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D15C55" w14:textId="77777777" w:rsidR="00401467" w:rsidRPr="00401467" w:rsidRDefault="00401467" w:rsidP="00401467">
      <w:pPr>
        <w:jc w:val="center"/>
        <w:rPr>
          <w:rFonts w:ascii="Arial" w:hAnsi="Arial" w:cs="Arial"/>
          <w:b/>
          <w:color w:val="000000" w:themeColor="text1"/>
          <w:sz w:val="32"/>
          <w:szCs w:val="32"/>
        </w:rPr>
      </w:pPr>
      <w:r w:rsidRPr="00401467">
        <w:rPr>
          <w:rFonts w:ascii="Arial" w:hAnsi="Arial" w:cs="Arial"/>
          <w:b/>
          <w:color w:val="000000" w:themeColor="text1"/>
          <w:sz w:val="32"/>
          <w:szCs w:val="32"/>
        </w:rPr>
        <w:t>Digital Resources for Parish Researchers</w:t>
      </w:r>
    </w:p>
    <w:p w14:paraId="5DCFFAA0" w14:textId="77777777" w:rsidR="00401467" w:rsidRPr="00401467" w:rsidRDefault="00401467" w:rsidP="00401467">
      <w:pPr>
        <w:rPr>
          <w:rFonts w:ascii="Arial" w:hAnsi="Arial" w:cs="Arial"/>
          <w:b/>
          <w:color w:val="000000" w:themeColor="text1"/>
        </w:rPr>
      </w:pPr>
    </w:p>
    <w:p w14:paraId="0ECEC37D" w14:textId="77777777" w:rsidR="00401467" w:rsidRDefault="00401467" w:rsidP="00401467">
      <w:pPr>
        <w:rPr>
          <w:rFonts w:ascii="Arial" w:hAnsi="Arial" w:cs="Arial"/>
          <w:b/>
          <w:color w:val="000000" w:themeColor="text1"/>
        </w:rPr>
      </w:pPr>
    </w:p>
    <w:p w14:paraId="69616F0C" w14:textId="77777777" w:rsidR="00E36604" w:rsidRPr="00401467" w:rsidRDefault="00E36604" w:rsidP="00401467">
      <w:pPr>
        <w:rPr>
          <w:rFonts w:ascii="Arial" w:hAnsi="Arial" w:cs="Arial"/>
          <w:b/>
          <w:color w:val="000000" w:themeColor="text1"/>
        </w:rPr>
      </w:pPr>
    </w:p>
    <w:p w14:paraId="2D2E5373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b/>
          <w:color w:val="000000" w:themeColor="text1"/>
        </w:rPr>
        <w:t>Analytical software packages</w:t>
      </w:r>
    </w:p>
    <w:p w14:paraId="65442FBA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03E7E151" w14:textId="5D1EABC5" w:rsidR="00401467" w:rsidRPr="00401467" w:rsidRDefault="004A66FD" w:rsidP="00401467">
      <w:pPr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NV</w:t>
      </w:r>
      <w:bookmarkStart w:id="0" w:name="_GoBack"/>
      <w:bookmarkEnd w:id="0"/>
      <w:r w:rsidR="00401467" w:rsidRPr="00401467">
        <w:rPr>
          <w:rFonts w:ascii="Arial" w:hAnsi="Arial" w:cs="Arial"/>
          <w:color w:val="000000" w:themeColor="text1"/>
        </w:rPr>
        <w:t>ivo</w:t>
      </w:r>
    </w:p>
    <w:p w14:paraId="71BBA5BB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Analytical software for use on non-numeric data</w:t>
      </w:r>
    </w:p>
    <w:p w14:paraId="46D1F7CF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Access through educational institution subscription</w:t>
      </w:r>
    </w:p>
    <w:p w14:paraId="001CAA3A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66BB275E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Geographical Information System (GIS)</w:t>
      </w:r>
    </w:p>
    <w:p w14:paraId="34E2391C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Software for displaying and analysing spatial data</w:t>
      </w:r>
    </w:p>
    <w:p w14:paraId="65B5C7FA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1851 ancient parish map is available through GIS</w:t>
      </w:r>
    </w:p>
    <w:p w14:paraId="09C5B5BD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This is an umbrella-term for a range of software packages</w:t>
      </w:r>
    </w:p>
    <w:p w14:paraId="00D9C711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3DB67B84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ESRI Story Maps</w:t>
      </w:r>
    </w:p>
    <w:p w14:paraId="1CAD5478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Tool for combining maps with text, images, and multimedia content</w:t>
      </w:r>
    </w:p>
    <w:p w14:paraId="408E328C" w14:textId="77777777" w:rsidR="00401467" w:rsidRPr="00401467" w:rsidRDefault="004A66FD" w:rsidP="00401467">
      <w:pPr>
        <w:ind w:firstLine="720"/>
        <w:rPr>
          <w:rFonts w:ascii="Arial" w:hAnsi="Arial" w:cs="Arial"/>
          <w:color w:val="000000" w:themeColor="text1"/>
        </w:rPr>
      </w:pPr>
      <w:hyperlink r:id="rId4" w:history="1">
        <w:r w:rsidR="00401467" w:rsidRPr="00401467">
          <w:rPr>
            <w:rStyle w:val="Hyperlink"/>
            <w:rFonts w:ascii="Arial" w:hAnsi="Arial" w:cs="Arial"/>
            <w:color w:val="000000" w:themeColor="text1"/>
          </w:rPr>
          <w:t>http://www.esri.com/esri-news/arcwatch/0513/make-a-map-tour-story-map</w:t>
        </w:r>
      </w:hyperlink>
    </w:p>
    <w:p w14:paraId="2A35EC1E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71B00AC5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EDINA Digimap</w:t>
      </w:r>
    </w:p>
    <w:p w14:paraId="099A1989" w14:textId="77777777" w:rsidR="00401467" w:rsidRPr="00401467" w:rsidRDefault="00401467" w:rsidP="00401467">
      <w:pPr>
        <w:ind w:left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Online tool for customising maps</w:t>
      </w:r>
    </w:p>
    <w:p w14:paraId="77D25AE2" w14:textId="77777777" w:rsidR="00401467" w:rsidRPr="00401467" w:rsidRDefault="00401467" w:rsidP="00401467">
      <w:pPr>
        <w:ind w:left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Access must be through an educational institution</w:t>
      </w:r>
    </w:p>
    <w:p w14:paraId="5BF58031" w14:textId="77777777" w:rsidR="00401467" w:rsidRPr="00401467" w:rsidRDefault="004A66FD" w:rsidP="00401467">
      <w:pPr>
        <w:ind w:left="720"/>
        <w:rPr>
          <w:rFonts w:ascii="Arial" w:hAnsi="Arial" w:cs="Arial"/>
          <w:color w:val="000000" w:themeColor="text1"/>
        </w:rPr>
      </w:pPr>
      <w:hyperlink r:id="rId5" w:history="1">
        <w:r w:rsidR="00401467" w:rsidRPr="00401467">
          <w:rPr>
            <w:rStyle w:val="Hyperlink"/>
            <w:rFonts w:ascii="Arial" w:hAnsi="Arial" w:cs="Arial"/>
            <w:color w:val="000000" w:themeColor="text1"/>
          </w:rPr>
          <w:t>http://digimap.edina.ac.uk</w:t>
        </w:r>
      </w:hyperlink>
    </w:p>
    <w:p w14:paraId="7443CDCF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683B819F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4DE8A1AE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b/>
          <w:color w:val="000000" w:themeColor="text1"/>
        </w:rPr>
        <w:t>Historic maps resources</w:t>
      </w:r>
    </w:p>
    <w:p w14:paraId="708F5FC8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475A781D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Know Your Place</w:t>
      </w:r>
    </w:p>
    <w:p w14:paraId="74BEBF22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Online resource of historic maps</w:t>
      </w:r>
    </w:p>
    <w:p w14:paraId="54B769F2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Currently covers Gloucestershire, Somerset, Wiltshire, and historic Avon</w:t>
      </w:r>
    </w:p>
    <w:p w14:paraId="1B6846A7" w14:textId="77777777" w:rsidR="00401467" w:rsidRPr="00401467" w:rsidRDefault="004A66FD" w:rsidP="00401467">
      <w:pPr>
        <w:ind w:firstLine="720"/>
        <w:rPr>
          <w:rFonts w:ascii="Arial" w:hAnsi="Arial" w:cs="Arial"/>
          <w:color w:val="000000" w:themeColor="text1"/>
        </w:rPr>
      </w:pPr>
      <w:hyperlink r:id="rId6" w:history="1">
        <w:r w:rsidR="00401467" w:rsidRPr="00401467">
          <w:rPr>
            <w:rStyle w:val="Hyperlink"/>
            <w:rFonts w:ascii="Arial" w:hAnsi="Arial" w:cs="Arial"/>
            <w:color w:val="000000" w:themeColor="text1"/>
          </w:rPr>
          <w:t>http://www.kypwest.org.uk</w:t>
        </w:r>
      </w:hyperlink>
    </w:p>
    <w:p w14:paraId="0A6B3110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4D45F5B9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UK data service</w:t>
      </w:r>
    </w:p>
    <w:p w14:paraId="0FF09BEB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Holds a range of resources, including the boundaries of ancient parishes</w:t>
      </w:r>
    </w:p>
    <w:p w14:paraId="1C9A3474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Holds Kain and Oliver map of parishes</w:t>
      </w:r>
    </w:p>
    <w:p w14:paraId="62DB14D0" w14:textId="77777777" w:rsidR="00401467" w:rsidRPr="00401467" w:rsidRDefault="00401467" w:rsidP="00401467">
      <w:pPr>
        <w:ind w:left="720"/>
        <w:rPr>
          <w:rStyle w:val="Hyperlink"/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 xml:space="preserve">Site can also be used to store large database files </w:t>
      </w:r>
      <w:hyperlink r:id="rId7" w:history="1">
        <w:r w:rsidRPr="00401467">
          <w:rPr>
            <w:rStyle w:val="Hyperlink"/>
            <w:rFonts w:ascii="Arial" w:hAnsi="Arial" w:cs="Arial"/>
            <w:color w:val="000000" w:themeColor="text1"/>
          </w:rPr>
          <w:t>https://discover.ukdataservice.ac.uk/catalogue/?sn=4828&amp;type=Data%20catalogue</w:t>
        </w:r>
      </w:hyperlink>
    </w:p>
    <w:p w14:paraId="09BA6521" w14:textId="77777777" w:rsidR="00401467" w:rsidRPr="00401467" w:rsidRDefault="004A66FD" w:rsidP="00401467">
      <w:pPr>
        <w:ind w:left="720"/>
        <w:rPr>
          <w:rFonts w:ascii="Arial" w:hAnsi="Arial" w:cs="Arial"/>
          <w:color w:val="000000" w:themeColor="text1"/>
        </w:rPr>
      </w:pPr>
      <w:hyperlink r:id="rId8" w:history="1">
        <w:r w:rsidR="00401467" w:rsidRPr="00401467">
          <w:rPr>
            <w:rStyle w:val="Hyperlink"/>
            <w:rFonts w:ascii="Arial" w:hAnsi="Arial" w:cs="Arial"/>
            <w:color w:val="000000" w:themeColor="text1"/>
          </w:rPr>
          <w:t>https://discover.ukdataservice.ac.uk/catalogue/?sn=4348&amp;type=Data%20catalogue</w:t>
        </w:r>
      </w:hyperlink>
    </w:p>
    <w:p w14:paraId="4EC6563D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29E7454B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British Library</w:t>
      </w:r>
    </w:p>
    <w:p w14:paraId="285A0DA3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Holds a collection of Ordnance Survey maps</w:t>
      </w:r>
    </w:p>
    <w:p w14:paraId="21C9F351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Collection includes original large-scale drawings used for commercial maps</w:t>
      </w:r>
    </w:p>
    <w:p w14:paraId="5B8840BE" w14:textId="77777777" w:rsidR="00401467" w:rsidRPr="00401467" w:rsidRDefault="004A66FD" w:rsidP="00401467">
      <w:pPr>
        <w:ind w:firstLine="720"/>
        <w:rPr>
          <w:rFonts w:ascii="Arial" w:hAnsi="Arial" w:cs="Arial"/>
          <w:color w:val="000000" w:themeColor="text1"/>
        </w:rPr>
      </w:pPr>
      <w:hyperlink r:id="rId9" w:history="1">
        <w:r w:rsidR="00401467" w:rsidRPr="00401467">
          <w:rPr>
            <w:rStyle w:val="Hyperlink"/>
            <w:rFonts w:ascii="Arial" w:hAnsi="Arial" w:cs="Arial"/>
            <w:color w:val="000000" w:themeColor="text1"/>
          </w:rPr>
          <w:t>http://www.bl.uk/onlinegallery/onlineex/ordsurvdraw/</w:t>
        </w:r>
      </w:hyperlink>
    </w:p>
    <w:p w14:paraId="15289C75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5206E967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National Library of Scotland</w:t>
      </w:r>
    </w:p>
    <w:p w14:paraId="6E34F765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Holds a collection of Ordnance Survey maps</w:t>
      </w:r>
    </w:p>
    <w:p w14:paraId="0103DBE0" w14:textId="77777777" w:rsidR="00401467" w:rsidRPr="00401467" w:rsidRDefault="004A66FD" w:rsidP="00401467">
      <w:pPr>
        <w:ind w:firstLine="720"/>
        <w:rPr>
          <w:rFonts w:ascii="Arial" w:hAnsi="Arial" w:cs="Arial"/>
          <w:color w:val="000000" w:themeColor="text1"/>
        </w:rPr>
      </w:pPr>
      <w:hyperlink r:id="rId10" w:history="1">
        <w:r w:rsidR="00401467" w:rsidRPr="00401467">
          <w:rPr>
            <w:rStyle w:val="Hyperlink"/>
            <w:rFonts w:ascii="Arial" w:hAnsi="Arial" w:cs="Arial"/>
            <w:color w:val="000000" w:themeColor="text1"/>
          </w:rPr>
          <w:t>http://maps.nls.uk/os/</w:t>
        </w:r>
      </w:hyperlink>
    </w:p>
    <w:p w14:paraId="0C16CF5C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621DABA0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lastRenderedPageBreak/>
        <w:t>Atlas Fontium</w:t>
      </w:r>
    </w:p>
    <w:p w14:paraId="274E0F1A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Map of the Polish-Lithuanian Commonwealth</w:t>
      </w:r>
    </w:p>
    <w:p w14:paraId="78A61EE0" w14:textId="77777777" w:rsidR="00401467" w:rsidRPr="00401467" w:rsidRDefault="004A66FD" w:rsidP="00401467">
      <w:pPr>
        <w:ind w:firstLine="720"/>
        <w:rPr>
          <w:rFonts w:ascii="Arial" w:hAnsi="Arial" w:cs="Arial"/>
          <w:color w:val="000000" w:themeColor="text1"/>
        </w:rPr>
      </w:pPr>
      <w:hyperlink r:id="rId11" w:history="1">
        <w:r w:rsidR="00401467" w:rsidRPr="00401467">
          <w:rPr>
            <w:rStyle w:val="Hyperlink"/>
            <w:rFonts w:ascii="Arial" w:hAnsi="Arial" w:cs="Arial"/>
            <w:color w:val="000000" w:themeColor="text1"/>
          </w:rPr>
          <w:t>http://hgisb.kul.lublin.pl/azm</w:t>
        </w:r>
      </w:hyperlink>
    </w:p>
    <w:p w14:paraId="17FB6DB1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23ABCB96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10ADFA62" w14:textId="77777777" w:rsidR="00401467" w:rsidRPr="00401467" w:rsidRDefault="00401467" w:rsidP="00401467">
      <w:pPr>
        <w:rPr>
          <w:rFonts w:ascii="Arial" w:hAnsi="Arial" w:cs="Arial"/>
          <w:b/>
          <w:color w:val="000000" w:themeColor="text1"/>
        </w:rPr>
      </w:pPr>
      <w:r w:rsidRPr="00401467">
        <w:rPr>
          <w:rFonts w:ascii="Arial" w:hAnsi="Arial" w:cs="Arial"/>
          <w:b/>
          <w:color w:val="000000" w:themeColor="text1"/>
        </w:rPr>
        <w:t>Websites for researchers</w:t>
      </w:r>
    </w:p>
    <w:p w14:paraId="7D6B409D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169ABE06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H-Net</w:t>
      </w:r>
    </w:p>
    <w:p w14:paraId="4978B0BD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ab/>
        <w:t>Forum for humanities and social sciences researchers</w:t>
      </w:r>
    </w:p>
    <w:p w14:paraId="36212438" w14:textId="77777777" w:rsidR="00401467" w:rsidRPr="00401467" w:rsidRDefault="00401467" w:rsidP="00401467">
      <w:pPr>
        <w:ind w:left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Advertisers conferences and academic positions</w:t>
      </w:r>
    </w:p>
    <w:p w14:paraId="30773EDA" w14:textId="77777777" w:rsidR="00401467" w:rsidRPr="00401467" w:rsidRDefault="00401467" w:rsidP="00401467">
      <w:pPr>
        <w:ind w:left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Allows data-sharing and discussion between researchers</w:t>
      </w:r>
    </w:p>
    <w:p w14:paraId="69B3081C" w14:textId="77777777" w:rsidR="00401467" w:rsidRPr="00401467" w:rsidRDefault="004A66FD" w:rsidP="00401467">
      <w:pPr>
        <w:ind w:left="720"/>
        <w:rPr>
          <w:rFonts w:ascii="Arial" w:hAnsi="Arial" w:cs="Arial"/>
          <w:color w:val="000000" w:themeColor="text1"/>
        </w:rPr>
      </w:pPr>
      <w:hyperlink r:id="rId12" w:history="1">
        <w:r w:rsidR="00401467" w:rsidRPr="00401467">
          <w:rPr>
            <w:rStyle w:val="Hyperlink"/>
            <w:rFonts w:ascii="Arial" w:hAnsi="Arial" w:cs="Arial"/>
            <w:color w:val="000000" w:themeColor="text1"/>
          </w:rPr>
          <w:t>http://www.h-net.org</w:t>
        </w:r>
      </w:hyperlink>
    </w:p>
    <w:p w14:paraId="144B0EFD" w14:textId="77777777" w:rsidR="00401467" w:rsidRPr="00401467" w:rsidRDefault="00401467" w:rsidP="00401467">
      <w:pPr>
        <w:rPr>
          <w:rFonts w:ascii="Arial" w:hAnsi="Arial" w:cs="Arial"/>
          <w:b/>
          <w:color w:val="000000" w:themeColor="text1"/>
        </w:rPr>
      </w:pPr>
    </w:p>
    <w:p w14:paraId="1E8ABA35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Wordpress</w:t>
      </w:r>
    </w:p>
    <w:p w14:paraId="4B1642DE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Open source version can be used to store large database files</w:t>
      </w:r>
    </w:p>
    <w:p w14:paraId="301020A8" w14:textId="77777777" w:rsidR="00401467" w:rsidRPr="00401467" w:rsidRDefault="004A66FD" w:rsidP="00401467">
      <w:pPr>
        <w:ind w:firstLine="720"/>
        <w:rPr>
          <w:rFonts w:ascii="Arial" w:hAnsi="Arial" w:cs="Arial"/>
          <w:color w:val="000000" w:themeColor="text1"/>
        </w:rPr>
      </w:pPr>
      <w:hyperlink r:id="rId13" w:history="1">
        <w:r w:rsidR="00401467" w:rsidRPr="00401467">
          <w:rPr>
            <w:rStyle w:val="Hyperlink"/>
            <w:rFonts w:ascii="Arial" w:hAnsi="Arial" w:cs="Arial"/>
            <w:color w:val="000000" w:themeColor="text1"/>
          </w:rPr>
          <w:t>https://wordpress.com</w:t>
        </w:r>
      </w:hyperlink>
    </w:p>
    <w:p w14:paraId="75C196FC" w14:textId="77777777" w:rsidR="00401467" w:rsidRPr="00401467" w:rsidRDefault="004A66FD" w:rsidP="00401467">
      <w:pPr>
        <w:ind w:firstLine="720"/>
        <w:rPr>
          <w:rFonts w:ascii="Arial" w:hAnsi="Arial" w:cs="Arial"/>
          <w:color w:val="000000" w:themeColor="text1"/>
        </w:rPr>
      </w:pPr>
      <w:hyperlink r:id="rId14" w:history="1">
        <w:r w:rsidR="00401467" w:rsidRPr="00401467">
          <w:rPr>
            <w:rStyle w:val="Hyperlink"/>
            <w:rFonts w:ascii="Arial" w:hAnsi="Arial" w:cs="Arial"/>
            <w:color w:val="000000" w:themeColor="text1"/>
          </w:rPr>
          <w:t>https://wordpress.org</w:t>
        </w:r>
      </w:hyperlink>
    </w:p>
    <w:p w14:paraId="1ECA261A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4C24844B" w14:textId="77777777" w:rsidR="00401467" w:rsidRPr="00401467" w:rsidRDefault="00401467" w:rsidP="00401467">
      <w:pPr>
        <w:rPr>
          <w:rFonts w:ascii="Arial" w:hAnsi="Arial" w:cs="Arial"/>
          <w:b/>
          <w:color w:val="000000" w:themeColor="text1"/>
        </w:rPr>
      </w:pPr>
    </w:p>
    <w:p w14:paraId="2FF40AB6" w14:textId="77777777" w:rsidR="00401467" w:rsidRPr="00401467" w:rsidRDefault="00401467" w:rsidP="00401467">
      <w:pPr>
        <w:rPr>
          <w:rFonts w:ascii="Arial" w:hAnsi="Arial" w:cs="Arial"/>
          <w:b/>
          <w:color w:val="000000" w:themeColor="text1"/>
        </w:rPr>
      </w:pPr>
      <w:r w:rsidRPr="00401467">
        <w:rPr>
          <w:rFonts w:ascii="Arial" w:hAnsi="Arial" w:cs="Arial"/>
          <w:b/>
          <w:color w:val="000000" w:themeColor="text1"/>
        </w:rPr>
        <w:t>Database projects</w:t>
      </w:r>
    </w:p>
    <w:p w14:paraId="404BBD50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34AA6DB2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Jagiellonian University</w:t>
      </w:r>
    </w:p>
    <w:p w14:paraId="093F1205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Late eighteenth century parish books database of Polish-Lithuania</w:t>
      </w:r>
    </w:p>
    <w:p w14:paraId="53A300D0" w14:textId="77777777" w:rsidR="00401467" w:rsidRPr="00401467" w:rsidRDefault="004A66FD" w:rsidP="00401467">
      <w:pPr>
        <w:ind w:firstLine="720"/>
        <w:rPr>
          <w:rFonts w:ascii="Arial" w:hAnsi="Arial" w:cs="Arial"/>
          <w:color w:val="000000" w:themeColor="text1"/>
        </w:rPr>
      </w:pPr>
      <w:hyperlink r:id="rId15" w:history="1">
        <w:r w:rsidR="00401467" w:rsidRPr="00401467">
          <w:rPr>
            <w:rStyle w:val="Hyperlink"/>
            <w:rFonts w:ascii="Arial" w:hAnsi="Arial" w:cs="Arial"/>
            <w:color w:val="000000" w:themeColor="text1"/>
          </w:rPr>
          <w:t>http://ksiegozbioryparafialne.omnino.com.pl/index.php?action=index</w:t>
        </w:r>
      </w:hyperlink>
    </w:p>
    <w:p w14:paraId="2F6311D7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06B03CA0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32127F99" w14:textId="77777777" w:rsidR="00401467" w:rsidRPr="00401467" w:rsidRDefault="00401467" w:rsidP="00401467">
      <w:pPr>
        <w:rPr>
          <w:rFonts w:ascii="Arial" w:hAnsi="Arial" w:cs="Arial"/>
          <w:b/>
          <w:color w:val="000000" w:themeColor="text1"/>
        </w:rPr>
      </w:pPr>
      <w:r w:rsidRPr="00401467">
        <w:rPr>
          <w:rFonts w:ascii="Arial" w:hAnsi="Arial" w:cs="Arial"/>
          <w:b/>
          <w:color w:val="000000" w:themeColor="text1"/>
        </w:rPr>
        <w:t>Training opportunities</w:t>
      </w:r>
    </w:p>
    <w:p w14:paraId="0AB5D046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7C03D00A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IHR</w:t>
      </w:r>
    </w:p>
    <w:p w14:paraId="3950FBD4" w14:textId="77777777" w:rsidR="00401467" w:rsidRPr="00401467" w:rsidRDefault="00401467" w:rsidP="00401467">
      <w:pPr>
        <w:ind w:firstLine="720"/>
        <w:rPr>
          <w:rFonts w:ascii="Arial" w:hAnsi="Arial" w:cs="Arial"/>
          <w:color w:val="000000" w:themeColor="text1"/>
        </w:rPr>
      </w:pPr>
      <w:r w:rsidRPr="00401467">
        <w:rPr>
          <w:rFonts w:ascii="Arial" w:hAnsi="Arial" w:cs="Arial"/>
          <w:color w:val="000000" w:themeColor="text1"/>
        </w:rPr>
        <w:t>Provides courses on databases and GIS</w:t>
      </w:r>
    </w:p>
    <w:p w14:paraId="72D9D8F1" w14:textId="77777777" w:rsidR="00401467" w:rsidRPr="00401467" w:rsidRDefault="00401467" w:rsidP="00401467">
      <w:pPr>
        <w:rPr>
          <w:rFonts w:ascii="Arial" w:hAnsi="Arial" w:cs="Arial"/>
          <w:color w:val="000000" w:themeColor="text1"/>
        </w:rPr>
      </w:pPr>
    </w:p>
    <w:p w14:paraId="2A648918" w14:textId="77777777" w:rsidR="00AA4D26" w:rsidRPr="00401467" w:rsidRDefault="004A66FD">
      <w:pPr>
        <w:rPr>
          <w:color w:val="000000" w:themeColor="text1"/>
        </w:rPr>
      </w:pPr>
    </w:p>
    <w:sectPr w:rsidR="00AA4D26" w:rsidRPr="00401467" w:rsidSect="0024532F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467"/>
    <w:rsid w:val="0024532F"/>
    <w:rsid w:val="00401467"/>
    <w:rsid w:val="004A66FD"/>
    <w:rsid w:val="008435D8"/>
    <w:rsid w:val="00E36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D9228FD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1467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0146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://hgisb.kul.lublin.pl/azm" TargetMode="External"/><Relationship Id="rId12" Type="http://schemas.openxmlformats.org/officeDocument/2006/relationships/hyperlink" Target="http://www.h-net.org" TargetMode="External"/><Relationship Id="rId13" Type="http://schemas.openxmlformats.org/officeDocument/2006/relationships/hyperlink" Target="https://wordpress.com" TargetMode="External"/><Relationship Id="rId14" Type="http://schemas.openxmlformats.org/officeDocument/2006/relationships/hyperlink" Target="https://wordpress.org" TargetMode="External"/><Relationship Id="rId15" Type="http://schemas.openxmlformats.org/officeDocument/2006/relationships/hyperlink" Target="http://ksiegozbioryparafialne.omnino.com.pl/index.php?action=index" TargetMode="External"/><Relationship Id="rId16" Type="http://schemas.openxmlformats.org/officeDocument/2006/relationships/fontTable" Target="fontTable.xml"/><Relationship Id="rId1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4" Type="http://schemas.openxmlformats.org/officeDocument/2006/relationships/hyperlink" Target="http://www.esri.com/esri-news/arcwatch/0513/make-a-map-tour-story-map" TargetMode="External"/><Relationship Id="rId5" Type="http://schemas.openxmlformats.org/officeDocument/2006/relationships/hyperlink" Target="http://digimap.edina.ac.uk" TargetMode="External"/><Relationship Id="rId6" Type="http://schemas.openxmlformats.org/officeDocument/2006/relationships/hyperlink" Target="http://www.kypwest.org.uk" TargetMode="External"/><Relationship Id="rId7" Type="http://schemas.openxmlformats.org/officeDocument/2006/relationships/hyperlink" Target="https://discover.ukdataservice.ac.uk/catalogue/?sn=4828&amp;type=Data%20catalogue" TargetMode="External"/><Relationship Id="rId8" Type="http://schemas.openxmlformats.org/officeDocument/2006/relationships/hyperlink" Target="https://discover.ukdataservice.ac.uk/catalogue/?sn=4348&amp;type=Data%20catalogue" TargetMode="External"/><Relationship Id="rId9" Type="http://schemas.openxmlformats.org/officeDocument/2006/relationships/hyperlink" Target="http://www.bl.uk/onlinegallery/onlineex/ordsurvdraw/" TargetMode="External"/><Relationship Id="rId10" Type="http://schemas.openxmlformats.org/officeDocument/2006/relationships/hyperlink" Target="http://maps.nls.uk/o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421</Words>
  <Characters>2403</Characters>
  <Application>Microsoft Macintosh Word</Application>
  <DocSecurity>0</DocSecurity>
  <Lines>20</Lines>
  <Paragraphs>5</Paragraphs>
  <ScaleCrop>false</ScaleCrop>
  <LinksUpToDate>false</LinksUpToDate>
  <CharactersWithSpaces>2819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Joseph Chick</dc:creator>
  <cp:keywords/>
  <dc:description/>
  <cp:lastModifiedBy>Joseph Chick</cp:lastModifiedBy>
  <cp:revision>3</cp:revision>
  <dcterms:created xsi:type="dcterms:W3CDTF">2017-06-12T14:38:00Z</dcterms:created>
  <dcterms:modified xsi:type="dcterms:W3CDTF">2017-06-13T08:24:00Z</dcterms:modified>
</cp:coreProperties>
</file>