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g" ContentType="image/jpeg"/>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2.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2.xml"/><Relationship Id="rId4" Type="http://schemas.openxmlformats.org/officeDocument/2006/relationships/custom-properties" Target="docProps/custom.xml"/></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xmlns:a="http://schemas.openxmlformats.org/drawingml/2006/main" xmlns:pic="http://schemas.openxmlformats.org/drawingml/2006/picture" xmlns:a14="http://schemas.microsoft.com/office/drawing/2010/main" mc:Ignorable="w14 w15 wp14 w16se w16cid w16 w16cex w16sdtdh w16sdtfl">
  <w:body>
    <w:p xmlns:wp14="http://schemas.microsoft.com/office/word/2010/wordml" w:rsidP="02ECCFA6" wp14:paraId="5E5787A5" wp14:noSpellErr="1" wp14:textId="7E8781D3">
      <w:pPr>
        <w:pStyle w:val="Normal"/>
      </w:pPr>
      <w:r w:rsidR="3B0828EE">
        <w:drawing>
          <wp:inline xmlns:wp14="http://schemas.microsoft.com/office/word/2010/wordprocessingDrawing" wp14:editId="38F4B853" wp14:anchorId="115307BD">
            <wp:extent cx="5724525" cy="2114550"/>
            <wp:effectExtent l="0" t="0" r="0" b="0"/>
            <wp:docPr id="1036971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0369715" name=""/>
                    <pic:cNvPicPr/>
                  </pic:nvPicPr>
                  <pic:blipFill>
                    <a:blip xmlns:r="http://schemas.openxmlformats.org/officeDocument/2006/relationships" r:embed="rId417943278">
                      <a:extLst>
                        <a:ext xmlns:a="http://schemas.openxmlformats.org/drawingml/2006/main" uri="{28A0092B-C50C-407E-A947-70E740481C1C}">
                          <a14:useLocalDpi xmlns:a14="http://schemas.microsoft.com/office/drawing/2010/main" val="0"/>
                        </a:ext>
                      </a:extLst>
                    </a:blip>
                    <a:stretch>
                      <a:fillRect/>
                    </a:stretch>
                  </pic:blipFill>
                  <pic:spPr>
                    <a:xfrm>
                      <a:off x="0" y="0"/>
                      <a:ext cx="5724525" cy="2114550"/>
                    </a:xfrm>
                    <a:prstGeom prst="rect">
                      <a:avLst/>
                    </a:prstGeom>
                  </pic:spPr>
                </pic:pic>
              </a:graphicData>
            </a:graphic>
          </wp:inline>
        </w:drawing>
      </w:r>
    </w:p>
    <w:p w:rsidR="3CA11E99" w:rsidP="3CA11E99" w:rsidRDefault="3CA11E99" w14:paraId="1E60C976" w14:textId="048E2A03">
      <w:pPr>
        <w:rPr>
          <w:rFonts w:ascii="Aptos" w:hAnsi="Aptos" w:eastAsia="Aptos" w:cs="Aptos"/>
          <w:b w:val="1"/>
          <w:bCs w:val="1"/>
          <w:i w:val="0"/>
          <w:iCs w:val="0"/>
          <w:caps w:val="0"/>
          <w:smallCaps w:val="0"/>
          <w:noProof w:val="0"/>
          <w:color w:val="000000" w:themeColor="text1" w:themeTint="FF" w:themeShade="FF"/>
          <w:sz w:val="32"/>
          <w:szCs w:val="32"/>
          <w:lang w:val="en-GB"/>
        </w:rPr>
      </w:pPr>
    </w:p>
    <w:p w:rsidR="4CEB85F2" w:rsidP="1B1DC193" w:rsidRDefault="4CEB85F2" w14:paraId="218D1501" w14:textId="1CFD35A9" w14:noSpellErr="1">
      <w:pPr>
        <w:jc w:val="left"/>
        <w:rPr>
          <w:rFonts w:ascii="Aptos" w:hAnsi="Aptos" w:eastAsia="Aptos" w:cs="Aptos"/>
          <w:b w:val="0"/>
          <w:bCs w:val="0"/>
          <w:i w:val="0"/>
          <w:iCs w:val="0"/>
          <w:caps w:val="0"/>
          <w:smallCaps w:val="0"/>
          <w:noProof w:val="0"/>
          <w:color w:val="000000" w:themeColor="text1" w:themeTint="FF" w:themeShade="FF"/>
          <w:sz w:val="32"/>
          <w:szCs w:val="32"/>
          <w:lang w:val="en-GB"/>
        </w:rPr>
      </w:pPr>
      <w:r w:rsidRPr="1B1DC193" w:rsidR="4CEB85F2">
        <w:rPr>
          <w:rFonts w:ascii="Aptos" w:hAnsi="Aptos" w:eastAsia="Aptos" w:cs="Aptos"/>
          <w:b w:val="1"/>
          <w:bCs w:val="1"/>
          <w:i w:val="0"/>
          <w:iCs w:val="0"/>
          <w:caps w:val="0"/>
          <w:smallCaps w:val="0"/>
          <w:noProof w:val="0"/>
          <w:color w:val="000000" w:themeColor="text1" w:themeTint="FF" w:themeShade="FF"/>
          <w:sz w:val="32"/>
          <w:szCs w:val="32"/>
          <w:lang w:val="en-GB"/>
        </w:rPr>
        <w:t>Content</w:t>
      </w:r>
    </w:p>
    <w:p w:rsidR="4CEB85F2" w:rsidP="1B1DC193" w:rsidRDefault="4CEB85F2" w14:paraId="54EAE42C" w14:textId="596DC646" w14:noSpellErr="1">
      <w:pPr>
        <w:jc w:val="left"/>
        <w:rPr>
          <w:rFonts w:ascii="Aptos" w:hAnsi="Aptos" w:eastAsia="Aptos" w:cs="Aptos"/>
          <w:b w:val="1"/>
          <w:bCs w:val="1"/>
          <w:i w:val="0"/>
          <w:iCs w:val="0"/>
          <w:caps w:val="0"/>
          <w:smallCaps w:val="0"/>
          <w:noProof w:val="0"/>
          <w:color w:val="000000" w:themeColor="text1" w:themeTint="FF" w:themeShade="FF"/>
          <w:sz w:val="22"/>
          <w:szCs w:val="22"/>
          <w:lang w:val="en-GB"/>
        </w:rPr>
      </w:pPr>
      <w:r w:rsidRPr="1B1DC193" w:rsidR="4CEB85F2">
        <w:rPr>
          <w:rStyle w:val="Hyperlink"/>
          <w:rFonts w:ascii="Aptos" w:hAnsi="Aptos" w:eastAsia="Aptos" w:cs="Aptos"/>
          <w:b w:val="1"/>
          <w:bCs w:val="1"/>
          <w:i w:val="0"/>
          <w:iCs w:val="0"/>
          <w:caps w:val="0"/>
          <w:smallCaps w:val="0"/>
          <w:strike w:val="0"/>
          <w:dstrike w:val="0"/>
          <w:noProof w:val="0"/>
          <w:sz w:val="22"/>
          <w:szCs w:val="22"/>
          <w:lang w:val="en-GB"/>
        </w:rPr>
        <w:t>Welcome</w:t>
      </w:r>
    </w:p>
    <w:p w:rsidR="4CEB85F2" w:rsidP="1B1DC193" w:rsidRDefault="4CEB85F2" w14:paraId="51329105" w14:textId="24BFC267" w14:noSpellErr="1">
      <w:pPr>
        <w:jc w:val="left"/>
        <w:rPr>
          <w:rFonts w:ascii="Aptos" w:hAnsi="Aptos" w:eastAsia="Aptos" w:cs="Aptos"/>
          <w:b w:val="1"/>
          <w:bCs w:val="1"/>
          <w:i w:val="0"/>
          <w:iCs w:val="0"/>
          <w:caps w:val="0"/>
          <w:smallCaps w:val="0"/>
          <w:noProof w:val="0"/>
          <w:color w:val="000000" w:themeColor="text1" w:themeTint="FF" w:themeShade="FF"/>
          <w:sz w:val="22"/>
          <w:szCs w:val="22"/>
          <w:lang w:val="en-GB"/>
        </w:rPr>
      </w:pPr>
      <w:r w:rsidRPr="1B1DC193" w:rsidR="4CEB85F2">
        <w:rPr>
          <w:rStyle w:val="Hyperlink"/>
          <w:rFonts w:ascii="Aptos" w:hAnsi="Aptos" w:eastAsia="Aptos" w:cs="Aptos"/>
          <w:b w:val="1"/>
          <w:bCs w:val="1"/>
          <w:i w:val="0"/>
          <w:iCs w:val="0"/>
          <w:caps w:val="0"/>
          <w:smallCaps w:val="0"/>
          <w:strike w:val="0"/>
          <w:dstrike w:val="0"/>
          <w:noProof w:val="0"/>
          <w:sz w:val="22"/>
          <w:szCs w:val="22"/>
          <w:lang w:val="en-GB"/>
        </w:rPr>
        <w:t>M4C Admin Staff News</w:t>
      </w:r>
    </w:p>
    <w:p w:rsidR="149F8A02" w:rsidP="1B1DC193" w:rsidRDefault="149F8A02" w14:paraId="37687798" w14:textId="0BB6E737" w14:noSpellErr="1">
      <w:pPr>
        <w:jc w:val="left"/>
        <w:rPr>
          <w:rFonts w:ascii="Aptos" w:hAnsi="Aptos" w:eastAsia="Aptos" w:cs="Aptos"/>
          <w:b w:val="1"/>
          <w:bCs w:val="1"/>
          <w:noProof w:val="0"/>
          <w:color w:val="467886"/>
          <w:sz w:val="22"/>
          <w:szCs w:val="22"/>
          <w:u w:val="single"/>
          <w:lang w:val="en-GB"/>
        </w:rPr>
      </w:pPr>
      <w:r w:rsidRPr="1B1DC193" w:rsidR="149F8A02">
        <w:rPr>
          <w:rFonts w:ascii="Aptos" w:hAnsi="Aptos" w:eastAsia="Aptos" w:cs="Aptos"/>
          <w:b w:val="1"/>
          <w:bCs w:val="1"/>
          <w:i w:val="0"/>
          <w:iCs w:val="0"/>
          <w:caps w:val="0"/>
          <w:smallCaps w:val="0"/>
          <w:noProof w:val="0"/>
          <w:color w:val="467886"/>
          <w:sz w:val="22"/>
          <w:szCs w:val="22"/>
          <w:u w:val="single"/>
          <w:lang w:val="en-GB"/>
        </w:rPr>
        <w:t>Student Advisory Forum Representatives (SAF Reps)</w:t>
      </w:r>
    </w:p>
    <w:p w:rsidR="4CEB85F2" w:rsidP="1B1DC193" w:rsidRDefault="4CEB85F2" w14:paraId="3E3497A9" w14:textId="091F294C" w14:noSpellErr="1">
      <w:pPr>
        <w:jc w:val="left"/>
        <w:rPr>
          <w:rFonts w:ascii="Aptos" w:hAnsi="Aptos" w:eastAsia="Aptos" w:cs="Aptos"/>
          <w:b w:val="1"/>
          <w:bCs w:val="1"/>
          <w:i w:val="0"/>
          <w:iCs w:val="0"/>
          <w:caps w:val="0"/>
          <w:smallCaps w:val="0"/>
          <w:noProof w:val="0"/>
          <w:color w:val="000000" w:themeColor="text1" w:themeTint="FF" w:themeShade="FF"/>
          <w:sz w:val="22"/>
          <w:szCs w:val="22"/>
          <w:lang w:val="en-GB"/>
        </w:rPr>
      </w:pPr>
      <w:r w:rsidRPr="4AF2D418" w:rsidR="4CEB85F2">
        <w:rPr>
          <w:rStyle w:val="Hyperlink"/>
          <w:rFonts w:ascii="Aptos" w:hAnsi="Aptos" w:eastAsia="Aptos" w:cs="Aptos"/>
          <w:b w:val="1"/>
          <w:bCs w:val="1"/>
          <w:i w:val="0"/>
          <w:iCs w:val="0"/>
          <w:caps w:val="0"/>
          <w:smallCaps w:val="0"/>
          <w:strike w:val="0"/>
          <w:dstrike w:val="0"/>
          <w:noProof w:val="0"/>
          <w:sz w:val="22"/>
          <w:szCs w:val="22"/>
          <w:lang w:val="en-GB"/>
        </w:rPr>
        <w:t>RDF and EF Deadline</w:t>
      </w:r>
    </w:p>
    <w:p w:rsidR="00F5156A" w:rsidP="4AF2D418" w:rsidRDefault="00F5156A" w14:paraId="00FA3DED" w14:textId="4AF82993">
      <w:pPr>
        <w:jc w:val="left"/>
        <w:rPr>
          <w:rStyle w:val="Hyperlink"/>
          <w:rFonts w:ascii="Aptos" w:hAnsi="Aptos" w:eastAsia="Aptos" w:cs="Aptos"/>
          <w:b w:val="1"/>
          <w:bCs w:val="1"/>
          <w:i w:val="0"/>
          <w:iCs w:val="0"/>
          <w:caps w:val="0"/>
          <w:smallCaps w:val="0"/>
          <w:strike w:val="0"/>
          <w:dstrike w:val="0"/>
          <w:noProof w:val="0"/>
          <w:sz w:val="22"/>
          <w:szCs w:val="22"/>
          <w:lang w:val="en-GB"/>
        </w:rPr>
      </w:pPr>
      <w:r w:rsidRPr="4AF2D418" w:rsidR="00F5156A">
        <w:rPr>
          <w:rStyle w:val="Hyperlink"/>
          <w:rFonts w:ascii="Aptos" w:hAnsi="Aptos" w:eastAsia="Aptos" w:cs="Aptos"/>
          <w:b w:val="1"/>
          <w:bCs w:val="1"/>
          <w:i w:val="0"/>
          <w:iCs w:val="0"/>
          <w:caps w:val="0"/>
          <w:smallCaps w:val="0"/>
          <w:strike w:val="0"/>
          <w:dstrike w:val="0"/>
          <w:noProof w:val="0"/>
          <w:sz w:val="22"/>
          <w:szCs w:val="22"/>
          <w:lang w:val="en-GB"/>
        </w:rPr>
        <w:t>Publishing Open Access</w:t>
      </w:r>
    </w:p>
    <w:p w:rsidR="4CA7D89D" w:rsidP="3C6E4935" w:rsidRDefault="4CA7D89D" w14:paraId="532580A9" w14:noSpellErr="1" w14:textId="64CB67CE">
      <w:pPr>
        <w:pStyle w:val="Normal"/>
        <w:jc w:val="left"/>
        <w:rPr>
          <w:rFonts w:ascii="Aptos" w:hAnsi="Aptos" w:eastAsia="Aptos" w:cs="Aptos"/>
          <w:b w:val="1"/>
          <w:bCs w:val="1"/>
          <w:i w:val="1"/>
          <w:iCs w:val="1"/>
          <w:caps w:val="0"/>
          <w:smallCaps w:val="0"/>
          <w:noProof w:val="0"/>
          <w:color w:val="467886"/>
          <w:sz w:val="22"/>
          <w:szCs w:val="22"/>
          <w:u w:val="single"/>
          <w:lang w:val="en-GB"/>
        </w:rPr>
      </w:pPr>
      <w:r w:rsidRPr="3C6E4935" w:rsidR="4CA7D89D">
        <w:rPr>
          <w:rStyle w:val="Hyperlink"/>
          <w:rFonts w:ascii="Aptos" w:hAnsi="Aptos" w:eastAsia="Aptos" w:cs="Aptos"/>
          <w:b w:val="1"/>
          <w:bCs w:val="1"/>
          <w:i w:val="0"/>
          <w:iCs w:val="0"/>
          <w:caps w:val="0"/>
          <w:smallCaps w:val="0"/>
          <w:strike w:val="0"/>
          <w:dstrike w:val="0"/>
          <w:noProof w:val="0"/>
          <w:sz w:val="22"/>
          <w:szCs w:val="22"/>
          <w:lang w:val="en-GB"/>
        </w:rPr>
        <w:t xml:space="preserve">Upcoming Events: </w:t>
      </w:r>
      <w:r w:rsidRPr="3C6E4935" w:rsidR="4CA7D89D">
        <w:rPr>
          <w:rStyle w:val="Hyperlink"/>
          <w:rFonts w:ascii="Aptos" w:hAnsi="Aptos" w:eastAsia="Aptos" w:cs="Aptos"/>
          <w:b w:val="1"/>
          <w:bCs w:val="1"/>
          <w:i w:val="0"/>
          <w:iCs w:val="0"/>
          <w:caps w:val="0"/>
          <w:smallCaps w:val="0"/>
          <w:strike w:val="0"/>
          <w:dstrike w:val="0"/>
          <w:noProof w:val="0"/>
          <w:sz w:val="22"/>
          <w:szCs w:val="22"/>
          <w:lang w:val="en-GB"/>
        </w:rPr>
        <w:t>British Library Doctoral Open Days</w:t>
      </w:r>
      <w:r w:rsidRPr="3C6E4935" w:rsidR="161EA043">
        <w:rPr>
          <w:rStyle w:val="Hyperlink"/>
          <w:rFonts w:ascii="Aptos" w:hAnsi="Aptos" w:eastAsia="Aptos" w:cs="Aptos"/>
          <w:b w:val="1"/>
          <w:bCs w:val="1"/>
          <w:i w:val="0"/>
          <w:iCs w:val="0"/>
          <w:caps w:val="0"/>
          <w:smallCaps w:val="0"/>
          <w:strike w:val="0"/>
          <w:dstrike w:val="0"/>
          <w:noProof w:val="0"/>
          <w:sz w:val="22"/>
          <w:szCs w:val="22"/>
          <w:lang w:val="en-GB"/>
        </w:rPr>
        <w:t>/</w:t>
      </w:r>
      <w:r w:rsidRPr="3C6E4935" w:rsidR="161EA043">
        <w:rPr>
          <w:rFonts w:ascii="Aptos" w:hAnsi="Aptos" w:eastAsia="" w:cs="" w:asciiTheme="minorAscii" w:hAnsiTheme="minorAscii" w:eastAsiaTheme="minorEastAsia" w:cstheme="minorBidi"/>
          <w:b w:val="1"/>
          <w:bCs w:val="1"/>
          <w:i w:val="1"/>
          <w:iCs w:val="1"/>
          <w:caps w:val="0"/>
          <w:smallCaps w:val="0"/>
          <w:noProof w:val="0"/>
          <w:color w:val="467886"/>
          <w:sz w:val="22"/>
          <w:szCs w:val="22"/>
          <w:u w:val="single"/>
          <w:lang w:val="en-GB" w:eastAsia="ja-JP" w:bidi="ar-SA"/>
        </w:rPr>
        <w:t xml:space="preserve"> Survivor Sanctuary Warwick Launch Event</w:t>
      </w:r>
      <w:r w:rsidRPr="3C6E4935" w:rsidR="34E85092">
        <w:rPr>
          <w:rFonts w:ascii="Aptos" w:hAnsi="Aptos" w:eastAsia="" w:cs="" w:asciiTheme="minorAscii" w:hAnsiTheme="minorAscii" w:eastAsiaTheme="minorEastAsia" w:cstheme="minorBidi"/>
          <w:b w:val="1"/>
          <w:bCs w:val="1"/>
          <w:i w:val="1"/>
          <w:iCs w:val="1"/>
          <w:caps w:val="0"/>
          <w:smallCaps w:val="0"/>
          <w:noProof w:val="0"/>
          <w:color w:val="467886"/>
          <w:sz w:val="22"/>
          <w:szCs w:val="22"/>
          <w:u w:val="single"/>
          <w:lang w:val="en-GB" w:eastAsia="ja-JP" w:bidi="ar-SA"/>
        </w:rPr>
        <w:t>/IDG Sustainability Spotlight Learning Circle</w:t>
      </w:r>
    </w:p>
    <w:p w:rsidR="4AF2D418" w:rsidP="4AF2D418" w:rsidRDefault="4AF2D418" w14:paraId="15592AE3" w14:textId="28F4CB73">
      <w:pPr>
        <w:jc w:val="left"/>
        <w:rPr>
          <w:rFonts w:ascii="Aptos" w:hAnsi="Aptos" w:eastAsia="Aptos" w:cs="Aptos"/>
          <w:b w:val="1"/>
          <w:bCs w:val="1"/>
          <w:i w:val="0"/>
          <w:iCs w:val="0"/>
          <w:caps w:val="0"/>
          <w:smallCaps w:val="0"/>
          <w:noProof w:val="0"/>
          <w:color w:val="000000" w:themeColor="text1" w:themeTint="FF" w:themeShade="FF"/>
          <w:sz w:val="32"/>
          <w:szCs w:val="32"/>
          <w:lang w:val="en-GB"/>
        </w:rPr>
      </w:pPr>
    </w:p>
    <w:p w:rsidR="4CEB85F2" w:rsidP="1B1DC193" w:rsidRDefault="4CEB85F2" w14:paraId="0DAB495B" w14:textId="6F143E28" w14:noSpellErr="1">
      <w:pPr>
        <w:jc w:val="left"/>
        <w:rPr>
          <w:rFonts w:ascii="Aptos" w:hAnsi="Aptos" w:eastAsia="Aptos" w:cs="Aptos"/>
          <w:b w:val="0"/>
          <w:bCs w:val="0"/>
          <w:i w:val="0"/>
          <w:iCs w:val="0"/>
          <w:caps w:val="0"/>
          <w:smallCaps w:val="0"/>
          <w:noProof w:val="0"/>
          <w:color w:val="000000" w:themeColor="text1" w:themeTint="FF" w:themeShade="FF"/>
          <w:sz w:val="32"/>
          <w:szCs w:val="32"/>
          <w:lang w:val="en-GB"/>
        </w:rPr>
      </w:pPr>
      <w:r w:rsidRPr="1B1DC193" w:rsidR="4CEB85F2">
        <w:rPr>
          <w:rFonts w:ascii="Aptos" w:hAnsi="Aptos" w:eastAsia="Aptos" w:cs="Aptos"/>
          <w:b w:val="1"/>
          <w:bCs w:val="1"/>
          <w:i w:val="0"/>
          <w:iCs w:val="0"/>
          <w:caps w:val="0"/>
          <w:smallCaps w:val="0"/>
          <w:noProof w:val="0"/>
          <w:color w:val="000000" w:themeColor="text1" w:themeTint="FF" w:themeShade="FF"/>
          <w:sz w:val="32"/>
          <w:szCs w:val="32"/>
          <w:lang w:val="en-GB"/>
        </w:rPr>
        <w:t>Welcome</w:t>
      </w:r>
    </w:p>
    <w:p w:rsidR="4CEB85F2" w:rsidP="1B1DC193" w:rsidRDefault="4CEB85F2" w14:paraId="26C120B5" w14:textId="24ACA122" w14:noSpellErr="1">
      <w:pPr>
        <w:jc w:val="left"/>
        <w:rPr>
          <w:rFonts w:ascii="Arial" w:hAnsi="Arial" w:eastAsia="Arial" w:cs="Arial"/>
          <w:b w:val="0"/>
          <w:bCs w:val="0"/>
          <w:i w:val="0"/>
          <w:iCs w:val="0"/>
          <w:caps w:val="0"/>
          <w:smallCaps w:val="0"/>
          <w:noProof w:val="0"/>
          <w:color w:val="000000" w:themeColor="text1" w:themeTint="FF" w:themeShade="FF"/>
          <w:sz w:val="22"/>
          <w:szCs w:val="22"/>
          <w:lang w:val="en-GB"/>
        </w:rPr>
      </w:pP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GB"/>
        </w:rPr>
        <w:t xml:space="preserve">Welcome to the November edition of the M4C Warwick newsletter. </w:t>
      </w: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US"/>
        </w:rPr>
        <w:t xml:space="preserve">If you have any items that you would like us to include in the next newsletter, please email them to </w:t>
      </w:r>
      <w:hyperlink r:id="R3dd73afa90004e0f">
        <w:r w:rsidRPr="1B1DC193" w:rsidR="4CEB85F2">
          <w:rPr>
            <w:rStyle w:val="Hyperlink"/>
            <w:rFonts w:ascii="Aptos" w:hAnsi="Aptos" w:eastAsia="Aptos" w:cs="Aptos"/>
            <w:b w:val="0"/>
            <w:bCs w:val="0"/>
            <w:i w:val="0"/>
            <w:iCs w:val="0"/>
            <w:caps w:val="0"/>
            <w:smallCaps w:val="0"/>
            <w:strike w:val="0"/>
            <w:dstrike w:val="0"/>
            <w:noProof w:val="0"/>
            <w:sz w:val="22"/>
            <w:szCs w:val="22"/>
            <w:lang w:val="en-US"/>
          </w:rPr>
          <w:t>M4C@warwick.ac.uk</w:t>
        </w:r>
      </w:hyperlink>
      <w:r w:rsidRPr="1B1DC193" w:rsidR="4CEB85F2">
        <w:rPr>
          <w:rFonts w:ascii="Aptos" w:hAnsi="Aptos" w:eastAsia="Aptos" w:cs="Aptos"/>
          <w:b w:val="0"/>
          <w:bCs w:val="0"/>
          <w:i w:val="0"/>
          <w:iCs w:val="0"/>
          <w:caps w:val="0"/>
          <w:smallCaps w:val="0"/>
          <w:noProof w:val="0"/>
          <w:color w:val="000000" w:themeColor="text1" w:themeTint="FF" w:themeShade="FF"/>
          <w:sz w:val="22"/>
          <w:szCs w:val="22"/>
          <w:lang w:val="en-US"/>
        </w:rPr>
        <w:t xml:space="preserve"> and mark the subject as ‘Newsletter Item</w:t>
      </w: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US"/>
        </w:rPr>
        <w:t>’.</w:t>
      </w:r>
      <w:r w:rsidRPr="1B1DC193" w:rsidR="4CEB85F2">
        <w:rPr>
          <w:rFonts w:ascii="Arial" w:hAnsi="Arial" w:eastAsia="Arial" w:cs="Arial"/>
          <w:b w:val="0"/>
          <w:bCs w:val="0"/>
          <w:i w:val="0"/>
          <w:iCs w:val="0"/>
          <w:caps w:val="0"/>
          <w:smallCaps w:val="0"/>
          <w:noProof w:val="0"/>
          <w:color w:val="000000" w:themeColor="text1" w:themeTint="FF" w:themeShade="FF"/>
          <w:sz w:val="22"/>
          <w:szCs w:val="22"/>
          <w:lang w:val="en-GB"/>
        </w:rPr>
        <w:t> </w:t>
      </w:r>
    </w:p>
    <w:p w:rsidR="4AF2D418" w:rsidP="2EAD1FA1" w:rsidRDefault="4AF2D418" w14:paraId="0BAA4D1A" w14:noSpellErr="1" w14:textId="40F0BD4B">
      <w:pPr>
        <w:jc w:val="left"/>
        <w:rPr>
          <w:rFonts w:ascii="Aptos" w:hAnsi="Aptos" w:eastAsia="Aptos" w:cs="Aptos"/>
          <w:b w:val="0"/>
          <w:bCs w:val="0"/>
          <w:i w:val="0"/>
          <w:iCs w:val="0"/>
          <w:caps w:val="0"/>
          <w:smallCaps w:val="0"/>
          <w:noProof w:val="0"/>
          <w:color w:val="000000" w:themeColor="text1" w:themeTint="FF" w:themeShade="FF"/>
          <w:sz w:val="22"/>
          <w:szCs w:val="22"/>
          <w:lang w:val="en-GB"/>
        </w:rPr>
      </w:pPr>
      <w:r w:rsidRPr="2EAD1FA1" w:rsidR="4CEB85F2">
        <w:rPr>
          <w:rFonts w:ascii="Aptos" w:hAnsi="Aptos" w:eastAsia="Aptos" w:cs="Aptos"/>
          <w:b w:val="0"/>
          <w:bCs w:val="0"/>
          <w:i w:val="0"/>
          <w:iCs w:val="0"/>
          <w:caps w:val="0"/>
          <w:smallCaps w:val="0"/>
          <w:noProof w:val="0"/>
          <w:color w:val="000000" w:themeColor="text1" w:themeTint="FF" w:themeShade="FF"/>
          <w:sz w:val="22"/>
          <w:szCs w:val="22"/>
          <w:lang w:val="en-GB"/>
        </w:rPr>
        <w:t>If you have been on a placement, attended a conference, had work published, passed your viva etc and would like to share that with you fellow M4C Warwick students, we would love to hear from you! </w:t>
      </w:r>
    </w:p>
    <w:p w:rsidR="4CEB85F2" w:rsidP="1B1DC193" w:rsidRDefault="4CEB85F2" w14:paraId="17488854" w14:textId="0414B273" w14:noSpellErr="1">
      <w:pPr>
        <w:jc w:val="left"/>
        <w:rPr>
          <w:rFonts w:ascii="Aptos" w:hAnsi="Aptos" w:eastAsia="Aptos" w:cs="Aptos"/>
          <w:b w:val="0"/>
          <w:bCs w:val="0"/>
          <w:i w:val="0"/>
          <w:iCs w:val="0"/>
          <w:caps w:val="0"/>
          <w:smallCaps w:val="0"/>
          <w:noProof w:val="0"/>
          <w:color w:val="000000" w:themeColor="text1" w:themeTint="FF" w:themeShade="FF"/>
          <w:sz w:val="32"/>
          <w:szCs w:val="32"/>
          <w:lang w:val="en-GB"/>
        </w:rPr>
      </w:pPr>
      <w:r w:rsidRPr="1B1DC193" w:rsidR="4CEB85F2">
        <w:rPr>
          <w:rFonts w:ascii="Aptos" w:hAnsi="Aptos" w:eastAsia="Aptos" w:cs="Aptos"/>
          <w:b w:val="1"/>
          <w:bCs w:val="1"/>
          <w:i w:val="0"/>
          <w:iCs w:val="0"/>
          <w:caps w:val="0"/>
          <w:smallCaps w:val="0"/>
          <w:noProof w:val="0"/>
          <w:color w:val="000000" w:themeColor="text1" w:themeTint="FF" w:themeShade="FF"/>
          <w:sz w:val="32"/>
          <w:szCs w:val="32"/>
          <w:lang w:val="en-GB"/>
        </w:rPr>
        <w:t>M4C Admin Staff News</w:t>
      </w:r>
    </w:p>
    <w:p w:rsidR="4AF2D418" w:rsidP="2EAD1FA1" w:rsidRDefault="4AF2D418" w14:paraId="1F6A1647" w14:noSpellErr="1" w14:textId="533D9528">
      <w:pPr>
        <w:jc w:val="left"/>
        <w:rPr>
          <w:rFonts w:ascii="Aptos" w:hAnsi="Aptos" w:eastAsia="Aptos" w:cs="Aptos"/>
          <w:noProof w:val="0"/>
          <w:sz w:val="22"/>
          <w:szCs w:val="22"/>
          <w:lang w:val="en-GB"/>
        </w:rPr>
      </w:pPr>
      <w:r w:rsidRPr="2EAD1FA1" w:rsidR="00200AB1">
        <w:rPr>
          <w:rFonts w:ascii="Aptos" w:hAnsi="Aptos" w:eastAsia="Aptos" w:cs="Aptos"/>
          <w:b w:val="0"/>
          <w:bCs w:val="0"/>
          <w:i w:val="0"/>
          <w:iCs w:val="0"/>
          <w:caps w:val="0"/>
          <w:smallCaps w:val="0"/>
          <w:noProof w:val="0"/>
          <w:color w:val="000000" w:themeColor="text1" w:themeTint="FF" w:themeShade="FF"/>
          <w:sz w:val="22"/>
          <w:szCs w:val="22"/>
          <w:lang w:val="en-GB"/>
        </w:rPr>
        <w:t xml:space="preserve">Many of you may have met and received some </w:t>
      </w:r>
      <w:r w:rsidRPr="2EAD1FA1" w:rsidR="00200AB1">
        <w:rPr>
          <w:rFonts w:ascii="Aptos" w:hAnsi="Aptos" w:eastAsia="Aptos" w:cs="Aptos"/>
          <w:b w:val="0"/>
          <w:bCs w:val="0"/>
          <w:i w:val="0"/>
          <w:iCs w:val="0"/>
          <w:caps w:val="0"/>
          <w:smallCaps w:val="0"/>
          <w:noProof w:val="0"/>
          <w:color w:val="000000" w:themeColor="text1" w:themeTint="FF" w:themeShade="FF"/>
          <w:sz w:val="22"/>
          <w:szCs w:val="22"/>
          <w:lang w:val="en-GB"/>
        </w:rPr>
        <w:t>very helpful</w:t>
      </w:r>
      <w:r w:rsidRPr="2EAD1FA1" w:rsidR="00200AB1">
        <w:rPr>
          <w:rFonts w:ascii="Aptos" w:hAnsi="Aptos" w:eastAsia="Aptos" w:cs="Aptos"/>
          <w:b w:val="0"/>
          <w:bCs w:val="0"/>
          <w:i w:val="0"/>
          <w:iCs w:val="0"/>
          <w:caps w:val="0"/>
          <w:smallCaps w:val="0"/>
          <w:noProof w:val="0"/>
          <w:color w:val="000000" w:themeColor="text1" w:themeTint="FF" w:themeShade="FF"/>
          <w:sz w:val="22"/>
          <w:szCs w:val="22"/>
          <w:lang w:val="en-GB"/>
        </w:rPr>
        <w:t xml:space="preserve"> emails from Kay Jones, our current Doctoral Training Manager while Lisa is on maternity leave. </w:t>
      </w:r>
      <w:r w:rsidRPr="2EAD1FA1" w:rsidR="068AC923">
        <w:rPr>
          <w:rFonts w:ascii="Aptos" w:hAnsi="Aptos" w:eastAsia="Aptos" w:cs="Aptos"/>
          <w:b w:val="0"/>
          <w:bCs w:val="0"/>
          <w:i w:val="0"/>
          <w:iCs w:val="0"/>
          <w:caps w:val="0"/>
          <w:smallCaps w:val="0"/>
          <w:noProof w:val="0"/>
          <w:color w:val="000000" w:themeColor="text1" w:themeTint="FF" w:themeShade="FF"/>
          <w:sz w:val="22"/>
          <w:szCs w:val="22"/>
          <w:lang w:val="en-GB"/>
        </w:rPr>
        <w:t xml:space="preserve">Kay started her new role in </w:t>
      </w:r>
      <w:r w:rsidRPr="2EAD1FA1" w:rsidR="068AC923">
        <w:rPr>
          <w:rFonts w:ascii="Aptos" w:hAnsi="Aptos" w:eastAsia="Aptos" w:cs="Aptos"/>
          <w:b w:val="0"/>
          <w:bCs w:val="0"/>
          <w:i w:val="0"/>
          <w:iCs w:val="0"/>
          <w:caps w:val="0"/>
          <w:smallCaps w:val="0"/>
          <w:noProof w:val="0"/>
          <w:color w:val="000000" w:themeColor="text1" w:themeTint="FF" w:themeShade="FF"/>
          <w:sz w:val="22"/>
          <w:szCs w:val="22"/>
          <w:lang w:val="en-GB"/>
        </w:rPr>
        <w:t>October</w:t>
      </w:r>
      <w:r w:rsidRPr="2EAD1FA1" w:rsidR="068AC923">
        <w:rPr>
          <w:rFonts w:ascii="Aptos" w:hAnsi="Aptos" w:eastAsia="Aptos" w:cs="Aptos"/>
          <w:b w:val="0"/>
          <w:bCs w:val="0"/>
          <w:i w:val="0"/>
          <w:iCs w:val="0"/>
          <w:caps w:val="0"/>
          <w:smallCaps w:val="0"/>
          <w:noProof w:val="0"/>
          <w:color w:val="000000" w:themeColor="text1" w:themeTint="FF" w:themeShade="FF"/>
          <w:sz w:val="22"/>
          <w:szCs w:val="22"/>
          <w:lang w:val="en-GB"/>
        </w:rPr>
        <w:t xml:space="preserve"> and we are </w:t>
      </w:r>
      <w:r w:rsidRPr="2EAD1FA1" w:rsidR="068AC923">
        <w:rPr>
          <w:rFonts w:ascii="Aptos" w:hAnsi="Aptos" w:eastAsia="Aptos" w:cs="Aptos"/>
          <w:b w:val="0"/>
          <w:bCs w:val="0"/>
          <w:i w:val="0"/>
          <w:iCs w:val="0"/>
          <w:caps w:val="0"/>
          <w:smallCaps w:val="0"/>
          <w:noProof w:val="0"/>
          <w:color w:val="000000" w:themeColor="text1" w:themeTint="FF" w:themeShade="FF"/>
          <w:sz w:val="22"/>
          <w:szCs w:val="22"/>
          <w:lang w:val="en-GB"/>
        </w:rPr>
        <w:t>very happy</w:t>
      </w:r>
      <w:r w:rsidRPr="2EAD1FA1" w:rsidR="068AC923">
        <w:rPr>
          <w:rFonts w:ascii="Aptos" w:hAnsi="Aptos" w:eastAsia="Aptos" w:cs="Aptos"/>
          <w:b w:val="0"/>
          <w:bCs w:val="0"/>
          <w:i w:val="0"/>
          <w:iCs w:val="0"/>
          <w:caps w:val="0"/>
          <w:smallCaps w:val="0"/>
          <w:noProof w:val="0"/>
          <w:color w:val="000000" w:themeColor="text1" w:themeTint="FF" w:themeShade="FF"/>
          <w:sz w:val="22"/>
          <w:szCs w:val="22"/>
          <w:lang w:val="en-GB"/>
        </w:rPr>
        <w:t xml:space="preserve"> to have her. As always, if you have </w:t>
      </w:r>
      <w:r w:rsidRPr="2EAD1FA1" w:rsidR="2C98748D">
        <w:rPr>
          <w:rFonts w:ascii="Aptos" w:hAnsi="Aptos" w:eastAsia="Aptos" w:cs="Aptos"/>
          <w:b w:val="0"/>
          <w:bCs w:val="0"/>
          <w:i w:val="0"/>
          <w:iCs w:val="0"/>
          <w:caps w:val="0"/>
          <w:smallCaps w:val="0"/>
          <w:noProof w:val="0"/>
          <w:color w:val="000000" w:themeColor="text1" w:themeTint="FF" w:themeShade="FF"/>
          <w:sz w:val="22"/>
          <w:szCs w:val="22"/>
          <w:lang w:val="en-GB"/>
        </w:rPr>
        <w:t xml:space="preserve">any queries please send to </w:t>
      </w:r>
      <w:hyperlink r:id="Rea5f3984373f42a8">
        <w:r w:rsidRPr="2EAD1FA1" w:rsidR="2C98748D">
          <w:rPr>
            <w:rStyle w:val="Hyperlink"/>
            <w:rFonts w:ascii="Aptos" w:hAnsi="Aptos" w:eastAsia="Aptos" w:cs="Aptos"/>
            <w:b w:val="0"/>
            <w:bCs w:val="0"/>
            <w:i w:val="0"/>
            <w:iCs w:val="0"/>
            <w:caps w:val="0"/>
            <w:smallCaps w:val="0"/>
            <w:strike w:val="0"/>
            <w:dstrike w:val="0"/>
            <w:noProof w:val="0"/>
            <w:sz w:val="22"/>
            <w:szCs w:val="22"/>
            <w:lang w:val="en-GB"/>
          </w:rPr>
          <w:t>m4c@warwick.ac.uk</w:t>
        </w:r>
      </w:hyperlink>
      <w:r w:rsidRPr="2EAD1FA1" w:rsidR="2C98748D">
        <w:rPr>
          <w:rFonts w:ascii="Aptos" w:hAnsi="Aptos" w:eastAsia="Aptos" w:cs="Aptos"/>
          <w:b w:val="0"/>
          <w:bCs w:val="0"/>
          <w:i w:val="0"/>
          <w:iCs w:val="0"/>
          <w:caps w:val="0"/>
          <w:smallCaps w:val="0"/>
          <w:noProof w:val="0"/>
          <w:color w:val="000000" w:themeColor="text1" w:themeTint="FF" w:themeShade="FF"/>
          <w:sz w:val="22"/>
          <w:szCs w:val="22"/>
          <w:lang w:val="en-GB"/>
        </w:rPr>
        <w:t xml:space="preserve"> – your query will always be picked up if it comes into our shared inbox rather than individuals.</w:t>
      </w:r>
    </w:p>
    <w:p w:rsidR="4CEB85F2" w:rsidP="1B1DC193" w:rsidRDefault="4CEB85F2" w14:paraId="271E183F" w14:textId="1CCC57A9" w14:noSpellErr="1">
      <w:pPr>
        <w:jc w:val="left"/>
        <w:rPr>
          <w:rFonts w:ascii="Aptos" w:hAnsi="Aptos" w:eastAsia="Aptos" w:cs="Aptos"/>
          <w:noProof w:val="0"/>
          <w:sz w:val="22"/>
          <w:szCs w:val="22"/>
          <w:lang w:val="en-GB"/>
        </w:rPr>
      </w:pPr>
      <w:r w:rsidRPr="1B1DC193" w:rsidR="0FD92A39">
        <w:rPr>
          <w:rFonts w:ascii="Aptos" w:hAnsi="Aptos" w:eastAsia="Aptos" w:cs="Aptos"/>
          <w:b w:val="1"/>
          <w:bCs w:val="1"/>
          <w:i w:val="0"/>
          <w:iCs w:val="0"/>
          <w:caps w:val="0"/>
          <w:smallCaps w:val="0"/>
          <w:noProof w:val="0"/>
          <w:color w:val="000000" w:themeColor="text1" w:themeTint="FF" w:themeShade="FF"/>
          <w:sz w:val="32"/>
          <w:szCs w:val="32"/>
          <w:lang w:val="en-GB"/>
        </w:rPr>
        <w:t>Student Advisory Forum Representatives (SAF Reps)</w:t>
      </w:r>
    </w:p>
    <w:p w:rsidR="4AF2D418" w:rsidP="2EAD1FA1" w:rsidRDefault="4AF2D418" w14:paraId="48EB2DB7" w14:noSpellErr="1" w14:textId="5CA0838E">
      <w:pPr>
        <w:spacing w:before="240" w:beforeAutospacing="off" w:after="240" w:afterAutospacing="off"/>
        <w:jc w:val="left"/>
        <w:rPr>
          <w:rFonts w:ascii="Aptos" w:hAnsi="Aptos" w:eastAsia="Aptos" w:cs="Aptos"/>
          <w:noProof w:val="0"/>
          <w:sz w:val="22"/>
          <w:szCs w:val="22"/>
          <w:lang w:val="en-GB"/>
        </w:rPr>
      </w:pPr>
      <w:r w:rsidRPr="2EAD1FA1" w:rsidR="0FD92A39">
        <w:rPr>
          <w:rFonts w:ascii="Aptos" w:hAnsi="Aptos" w:eastAsia="Aptos" w:cs="Aptos"/>
          <w:b w:val="0"/>
          <w:bCs w:val="0"/>
          <w:i w:val="0"/>
          <w:iCs w:val="0"/>
          <w:caps w:val="0"/>
          <w:smallCaps w:val="0"/>
          <w:noProof w:val="0"/>
          <w:color w:val="000000" w:themeColor="text1" w:themeTint="FF" w:themeShade="FF"/>
          <w:sz w:val="22"/>
          <w:szCs w:val="22"/>
          <w:lang w:val="en-GB"/>
        </w:rPr>
        <w:t xml:space="preserve">We are pleased to welcome </w:t>
      </w:r>
      <w:r w:rsidRPr="2EAD1FA1" w:rsidR="7EA51700">
        <w:rPr>
          <w:rFonts w:ascii="Aptos" w:hAnsi="Aptos" w:eastAsia="Aptos" w:cs="Aptos"/>
          <w:b w:val="0"/>
          <w:bCs w:val="0"/>
          <w:i w:val="0"/>
          <w:iCs w:val="0"/>
          <w:caps w:val="0"/>
          <w:smallCaps w:val="0"/>
          <w:noProof w:val="0"/>
          <w:color w:val="000000" w:themeColor="text1" w:themeTint="FF" w:themeShade="FF"/>
          <w:sz w:val="22"/>
          <w:szCs w:val="22"/>
          <w:lang w:val="en-GB"/>
        </w:rPr>
        <w:t xml:space="preserve">this </w:t>
      </w:r>
      <w:r w:rsidRPr="2EAD1FA1" w:rsidR="035536FE">
        <w:rPr>
          <w:rFonts w:ascii="Aptos" w:hAnsi="Aptos" w:eastAsia="Aptos" w:cs="Aptos"/>
          <w:b w:val="0"/>
          <w:bCs w:val="0"/>
          <w:i w:val="0"/>
          <w:iCs w:val="0"/>
          <w:caps w:val="0"/>
          <w:smallCaps w:val="0"/>
          <w:noProof w:val="0"/>
          <w:color w:val="000000" w:themeColor="text1" w:themeTint="FF" w:themeShade="FF"/>
          <w:sz w:val="22"/>
          <w:szCs w:val="22"/>
          <w:lang w:val="en-GB"/>
        </w:rPr>
        <w:t xml:space="preserve">year’s SAF reps: </w:t>
      </w:r>
      <w:r w:rsidRPr="2EAD1FA1" w:rsidR="0FD92A39">
        <w:rPr>
          <w:rFonts w:ascii="Aptos" w:hAnsi="Aptos" w:eastAsia="Aptos" w:cs="Aptos"/>
          <w:b w:val="0"/>
          <w:bCs w:val="0"/>
          <w:i w:val="0"/>
          <w:iCs w:val="0"/>
          <w:caps w:val="0"/>
          <w:smallCaps w:val="0"/>
          <w:noProof w:val="0"/>
          <w:color w:val="000000" w:themeColor="text1" w:themeTint="FF" w:themeShade="FF"/>
          <w:sz w:val="22"/>
          <w:szCs w:val="22"/>
          <w:lang w:val="en-GB"/>
        </w:rPr>
        <w:t>Chris Waite and Ambra Mi</w:t>
      </w:r>
      <w:r w:rsidRPr="2EAD1FA1" w:rsidR="5463CA3B">
        <w:rPr>
          <w:rFonts w:ascii="Aptos" w:hAnsi="Aptos" w:eastAsia="Aptos" w:cs="Aptos"/>
          <w:b w:val="0"/>
          <w:bCs w:val="0"/>
          <w:i w:val="0"/>
          <w:iCs w:val="0"/>
          <w:caps w:val="0"/>
          <w:smallCaps w:val="0"/>
          <w:noProof w:val="0"/>
          <w:color w:val="000000" w:themeColor="text1" w:themeTint="FF" w:themeShade="FF"/>
          <w:sz w:val="22"/>
          <w:szCs w:val="22"/>
          <w:lang w:val="en-GB"/>
        </w:rPr>
        <w:t>noli</w:t>
      </w:r>
      <w:r w:rsidRPr="2EAD1FA1" w:rsidR="551BE0B2">
        <w:rPr>
          <w:rFonts w:ascii="Aptos" w:hAnsi="Aptos" w:eastAsia="Aptos" w:cs="Aptos"/>
          <w:b w:val="0"/>
          <w:bCs w:val="0"/>
          <w:i w:val="0"/>
          <w:iCs w:val="0"/>
          <w:caps w:val="0"/>
          <w:smallCaps w:val="0"/>
          <w:noProof w:val="0"/>
          <w:color w:val="000000" w:themeColor="text1" w:themeTint="FF" w:themeShade="FF"/>
          <w:sz w:val="22"/>
          <w:szCs w:val="22"/>
          <w:lang w:val="en-GB"/>
        </w:rPr>
        <w:t xml:space="preserve">. </w:t>
      </w:r>
      <w:r w:rsidRPr="2EAD1FA1" w:rsidR="551BE0B2">
        <w:rPr>
          <w:rFonts w:ascii="Aptos" w:hAnsi="Aptos" w:eastAsia="Aptos" w:cs="Aptos"/>
          <w:b w:val="0"/>
          <w:bCs w:val="0"/>
          <w:i w:val="0"/>
          <w:iCs w:val="0"/>
          <w:caps w:val="0"/>
          <w:smallCaps w:val="0"/>
          <w:noProof w:val="0"/>
          <w:color w:val="000000" w:themeColor="text1" w:themeTint="FF" w:themeShade="FF"/>
          <w:sz w:val="22"/>
          <w:szCs w:val="22"/>
          <w:lang w:val="en-GB"/>
        </w:rPr>
        <w:t>Tha</w:t>
      </w:r>
      <w:r w:rsidRPr="2EAD1FA1" w:rsidR="33382383">
        <w:rPr>
          <w:rFonts w:ascii="Aptos" w:hAnsi="Aptos" w:eastAsia="Aptos" w:cs="Aptos"/>
          <w:b w:val="0"/>
          <w:bCs w:val="0"/>
          <w:i w:val="0"/>
          <w:iCs w:val="0"/>
          <w:caps w:val="0"/>
          <w:smallCaps w:val="0"/>
          <w:noProof w:val="0"/>
          <w:color w:val="000000" w:themeColor="text1" w:themeTint="FF" w:themeShade="FF"/>
          <w:sz w:val="22"/>
          <w:szCs w:val="22"/>
          <w:lang w:val="en-GB"/>
        </w:rPr>
        <w:t xml:space="preserve">nk </w:t>
      </w:r>
      <w:r w:rsidRPr="2EAD1FA1" w:rsidR="45583F2D">
        <w:rPr>
          <w:rFonts w:ascii="Aptos" w:hAnsi="Aptos" w:eastAsia="Aptos" w:cs="Aptos"/>
          <w:b w:val="0"/>
          <w:bCs w:val="0"/>
          <w:i w:val="0"/>
          <w:iCs w:val="0"/>
          <w:caps w:val="0"/>
          <w:smallCaps w:val="0"/>
          <w:noProof w:val="0"/>
          <w:color w:val="000000" w:themeColor="text1" w:themeTint="FF" w:themeShade="FF"/>
          <w:sz w:val="22"/>
          <w:szCs w:val="22"/>
          <w:lang w:val="en-GB"/>
        </w:rPr>
        <w:t>you Chris</w:t>
      </w:r>
      <w:r w:rsidRPr="2EAD1FA1" w:rsidR="45583F2D">
        <w:rPr>
          <w:rFonts w:ascii="Aptos" w:hAnsi="Aptos" w:eastAsia="Aptos" w:cs="Aptos"/>
          <w:b w:val="0"/>
          <w:bCs w:val="0"/>
          <w:i w:val="0"/>
          <w:iCs w:val="0"/>
          <w:caps w:val="0"/>
          <w:smallCaps w:val="0"/>
          <w:noProof w:val="0"/>
          <w:color w:val="000000" w:themeColor="text1" w:themeTint="FF" w:themeShade="FF"/>
          <w:sz w:val="22"/>
          <w:szCs w:val="22"/>
          <w:lang w:val="en-GB"/>
        </w:rPr>
        <w:t xml:space="preserve"> and </w:t>
      </w:r>
      <w:r w:rsidRPr="2EAD1FA1" w:rsidR="616BACFF">
        <w:rPr>
          <w:rFonts w:ascii="Aptos" w:hAnsi="Aptos" w:eastAsia="Aptos" w:cs="Aptos"/>
          <w:b w:val="0"/>
          <w:bCs w:val="0"/>
          <w:i w:val="0"/>
          <w:iCs w:val="0"/>
          <w:caps w:val="0"/>
          <w:smallCaps w:val="0"/>
          <w:noProof w:val="0"/>
          <w:color w:val="000000" w:themeColor="text1" w:themeTint="FF" w:themeShade="FF"/>
          <w:sz w:val="22"/>
          <w:szCs w:val="22"/>
          <w:lang w:val="en-GB"/>
        </w:rPr>
        <w:t xml:space="preserve">Ambra for offering to </w:t>
      </w:r>
      <w:r w:rsidRPr="2EAD1FA1" w:rsidR="616BACFF">
        <w:rPr>
          <w:rFonts w:ascii="Aptos" w:hAnsi="Aptos" w:eastAsia="Aptos" w:cs="Aptos"/>
          <w:b w:val="0"/>
          <w:bCs w:val="0"/>
          <w:i w:val="0"/>
          <w:iCs w:val="0"/>
          <w:caps w:val="0"/>
          <w:smallCaps w:val="0"/>
          <w:noProof w:val="0"/>
          <w:color w:val="000000" w:themeColor="text1" w:themeTint="FF" w:themeShade="FF"/>
          <w:sz w:val="22"/>
          <w:szCs w:val="22"/>
          <w:lang w:val="en-GB"/>
        </w:rPr>
        <w:t>represent</w:t>
      </w:r>
      <w:r w:rsidRPr="2EAD1FA1" w:rsidR="616BACFF">
        <w:rPr>
          <w:rFonts w:ascii="Aptos" w:hAnsi="Aptos" w:eastAsia="Aptos" w:cs="Aptos"/>
          <w:b w:val="0"/>
          <w:bCs w:val="0"/>
          <w:i w:val="0"/>
          <w:iCs w:val="0"/>
          <w:caps w:val="0"/>
          <w:smallCaps w:val="0"/>
          <w:noProof w:val="0"/>
          <w:color w:val="000000" w:themeColor="text1" w:themeTint="FF" w:themeShade="FF"/>
          <w:sz w:val="22"/>
          <w:szCs w:val="22"/>
          <w:lang w:val="en-GB"/>
        </w:rPr>
        <w:t xml:space="preserve"> M4C funded PGRs at Warwick! They would love to </w:t>
      </w:r>
      <w:r w:rsidRPr="2EAD1FA1" w:rsidR="616BACFF">
        <w:rPr>
          <w:rFonts w:ascii="Aptos" w:hAnsi="Aptos" w:eastAsia="Aptos" w:cs="Aptos"/>
          <w:noProof w:val="0"/>
          <w:sz w:val="22"/>
          <w:szCs w:val="22"/>
          <w:lang w:val="en-GB"/>
        </w:rPr>
        <w:t xml:space="preserve">hear from you about your experiences as research students in relation to the doctoral training programme (DTP) you are part of. It is important that we raise any issues we have had, any problems </w:t>
      </w:r>
      <w:r w:rsidRPr="2EAD1FA1" w:rsidR="616BACFF">
        <w:rPr>
          <w:rFonts w:ascii="Aptos" w:hAnsi="Aptos" w:eastAsia="Aptos" w:cs="Aptos"/>
          <w:noProof w:val="0"/>
          <w:sz w:val="22"/>
          <w:szCs w:val="22"/>
          <w:lang w:val="en-GB"/>
        </w:rPr>
        <w:t>encountered</w:t>
      </w:r>
      <w:r w:rsidRPr="2EAD1FA1" w:rsidR="616BACFF">
        <w:rPr>
          <w:rFonts w:ascii="Aptos" w:hAnsi="Aptos" w:eastAsia="Aptos" w:cs="Aptos"/>
          <w:noProof w:val="0"/>
          <w:sz w:val="22"/>
          <w:szCs w:val="22"/>
          <w:lang w:val="en-GB"/>
        </w:rPr>
        <w:t>. If you have any feedback, you can email Chris</w:t>
      </w:r>
      <w:r w:rsidRPr="2EAD1FA1" w:rsidR="56047D50">
        <w:rPr>
          <w:rFonts w:ascii="Aptos" w:hAnsi="Aptos" w:eastAsia="Aptos" w:cs="Aptos"/>
          <w:noProof w:val="0"/>
          <w:sz w:val="22"/>
          <w:szCs w:val="22"/>
          <w:lang w:val="en-GB"/>
        </w:rPr>
        <w:t xml:space="preserve"> </w:t>
      </w:r>
      <w:r w:rsidRPr="2EAD1FA1" w:rsidR="616BACFF">
        <w:rPr>
          <w:rFonts w:ascii="Aptos" w:hAnsi="Aptos" w:eastAsia="Aptos" w:cs="Aptos"/>
          <w:noProof w:val="0"/>
          <w:sz w:val="22"/>
          <w:szCs w:val="22"/>
          <w:lang w:val="en-GB"/>
        </w:rPr>
        <w:t>(chris.waite@warwick.ac.uk)</w:t>
      </w:r>
      <w:r w:rsidRPr="2EAD1FA1" w:rsidR="616BACFF">
        <w:rPr>
          <w:rFonts w:ascii="Aptos" w:hAnsi="Aptos" w:eastAsia="Aptos" w:cs="Aptos"/>
          <w:noProof w:val="0"/>
          <w:sz w:val="22"/>
          <w:szCs w:val="22"/>
          <w:lang w:val="en-GB"/>
        </w:rPr>
        <w:t xml:space="preserve"> and/or Ambra</w:t>
      </w:r>
      <w:r w:rsidRPr="2EAD1FA1" w:rsidR="077F0CE0">
        <w:rPr>
          <w:rFonts w:ascii="Aptos" w:hAnsi="Aptos" w:eastAsia="Aptos" w:cs="Aptos"/>
          <w:noProof w:val="0"/>
          <w:sz w:val="22"/>
          <w:szCs w:val="22"/>
          <w:lang w:val="en-GB"/>
        </w:rPr>
        <w:t xml:space="preserve"> (</w:t>
      </w:r>
      <w:r w:rsidRPr="2EAD1FA1" w:rsidR="5C5D272C">
        <w:rPr>
          <w:rFonts w:ascii="Aptos" w:hAnsi="Aptos" w:eastAsia="Aptos" w:cs="Aptos"/>
          <w:noProof w:val="0"/>
          <w:sz w:val="22"/>
          <w:szCs w:val="22"/>
          <w:lang w:val="en-GB"/>
        </w:rPr>
        <w:t xml:space="preserve">Ambra.Minoli@warwick.ac.uk). Your feedback will be presented confidentially during the next SAF meeting. </w:t>
      </w:r>
    </w:p>
    <w:p w:rsidR="4CEB85F2" w:rsidP="1B1DC193" w:rsidRDefault="4CEB85F2" w14:paraId="6775DF3C" w14:textId="6DDAB4A8">
      <w:pPr>
        <w:pStyle w:val="Normal"/>
        <w:spacing w:before="240" w:beforeAutospacing="off" w:after="240" w:afterAutospacing="off"/>
        <w:jc w:val="left"/>
        <w:rPr>
          <w:rFonts w:ascii="Aptos" w:hAnsi="Aptos" w:eastAsia="Aptos" w:cs="Aptos"/>
          <w:b w:val="0"/>
          <w:bCs w:val="0"/>
          <w:i w:val="0"/>
          <w:iCs w:val="0"/>
          <w:caps w:val="0"/>
          <w:smallCaps w:val="0"/>
          <w:noProof w:val="0"/>
          <w:color w:val="000000" w:themeColor="text1" w:themeTint="FF" w:themeShade="FF"/>
          <w:sz w:val="32"/>
          <w:szCs w:val="32"/>
          <w:lang w:val="en-GB"/>
        </w:rPr>
      </w:pPr>
      <w:r w:rsidRPr="1B1DC193" w:rsidR="4CEB85F2">
        <w:rPr>
          <w:rFonts w:ascii="Aptos" w:hAnsi="Aptos" w:eastAsia="Aptos" w:cs="Aptos"/>
          <w:b w:val="1"/>
          <w:bCs w:val="1"/>
          <w:i w:val="0"/>
          <w:iCs w:val="0"/>
          <w:caps w:val="0"/>
          <w:smallCaps w:val="0"/>
          <w:noProof w:val="0"/>
          <w:color w:val="000000" w:themeColor="text1" w:themeTint="FF" w:themeShade="FF"/>
          <w:sz w:val="32"/>
          <w:szCs w:val="32"/>
          <w:lang w:val="en-GB"/>
        </w:rPr>
        <w:t>RDF and EF Deadlines</w:t>
      </w:r>
    </w:p>
    <w:p w:rsidR="4CEB85F2" w:rsidP="1B1DC193" w:rsidRDefault="4CEB85F2" w14:paraId="64A6C235" w14:textId="33A7DA3E" w14:noSpellErr="1">
      <w:pPr>
        <w:jc w:val="left"/>
        <w:rPr>
          <w:rFonts w:ascii="Aptos" w:hAnsi="Aptos" w:eastAsia="Aptos" w:cs="Aptos"/>
          <w:b w:val="0"/>
          <w:bCs w:val="0"/>
          <w:i w:val="0"/>
          <w:iCs w:val="0"/>
          <w:caps w:val="0"/>
          <w:smallCaps w:val="0"/>
          <w:noProof w:val="0"/>
          <w:color w:val="000000" w:themeColor="text1" w:themeTint="FF" w:themeShade="FF"/>
          <w:sz w:val="22"/>
          <w:szCs w:val="22"/>
          <w:lang w:val="en-GB"/>
        </w:rPr>
      </w:pP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GB"/>
        </w:rPr>
        <w:t xml:space="preserve">If you are planning to apply for an EF or RDF, please ensure that you are aware of the current application deadlines (listed below). The dates of the activity should take place at least 2 months after your application date, for example if you </w:t>
      </w: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GB"/>
        </w:rPr>
        <w:t>submit</w:t>
      </w: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GB"/>
        </w:rPr>
        <w:t xml:space="preserve"> your application in the September round (by 29</w:t>
      </w:r>
      <w:r w:rsidRPr="1B1DC193" w:rsidR="4CEB85F2">
        <w:rPr>
          <w:rFonts w:ascii="Aptos" w:hAnsi="Aptos" w:eastAsia="Aptos" w:cs="Aptos"/>
          <w:b w:val="0"/>
          <w:bCs w:val="0"/>
          <w:i w:val="0"/>
          <w:iCs w:val="0"/>
          <w:caps w:val="0"/>
          <w:smallCaps w:val="0"/>
          <w:noProof w:val="0"/>
          <w:color w:val="000000" w:themeColor="text1" w:themeTint="FF" w:themeShade="FF"/>
          <w:sz w:val="22"/>
          <w:szCs w:val="22"/>
          <w:vertAlign w:val="superscript"/>
          <w:lang w:val="en-GB"/>
        </w:rPr>
        <w:t>th</w:t>
      </w: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GB"/>
        </w:rPr>
        <w:t xml:space="preserve"> September) then travel should not take place until at least November. When applying ensure you are allowing enough time between applying and when you intend to go -</w:t>
      </w:r>
      <w:r w:rsidRPr="1B1DC193" w:rsidR="4CEB85F2">
        <w:rPr>
          <w:rFonts w:ascii="Arial" w:hAnsi="Arial" w:eastAsia="Arial" w:cs="Arial"/>
          <w:b w:val="0"/>
          <w:bCs w:val="0"/>
          <w:i w:val="0"/>
          <w:iCs w:val="0"/>
          <w:caps w:val="0"/>
          <w:smallCaps w:val="0"/>
          <w:noProof w:val="0"/>
          <w:color w:val="000000" w:themeColor="text1" w:themeTint="FF" w:themeShade="FF"/>
          <w:sz w:val="22"/>
          <w:szCs w:val="22"/>
          <w:lang w:val="en-GB"/>
        </w:rPr>
        <w:t> </w:t>
      </w: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GB"/>
        </w:rPr>
        <w:t xml:space="preserve"> </w:t>
      </w:r>
      <w:hyperlink r:id="Rf3a4546dc69649ea">
        <w:r w:rsidRPr="1B1DC193" w:rsidR="4CEB85F2">
          <w:rPr>
            <w:rStyle w:val="Hyperlink"/>
            <w:rFonts w:ascii="Aptos" w:hAnsi="Aptos" w:eastAsia="Aptos" w:cs="Aptos"/>
            <w:b w:val="0"/>
            <w:bCs w:val="0"/>
            <w:i w:val="0"/>
            <w:iCs w:val="0"/>
            <w:caps w:val="0"/>
            <w:smallCaps w:val="0"/>
            <w:strike w:val="0"/>
            <w:dstrike w:val="0"/>
            <w:noProof w:val="0"/>
            <w:sz w:val="22"/>
            <w:szCs w:val="22"/>
            <w:lang w:val="en-GB"/>
          </w:rPr>
          <w:t>RDF/EF</w:t>
        </w:r>
      </w:hyperlink>
    </w:p>
    <w:p w:rsidR="4CEB85F2" w:rsidP="1B1DC193" w:rsidRDefault="4CEB85F2" w14:paraId="291C6869" w14:textId="4FA0EB5D" w14:noSpellErr="1">
      <w:pPr>
        <w:pStyle w:val="Normal"/>
        <w:jc w:val="left"/>
        <w:rPr>
          <w:rFonts w:ascii="Aptos" w:hAnsi="Aptos" w:eastAsia="Aptos" w:cs="Aptos"/>
          <w:b w:val="0"/>
          <w:bCs w:val="0"/>
          <w:i w:val="0"/>
          <w:iCs w:val="0"/>
          <w:caps w:val="0"/>
          <w:smallCaps w:val="0"/>
          <w:strike w:val="0"/>
          <w:dstrike w:val="0"/>
          <w:noProof w:val="0"/>
          <w:sz w:val="22"/>
          <w:szCs w:val="22"/>
          <w:lang w:val="en-GB"/>
        </w:rPr>
      </w:pPr>
      <w:r w:rsidRPr="1B1DC193" w:rsidR="4F60F388">
        <w:rPr>
          <w:rFonts w:ascii="Aptos" w:hAnsi="Aptos" w:eastAsia="Aptos" w:cs="Aptos"/>
          <w:b w:val="0"/>
          <w:bCs w:val="0"/>
          <w:i w:val="0"/>
          <w:iCs w:val="0"/>
          <w:caps w:val="0"/>
          <w:smallCaps w:val="0"/>
          <w:strike w:val="0"/>
          <w:dstrike w:val="0"/>
          <w:noProof w:val="0"/>
          <w:sz w:val="22"/>
          <w:szCs w:val="22"/>
          <w:lang w:val="en-GB"/>
        </w:rPr>
        <w:t xml:space="preserve">We </w:t>
      </w:r>
      <w:r w:rsidRPr="1B1DC193" w:rsidR="26AE4184">
        <w:rPr>
          <w:rFonts w:ascii="Aptos" w:hAnsi="Aptos" w:eastAsia="Aptos" w:cs="Aptos"/>
          <w:b w:val="0"/>
          <w:bCs w:val="0"/>
          <w:i w:val="0"/>
          <w:iCs w:val="0"/>
          <w:caps w:val="0"/>
          <w:smallCaps w:val="0"/>
          <w:strike w:val="0"/>
          <w:dstrike w:val="0"/>
          <w:noProof w:val="0"/>
          <w:sz w:val="22"/>
          <w:szCs w:val="22"/>
          <w:lang w:val="en-GB"/>
        </w:rPr>
        <w:t>particularly</w:t>
      </w:r>
      <w:r w:rsidRPr="1B1DC193" w:rsidR="4F60F388">
        <w:rPr>
          <w:rFonts w:ascii="Aptos" w:hAnsi="Aptos" w:eastAsia="Aptos" w:cs="Aptos"/>
          <w:b w:val="0"/>
          <w:bCs w:val="0"/>
          <w:i w:val="0"/>
          <w:iCs w:val="0"/>
          <w:caps w:val="0"/>
          <w:smallCaps w:val="0"/>
          <w:strike w:val="0"/>
          <w:dstrike w:val="0"/>
          <w:noProof w:val="0"/>
          <w:sz w:val="22"/>
          <w:szCs w:val="22"/>
          <w:lang w:val="en-GB"/>
        </w:rPr>
        <w:t xml:space="preserve"> would like to remind you that the </w:t>
      </w:r>
      <w:r w:rsidRPr="1B1DC193" w:rsidR="4F60F388">
        <w:rPr>
          <w:rFonts w:ascii="Aptos" w:hAnsi="Aptos" w:eastAsia="Aptos" w:cs="Aptos"/>
          <w:b w:val="1"/>
          <w:bCs w:val="1"/>
          <w:i w:val="0"/>
          <w:iCs w:val="0"/>
          <w:caps w:val="0"/>
          <w:smallCaps w:val="0"/>
          <w:strike w:val="0"/>
          <w:dstrike w:val="0"/>
          <w:noProof w:val="0"/>
          <w:sz w:val="22"/>
          <w:szCs w:val="22"/>
          <w:lang w:val="en-GB"/>
        </w:rPr>
        <w:t xml:space="preserve">December </w:t>
      </w:r>
      <w:r w:rsidRPr="1B1DC193" w:rsidR="4F60F388">
        <w:rPr>
          <w:rFonts w:ascii="Aptos" w:hAnsi="Aptos" w:eastAsia="Aptos" w:cs="Aptos"/>
          <w:b w:val="0"/>
          <w:bCs w:val="0"/>
          <w:i w:val="0"/>
          <w:iCs w:val="0"/>
          <w:caps w:val="0"/>
          <w:smallCaps w:val="0"/>
          <w:strike w:val="0"/>
          <w:dstrike w:val="0"/>
          <w:noProof w:val="0"/>
          <w:sz w:val="22"/>
          <w:szCs w:val="22"/>
          <w:lang w:val="en-GB"/>
        </w:rPr>
        <w:t xml:space="preserve">deadline falls on the </w:t>
      </w:r>
      <w:r w:rsidRPr="1B1DC193" w:rsidR="4F60F388">
        <w:rPr>
          <w:rFonts w:ascii="Aptos" w:hAnsi="Aptos" w:eastAsia="Aptos" w:cs="Aptos"/>
          <w:b w:val="1"/>
          <w:bCs w:val="1"/>
          <w:i w:val="0"/>
          <w:iCs w:val="0"/>
          <w:caps w:val="0"/>
          <w:smallCaps w:val="0"/>
          <w:strike w:val="0"/>
          <w:dstrike w:val="0"/>
          <w:noProof w:val="0"/>
          <w:sz w:val="22"/>
          <w:szCs w:val="22"/>
          <w:lang w:val="en-GB"/>
        </w:rPr>
        <w:t>20</w:t>
      </w:r>
      <w:r w:rsidRPr="1B1DC193" w:rsidR="4F60F388">
        <w:rPr>
          <w:rFonts w:ascii="Aptos" w:hAnsi="Aptos" w:eastAsia="Aptos" w:cs="Aptos"/>
          <w:b w:val="1"/>
          <w:bCs w:val="1"/>
          <w:i w:val="0"/>
          <w:iCs w:val="0"/>
          <w:caps w:val="0"/>
          <w:smallCaps w:val="0"/>
          <w:strike w:val="0"/>
          <w:dstrike w:val="0"/>
          <w:noProof w:val="0"/>
          <w:sz w:val="22"/>
          <w:szCs w:val="22"/>
          <w:vertAlign w:val="superscript"/>
          <w:lang w:val="en-GB"/>
        </w:rPr>
        <w:t>th</w:t>
      </w:r>
      <w:r w:rsidRPr="1B1DC193" w:rsidR="4F60F388">
        <w:rPr>
          <w:rFonts w:ascii="Aptos" w:hAnsi="Aptos" w:eastAsia="Aptos" w:cs="Aptos"/>
          <w:b w:val="1"/>
          <w:bCs w:val="1"/>
          <w:i w:val="0"/>
          <w:iCs w:val="0"/>
          <w:caps w:val="0"/>
          <w:smallCaps w:val="0"/>
          <w:strike w:val="0"/>
          <w:dstrike w:val="0"/>
          <w:noProof w:val="0"/>
          <w:sz w:val="22"/>
          <w:szCs w:val="22"/>
          <w:lang w:val="en-GB"/>
        </w:rPr>
        <w:t xml:space="preserve"> </w:t>
      </w:r>
      <w:r w:rsidRPr="1B1DC193" w:rsidR="4F60F388">
        <w:rPr>
          <w:rFonts w:ascii="Aptos" w:hAnsi="Aptos" w:eastAsia="Aptos" w:cs="Aptos"/>
          <w:b w:val="0"/>
          <w:bCs w:val="0"/>
          <w:i w:val="0"/>
          <w:iCs w:val="0"/>
          <w:caps w:val="0"/>
          <w:smallCaps w:val="0"/>
          <w:strike w:val="0"/>
          <w:dstrike w:val="0"/>
          <w:noProof w:val="0"/>
          <w:sz w:val="22"/>
          <w:szCs w:val="22"/>
          <w:lang w:val="en-GB"/>
        </w:rPr>
        <w:t>instead of the 29</w:t>
      </w:r>
      <w:r w:rsidRPr="1B1DC193" w:rsidR="530E219A">
        <w:rPr>
          <w:rFonts w:ascii="Aptos" w:hAnsi="Aptos" w:eastAsia="Aptos" w:cs="Aptos"/>
          <w:b w:val="0"/>
          <w:bCs w:val="0"/>
          <w:i w:val="0"/>
          <w:iCs w:val="0"/>
          <w:caps w:val="0"/>
          <w:smallCaps w:val="0"/>
          <w:strike w:val="0"/>
          <w:dstrike w:val="0"/>
          <w:noProof w:val="0"/>
          <w:sz w:val="22"/>
          <w:szCs w:val="22"/>
          <w:vertAlign w:val="superscript"/>
          <w:lang w:val="en-GB"/>
        </w:rPr>
        <w:t>th</w:t>
      </w:r>
      <w:r w:rsidRPr="1B1DC193" w:rsidR="530E219A">
        <w:rPr>
          <w:rFonts w:ascii="Aptos" w:hAnsi="Aptos" w:eastAsia="Aptos" w:cs="Aptos"/>
          <w:b w:val="0"/>
          <w:bCs w:val="0"/>
          <w:i w:val="0"/>
          <w:iCs w:val="0"/>
          <w:caps w:val="0"/>
          <w:smallCaps w:val="0"/>
          <w:strike w:val="0"/>
          <w:dstrike w:val="0"/>
          <w:noProof w:val="0"/>
          <w:sz w:val="22"/>
          <w:szCs w:val="22"/>
          <w:lang w:val="en-GB"/>
        </w:rPr>
        <w:t xml:space="preserve">, so please </w:t>
      </w:r>
      <w:r w:rsidRPr="1B1DC193" w:rsidR="530E219A">
        <w:rPr>
          <w:rFonts w:ascii="Aptos" w:hAnsi="Aptos" w:eastAsia="Aptos" w:cs="Aptos"/>
          <w:b w:val="0"/>
          <w:bCs w:val="0"/>
          <w:i w:val="0"/>
          <w:iCs w:val="0"/>
          <w:caps w:val="0"/>
          <w:smallCaps w:val="0"/>
          <w:strike w:val="0"/>
          <w:dstrike w:val="0"/>
          <w:noProof w:val="0"/>
          <w:sz w:val="22"/>
          <w:szCs w:val="22"/>
          <w:lang w:val="en-GB"/>
        </w:rPr>
        <w:t>plan ahead</w:t>
      </w:r>
      <w:r w:rsidRPr="1B1DC193" w:rsidR="530E219A">
        <w:rPr>
          <w:rFonts w:ascii="Aptos" w:hAnsi="Aptos" w:eastAsia="Aptos" w:cs="Aptos"/>
          <w:b w:val="0"/>
          <w:bCs w:val="0"/>
          <w:i w:val="0"/>
          <w:iCs w:val="0"/>
          <w:caps w:val="0"/>
          <w:smallCaps w:val="0"/>
          <w:strike w:val="0"/>
          <w:dstrike w:val="0"/>
          <w:noProof w:val="0"/>
          <w:sz w:val="22"/>
          <w:szCs w:val="22"/>
          <w:lang w:val="en-GB"/>
        </w:rPr>
        <w:t xml:space="preserve"> if you would like to undertake any activities in February 2026!</w:t>
      </w:r>
    </w:p>
    <w:p w:rsidR="534226B0" w:rsidP="2EAD1FA1" w:rsidRDefault="534226B0" w14:noSpellErr="1" w14:paraId="50D1B633" w14:textId="11884AD0">
      <w:pPr>
        <w:jc w:val="left"/>
        <w:rPr>
          <w:rFonts w:ascii="Aptos" w:hAnsi="Aptos" w:eastAsia="Aptos" w:cs="Aptos"/>
          <w:b w:val="1"/>
          <w:bCs w:val="1"/>
          <w:i w:val="0"/>
          <w:iCs w:val="0"/>
          <w:caps w:val="0"/>
          <w:smallCaps w:val="0"/>
          <w:noProof w:val="0"/>
          <w:color w:val="000000" w:themeColor="text1" w:themeTint="FF" w:themeShade="FF"/>
          <w:sz w:val="32"/>
          <w:szCs w:val="32"/>
          <w:lang w:val="en-GB"/>
        </w:rPr>
      </w:pPr>
      <w:r w:rsidR="4CEB85F2">
        <w:drawing>
          <wp:inline wp14:editId="2C4FD5CF" wp14:anchorId="638DBAD9">
            <wp:extent cx="4419600" cy="4114800"/>
            <wp:effectExtent l="0" t="0" r="0" b="0"/>
            <wp:docPr id="658627855" name="drawing" descr="A table of events with dates, Picture, Picture"/>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658627855" name=""/>
                    <pic:cNvPicPr/>
                  </pic:nvPicPr>
                  <pic:blipFill>
                    <a:blip xmlns:r="http://schemas.openxmlformats.org/officeDocument/2006/relationships" r:embed="rId236653735">
                      <a:extLst>
                        <a:ext xmlns:a="http://schemas.openxmlformats.org/drawingml/2006/main" uri="{28A0092B-C50C-407E-A947-70E740481C1C}">
                          <a14:useLocalDpi xmlns:a14="http://schemas.microsoft.com/office/drawing/2010/main" val="0"/>
                        </a:ext>
                      </a:extLst>
                    </a:blip>
                    <a:stretch>
                      <a:fillRect/>
                    </a:stretch>
                  </pic:blipFill>
                  <pic:spPr>
                    <a:xfrm>
                      <a:off x="0" y="0"/>
                      <a:ext cx="4419600" cy="4114800"/>
                    </a:xfrm>
                    <a:prstGeom prst="rect">
                      <a:avLst/>
                    </a:prstGeom>
                  </pic:spPr>
                </pic:pic>
              </a:graphicData>
            </a:graphic>
          </wp:inline>
        </w:drawing>
      </w:r>
    </w:p>
    <w:p w:rsidR="534226B0" w:rsidP="2EAD1FA1" w:rsidRDefault="534226B0" w14:paraId="08017727" w14:textId="26F99BC1">
      <w:pPr>
        <w:jc w:val="left"/>
        <w:rPr>
          <w:rFonts w:ascii="Aptos" w:hAnsi="Aptos" w:eastAsia="Aptos" w:cs="Aptos"/>
          <w:b w:val="1"/>
          <w:bCs w:val="1"/>
          <w:i w:val="0"/>
          <w:iCs w:val="0"/>
          <w:caps w:val="0"/>
          <w:smallCaps w:val="0"/>
          <w:noProof w:val="0"/>
          <w:color w:val="000000" w:themeColor="text1" w:themeTint="FF" w:themeShade="FF"/>
          <w:sz w:val="32"/>
          <w:szCs w:val="32"/>
          <w:lang w:val="en-GB"/>
        </w:rPr>
      </w:pPr>
      <w:r w:rsidRPr="2EAD1FA1" w:rsidR="534226B0">
        <w:rPr>
          <w:rFonts w:ascii="Aptos" w:hAnsi="Aptos" w:eastAsia="" w:cs="" w:asciiTheme="minorAscii" w:hAnsiTheme="minorAscii" w:eastAsiaTheme="minorEastAsia" w:cstheme="minorBidi"/>
          <w:b w:val="1"/>
          <w:bCs w:val="1"/>
          <w:i w:val="0"/>
          <w:iCs w:val="0"/>
          <w:caps w:val="0"/>
          <w:smallCaps w:val="0"/>
          <w:noProof w:val="0"/>
          <w:color w:val="000000" w:themeColor="text1" w:themeTint="FF" w:themeShade="FF"/>
          <w:sz w:val="32"/>
          <w:szCs w:val="32"/>
          <w:lang w:val="en-GB" w:eastAsia="ja-JP" w:bidi="ar-SA"/>
        </w:rPr>
        <w:t>Publishing Open Access</w:t>
      </w:r>
    </w:p>
    <w:p w:rsidR="09FD2638" w:rsidP="7713CCAE" w:rsidRDefault="09FD2638" w14:paraId="555C1D24" w14:textId="105EDE2D" w14:noSpellErr="1">
      <w:pPr>
        <w:pStyle w:val="Normal"/>
        <w:jc w:val="left"/>
        <w:rPr>
          <w:rFonts w:ascii="Aptos" w:hAnsi="Aptos" w:eastAsia="Aptos" w:cs="Aptos"/>
          <w:noProof w:val="0"/>
          <w:sz w:val="22"/>
          <w:szCs w:val="22"/>
          <w:lang w:val="en-GB"/>
        </w:rPr>
      </w:pPr>
      <w:r w:rsidRPr="7713CCAE" w:rsidR="09FD2638">
        <w:rPr>
          <w:rFonts w:ascii="Aptos" w:hAnsi="Aptos" w:eastAsia="Aptos" w:cs="Aptos"/>
          <w:b w:val="0"/>
          <w:bCs w:val="0"/>
          <w:i w:val="0"/>
          <w:iCs w:val="0"/>
          <w:caps w:val="0"/>
          <w:smallCaps w:val="0"/>
          <w:noProof w:val="0"/>
          <w:color w:val="212529"/>
          <w:sz w:val="22"/>
          <w:szCs w:val="22"/>
          <w:lang w:val="en-GB"/>
        </w:rPr>
        <w:t xml:space="preserve">UKRI have </w:t>
      </w:r>
      <w:r w:rsidRPr="7713CCAE" w:rsidR="09FD2638">
        <w:rPr>
          <w:rFonts w:ascii="Aptos" w:hAnsi="Aptos" w:eastAsia="Aptos" w:cs="Aptos"/>
          <w:b w:val="0"/>
          <w:bCs w:val="0"/>
          <w:i w:val="0"/>
          <w:iCs w:val="0"/>
          <w:caps w:val="0"/>
          <w:smallCaps w:val="0"/>
          <w:noProof w:val="0"/>
          <w:color w:val="212529"/>
          <w:sz w:val="22"/>
          <w:szCs w:val="22"/>
          <w:lang w:val="en-GB"/>
        </w:rPr>
        <w:t>an open access</w:t>
      </w:r>
      <w:r w:rsidRPr="7713CCAE" w:rsidR="09FD2638">
        <w:rPr>
          <w:rFonts w:ascii="Aptos" w:hAnsi="Aptos" w:eastAsia="Aptos" w:cs="Aptos"/>
          <w:b w:val="0"/>
          <w:bCs w:val="0"/>
          <w:i w:val="0"/>
          <w:iCs w:val="0"/>
          <w:caps w:val="0"/>
          <w:smallCaps w:val="0"/>
          <w:noProof w:val="0"/>
          <w:color w:val="212529"/>
          <w:sz w:val="22"/>
          <w:szCs w:val="22"/>
          <w:lang w:val="en-GB"/>
        </w:rPr>
        <w:t xml:space="preserve"> policy that covers any journal articles and conference papers acknowledging UKRI funding </w:t>
      </w:r>
      <w:r w:rsidRPr="7713CCAE" w:rsidR="09FD2638">
        <w:rPr>
          <w:rFonts w:ascii="Aptos" w:hAnsi="Aptos" w:eastAsia="Aptos" w:cs="Aptos"/>
          <w:b w:val="0"/>
          <w:bCs w:val="0"/>
          <w:i w:val="0"/>
          <w:iCs w:val="0"/>
          <w:caps w:val="0"/>
          <w:smallCaps w:val="0"/>
          <w:noProof w:val="0"/>
          <w:color w:val="212529"/>
          <w:sz w:val="22"/>
          <w:szCs w:val="22"/>
          <w:lang w:val="en-GB"/>
        </w:rPr>
        <w:t>submitted</w:t>
      </w:r>
      <w:r w:rsidRPr="7713CCAE" w:rsidR="09FD2638">
        <w:rPr>
          <w:rFonts w:ascii="Aptos" w:hAnsi="Aptos" w:eastAsia="Aptos" w:cs="Aptos"/>
          <w:b w:val="0"/>
          <w:bCs w:val="0"/>
          <w:i w:val="0"/>
          <w:iCs w:val="0"/>
          <w:caps w:val="0"/>
          <w:smallCaps w:val="0"/>
          <w:noProof w:val="0"/>
          <w:color w:val="212529"/>
          <w:sz w:val="22"/>
          <w:szCs w:val="22"/>
          <w:lang w:val="en-GB"/>
        </w:rPr>
        <w:t xml:space="preserve"> for publishing on or after </w:t>
      </w:r>
      <w:r w:rsidRPr="7713CCAE" w:rsidR="09FD2638">
        <w:rPr>
          <w:rFonts w:ascii="Aptos" w:hAnsi="Aptos" w:eastAsia="Aptos" w:cs="Aptos"/>
          <w:b w:val="1"/>
          <w:bCs w:val="1"/>
          <w:i w:val="0"/>
          <w:iCs w:val="0"/>
          <w:caps w:val="0"/>
          <w:smallCaps w:val="0"/>
          <w:noProof w:val="0"/>
          <w:color w:val="212529"/>
          <w:sz w:val="22"/>
          <w:szCs w:val="22"/>
          <w:lang w:val="en-GB"/>
        </w:rPr>
        <w:t>1st April 2022</w:t>
      </w:r>
      <w:r w:rsidRPr="7713CCAE" w:rsidR="09FD2638">
        <w:rPr>
          <w:rFonts w:ascii="Aptos" w:hAnsi="Aptos" w:eastAsia="Aptos" w:cs="Aptos"/>
          <w:b w:val="0"/>
          <w:bCs w:val="0"/>
          <w:i w:val="0"/>
          <w:iCs w:val="0"/>
          <w:caps w:val="0"/>
          <w:smallCaps w:val="0"/>
          <w:noProof w:val="0"/>
          <w:color w:val="212529"/>
          <w:sz w:val="22"/>
          <w:szCs w:val="22"/>
          <w:lang w:val="en-GB"/>
        </w:rPr>
        <w:t xml:space="preserve">. The </w:t>
      </w:r>
      <w:r w:rsidRPr="7713CCAE" w:rsidR="09FD2638">
        <w:rPr>
          <w:rFonts w:ascii="Aptos" w:hAnsi="Aptos" w:eastAsia="Aptos" w:cs="Aptos"/>
          <w:b w:val="0"/>
          <w:bCs w:val="0"/>
          <w:i w:val="0"/>
          <w:iCs w:val="0"/>
          <w:caps w:val="0"/>
          <w:smallCaps w:val="0"/>
          <w:noProof w:val="0"/>
          <w:color w:val="212529"/>
          <w:sz w:val="22"/>
          <w:szCs w:val="22"/>
          <w:lang w:val="en-GB"/>
        </w:rPr>
        <w:t>open access</w:t>
      </w:r>
      <w:r w:rsidRPr="7713CCAE" w:rsidR="09FD2638">
        <w:rPr>
          <w:rFonts w:ascii="Aptos" w:hAnsi="Aptos" w:eastAsia="Aptos" w:cs="Aptos"/>
          <w:b w:val="0"/>
          <w:bCs w:val="0"/>
          <w:i w:val="0"/>
          <w:iCs w:val="0"/>
          <w:caps w:val="0"/>
          <w:smallCaps w:val="0"/>
          <w:noProof w:val="0"/>
          <w:color w:val="212529"/>
          <w:sz w:val="22"/>
          <w:szCs w:val="22"/>
          <w:lang w:val="en-GB"/>
        </w:rPr>
        <w:t xml:space="preserve"> policy also covers any longform publications (including books, book </w:t>
      </w:r>
      <w:r w:rsidRPr="7713CCAE" w:rsidR="09FD2638">
        <w:rPr>
          <w:rFonts w:ascii="Aptos" w:hAnsi="Aptos" w:eastAsia="Aptos" w:cs="Aptos"/>
          <w:b w:val="0"/>
          <w:bCs w:val="0"/>
          <w:i w:val="0"/>
          <w:iCs w:val="0"/>
          <w:caps w:val="0"/>
          <w:smallCaps w:val="0"/>
          <w:noProof w:val="0"/>
          <w:color w:val="212529"/>
          <w:sz w:val="22"/>
          <w:szCs w:val="22"/>
          <w:lang w:val="en-GB"/>
        </w:rPr>
        <w:t>chapters</w:t>
      </w:r>
      <w:r w:rsidRPr="7713CCAE" w:rsidR="09FD2638">
        <w:rPr>
          <w:rFonts w:ascii="Aptos" w:hAnsi="Aptos" w:eastAsia="Aptos" w:cs="Aptos"/>
          <w:b w:val="0"/>
          <w:bCs w:val="0"/>
          <w:i w:val="0"/>
          <w:iCs w:val="0"/>
          <w:caps w:val="0"/>
          <w:smallCaps w:val="0"/>
          <w:noProof w:val="0"/>
          <w:color w:val="212529"/>
          <w:sz w:val="22"/>
          <w:szCs w:val="22"/>
          <w:lang w:val="en-GB"/>
        </w:rPr>
        <w:t xml:space="preserve"> and edited collections) published on or after </w:t>
      </w:r>
      <w:r w:rsidRPr="7713CCAE" w:rsidR="09FD2638">
        <w:rPr>
          <w:rFonts w:ascii="Aptos" w:hAnsi="Aptos" w:eastAsia="Aptos" w:cs="Aptos"/>
          <w:b w:val="1"/>
          <w:bCs w:val="1"/>
          <w:i w:val="0"/>
          <w:iCs w:val="0"/>
          <w:caps w:val="0"/>
          <w:smallCaps w:val="0"/>
          <w:noProof w:val="0"/>
          <w:color w:val="212529"/>
          <w:sz w:val="22"/>
          <w:szCs w:val="22"/>
          <w:lang w:val="en-GB"/>
        </w:rPr>
        <w:t xml:space="preserve">1st January 2024 </w:t>
      </w:r>
      <w:r w:rsidRPr="7713CCAE" w:rsidR="09FD2638">
        <w:rPr>
          <w:rFonts w:ascii="Aptos" w:hAnsi="Aptos" w:eastAsia="Aptos" w:cs="Aptos"/>
          <w:b w:val="0"/>
          <w:bCs w:val="0"/>
          <w:i w:val="0"/>
          <w:iCs w:val="0"/>
          <w:caps w:val="0"/>
          <w:smallCaps w:val="0"/>
          <w:noProof w:val="0"/>
          <w:color w:val="212529"/>
          <w:sz w:val="22"/>
          <w:szCs w:val="22"/>
          <w:lang w:val="en-GB"/>
        </w:rPr>
        <w:t xml:space="preserve">and </w:t>
      </w:r>
      <w:r w:rsidRPr="7713CCAE" w:rsidR="09FD2638">
        <w:rPr>
          <w:rFonts w:ascii="Aptos" w:hAnsi="Aptos" w:eastAsia="Aptos" w:cs="Aptos"/>
          <w:b w:val="1"/>
          <w:bCs w:val="1"/>
          <w:i w:val="0"/>
          <w:iCs w:val="0"/>
          <w:caps w:val="0"/>
          <w:smallCaps w:val="0"/>
          <w:noProof w:val="0"/>
          <w:color w:val="212529"/>
          <w:sz w:val="22"/>
          <w:szCs w:val="22"/>
          <w:lang w:val="en-GB"/>
        </w:rPr>
        <w:t>within 7 years</w:t>
      </w:r>
      <w:r w:rsidRPr="7713CCAE" w:rsidR="09FD2638">
        <w:rPr>
          <w:rFonts w:ascii="Aptos" w:hAnsi="Aptos" w:eastAsia="Aptos" w:cs="Aptos"/>
          <w:b w:val="0"/>
          <w:bCs w:val="0"/>
          <w:i w:val="0"/>
          <w:iCs w:val="0"/>
          <w:caps w:val="0"/>
          <w:smallCaps w:val="0"/>
          <w:noProof w:val="0"/>
          <w:color w:val="212529"/>
          <w:sz w:val="22"/>
          <w:szCs w:val="22"/>
          <w:lang w:val="en-GB"/>
        </w:rPr>
        <w:t xml:space="preserve"> of the formal end of the associated UKRI funded project. </w:t>
      </w:r>
      <w:r w:rsidRPr="7713CCAE" w:rsidR="433ADA72">
        <w:rPr>
          <w:rFonts w:ascii="Aptos" w:hAnsi="Aptos" w:eastAsia="Aptos" w:cs="Aptos"/>
          <w:noProof w:val="0"/>
          <w:sz w:val="22"/>
          <w:szCs w:val="22"/>
          <w:lang w:val="en-GB"/>
        </w:rPr>
        <w:t>There are some exceptions to this policy which includes a UKRI Training Grant such as an M4</w:t>
      </w:r>
      <w:r w:rsidRPr="7713CCAE" w:rsidR="6E37E1D8">
        <w:rPr>
          <w:rFonts w:ascii="Aptos" w:hAnsi="Aptos" w:eastAsia="Aptos" w:cs="Aptos"/>
          <w:noProof w:val="0"/>
          <w:sz w:val="22"/>
          <w:szCs w:val="22"/>
          <w:lang w:val="en-GB"/>
        </w:rPr>
        <w:t xml:space="preserve">C PhD Award. You can read more about this policy </w:t>
      </w:r>
      <w:hyperlink r:id="Rfa8adf85ce194b90">
        <w:r w:rsidRPr="7713CCAE" w:rsidR="6E37E1D8">
          <w:rPr>
            <w:rStyle w:val="Hyperlink"/>
            <w:rFonts w:ascii="Aptos" w:hAnsi="Aptos" w:eastAsia="Aptos" w:cs="Aptos"/>
            <w:noProof w:val="0"/>
            <w:sz w:val="22"/>
            <w:szCs w:val="22"/>
            <w:lang w:val="en-GB"/>
          </w:rPr>
          <w:t>here</w:t>
        </w:r>
      </w:hyperlink>
      <w:r w:rsidRPr="7713CCAE" w:rsidR="6E37E1D8">
        <w:rPr>
          <w:rFonts w:ascii="Aptos" w:hAnsi="Aptos" w:eastAsia="Aptos" w:cs="Aptos"/>
          <w:noProof w:val="0"/>
          <w:sz w:val="22"/>
          <w:szCs w:val="22"/>
          <w:lang w:val="en-GB"/>
        </w:rPr>
        <w:t xml:space="preserve">. </w:t>
      </w:r>
    </w:p>
    <w:p w:rsidR="7713CCAE" w:rsidP="2EAD1FA1" w:rsidRDefault="7713CCAE" w14:paraId="441B059A" w14:noSpellErr="1" w14:textId="01EEF441">
      <w:pPr>
        <w:pStyle w:val="Normal"/>
        <w:jc w:val="left"/>
        <w:rPr>
          <w:rFonts w:ascii="Aptos" w:hAnsi="Aptos" w:eastAsia="Aptos" w:cs="Aptos"/>
          <w:noProof w:val="0"/>
          <w:sz w:val="22"/>
          <w:szCs w:val="22"/>
          <w:lang w:val="en-GB"/>
        </w:rPr>
      </w:pPr>
      <w:r w:rsidRPr="2EAD1FA1" w:rsidR="623BEE72">
        <w:rPr>
          <w:rFonts w:ascii="Aptos" w:hAnsi="Aptos" w:eastAsia="Aptos" w:cs="Aptos"/>
          <w:noProof w:val="0"/>
          <w:sz w:val="22"/>
          <w:szCs w:val="22"/>
          <w:lang w:val="en-GB"/>
        </w:rPr>
        <w:t xml:space="preserve">The Warwick Library’s </w:t>
      </w:r>
      <w:hyperlink r:id="Rb0a81b58b1264c80">
        <w:r w:rsidRPr="2EAD1FA1" w:rsidR="623BEE72">
          <w:rPr>
            <w:rStyle w:val="Hyperlink"/>
            <w:rFonts w:ascii="Aptos" w:hAnsi="Aptos" w:eastAsia="Aptos" w:cs="Aptos"/>
            <w:noProof w:val="0"/>
            <w:sz w:val="22"/>
            <w:szCs w:val="22"/>
            <w:lang w:val="en-GB"/>
          </w:rPr>
          <w:t>Open Access Office</w:t>
        </w:r>
      </w:hyperlink>
      <w:r w:rsidRPr="2EAD1FA1" w:rsidR="623BEE72">
        <w:rPr>
          <w:rFonts w:ascii="Aptos" w:hAnsi="Aptos" w:eastAsia="Aptos" w:cs="Aptos"/>
          <w:noProof w:val="0"/>
          <w:sz w:val="22"/>
          <w:szCs w:val="22"/>
          <w:lang w:val="en-GB"/>
        </w:rPr>
        <w:t xml:space="preserve"> welcomes any queries </w:t>
      </w:r>
      <w:r w:rsidRPr="2EAD1FA1" w:rsidR="623BEE72">
        <w:rPr>
          <w:rFonts w:ascii="Aptos" w:hAnsi="Aptos" w:eastAsia="Aptos" w:cs="Aptos"/>
          <w:noProof w:val="0"/>
          <w:sz w:val="22"/>
          <w:szCs w:val="22"/>
          <w:lang w:val="en-GB"/>
        </w:rPr>
        <w:t>regarding</w:t>
      </w:r>
      <w:r w:rsidRPr="2EAD1FA1" w:rsidR="623BEE72">
        <w:rPr>
          <w:rFonts w:ascii="Aptos" w:hAnsi="Aptos" w:eastAsia="Aptos" w:cs="Aptos"/>
          <w:noProof w:val="0"/>
          <w:sz w:val="22"/>
          <w:szCs w:val="22"/>
          <w:lang w:val="en-GB"/>
        </w:rPr>
        <w:t xml:space="preserve"> publishing </w:t>
      </w:r>
      <w:r w:rsidRPr="2EAD1FA1" w:rsidR="623BEE72">
        <w:rPr>
          <w:rFonts w:ascii="Aptos" w:hAnsi="Aptos" w:eastAsia="Aptos" w:cs="Aptos"/>
          <w:noProof w:val="0"/>
          <w:sz w:val="22"/>
          <w:szCs w:val="22"/>
          <w:lang w:val="en-GB"/>
        </w:rPr>
        <w:t>open access</w:t>
      </w:r>
      <w:r w:rsidRPr="2EAD1FA1" w:rsidR="6E6ACFE0">
        <w:rPr>
          <w:rFonts w:ascii="Aptos" w:hAnsi="Aptos" w:eastAsia="Aptos" w:cs="Aptos"/>
          <w:noProof w:val="0"/>
          <w:sz w:val="22"/>
          <w:szCs w:val="22"/>
          <w:lang w:val="en-GB"/>
        </w:rPr>
        <w:t xml:space="preserve">. If you are interested in exploring the option and benefits of </w:t>
      </w:r>
      <w:r w:rsidRPr="2EAD1FA1" w:rsidR="6E6ACFE0">
        <w:rPr>
          <w:rFonts w:ascii="Aptos" w:hAnsi="Aptos" w:eastAsia="Aptos" w:cs="Aptos"/>
          <w:noProof w:val="0"/>
          <w:sz w:val="22"/>
          <w:szCs w:val="22"/>
          <w:lang w:val="en-GB"/>
        </w:rPr>
        <w:t>open access</w:t>
      </w:r>
      <w:r w:rsidRPr="2EAD1FA1" w:rsidR="6E6ACFE0">
        <w:rPr>
          <w:rFonts w:ascii="Aptos" w:hAnsi="Aptos" w:eastAsia="Aptos" w:cs="Aptos"/>
          <w:noProof w:val="0"/>
          <w:sz w:val="22"/>
          <w:szCs w:val="22"/>
          <w:lang w:val="en-GB"/>
        </w:rPr>
        <w:t xml:space="preserve">, you can book an appointment with them via </w:t>
      </w:r>
      <w:hyperlink r:id="R743868d01aa34eb1">
        <w:r w:rsidRPr="2EAD1FA1" w:rsidR="6E6ACFE0">
          <w:rPr>
            <w:rStyle w:val="Hyperlink"/>
            <w:rFonts w:ascii="Aptos" w:hAnsi="Aptos" w:eastAsia="Aptos" w:cs="Aptos"/>
            <w:noProof w:val="0"/>
            <w:sz w:val="22"/>
            <w:szCs w:val="22"/>
            <w:lang w:val="en-GB"/>
          </w:rPr>
          <w:t>this page</w:t>
        </w:r>
      </w:hyperlink>
      <w:r w:rsidRPr="2EAD1FA1" w:rsidR="6E6ACFE0">
        <w:rPr>
          <w:rFonts w:ascii="Aptos" w:hAnsi="Aptos" w:eastAsia="Aptos" w:cs="Aptos"/>
          <w:noProof w:val="0"/>
          <w:sz w:val="22"/>
          <w:szCs w:val="22"/>
          <w:lang w:val="en-GB"/>
        </w:rPr>
        <w:t>.</w:t>
      </w:r>
    </w:p>
    <w:p w:rsidR="3CA11E99" w:rsidP="7713CCAE" w:rsidRDefault="3CA11E99" w14:paraId="78E557DC" w14:noSpellErr="1" w14:textId="4EAA0864">
      <w:pPr>
        <w:pStyle w:val="Normal"/>
        <w:jc w:val="left"/>
        <w:rPr>
          <w:rFonts w:ascii="Aptos" w:hAnsi="Aptos" w:eastAsia="Aptos" w:cs="Aptos"/>
          <w:b w:val="0"/>
          <w:bCs w:val="0"/>
          <w:i w:val="0"/>
          <w:iCs w:val="0"/>
          <w:caps w:val="0"/>
          <w:smallCaps w:val="0"/>
          <w:noProof w:val="0"/>
          <w:color w:val="000000" w:themeColor="text1" w:themeTint="FF" w:themeShade="FF"/>
          <w:sz w:val="32"/>
          <w:szCs w:val="32"/>
          <w:lang w:val="en-GB"/>
        </w:rPr>
      </w:pPr>
      <w:r w:rsidRPr="7713CCAE" w:rsidR="7A8BC0D7">
        <w:rPr>
          <w:rFonts w:ascii="Aptos" w:hAnsi="Aptos" w:eastAsia="Aptos" w:cs="Aptos"/>
          <w:b w:val="1"/>
          <w:bCs w:val="1"/>
          <w:i w:val="0"/>
          <w:iCs w:val="0"/>
          <w:caps w:val="0"/>
          <w:smallCaps w:val="0"/>
          <w:noProof w:val="0"/>
          <w:color w:val="000000" w:themeColor="text1" w:themeTint="FF" w:themeShade="FF"/>
          <w:sz w:val="32"/>
          <w:szCs w:val="32"/>
          <w:lang w:val="en-GB"/>
        </w:rPr>
        <w:t>Upcoming Events</w:t>
      </w:r>
    </w:p>
    <w:p w:rsidR="3CA11E99" w:rsidP="1B1DC193" w:rsidRDefault="3CA11E99" w14:paraId="5988BC4D" w14:textId="76E182ED">
      <w:pPr>
        <w:jc w:val="left"/>
        <w:rPr>
          <w:rFonts w:ascii="Aptos" w:hAnsi="Aptos" w:eastAsia="Aptos" w:cs="Aptos"/>
          <w:b w:val="0"/>
          <w:bCs w:val="0"/>
          <w:i w:val="0"/>
          <w:iCs w:val="0"/>
          <w:caps w:val="0"/>
          <w:smallCaps w:val="0"/>
          <w:noProof w:val="0"/>
          <w:color w:val="000000" w:themeColor="text1" w:themeTint="FF" w:themeShade="FF"/>
          <w:sz w:val="24"/>
          <w:szCs w:val="24"/>
          <w:lang w:val="en-GB"/>
        </w:rPr>
      </w:pPr>
      <w:r w:rsidRPr="1B1DC193" w:rsidR="7A8BC0D7">
        <w:rPr>
          <w:rFonts w:ascii="Aptos" w:hAnsi="Aptos" w:eastAsia="Aptos" w:cs="Aptos"/>
          <w:b w:val="1"/>
          <w:bCs w:val="1"/>
          <w:i w:val="1"/>
          <w:iCs w:val="1"/>
          <w:caps w:val="0"/>
          <w:smallCaps w:val="0"/>
          <w:noProof w:val="0"/>
          <w:color w:val="000000" w:themeColor="text1" w:themeTint="FF" w:themeShade="FF"/>
          <w:sz w:val="24"/>
          <w:szCs w:val="24"/>
          <w:lang w:val="en-GB"/>
        </w:rPr>
        <w:t>British Library Doctoral Open Days</w:t>
      </w:r>
    </w:p>
    <w:p w:rsidR="3CA11E99" w:rsidP="1B1DC193" w:rsidRDefault="3CA11E99" w14:paraId="3156DCDF" w14:textId="5FFEC22C">
      <w:pPr>
        <w:rPr>
          <w:rFonts w:ascii="Aptos" w:hAnsi="Aptos" w:eastAsia="Aptos" w:cs="Aptos"/>
          <w:noProof w:val="0"/>
          <w:sz w:val="24"/>
          <w:szCs w:val="24"/>
          <w:lang w:val="en-GB"/>
        </w:rPr>
      </w:pPr>
      <w:r w:rsidRPr="1B1DC193" w:rsidR="16B776D1">
        <w:rPr>
          <w:rFonts w:ascii="Aptos" w:hAnsi="Aptos" w:eastAsia="Aptos" w:cs="Aptos"/>
          <w:b w:val="0"/>
          <w:bCs w:val="0"/>
          <w:i w:val="0"/>
          <w:iCs w:val="0"/>
          <w:caps w:val="0"/>
          <w:smallCaps w:val="0"/>
          <w:noProof w:val="0"/>
          <w:color w:val="000000" w:themeColor="text1" w:themeTint="FF" w:themeShade="FF"/>
          <w:sz w:val="22"/>
          <w:szCs w:val="22"/>
          <w:lang w:val="en-GB"/>
        </w:rPr>
        <w:t>Doctoral Open Days offer current and prospective research students the opportunity to learn about the British Library’s collections and how to access them, as well as meet collection curators and fellow students.</w:t>
      </w:r>
    </w:p>
    <w:p w:rsidR="3CA11E99" w:rsidP="1B1DC193" w:rsidRDefault="3CA11E99" w14:paraId="76460C99" w14:textId="5964C9CD">
      <w:pPr>
        <w:rPr>
          <w:rFonts w:ascii="Aptos" w:hAnsi="Aptos" w:eastAsia="Aptos" w:cs="Aptos"/>
          <w:b w:val="0"/>
          <w:bCs w:val="0"/>
          <w:i w:val="0"/>
          <w:iCs w:val="0"/>
          <w:caps w:val="0"/>
          <w:smallCaps w:val="0"/>
          <w:noProof w:val="0"/>
          <w:color w:val="000000" w:themeColor="text1" w:themeTint="FF" w:themeShade="FF"/>
          <w:sz w:val="22"/>
          <w:szCs w:val="22"/>
          <w:lang w:val="en-GB"/>
        </w:rPr>
      </w:pPr>
      <w:r w:rsidRPr="1B1DC193" w:rsidR="79EEE3C2">
        <w:rPr>
          <w:rFonts w:ascii="Aptos" w:hAnsi="Aptos" w:eastAsia="Aptos" w:cs="Aptos"/>
          <w:b w:val="0"/>
          <w:bCs w:val="0"/>
          <w:i w:val="0"/>
          <w:iCs w:val="0"/>
          <w:caps w:val="0"/>
          <w:smallCaps w:val="0"/>
          <w:noProof w:val="0"/>
          <w:color w:val="000000" w:themeColor="text1" w:themeTint="FF" w:themeShade="FF"/>
          <w:sz w:val="22"/>
          <w:szCs w:val="22"/>
          <w:lang w:val="en-GB"/>
        </w:rPr>
        <w:t xml:space="preserve">Upcoming open days can be found in the link below, including one on </w:t>
      </w:r>
      <w:r w:rsidRPr="1B1DC193" w:rsidR="6F6A5C94">
        <w:rPr>
          <w:rFonts w:ascii="Aptos" w:hAnsi="Aptos" w:eastAsia="Aptos" w:cs="Aptos"/>
          <w:b w:val="0"/>
          <w:bCs w:val="0"/>
          <w:i w:val="0"/>
          <w:iCs w:val="0"/>
          <w:caps w:val="0"/>
          <w:smallCaps w:val="0"/>
          <w:noProof w:val="0"/>
          <w:color w:val="000000" w:themeColor="text1" w:themeTint="FF" w:themeShade="FF"/>
          <w:sz w:val="22"/>
          <w:szCs w:val="22"/>
          <w:lang w:val="en-GB"/>
        </w:rPr>
        <w:t xml:space="preserve">the BL’s collections covering Europe, the Americas and Oceania on 28 November 2025. </w:t>
      </w:r>
    </w:p>
    <w:p w:rsidR="3CA11E99" w:rsidP="2EAD1FA1" w:rsidRDefault="3CA11E99" w14:paraId="59E5CDBF" w14:noSpellErr="1" w14:textId="74CD5F8D">
      <w:pPr>
        <w:rPr>
          <w:rFonts w:ascii="Aptos" w:hAnsi="Aptos" w:eastAsia="Aptos" w:cs="Aptos"/>
          <w:b w:val="0"/>
          <w:bCs w:val="0"/>
          <w:i w:val="0"/>
          <w:iCs w:val="0"/>
          <w:caps w:val="0"/>
          <w:smallCaps w:val="0"/>
          <w:noProof w:val="0"/>
          <w:color w:val="000000" w:themeColor="text1" w:themeTint="FF" w:themeShade="FF"/>
          <w:sz w:val="22"/>
          <w:szCs w:val="22"/>
          <w:lang w:val="en-GB"/>
        </w:rPr>
      </w:pPr>
      <w:hyperlink r:id="R1c8c2f1d9d9e461d">
        <w:r w:rsidRPr="2EAD1FA1" w:rsidR="6F6A5C94">
          <w:rPr>
            <w:rStyle w:val="Hyperlink"/>
            <w:rFonts w:ascii="Aptos" w:hAnsi="Aptos" w:eastAsia="Aptos" w:cs="Aptos"/>
            <w:b w:val="0"/>
            <w:bCs w:val="0"/>
            <w:i w:val="0"/>
            <w:iCs w:val="0"/>
            <w:caps w:val="0"/>
            <w:smallCaps w:val="0"/>
            <w:noProof w:val="0"/>
            <w:sz w:val="22"/>
            <w:szCs w:val="22"/>
            <w:lang w:val="en-GB"/>
          </w:rPr>
          <w:t>https://events.bl.uk/whats-on/doctoral-open-days</w:t>
        </w:r>
      </w:hyperlink>
    </w:p>
    <w:p w:rsidR="2EAD1FA1" w:rsidP="2EAD1FA1" w:rsidRDefault="2EAD1FA1" w14:paraId="52DC5AD8" w14:textId="3590F536">
      <w:pPr>
        <w:rPr>
          <w:rFonts w:ascii="Aptos" w:hAnsi="Aptos" w:eastAsia="Aptos" w:cs="Aptos"/>
          <w:b w:val="0"/>
          <w:bCs w:val="0"/>
          <w:i w:val="0"/>
          <w:iCs w:val="0"/>
          <w:caps w:val="0"/>
          <w:smallCaps w:val="0"/>
          <w:noProof w:val="0"/>
          <w:sz w:val="22"/>
          <w:szCs w:val="22"/>
          <w:lang w:val="en-GB"/>
        </w:rPr>
      </w:pPr>
    </w:p>
    <w:p w:rsidR="3CA11E99" w:rsidP="1B1DC193" w:rsidRDefault="3CA11E99" w14:paraId="2559EDA9" w14:textId="6210B86A">
      <w:pPr>
        <w:pStyle w:val="Normal"/>
        <w:rPr>
          <w:rFonts w:ascii="Aptos" w:hAnsi="Aptos" w:eastAsia="Aptos" w:cs="Aptos"/>
          <w:b w:val="1"/>
          <w:bCs w:val="1"/>
          <w:i w:val="1"/>
          <w:iCs w:val="1"/>
          <w:caps w:val="0"/>
          <w:smallCaps w:val="0"/>
          <w:noProof w:val="0"/>
          <w:color w:val="000000" w:themeColor="text1" w:themeTint="FF" w:themeShade="FF"/>
          <w:sz w:val="24"/>
          <w:szCs w:val="24"/>
          <w:lang w:val="en-GB"/>
        </w:rPr>
      </w:pPr>
      <w:r w:rsidRPr="1B1DC193" w:rsidR="24E48150">
        <w:rPr>
          <w:rFonts w:ascii="Aptos" w:hAnsi="Aptos" w:eastAsia="Aptos" w:cs="Aptos" w:asciiTheme="minorAscii" w:hAnsiTheme="minorAscii" w:eastAsiaTheme="minorEastAsia" w:cstheme="minorBidi"/>
          <w:b w:val="1"/>
          <w:bCs w:val="1"/>
          <w:i w:val="1"/>
          <w:iCs w:val="1"/>
          <w:caps w:val="0"/>
          <w:smallCaps w:val="0"/>
          <w:noProof w:val="0"/>
          <w:color w:val="000000" w:themeColor="text1" w:themeTint="FF" w:themeShade="FF"/>
          <w:sz w:val="24"/>
          <w:szCs w:val="24"/>
          <w:lang w:val="en-GB" w:eastAsia="ja-JP" w:bidi="ar-SA"/>
        </w:rPr>
        <w:t>Survivor Sanctuary Warwick Launch Event</w:t>
      </w:r>
    </w:p>
    <w:p w:rsidR="3CA11E99" w:rsidP="1B1DC193" w:rsidRDefault="3CA11E99" w14:paraId="00D24139" w14:textId="77454EFC">
      <w:pPr>
        <w:pStyle w:val="Normal"/>
        <w:spacing w:before="0" w:beforeAutospacing="off" w:after="0" w:afterAutospacing="off"/>
        <w:jc w:val="both"/>
        <w:rPr>
          <w:rFonts w:ascii="Aptos" w:hAnsi="Aptos" w:eastAsia="Aptos" w:cs="Aptos"/>
          <w:b w:val="0"/>
          <w:bCs w:val="0"/>
          <w:i w:val="0"/>
          <w:iCs w:val="0"/>
          <w:caps w:val="0"/>
          <w:smallCaps w:val="0"/>
          <w:noProof w:val="0"/>
          <w:color w:val="000000" w:themeColor="text1" w:themeTint="FF" w:themeShade="FF"/>
          <w:sz w:val="22"/>
          <w:szCs w:val="22"/>
          <w:lang w:val="en-GB"/>
        </w:rPr>
      </w:pPr>
      <w:r w:rsidRPr="1B1DC193" w:rsidR="0646C21C">
        <w:rPr>
          <w:rFonts w:ascii="Aptos" w:hAnsi="Aptos" w:eastAsia="Aptos" w:cs="Aptos"/>
          <w:b w:val="0"/>
          <w:bCs w:val="0"/>
          <w:i w:val="0"/>
          <w:iCs w:val="0"/>
          <w:caps w:val="0"/>
          <w:smallCaps w:val="0"/>
          <w:noProof w:val="0"/>
          <w:color w:val="000000" w:themeColor="text1" w:themeTint="FF" w:themeShade="FF"/>
          <w:sz w:val="22"/>
          <w:szCs w:val="22"/>
          <w:lang w:val="en-GB"/>
        </w:rPr>
        <w:t xml:space="preserve">Survivor Sanctuary is an organisation in Coventry that supports individuals affected by sexual and domestic violence. Starting November 19th, </w:t>
      </w:r>
      <w:r w:rsidRPr="1B1DC193" w:rsidR="0646C21C">
        <w:rPr>
          <w:rFonts w:ascii="Aptos" w:hAnsi="Aptos" w:eastAsia="Aptos" w:cs="Aptos"/>
          <w:b w:val="0"/>
          <w:bCs w:val="0"/>
          <w:i w:val="0"/>
          <w:iCs w:val="0"/>
          <w:caps w:val="0"/>
          <w:smallCaps w:val="0"/>
          <w:noProof w:val="0"/>
          <w:color w:val="000000" w:themeColor="text1" w:themeTint="FF" w:themeShade="FF"/>
          <w:sz w:val="22"/>
          <w:szCs w:val="22"/>
          <w:lang w:val="en-GB"/>
        </w:rPr>
        <w:t>they are</w:t>
      </w:r>
      <w:r w:rsidRPr="1B1DC193" w:rsidR="0646C21C">
        <w:rPr>
          <w:rFonts w:ascii="Aptos" w:hAnsi="Aptos" w:eastAsia="Aptos" w:cs="Aptos"/>
          <w:b w:val="0"/>
          <w:bCs w:val="0"/>
          <w:i w:val="0"/>
          <w:iCs w:val="0"/>
          <w:caps w:val="0"/>
          <w:smallCaps w:val="0"/>
          <w:noProof w:val="0"/>
          <w:color w:val="000000" w:themeColor="text1" w:themeTint="FF" w:themeShade="FF"/>
          <w:sz w:val="22"/>
          <w:szCs w:val="22"/>
          <w:lang w:val="en-GB"/>
        </w:rPr>
        <w:t xml:space="preserve"> launching monthly support sessions for students on Warwick campus. </w:t>
      </w:r>
      <w:r w:rsidRPr="1B1DC193" w:rsidR="33BE603A">
        <w:rPr>
          <w:rFonts w:ascii="Aptos" w:hAnsi="Aptos" w:eastAsia="Aptos" w:cs="Aptos"/>
          <w:b w:val="0"/>
          <w:bCs w:val="0"/>
          <w:i w:val="0"/>
          <w:iCs w:val="0"/>
          <w:caps w:val="0"/>
          <w:smallCaps w:val="0"/>
          <w:noProof w:val="0"/>
          <w:color w:val="000000" w:themeColor="text1" w:themeTint="FF" w:themeShade="FF"/>
          <w:sz w:val="22"/>
          <w:szCs w:val="22"/>
          <w:lang w:val="en-GB"/>
        </w:rPr>
        <w:t>You can find more about them on their w</w:t>
      </w:r>
      <w:r w:rsidRPr="1B1DC193" w:rsidR="33BE603A">
        <w:rPr>
          <w:rFonts w:ascii="Aptos" w:hAnsi="Aptos" w:eastAsia="Aptos" w:cs="Aptos"/>
          <w:noProof w:val="0"/>
          <w:color w:val="000000" w:themeColor="text1" w:themeTint="FF" w:themeShade="FF"/>
          <w:sz w:val="21"/>
          <w:szCs w:val="21"/>
          <w:lang w:val="en-GB"/>
        </w:rPr>
        <w:t>ebsite</w:t>
      </w:r>
      <w:r w:rsidRPr="1B1DC193" w:rsidR="33BE603A">
        <w:rPr>
          <w:rFonts w:ascii="Aptos" w:hAnsi="Aptos" w:eastAsia="Aptos" w:cs="Aptos"/>
          <w:noProof w:val="0"/>
          <w:color w:val="000000" w:themeColor="text1" w:themeTint="FF" w:themeShade="FF"/>
          <w:sz w:val="21"/>
          <w:szCs w:val="21"/>
          <w:lang w:val="en-GB"/>
        </w:rPr>
        <w:t xml:space="preserve">: </w:t>
      </w:r>
      <w:hyperlink r:id="R4d1b4d5b53134e89">
        <w:r w:rsidRPr="1B1DC193" w:rsidR="33BE603A">
          <w:rPr>
            <w:rStyle w:val="Hyperlink"/>
            <w:rFonts w:ascii="Aptos" w:hAnsi="Aptos" w:eastAsia="Aptos" w:cs="Aptos"/>
            <w:strike w:val="0"/>
            <w:dstrike w:val="0"/>
            <w:noProof w:val="0"/>
            <w:color w:val="0000FF"/>
            <w:sz w:val="21"/>
            <w:szCs w:val="21"/>
            <w:u w:val="single"/>
            <w:lang w:val="en-GB"/>
          </w:rPr>
          <w:t>www.survivorsanctuary.co.uk</w:t>
        </w:r>
      </w:hyperlink>
    </w:p>
    <w:p w:rsidR="3C6E4935" w:rsidP="2EAD1FA1" w:rsidRDefault="3C6E4935" w14:paraId="48243319" w14:noSpellErr="1" w14:textId="65D763C9">
      <w:pPr>
        <w:pStyle w:val="Normal"/>
        <w:spacing w:before="0" w:beforeAutospacing="off" w:after="0" w:afterAutospacing="off" w:line="360" w:lineRule="auto"/>
        <w:jc w:val="both"/>
        <w:rPr>
          <w:rFonts w:ascii="Aptos" w:hAnsi="Aptos" w:eastAsia="Aptos" w:cs="Aptos"/>
          <w:b w:val="0"/>
          <w:bCs w:val="0"/>
          <w:i w:val="0"/>
          <w:iCs w:val="0"/>
          <w:caps w:val="0"/>
          <w:smallCaps w:val="0"/>
          <w:noProof w:val="0"/>
          <w:color w:val="000000" w:themeColor="text1" w:themeTint="FF" w:themeShade="FF"/>
          <w:sz w:val="22"/>
          <w:szCs w:val="22"/>
          <w:lang w:val="en-GB"/>
        </w:rPr>
      </w:pPr>
    </w:p>
    <w:p w:rsidR="41B51C3B" w:rsidP="3C6E4935" w:rsidRDefault="41B51C3B" w14:paraId="456A4340" w14:textId="13F07EA6">
      <w:pPr>
        <w:shd w:val="clear" w:color="auto" w:fill="FFFFFF" w:themeFill="background1"/>
        <w:spacing w:before="0" w:beforeAutospacing="off" w:after="0" w:afterAutospacing="off" w:line="360" w:lineRule="auto"/>
        <w:jc w:val="left"/>
        <w:rPr>
          <w:rFonts w:ascii="Aptos" w:hAnsi="Aptos" w:eastAsia="" w:cs="" w:asciiTheme="minorAscii" w:hAnsiTheme="minorAscii" w:eastAsiaTheme="minorEastAsia" w:cstheme="minorBidi"/>
          <w:b w:val="1"/>
          <w:bCs w:val="1"/>
          <w:i w:val="1"/>
          <w:iCs w:val="1"/>
          <w:caps w:val="0"/>
          <w:smallCaps w:val="0"/>
          <w:noProof w:val="0"/>
          <w:color w:val="000000" w:themeColor="text1" w:themeTint="FF" w:themeShade="FF"/>
          <w:sz w:val="24"/>
          <w:szCs w:val="24"/>
          <w:lang w:val="en-GB" w:eastAsia="ja-JP" w:bidi="ar-SA"/>
        </w:rPr>
      </w:pPr>
      <w:r w:rsidRPr="3C6E4935" w:rsidR="41B51C3B">
        <w:rPr>
          <w:rFonts w:ascii="Aptos" w:hAnsi="Aptos" w:eastAsia="" w:cs="" w:asciiTheme="minorAscii" w:hAnsiTheme="minorAscii" w:eastAsiaTheme="minorEastAsia" w:cstheme="minorBidi"/>
          <w:b w:val="1"/>
          <w:bCs w:val="1"/>
          <w:i w:val="1"/>
          <w:iCs w:val="1"/>
          <w:caps w:val="0"/>
          <w:smallCaps w:val="0"/>
          <w:noProof w:val="0"/>
          <w:color w:val="000000" w:themeColor="text1" w:themeTint="FF" w:themeShade="FF"/>
          <w:sz w:val="24"/>
          <w:szCs w:val="24"/>
          <w:lang w:val="en-GB" w:eastAsia="ja-JP" w:bidi="ar-SA"/>
        </w:rPr>
        <w:t>IDR Spotlights -</w:t>
      </w:r>
      <w:r w:rsidRPr="3C6E4935" w:rsidR="41B51C3B">
        <w:rPr>
          <w:rFonts w:ascii="Aptos" w:hAnsi="Aptos" w:eastAsia="" w:cs="" w:asciiTheme="minorAscii" w:hAnsiTheme="minorAscii" w:eastAsiaTheme="minorEastAsia" w:cstheme="minorBidi"/>
          <w:b w:val="1"/>
          <w:bCs w:val="1"/>
          <w:i w:val="1"/>
          <w:iCs w:val="1"/>
          <w:caps w:val="0"/>
          <w:smallCaps w:val="0"/>
          <w:noProof w:val="0"/>
          <w:color w:val="000000" w:themeColor="text1" w:themeTint="FF" w:themeShade="FF"/>
          <w:sz w:val="24"/>
          <w:szCs w:val="24"/>
          <w:lang w:val="en-GB" w:eastAsia="ja-JP" w:bidi="ar-SA"/>
        </w:rPr>
        <w:t xml:space="preserve"> </w:t>
      </w:r>
      <w:r w:rsidRPr="3C6E4935" w:rsidR="41B51C3B">
        <w:rPr>
          <w:rFonts w:ascii="Aptos" w:hAnsi="Aptos" w:eastAsia="" w:cs="" w:asciiTheme="minorAscii" w:hAnsiTheme="minorAscii" w:eastAsiaTheme="minorEastAsia" w:cstheme="minorBidi"/>
          <w:b w:val="1"/>
          <w:bCs w:val="1"/>
          <w:i w:val="1"/>
          <w:iCs w:val="1"/>
          <w:caps w:val="0"/>
          <w:smallCaps w:val="0"/>
          <w:noProof w:val="0"/>
          <w:color w:val="000000" w:themeColor="text1" w:themeTint="FF" w:themeShade="FF"/>
          <w:sz w:val="24"/>
          <w:szCs w:val="24"/>
          <w:lang w:val="en-GB" w:eastAsia="ja-JP" w:bidi="ar-SA"/>
        </w:rPr>
        <w:t>Sustainability Spotlight Learning Circle</w:t>
      </w:r>
    </w:p>
    <w:p w:rsidR="41B51C3B" w:rsidP="3C6E4935" w:rsidRDefault="41B51C3B" w14:paraId="18B5A7AA" w14:textId="1C94BFEA">
      <w:pPr>
        <w:shd w:val="clear" w:color="auto" w:fill="FFFFFF" w:themeFill="background1"/>
        <w:spacing w:before="0" w:beforeAutospacing="off" w:after="0" w:afterAutospacing="off" w:line="360" w:lineRule="auto"/>
        <w:jc w:val="left"/>
        <w:rPr>
          <w:rFonts w:ascii="Aptos" w:hAnsi="Aptos" w:eastAsia="Aptos" w:cs="Aptos"/>
          <w:noProof w:val="0"/>
          <w:color w:val="242424"/>
          <w:sz w:val="22"/>
          <w:szCs w:val="22"/>
          <w:lang w:val="en-GB"/>
        </w:rPr>
      </w:pPr>
      <w:r w:rsidRPr="3C6E4935" w:rsidR="41B51C3B">
        <w:rPr>
          <w:rFonts w:ascii="Aptos" w:hAnsi="Aptos" w:eastAsia="Aptos" w:cs="Aptos"/>
          <w:noProof w:val="0"/>
          <w:color w:val="242424"/>
          <w:sz w:val="22"/>
          <w:szCs w:val="22"/>
          <w:lang w:val="en-GB"/>
        </w:rPr>
        <w:t xml:space="preserve">This termly gathering is designed to support research community in developing </w:t>
      </w:r>
      <w:r w:rsidRPr="3C6E4935" w:rsidR="41B51C3B">
        <w:rPr>
          <w:rFonts w:ascii="Aptos" w:hAnsi="Aptos" w:eastAsia="Aptos" w:cs="Aptos"/>
          <w:b w:val="1"/>
          <w:bCs w:val="1"/>
          <w:noProof w:val="0"/>
          <w:color w:val="242424"/>
          <w:sz w:val="22"/>
          <w:szCs w:val="22"/>
          <w:lang w:val="en-GB"/>
        </w:rPr>
        <w:t>interdisciplinary research projects</w:t>
      </w:r>
      <w:r w:rsidRPr="3C6E4935" w:rsidR="41B51C3B">
        <w:rPr>
          <w:rFonts w:ascii="Aptos" w:hAnsi="Aptos" w:eastAsia="Aptos" w:cs="Aptos"/>
          <w:noProof w:val="0"/>
          <w:color w:val="242424"/>
          <w:sz w:val="22"/>
          <w:szCs w:val="22"/>
          <w:lang w:val="en-GB"/>
        </w:rPr>
        <w:t>. It is open to all staff and PGRs involved in research, at any career stage.</w:t>
      </w:r>
    </w:p>
    <w:p w:rsidR="41B51C3B" w:rsidP="3C6E4935" w:rsidRDefault="41B51C3B" w14:paraId="31C97E24" w14:textId="297459DF">
      <w:pPr>
        <w:shd w:val="clear" w:color="auto" w:fill="FFFFFF" w:themeFill="background1"/>
        <w:spacing w:before="0" w:beforeAutospacing="off" w:after="0" w:afterAutospacing="off" w:line="360" w:lineRule="auto"/>
        <w:jc w:val="left"/>
        <w:rPr>
          <w:rFonts w:ascii="Aptos" w:hAnsi="Aptos" w:eastAsia="Aptos" w:cs="Aptos"/>
          <w:noProof w:val="0"/>
          <w:color w:val="242424"/>
          <w:sz w:val="22"/>
          <w:szCs w:val="22"/>
          <w:lang w:val="en-GB"/>
        </w:rPr>
      </w:pPr>
      <w:r w:rsidRPr="3C6E4935" w:rsidR="41B51C3B">
        <w:rPr>
          <w:rFonts w:ascii="Aptos" w:hAnsi="Aptos" w:eastAsia="Aptos" w:cs="Aptos"/>
          <w:b w:val="1"/>
          <w:bCs w:val="1"/>
          <w:noProof w:val="0"/>
          <w:color w:val="242424"/>
          <w:sz w:val="22"/>
          <w:szCs w:val="22"/>
          <w:lang w:val="en-GB"/>
        </w:rPr>
        <w:t>Date:</w:t>
      </w:r>
      <w:r w:rsidRPr="3C6E4935" w:rsidR="41B51C3B">
        <w:rPr>
          <w:rFonts w:ascii="Aptos" w:hAnsi="Aptos" w:eastAsia="Aptos" w:cs="Aptos"/>
          <w:noProof w:val="0"/>
          <w:color w:val="242424"/>
          <w:sz w:val="22"/>
          <w:szCs w:val="22"/>
          <w:lang w:val="en-GB"/>
        </w:rPr>
        <w:t xml:space="preserve"> Tuesday, 25 November 2025</w:t>
      </w:r>
    </w:p>
    <w:p w:rsidR="41B51C3B" w:rsidP="3C6E4935" w:rsidRDefault="41B51C3B" w14:paraId="30F11834" w14:textId="7DAADA50">
      <w:pPr>
        <w:shd w:val="clear" w:color="auto" w:fill="FFFFFF" w:themeFill="background1"/>
        <w:spacing w:before="0" w:beforeAutospacing="off" w:after="0" w:afterAutospacing="off" w:line="360" w:lineRule="auto"/>
        <w:jc w:val="left"/>
        <w:rPr>
          <w:rFonts w:ascii="Aptos" w:hAnsi="Aptos" w:eastAsia="Aptos" w:cs="Aptos"/>
          <w:noProof w:val="0"/>
          <w:color w:val="242424"/>
          <w:sz w:val="22"/>
          <w:szCs w:val="22"/>
          <w:lang w:val="en-GB"/>
        </w:rPr>
      </w:pPr>
      <w:r w:rsidRPr="3C6E4935" w:rsidR="41B51C3B">
        <w:rPr>
          <w:rFonts w:ascii="Aptos" w:hAnsi="Aptos" w:eastAsia="Aptos" w:cs="Aptos"/>
          <w:b w:val="1"/>
          <w:bCs w:val="1"/>
          <w:noProof w:val="0"/>
          <w:color w:val="242424"/>
          <w:sz w:val="22"/>
          <w:szCs w:val="22"/>
          <w:lang w:val="en-GB"/>
        </w:rPr>
        <w:t>Time:</w:t>
      </w:r>
      <w:r w:rsidRPr="3C6E4935" w:rsidR="41B51C3B">
        <w:rPr>
          <w:rFonts w:ascii="Aptos" w:hAnsi="Aptos" w:eastAsia="Aptos" w:cs="Aptos"/>
          <w:noProof w:val="0"/>
          <w:color w:val="242424"/>
          <w:sz w:val="22"/>
          <w:szCs w:val="22"/>
          <w:lang w:val="en-GB"/>
        </w:rPr>
        <w:t xml:space="preserve"> 12:30 – 15:00</w:t>
      </w:r>
    </w:p>
    <w:p w:rsidR="41B51C3B" w:rsidP="3C6E4935" w:rsidRDefault="41B51C3B" w14:paraId="47B3D5A4" w14:textId="2609EE1F">
      <w:pPr>
        <w:shd w:val="clear" w:color="auto" w:fill="FFFFFF" w:themeFill="background1"/>
        <w:spacing w:before="0" w:beforeAutospacing="off" w:after="0" w:afterAutospacing="off" w:line="360" w:lineRule="auto"/>
        <w:jc w:val="left"/>
        <w:rPr>
          <w:rFonts w:ascii="Aptos" w:hAnsi="Aptos" w:eastAsia="Aptos" w:cs="Aptos"/>
          <w:noProof w:val="0"/>
          <w:color w:val="242424"/>
          <w:sz w:val="22"/>
          <w:szCs w:val="22"/>
          <w:lang w:val="en-GB"/>
        </w:rPr>
      </w:pPr>
      <w:r w:rsidRPr="3C6E4935" w:rsidR="41B51C3B">
        <w:rPr>
          <w:rFonts w:ascii="Aptos" w:hAnsi="Aptos" w:eastAsia="Aptos" w:cs="Aptos"/>
          <w:b w:val="1"/>
          <w:bCs w:val="1"/>
          <w:noProof w:val="0"/>
          <w:color w:val="242424"/>
          <w:sz w:val="22"/>
          <w:szCs w:val="22"/>
          <w:lang w:val="en-GB"/>
        </w:rPr>
        <w:t>Location:</w:t>
      </w:r>
      <w:r w:rsidRPr="3C6E4935" w:rsidR="41B51C3B">
        <w:rPr>
          <w:rFonts w:ascii="Aptos" w:hAnsi="Aptos" w:eastAsia="Aptos" w:cs="Aptos"/>
          <w:noProof w:val="0"/>
          <w:color w:val="242424"/>
          <w:sz w:val="22"/>
          <w:szCs w:val="22"/>
          <w:lang w:val="en-GB"/>
        </w:rPr>
        <w:t xml:space="preserve"> Ideation Room, The Junction</w:t>
      </w:r>
    </w:p>
    <w:p w:rsidR="41B51C3B" w:rsidP="3C6E4935" w:rsidRDefault="41B51C3B" w14:paraId="04F23D2D" w14:textId="49EF54CB">
      <w:pPr>
        <w:shd w:val="clear" w:color="auto" w:fill="FFFFFF" w:themeFill="background1"/>
        <w:spacing w:before="0" w:beforeAutospacing="off" w:after="0" w:afterAutospacing="off" w:line="360" w:lineRule="auto"/>
        <w:jc w:val="left"/>
        <w:rPr>
          <w:sz w:val="22"/>
          <w:szCs w:val="22"/>
        </w:rPr>
      </w:pPr>
      <w:r w:rsidRPr="3C6E4935" w:rsidR="41B51C3B">
        <w:rPr>
          <w:rFonts w:ascii="Aptos" w:hAnsi="Aptos" w:eastAsia="Aptos" w:cs="Aptos"/>
          <w:b w:val="1"/>
          <w:bCs w:val="1"/>
          <w:noProof w:val="0"/>
          <w:color w:val="242424"/>
          <w:sz w:val="22"/>
          <w:szCs w:val="22"/>
          <w:lang w:val="en-GB"/>
        </w:rPr>
        <w:t xml:space="preserve">Registration: </w:t>
      </w:r>
      <w:hyperlink r:id="R08b55f3b5d3f486a">
        <w:r w:rsidRPr="3C6E4935" w:rsidR="41B51C3B">
          <w:rPr>
            <w:rStyle w:val="Hyperlink"/>
            <w:rFonts w:ascii="Aptos" w:hAnsi="Aptos" w:eastAsia="Aptos" w:cs="Aptos"/>
            <w:b w:val="1"/>
            <w:bCs w:val="1"/>
            <w:strike w:val="0"/>
            <w:dstrike w:val="0"/>
            <w:noProof w:val="0"/>
            <w:color w:val="467886"/>
            <w:sz w:val="22"/>
            <w:szCs w:val="22"/>
            <w:u w:val="single"/>
            <w:lang w:val="en-GB"/>
          </w:rPr>
          <w:t>Learning Circle 25-26 Term 1</w:t>
        </w:r>
      </w:hyperlink>
    </w:p>
    <w:p w:rsidR="41B51C3B" w:rsidP="3C6E4935" w:rsidRDefault="41B51C3B" w14:paraId="77EB5B8F" w14:textId="3402C35C">
      <w:pPr>
        <w:shd w:val="clear" w:color="auto" w:fill="FFFFFF" w:themeFill="background1"/>
        <w:spacing w:before="0" w:beforeAutospacing="off" w:after="0" w:afterAutospacing="off" w:line="360" w:lineRule="auto"/>
        <w:jc w:val="left"/>
        <w:rPr>
          <w:rFonts w:ascii="Aptos" w:hAnsi="Aptos" w:eastAsia="Aptos" w:cs="Aptos"/>
          <w:noProof w:val="0"/>
          <w:color w:val="242424"/>
          <w:sz w:val="22"/>
          <w:szCs w:val="22"/>
          <w:lang w:val="en-GB"/>
        </w:rPr>
      </w:pPr>
      <w:r w:rsidRPr="3C6E4935" w:rsidR="41B51C3B">
        <w:rPr>
          <w:rFonts w:ascii="Aptos" w:hAnsi="Aptos" w:eastAsia="Aptos" w:cs="Aptos"/>
          <w:noProof w:val="0"/>
          <w:color w:val="242424"/>
          <w:sz w:val="22"/>
          <w:szCs w:val="22"/>
          <w:lang w:val="en-GB"/>
        </w:rPr>
        <w:t xml:space="preserve"> </w:t>
      </w:r>
    </w:p>
    <w:p w:rsidR="41B51C3B" w:rsidP="3C6E4935" w:rsidRDefault="41B51C3B" w14:paraId="0170B173" w14:textId="5F422AB6">
      <w:pPr>
        <w:shd w:val="clear" w:color="auto" w:fill="FFFFFF" w:themeFill="background1"/>
        <w:spacing w:before="0" w:beforeAutospacing="off" w:after="0" w:afterAutospacing="off" w:line="360" w:lineRule="auto"/>
        <w:jc w:val="left"/>
        <w:rPr>
          <w:rFonts w:ascii="Aptos" w:hAnsi="Aptos" w:eastAsia="Aptos" w:cs="Aptos"/>
          <w:noProof w:val="0"/>
          <w:color w:val="242424"/>
          <w:sz w:val="22"/>
          <w:szCs w:val="22"/>
          <w:lang w:val="en-GB"/>
        </w:rPr>
      </w:pPr>
      <w:r w:rsidRPr="3C6E4935" w:rsidR="41B51C3B">
        <w:rPr>
          <w:rFonts w:ascii="Aptos" w:hAnsi="Aptos" w:eastAsia="Aptos" w:cs="Aptos"/>
          <w:b w:val="1"/>
          <w:bCs w:val="1"/>
          <w:noProof w:val="0"/>
          <w:color w:val="242424"/>
          <w:sz w:val="22"/>
          <w:szCs w:val="22"/>
          <w:lang w:val="en-GB"/>
        </w:rPr>
        <w:t>Professor James Covington</w:t>
      </w:r>
      <w:r w:rsidRPr="3C6E4935" w:rsidR="41B51C3B">
        <w:rPr>
          <w:rFonts w:ascii="Aptos" w:hAnsi="Aptos" w:eastAsia="Aptos" w:cs="Aptos"/>
          <w:noProof w:val="0"/>
          <w:color w:val="242424"/>
          <w:sz w:val="22"/>
          <w:szCs w:val="22"/>
          <w:lang w:val="en-GB"/>
        </w:rPr>
        <w:t xml:space="preserve"> (Associate Head of School, School of Engineering) will </w:t>
      </w:r>
      <w:r w:rsidRPr="3C6E4935" w:rsidR="41B51C3B">
        <w:rPr>
          <w:rFonts w:ascii="Aptos" w:hAnsi="Aptos" w:eastAsia="Aptos" w:cs="Aptos"/>
          <w:noProof w:val="0"/>
          <w:color w:val="242424"/>
          <w:sz w:val="22"/>
          <w:szCs w:val="22"/>
          <w:lang w:val="en-GB"/>
        </w:rPr>
        <w:t>be  the</w:t>
      </w:r>
      <w:r w:rsidRPr="3C6E4935" w:rsidR="41B51C3B">
        <w:rPr>
          <w:rFonts w:ascii="Aptos" w:hAnsi="Aptos" w:eastAsia="Aptos" w:cs="Aptos"/>
          <w:noProof w:val="0"/>
          <w:color w:val="242424"/>
          <w:sz w:val="22"/>
          <w:szCs w:val="22"/>
          <w:lang w:val="en-GB"/>
        </w:rPr>
        <w:t xml:space="preserve"> first speaker of the year. Drawing on over two decades of industry engagement, Professor Covington will share insights into building effective collaborations with external partners, covering practical guidance on research modes, impact, funding, and IP.</w:t>
      </w:r>
    </w:p>
    <w:p w:rsidR="41B51C3B" w:rsidP="3C6E4935" w:rsidRDefault="41B51C3B" w14:paraId="65274795" w14:textId="1764BB15">
      <w:pPr>
        <w:shd w:val="clear" w:color="auto" w:fill="FFFFFF" w:themeFill="background1"/>
        <w:spacing w:before="0" w:beforeAutospacing="off" w:after="0" w:afterAutospacing="off" w:line="360" w:lineRule="auto"/>
        <w:jc w:val="left"/>
        <w:rPr>
          <w:rFonts w:ascii="Aptos" w:hAnsi="Aptos" w:eastAsia="Aptos" w:cs="Aptos"/>
          <w:noProof w:val="0"/>
          <w:color w:val="242424"/>
          <w:sz w:val="22"/>
          <w:szCs w:val="22"/>
          <w:lang w:val="en-GB"/>
        </w:rPr>
      </w:pPr>
      <w:r w:rsidRPr="3C6E4935" w:rsidR="41B51C3B">
        <w:rPr>
          <w:rFonts w:ascii="Aptos" w:hAnsi="Aptos" w:eastAsia="Aptos" w:cs="Aptos"/>
          <w:noProof w:val="0"/>
          <w:color w:val="242424"/>
          <w:sz w:val="22"/>
          <w:szCs w:val="22"/>
          <w:lang w:val="en-GB"/>
        </w:rPr>
        <w:t xml:space="preserve"> </w:t>
      </w:r>
    </w:p>
    <w:p w:rsidR="41B51C3B" w:rsidP="3C6E4935" w:rsidRDefault="41B51C3B" w14:paraId="2FD20BA2" w14:textId="2D19F533">
      <w:pPr>
        <w:shd w:val="clear" w:color="auto" w:fill="FFFFFF" w:themeFill="background1"/>
        <w:spacing w:before="0" w:beforeAutospacing="off" w:after="0" w:afterAutospacing="off" w:line="360" w:lineRule="auto"/>
        <w:jc w:val="left"/>
        <w:rPr>
          <w:rFonts w:ascii="Aptos" w:hAnsi="Aptos" w:eastAsia="Aptos" w:cs="Aptos"/>
          <w:noProof w:val="0"/>
          <w:color w:val="242424"/>
          <w:sz w:val="22"/>
          <w:szCs w:val="22"/>
          <w:lang w:val="en-GB"/>
        </w:rPr>
      </w:pPr>
      <w:r w:rsidRPr="3C6E4935" w:rsidR="41B51C3B">
        <w:rPr>
          <w:rFonts w:ascii="Aptos" w:hAnsi="Aptos" w:eastAsia="Aptos" w:cs="Aptos"/>
          <w:noProof w:val="0"/>
          <w:color w:val="242424"/>
          <w:sz w:val="22"/>
          <w:szCs w:val="22"/>
          <w:lang w:val="en-GB"/>
        </w:rPr>
        <w:t>Following the talk, there</w:t>
      </w:r>
      <w:r w:rsidRPr="3C6E4935" w:rsidR="41B51C3B">
        <w:rPr>
          <w:rFonts w:ascii="Aptos" w:hAnsi="Aptos" w:eastAsia="Aptos" w:cs="Aptos"/>
          <w:noProof w:val="0"/>
          <w:color w:val="242424"/>
          <w:sz w:val="22"/>
          <w:szCs w:val="22"/>
          <w:lang w:val="en-GB"/>
        </w:rPr>
        <w:t xml:space="preserve"> will be </w:t>
      </w:r>
      <w:r w:rsidRPr="3C6E4935" w:rsidR="41B51C3B">
        <w:rPr>
          <w:rFonts w:ascii="Aptos" w:hAnsi="Aptos" w:eastAsia="Aptos" w:cs="Aptos"/>
          <w:b w:val="1"/>
          <w:bCs w:val="1"/>
          <w:noProof w:val="0"/>
          <w:color w:val="242424"/>
          <w:sz w:val="22"/>
          <w:szCs w:val="22"/>
          <w:lang w:val="en-GB"/>
        </w:rPr>
        <w:t>lunch, networking</w:t>
      </w:r>
      <w:r w:rsidRPr="3C6E4935" w:rsidR="41B51C3B">
        <w:rPr>
          <w:rFonts w:ascii="Aptos" w:hAnsi="Aptos" w:eastAsia="Aptos" w:cs="Aptos"/>
          <w:noProof w:val="0"/>
          <w:color w:val="242424"/>
          <w:sz w:val="22"/>
          <w:szCs w:val="22"/>
          <w:lang w:val="en-GB"/>
        </w:rPr>
        <w:t xml:space="preserve">, and </w:t>
      </w:r>
      <w:r w:rsidRPr="3C6E4935" w:rsidR="41B51C3B">
        <w:rPr>
          <w:rFonts w:ascii="Aptos" w:hAnsi="Aptos" w:eastAsia="Aptos" w:cs="Aptos"/>
          <w:b w:val="1"/>
          <w:bCs w:val="1"/>
          <w:noProof w:val="0"/>
          <w:color w:val="242424"/>
          <w:sz w:val="22"/>
          <w:szCs w:val="22"/>
          <w:lang w:val="en-GB"/>
        </w:rPr>
        <w:t>dedicated discussions</w:t>
      </w:r>
      <w:r w:rsidRPr="3C6E4935" w:rsidR="41B51C3B">
        <w:rPr>
          <w:rFonts w:ascii="Aptos" w:hAnsi="Aptos" w:eastAsia="Aptos" w:cs="Aptos"/>
          <w:noProof w:val="0"/>
          <w:color w:val="242424"/>
          <w:sz w:val="22"/>
          <w:szCs w:val="22"/>
          <w:lang w:val="en-GB"/>
        </w:rPr>
        <w:t xml:space="preserve"> around potential project ideas, with the aim of forming interdisciplinary research teams.</w:t>
      </w:r>
    </w:p>
    <w:p w:rsidR="3C6E4935" w:rsidP="3C6E4935" w:rsidRDefault="3C6E4935" w14:paraId="39DD80EF" w14:textId="1535702A">
      <w:pPr>
        <w:pStyle w:val="Normal"/>
        <w:jc w:val="left"/>
        <w:rPr>
          <w:rFonts w:ascii="Aptos" w:hAnsi="Aptos" w:eastAsia="Aptos" w:cs="Aptos"/>
          <w:b w:val="0"/>
          <w:bCs w:val="0"/>
          <w:i w:val="0"/>
          <w:iCs w:val="0"/>
          <w:caps w:val="0"/>
          <w:smallCaps w:val="0"/>
          <w:noProof w:val="0"/>
          <w:color w:val="000000" w:themeColor="text1" w:themeTint="FF" w:themeShade="FF"/>
          <w:sz w:val="22"/>
          <w:szCs w:val="22"/>
          <w:lang w:val="en-GB"/>
        </w:rPr>
      </w:pPr>
    </w:p>
    <w:p w:rsidR="4CEB85F2" w:rsidP="3C6E4935" w:rsidRDefault="4CEB85F2" w14:paraId="5D3F0EC0" w14:noSpellErr="1" w14:textId="118E03CE">
      <w:pPr>
        <w:pStyle w:val="Normal"/>
        <w:jc w:val="both"/>
        <w:rPr>
          <w:rFonts w:ascii="Aptos" w:hAnsi="Aptos" w:eastAsia="Aptos" w:cs="Aptos"/>
          <w:b w:val="0"/>
          <w:bCs w:val="0"/>
          <w:i w:val="0"/>
          <w:iCs w:val="0"/>
          <w:caps w:val="0"/>
          <w:smallCaps w:val="0"/>
          <w:noProof w:val="0"/>
          <w:color w:val="000000" w:themeColor="text1" w:themeTint="FF" w:themeShade="FF"/>
          <w:sz w:val="22"/>
          <w:szCs w:val="22"/>
          <w:lang w:val="en-GB"/>
        </w:rPr>
      </w:pPr>
    </w:p>
    <w:p w:rsidR="4CEB85F2" w:rsidP="4AF2D418" w:rsidRDefault="4CEB85F2" w14:paraId="1A99B306" w14:textId="3126669A">
      <w:pPr>
        <w:pStyle w:val="Normal"/>
        <w:jc w:val="both"/>
        <w:rPr>
          <w:rFonts w:ascii="Aptos" w:hAnsi="Aptos" w:eastAsia="Aptos" w:cs="Aptos"/>
          <w:b w:val="0"/>
          <w:bCs w:val="0"/>
          <w:i w:val="0"/>
          <w:iCs w:val="0"/>
          <w:caps w:val="0"/>
          <w:smallCaps w:val="0"/>
          <w:noProof w:val="0"/>
          <w:color w:val="000000" w:themeColor="text1" w:themeTint="FF" w:themeShade="FF"/>
          <w:sz w:val="22"/>
          <w:szCs w:val="22"/>
          <w:lang w:val="en-GB"/>
        </w:rPr>
      </w:pPr>
      <w:r w:rsidRPr="4AF2D418" w:rsidR="4CEB85F2">
        <w:rPr>
          <w:rFonts w:ascii="Aptos" w:hAnsi="Aptos" w:eastAsia="Aptos" w:cs="Aptos"/>
          <w:b w:val="0"/>
          <w:bCs w:val="0"/>
          <w:i w:val="0"/>
          <w:iCs w:val="0"/>
          <w:caps w:val="0"/>
          <w:smallCaps w:val="0"/>
          <w:noProof w:val="0"/>
          <w:color w:val="000000" w:themeColor="text1" w:themeTint="FF" w:themeShade="FF"/>
          <w:sz w:val="22"/>
          <w:szCs w:val="22"/>
          <w:lang w:val="en-GB"/>
        </w:rPr>
        <w:t>With our best wishes,</w:t>
      </w:r>
      <w:r w:rsidRPr="4AF2D418" w:rsidR="4CEB85F2">
        <w:rPr>
          <w:rFonts w:ascii="Arial" w:hAnsi="Arial" w:eastAsia="Arial" w:cs="Arial"/>
          <w:b w:val="0"/>
          <w:bCs w:val="0"/>
          <w:i w:val="0"/>
          <w:iCs w:val="0"/>
          <w:caps w:val="0"/>
          <w:smallCaps w:val="0"/>
          <w:noProof w:val="0"/>
          <w:color w:val="000000" w:themeColor="text1" w:themeTint="FF" w:themeShade="FF"/>
          <w:sz w:val="22"/>
          <w:szCs w:val="22"/>
          <w:lang w:val="en-GB"/>
        </w:rPr>
        <w:t> </w:t>
      </w:r>
      <w:r w:rsidRPr="4AF2D418" w:rsidR="4CEB85F2">
        <w:rPr>
          <w:rFonts w:ascii="Aptos" w:hAnsi="Aptos" w:eastAsia="Aptos" w:cs="Aptos"/>
          <w:b w:val="0"/>
          <w:bCs w:val="0"/>
          <w:i w:val="0"/>
          <w:iCs w:val="0"/>
          <w:caps w:val="0"/>
          <w:smallCaps w:val="0"/>
          <w:noProof w:val="0"/>
          <w:color w:val="000000" w:themeColor="text1" w:themeTint="FF" w:themeShade="FF"/>
          <w:sz w:val="22"/>
          <w:szCs w:val="22"/>
          <w:lang w:val="en-GB"/>
        </w:rPr>
        <w:t> </w:t>
      </w:r>
    </w:p>
    <w:p w:rsidR="4CEB85F2" w:rsidP="3CA11E99" w:rsidRDefault="4CEB85F2" w14:paraId="681DFFDD" w14:textId="412EB733">
      <w:pPr>
        <w:jc w:val="both"/>
        <w:rPr>
          <w:rFonts w:ascii="Aptos" w:hAnsi="Aptos" w:eastAsia="Aptos" w:cs="Aptos"/>
          <w:b w:val="0"/>
          <w:bCs w:val="0"/>
          <w:i w:val="0"/>
          <w:iCs w:val="0"/>
          <w:caps w:val="0"/>
          <w:smallCaps w:val="0"/>
          <w:noProof w:val="0"/>
          <w:color w:val="000000" w:themeColor="text1" w:themeTint="FF" w:themeShade="FF"/>
          <w:sz w:val="22"/>
          <w:szCs w:val="22"/>
          <w:lang w:val="en-GB"/>
        </w:rPr>
      </w:pPr>
      <w:r w:rsidR="4CEB85F2">
        <w:drawing>
          <wp:inline wp14:editId="503FC3E9" wp14:anchorId="3CC57105">
            <wp:extent cx="1104900" cy="876300"/>
            <wp:effectExtent l="0" t="0" r="0" b="0"/>
            <wp:docPr id="1210407536" name="drawing" descr="A logo for a university&#10;&#10;AI-generated content may be incorrect., Picture, Picture"/>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10407536" name=""/>
                    <pic:cNvPicPr/>
                  </pic:nvPicPr>
                  <pic:blipFill>
                    <a:blip xmlns:r="http://schemas.openxmlformats.org/officeDocument/2006/relationships" r:embed="rId2074018034">
                      <a:extLst>
                        <a:ext xmlns:a="http://schemas.openxmlformats.org/drawingml/2006/main" uri="{28A0092B-C50C-407E-A947-70E740481C1C}">
                          <a14:useLocalDpi xmlns:a14="http://schemas.microsoft.com/office/drawing/2010/main" val="0"/>
                        </a:ext>
                      </a:extLst>
                    </a:blip>
                    <a:stretch>
                      <a:fillRect/>
                    </a:stretch>
                  </pic:blipFill>
                  <pic:spPr>
                    <a:xfrm>
                      <a:off x="0" y="0"/>
                      <a:ext cx="1104900" cy="876300"/>
                    </a:xfrm>
                    <a:prstGeom prst="rect">
                      <a:avLst/>
                    </a:prstGeom>
                  </pic:spPr>
                </pic:pic>
              </a:graphicData>
            </a:graphic>
          </wp:inline>
        </w:drawing>
      </w:r>
      <w:r w:rsidRPr="3CA11E99" w:rsidR="4CEB85F2">
        <w:rPr>
          <w:rFonts w:ascii="Arial" w:hAnsi="Arial" w:eastAsia="Arial" w:cs="Arial"/>
          <w:b w:val="0"/>
          <w:bCs w:val="0"/>
          <w:i w:val="0"/>
          <w:iCs w:val="0"/>
          <w:caps w:val="0"/>
          <w:smallCaps w:val="0"/>
          <w:noProof w:val="0"/>
          <w:color w:val="000000" w:themeColor="text1" w:themeTint="FF" w:themeShade="FF"/>
          <w:sz w:val="22"/>
          <w:szCs w:val="22"/>
          <w:lang w:val="en-GB"/>
        </w:rPr>
        <w:t> </w:t>
      </w:r>
      <w:r w:rsidRPr="3CA11E99" w:rsidR="4CEB85F2">
        <w:rPr>
          <w:rFonts w:ascii="Aptos" w:hAnsi="Aptos" w:eastAsia="Aptos" w:cs="Aptos"/>
          <w:b w:val="0"/>
          <w:bCs w:val="0"/>
          <w:i w:val="0"/>
          <w:iCs w:val="0"/>
          <w:caps w:val="0"/>
          <w:smallCaps w:val="0"/>
          <w:noProof w:val="0"/>
          <w:color w:val="000000" w:themeColor="text1" w:themeTint="FF" w:themeShade="FF"/>
          <w:sz w:val="22"/>
          <w:szCs w:val="22"/>
          <w:lang w:val="en-GB"/>
        </w:rPr>
        <w:t> </w:t>
      </w:r>
    </w:p>
    <w:p w:rsidR="4CEB85F2" w:rsidP="3CA11E99" w:rsidRDefault="4CEB85F2" w14:paraId="5D6EC34A" w14:textId="78BF96E1">
      <w:pPr>
        <w:jc w:val="both"/>
        <w:rPr>
          <w:rFonts w:ascii="Aptos" w:hAnsi="Aptos" w:eastAsia="Aptos" w:cs="Aptos"/>
          <w:b w:val="0"/>
          <w:bCs w:val="0"/>
          <w:i w:val="0"/>
          <w:iCs w:val="0"/>
          <w:caps w:val="0"/>
          <w:smallCaps w:val="0"/>
          <w:noProof w:val="0"/>
          <w:color w:val="000000" w:themeColor="text1" w:themeTint="FF" w:themeShade="FF"/>
          <w:sz w:val="22"/>
          <w:szCs w:val="22"/>
          <w:lang w:val="en-GB"/>
        </w:rPr>
      </w:pPr>
      <w:r w:rsidRPr="3CA11E99" w:rsidR="4CEB85F2">
        <w:rPr>
          <w:rFonts w:ascii="Aptos" w:hAnsi="Aptos" w:eastAsia="Aptos" w:cs="Aptos"/>
          <w:b w:val="0"/>
          <w:bCs w:val="0"/>
          <w:i w:val="0"/>
          <w:iCs w:val="0"/>
          <w:caps w:val="0"/>
          <w:smallCaps w:val="0"/>
          <w:noProof w:val="0"/>
          <w:color w:val="000000" w:themeColor="text1" w:themeTint="FF" w:themeShade="FF"/>
          <w:sz w:val="22"/>
          <w:szCs w:val="22"/>
          <w:lang w:val="en-GB"/>
        </w:rPr>
        <w:t xml:space="preserve">M4C-Warwick Team | University of Warwick | </w:t>
      </w:r>
      <w:hyperlink r:id="Rc08986df95de4c3c">
        <w:r w:rsidRPr="3CA11E99" w:rsidR="4CEB85F2">
          <w:rPr>
            <w:rStyle w:val="Hyperlink"/>
            <w:rFonts w:ascii="Aptos" w:hAnsi="Aptos" w:eastAsia="Aptos" w:cs="Aptos"/>
            <w:b w:val="0"/>
            <w:bCs w:val="0"/>
            <w:i w:val="0"/>
            <w:iCs w:val="0"/>
            <w:caps w:val="0"/>
            <w:smallCaps w:val="0"/>
            <w:strike w:val="0"/>
            <w:dstrike w:val="0"/>
            <w:noProof w:val="0"/>
            <w:sz w:val="22"/>
            <w:szCs w:val="22"/>
            <w:lang w:val="en-GB"/>
          </w:rPr>
          <w:t>M4C@warwick.ac.uk</w:t>
        </w:r>
      </w:hyperlink>
      <w:r w:rsidRPr="3CA11E99" w:rsidR="4CEB85F2">
        <w:rPr>
          <w:rFonts w:ascii="Arial" w:hAnsi="Arial" w:eastAsia="Arial" w:cs="Arial"/>
          <w:b w:val="0"/>
          <w:bCs w:val="0"/>
          <w:i w:val="0"/>
          <w:iCs w:val="0"/>
          <w:caps w:val="0"/>
          <w:smallCaps w:val="0"/>
          <w:noProof w:val="0"/>
          <w:color w:val="000000" w:themeColor="text1" w:themeTint="FF" w:themeShade="FF"/>
          <w:sz w:val="22"/>
          <w:szCs w:val="22"/>
          <w:lang w:val="en-GB"/>
        </w:rPr>
        <w:t> </w:t>
      </w:r>
      <w:r w:rsidRPr="3CA11E99" w:rsidR="4CEB85F2">
        <w:rPr>
          <w:rFonts w:ascii="Aptos" w:hAnsi="Aptos" w:eastAsia="Aptos" w:cs="Aptos"/>
          <w:b w:val="0"/>
          <w:bCs w:val="0"/>
          <w:i w:val="0"/>
          <w:iCs w:val="0"/>
          <w:caps w:val="0"/>
          <w:smallCaps w:val="0"/>
          <w:noProof w:val="0"/>
          <w:color w:val="000000" w:themeColor="text1" w:themeTint="FF" w:themeShade="FF"/>
          <w:sz w:val="22"/>
          <w:szCs w:val="22"/>
          <w:lang w:val="en-GB"/>
        </w:rPr>
        <w:t> </w:t>
      </w:r>
    </w:p>
    <w:p w:rsidR="4CEB85F2" w:rsidP="1B1DC193" w:rsidRDefault="4CEB85F2" w14:paraId="5A9544D1" w14:noSpellErr="1" w14:textId="73C306FA">
      <w:pPr>
        <w:jc w:val="both"/>
        <w:rPr>
          <w:rFonts w:ascii="Aptos" w:hAnsi="Aptos" w:eastAsia="Aptos" w:cs="Aptos"/>
          <w:b w:val="0"/>
          <w:bCs w:val="0"/>
          <w:i w:val="0"/>
          <w:iCs w:val="0"/>
          <w:caps w:val="0"/>
          <w:smallCaps w:val="0"/>
          <w:noProof w:val="0"/>
          <w:color w:val="000000" w:themeColor="text1" w:themeTint="FF" w:themeShade="FF"/>
          <w:sz w:val="22"/>
          <w:szCs w:val="22"/>
          <w:lang w:val="en-GB"/>
        </w:rPr>
      </w:pP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GB"/>
        </w:rPr>
        <w:t xml:space="preserve">Professor David Lambert - CADRE Director &amp; M4C Site Director | Dr Ross Forman - M4C Site Director | </w:t>
      </w:r>
      <w:r w:rsidRPr="1B1DC193" w:rsidR="5AFF4938">
        <w:rPr>
          <w:rFonts w:ascii="Aptos" w:hAnsi="Aptos" w:eastAsia="Aptos" w:cs="Aptos"/>
          <w:b w:val="0"/>
          <w:bCs w:val="0"/>
          <w:i w:val="0"/>
          <w:iCs w:val="0"/>
          <w:caps w:val="0"/>
          <w:smallCaps w:val="0"/>
          <w:noProof w:val="0"/>
          <w:color w:val="000000" w:themeColor="text1" w:themeTint="FF" w:themeShade="FF"/>
          <w:sz w:val="22"/>
          <w:szCs w:val="22"/>
          <w:lang w:val="en-GB"/>
        </w:rPr>
        <w:t>Kay Jones</w:t>
      </w: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GB"/>
        </w:rPr>
        <w:t xml:space="preserve"> - Doctoral Training Manager | </w:t>
      </w:r>
      <w:r w:rsidRPr="1B1DC193" w:rsidR="1B928ADA">
        <w:rPr>
          <w:rFonts w:ascii="Aptos" w:hAnsi="Aptos" w:eastAsia="Aptos" w:cs="Aptos"/>
          <w:b w:val="0"/>
          <w:bCs w:val="0"/>
          <w:i w:val="0"/>
          <w:iCs w:val="0"/>
          <w:caps w:val="0"/>
          <w:smallCaps w:val="0"/>
          <w:noProof w:val="0"/>
          <w:color w:val="000000" w:themeColor="text1" w:themeTint="FF" w:themeShade="FF"/>
          <w:sz w:val="22"/>
          <w:szCs w:val="22"/>
          <w:lang w:val="en-GB"/>
        </w:rPr>
        <w:t>Dr Yangzi Zhou</w:t>
      </w: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GB"/>
        </w:rPr>
        <w:t xml:space="preserve"> - Doctoral Training Programmes Co-ordinator</w:t>
      </w:r>
      <w:r w:rsidRPr="1B1DC193" w:rsidR="4CEB85F2">
        <w:rPr>
          <w:rFonts w:ascii="Arial" w:hAnsi="Arial" w:eastAsia="Arial" w:cs="Arial"/>
          <w:b w:val="0"/>
          <w:bCs w:val="0"/>
          <w:i w:val="0"/>
          <w:iCs w:val="0"/>
          <w:caps w:val="0"/>
          <w:smallCaps w:val="0"/>
          <w:noProof w:val="0"/>
          <w:color w:val="000000" w:themeColor="text1" w:themeTint="FF" w:themeShade="FF"/>
          <w:sz w:val="22"/>
          <w:szCs w:val="22"/>
          <w:lang w:val="en-GB"/>
        </w:rPr>
        <w:t> </w:t>
      </w:r>
      <w:r w:rsidRPr="1B1DC193" w:rsidR="4CEB85F2">
        <w:rPr>
          <w:rFonts w:ascii="Aptos" w:hAnsi="Aptos" w:eastAsia="Aptos" w:cs="Aptos"/>
          <w:b w:val="0"/>
          <w:bCs w:val="0"/>
          <w:i w:val="0"/>
          <w:iCs w:val="0"/>
          <w:caps w:val="0"/>
          <w:smallCaps w:val="0"/>
          <w:noProof w:val="0"/>
          <w:color w:val="000000" w:themeColor="text1" w:themeTint="FF" w:themeShade="FF"/>
          <w:sz w:val="22"/>
          <w:szCs w:val="22"/>
          <w:lang w:val="en-GB"/>
        </w:rPr>
        <w:t> </w:t>
      </w:r>
    </w:p>
    <w:p w:rsidR="3CA11E99" w:rsidP="2EAD1FA1" w:rsidRDefault="3CA11E99" w14:paraId="4BF2570A" w14:textId="21E417A3" w14:noSpellErr="1">
      <w:pPr>
        <w:rPr>
          <w:rFonts w:ascii="Aptos" w:hAnsi="Aptos" w:eastAsia="Aptos" w:cs="Aptos"/>
          <w:b w:val="0"/>
          <w:bCs w:val="0"/>
          <w:i w:val="0"/>
          <w:iCs w:val="0"/>
          <w:caps w:val="0"/>
          <w:smallCaps w:val="0"/>
          <w:noProof w:val="0"/>
          <w:color w:val="000000" w:themeColor="text1" w:themeTint="FF" w:themeShade="FF"/>
          <w:sz w:val="22"/>
          <w:szCs w:val="22"/>
          <w:lang w:val="en-GB"/>
        </w:rPr>
      </w:pPr>
    </w:p>
    <w:p w:rsidR="3CA11E99" w:rsidP="2EAD1FA1" w:rsidRDefault="3CA11E99" w14:paraId="7CC3B63E" w14:noSpellErr="1" w14:textId="2A45A35B">
      <w:pPr>
        <w:pStyle w:val="Normal"/>
        <w:rPr>
          <w:rFonts w:ascii="Aptos" w:hAnsi="Aptos" w:eastAsia="Aptos" w:cs="Aptos"/>
          <w:b w:val="0"/>
          <w:bCs w:val="0"/>
          <w:i w:val="0"/>
          <w:iCs w:val="0"/>
          <w:caps w:val="0"/>
          <w:smallCaps w:val="0"/>
          <w:noProof w:val="0"/>
          <w:color w:val="000000" w:themeColor="text1" w:themeTint="FF" w:themeShade="FF"/>
          <w:sz w:val="22"/>
          <w:szCs w:val="22"/>
          <w:lang w:val="en-GB"/>
        </w:rPr>
      </w:pPr>
      <w:r w:rsidR="41D6D521">
        <w:drawing>
          <wp:inline wp14:editId="028B8F47" wp14:anchorId="18A96D7A">
            <wp:extent cx="3060117" cy="4327367"/>
            <wp:effectExtent l="0" t="0" r="0" b="0"/>
            <wp:docPr id="163150118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771263274" name=""/>
                    <pic:cNvPicPr/>
                  </pic:nvPicPr>
                  <pic:blipFill>
                    <a:blip xmlns:r="http://schemas.openxmlformats.org/officeDocument/2006/relationships" r:embed="rId1278522016">
                      <a:extLst>
                        <a:ext uri="{28A0092B-C50C-407E-A947-70E740481C1C}">
                          <a14:useLocalDpi xmlns:a14="http://schemas.microsoft.com/office/drawing/2010/main"/>
                        </a:ext>
                      </a:extLst>
                    </a:blip>
                    <a:stretch>
                      <a:fillRect/>
                    </a:stretch>
                  </pic:blipFill>
                  <pic:spPr>
                    <a:xfrm rot="0">
                      <a:off x="0" y="0"/>
                      <a:ext cx="3060117" cy="4327367"/>
                    </a:xfrm>
                    <a:prstGeom prst="rect">
                      <a:avLst/>
                    </a:prstGeom>
                  </pic:spPr>
                </pic:pic>
              </a:graphicData>
            </a:graphic>
          </wp:inline>
        </w:drawing>
      </w: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39423CB"/>
    <w:rsid w:val="00200AB1"/>
    <w:rsid w:val="00F5156A"/>
    <w:rsid w:val="014EED8F"/>
    <w:rsid w:val="02ECCFA6"/>
    <w:rsid w:val="035536FE"/>
    <w:rsid w:val="0646C21C"/>
    <w:rsid w:val="068AC923"/>
    <w:rsid w:val="077F0CE0"/>
    <w:rsid w:val="080DDE35"/>
    <w:rsid w:val="09B9A44C"/>
    <w:rsid w:val="09FD2638"/>
    <w:rsid w:val="0FA44075"/>
    <w:rsid w:val="0FBDB968"/>
    <w:rsid w:val="0FD92A39"/>
    <w:rsid w:val="11E4865F"/>
    <w:rsid w:val="125FA47B"/>
    <w:rsid w:val="149F8A02"/>
    <w:rsid w:val="161EA043"/>
    <w:rsid w:val="16B776D1"/>
    <w:rsid w:val="1765F1A1"/>
    <w:rsid w:val="176B13C2"/>
    <w:rsid w:val="198F09E3"/>
    <w:rsid w:val="1B1DC193"/>
    <w:rsid w:val="1B592F04"/>
    <w:rsid w:val="1B928ADA"/>
    <w:rsid w:val="1C3E411D"/>
    <w:rsid w:val="1D176FA2"/>
    <w:rsid w:val="206C6D1D"/>
    <w:rsid w:val="23F70AE0"/>
    <w:rsid w:val="24E48150"/>
    <w:rsid w:val="2640B6CF"/>
    <w:rsid w:val="26AE4184"/>
    <w:rsid w:val="2730454C"/>
    <w:rsid w:val="2AAFAD42"/>
    <w:rsid w:val="2BA1A688"/>
    <w:rsid w:val="2BB64334"/>
    <w:rsid w:val="2BE33BEB"/>
    <w:rsid w:val="2C43792D"/>
    <w:rsid w:val="2C98748D"/>
    <w:rsid w:val="2EAD1FA1"/>
    <w:rsid w:val="2F339C8A"/>
    <w:rsid w:val="311FF1AB"/>
    <w:rsid w:val="330F90E7"/>
    <w:rsid w:val="33382383"/>
    <w:rsid w:val="339423CB"/>
    <w:rsid w:val="33B59AAE"/>
    <w:rsid w:val="33BE603A"/>
    <w:rsid w:val="342350B5"/>
    <w:rsid w:val="34E85092"/>
    <w:rsid w:val="360F8B2F"/>
    <w:rsid w:val="36716C4B"/>
    <w:rsid w:val="39FA21C8"/>
    <w:rsid w:val="3B0828EE"/>
    <w:rsid w:val="3B73E193"/>
    <w:rsid w:val="3C6E4935"/>
    <w:rsid w:val="3CA11E99"/>
    <w:rsid w:val="41B51C3B"/>
    <w:rsid w:val="41D6D521"/>
    <w:rsid w:val="433ADA72"/>
    <w:rsid w:val="433B4BEF"/>
    <w:rsid w:val="43F7F019"/>
    <w:rsid w:val="45583F2D"/>
    <w:rsid w:val="4789FEE2"/>
    <w:rsid w:val="49D12F6E"/>
    <w:rsid w:val="4AF2D418"/>
    <w:rsid w:val="4CA7D89D"/>
    <w:rsid w:val="4CCC707F"/>
    <w:rsid w:val="4CEB85F2"/>
    <w:rsid w:val="4E1F95CA"/>
    <w:rsid w:val="4F60F388"/>
    <w:rsid w:val="4FB6EB26"/>
    <w:rsid w:val="504C42DF"/>
    <w:rsid w:val="530E219A"/>
    <w:rsid w:val="534226B0"/>
    <w:rsid w:val="53CAB417"/>
    <w:rsid w:val="53EB94D2"/>
    <w:rsid w:val="5463CA3B"/>
    <w:rsid w:val="551BE0B2"/>
    <w:rsid w:val="56047D50"/>
    <w:rsid w:val="57EABFC4"/>
    <w:rsid w:val="5A38AECB"/>
    <w:rsid w:val="5A80C6A0"/>
    <w:rsid w:val="5AFF4938"/>
    <w:rsid w:val="5BDDF6FA"/>
    <w:rsid w:val="5C5D272C"/>
    <w:rsid w:val="5E13DF51"/>
    <w:rsid w:val="5F3E40B2"/>
    <w:rsid w:val="616BACFF"/>
    <w:rsid w:val="623BEE72"/>
    <w:rsid w:val="639BC602"/>
    <w:rsid w:val="68351346"/>
    <w:rsid w:val="69A5E8CE"/>
    <w:rsid w:val="6E37E1D8"/>
    <w:rsid w:val="6E6ACFE0"/>
    <w:rsid w:val="6F6A5C94"/>
    <w:rsid w:val="755D827A"/>
    <w:rsid w:val="76426FF1"/>
    <w:rsid w:val="765788BB"/>
    <w:rsid w:val="76F753D4"/>
    <w:rsid w:val="7713CCAE"/>
    <w:rsid w:val="77743B26"/>
    <w:rsid w:val="777B20D4"/>
    <w:rsid w:val="781438B5"/>
    <w:rsid w:val="79EEE3C2"/>
    <w:rsid w:val="7A8BC0D7"/>
    <w:rsid w:val="7ADC47F4"/>
    <w:rsid w:val="7BC5D499"/>
    <w:rsid w:val="7DC131BE"/>
    <w:rsid w:val="7EA517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423CB"/>
  <w15:chartTrackingRefBased/>
  <w15:docId w15:val="{32DC399D-C8E3-41DD-A53C-19024B33A12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ord/webSettings.xml" Id="rId3" /><Relationship Type="http://schemas.openxmlformats.org/officeDocument/2006/relationships/customXml" Target="../customXml/item2.xml" Id="rId7"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customXml" Target="../customXml/item1.xml" Id="rId6"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image" Target="/media/image.png" Id="rId417943278" /><Relationship Type="http://schemas.openxmlformats.org/officeDocument/2006/relationships/image" Target="/media/image2.png" Id="rId236653735" /><Relationship Type="http://schemas.openxmlformats.org/officeDocument/2006/relationships/image" Target="/media/image3.png" Id="rId2074018034" /><Relationship Type="http://schemas.openxmlformats.org/officeDocument/2006/relationships/hyperlink" Target="mailto:M4C@warwick.ac.uk" TargetMode="External" Id="Rc08986df95de4c3c" /><Relationship Type="http://schemas.openxmlformats.org/officeDocument/2006/relationships/hyperlink" Target="mailto:M4C@warwick.ac.uk" TargetMode="External" Id="R3dd73afa90004e0f" /><Relationship Type="http://schemas.openxmlformats.org/officeDocument/2006/relationships/hyperlink" Target="https://warwick.ac.uk/fac/arts/cadre/m4c/rdfef/" TargetMode="External" Id="Rf3a4546dc69649ea" /><Relationship Type="http://schemas.openxmlformats.org/officeDocument/2006/relationships/hyperlink" Target="http://www.survivorsanctuary.co.uk/" TargetMode="External" Id="R4d1b4d5b53134e89" /><Relationship Type="http://schemas.openxmlformats.org/officeDocument/2006/relationships/image" Target="/media/image.jpg" Id="rId1278522016" /><Relationship Type="http://schemas.openxmlformats.org/officeDocument/2006/relationships/hyperlink" Target="https://warwick.ac.uk/services/library/research-support/open-access/oa-policies/funder-oa-policies/" TargetMode="External" Id="Rfa8adf85ce194b90" /><Relationship Type="http://schemas.openxmlformats.org/officeDocument/2006/relationships/hyperlink" Target="https://eur01.safelinks.protection.outlook.com/?url=https%3A%2F%2Fwarwick.ac.uk%2Fresearch%2Fspotlights%2Fsustainability%2Fevents%2Flearningcircle2526_1%2F&amp;data=05%7C02%7CESRCdtp%40warwick.ac.uk%7C76bcf22c03364865849708de1d22c44f%7C09bacfbd47ef446592653546f2eaf6bc%7C0%7C0%7C638980232321409873%7CUnknown%7CTWFpbGZsb3d8eyJFbXB0eU1hcGkiOnRydWUsIlYiOiIwLjAuMDAwMCIsIlAiOiJXaW4zMiIsIkFOIjoiTWFpbCIsIldUIjoyfQ%3D%3D%7C0%7C%7C%7C&amp;sdata=SG3HLatIIYg2y0Y2szMyZ6xpBhSaPX5W49Ow9hAT%2BDg%3D&amp;reserved=0" TargetMode="External" Id="R08b55f3b5d3f486a" /><Relationship Type="http://schemas.openxmlformats.org/officeDocument/2006/relationships/hyperlink" Target="mailto:m4c@warwick.ac.uk" TargetMode="External" Id="Rea5f3984373f42a8" /><Relationship Type="http://schemas.openxmlformats.org/officeDocument/2006/relationships/hyperlink" Target="https://warwick.ac.uk/services/library/research-support/open-access/" TargetMode="External" Id="Rb0a81b58b1264c80" /><Relationship Type="http://schemas.openxmlformats.org/officeDocument/2006/relationships/hyperlink" Target="https://warwick.ac.uk/services/library/research-support/contacts" TargetMode="External" Id="R743868d01aa34eb1" /><Relationship Type="http://schemas.openxmlformats.org/officeDocument/2006/relationships/hyperlink" Target="https://events.bl.uk/whats-on/doctoral-open-days" TargetMode="External" Id="R1c8c2f1d9d9e461d"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f9b9a1482ae8b7634c4d66b3e409bbfe">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f232f1868e8c43ced141241894ea9b75"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Props1.xml><?xml version="1.0" encoding="utf-8"?>
<ds:datastoreItem xmlns:ds="http://schemas.openxmlformats.org/officeDocument/2006/customXml" ds:itemID="{29736B0E-5665-4979-8870-333E064F9F3F}"/>
</file>

<file path=customXml/itemProps2.xml><?xml version="1.0" encoding="utf-8"?>
<ds:datastoreItem xmlns:ds="http://schemas.openxmlformats.org/officeDocument/2006/customXml" ds:itemID="{B63B324B-0D1B-4F05-A536-C015AB18AA09}"/>
</file>

<file path=customXml/itemProps3.xml><?xml version="1.0" encoding="utf-8"?>
<ds:datastoreItem xmlns:ds="http://schemas.openxmlformats.org/officeDocument/2006/customXml" ds:itemID="{FC79CECE-DE12-44A4-A70F-893297EC429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Zhou, Yangzi</dc:creator>
  <cp:keywords/>
  <dc:description/>
  <cp:lastModifiedBy>Zhou, Yangzi</cp:lastModifiedBy>
  <cp:revision>9</cp:revision>
  <dcterms:created xsi:type="dcterms:W3CDTF">2025-11-13T09:44:14Z</dcterms:created>
  <dcterms:modified xsi:type="dcterms:W3CDTF">2025-11-14T09:56:05Z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