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1E8" w:rsidRPr="007871E8" w:rsidRDefault="008642E5" w:rsidP="008642E5">
      <w:pPr>
        <w:rPr>
          <w:rFonts w:ascii="Arial" w:hAnsi="Arial" w:cs="Arial"/>
          <w:sz w:val="24"/>
          <w:szCs w:val="24"/>
        </w:rPr>
      </w:pPr>
      <w:bookmarkStart w:id="0" w:name="_GoBack"/>
      <w:bookmarkEnd w:id="0"/>
      <w:r w:rsidRPr="007871E8">
        <w:rPr>
          <w:rFonts w:ascii="Arial" w:hAnsi="Arial" w:cs="Arial"/>
          <w:sz w:val="24"/>
          <w:szCs w:val="24"/>
        </w:rPr>
        <w:t xml:space="preserve">Colin </w:t>
      </w:r>
      <w:r w:rsidR="007871E8" w:rsidRPr="007871E8">
        <w:rPr>
          <w:rFonts w:ascii="Arial" w:hAnsi="Arial" w:cs="Arial"/>
          <w:sz w:val="24"/>
          <w:szCs w:val="24"/>
        </w:rPr>
        <w:t xml:space="preserve">Babb </w:t>
      </w:r>
      <w:r w:rsidRPr="007871E8">
        <w:rPr>
          <w:rFonts w:ascii="Arial" w:hAnsi="Arial" w:cs="Arial"/>
          <w:sz w:val="24"/>
          <w:szCs w:val="24"/>
        </w:rPr>
        <w:t>describes himself as a ‘BBC’, a British Born Caribbean. His family are from Guyana, Guadeloupe and Barbados.</w:t>
      </w:r>
    </w:p>
    <w:p w:rsidR="008642E5" w:rsidRPr="007871E8" w:rsidRDefault="008642E5" w:rsidP="008642E5">
      <w:pPr>
        <w:rPr>
          <w:rFonts w:ascii="Arial" w:hAnsi="Arial" w:cs="Arial"/>
          <w:sz w:val="24"/>
          <w:szCs w:val="24"/>
        </w:rPr>
      </w:pPr>
      <w:r w:rsidRPr="007871E8">
        <w:rPr>
          <w:rFonts w:ascii="Arial" w:hAnsi="Arial" w:cs="Arial"/>
          <w:sz w:val="24"/>
          <w:szCs w:val="24"/>
        </w:rPr>
        <w:t>He fulfilled a life-long interest in West Indian cricket, and the social history of the Caribbean diaspora in Britain, by focussing his MA Caribbean Studies thesis on the impact of West Indian cricket on those of Caribbean birth and descent in Britain. Colin described his time as a graduate student at the University of Warwick as an ‘invigorating and rewarding experience’ and was keen to thank Professor Trevor Burnard and Professor David Dabydeen for their ‘inspiration, support and guidance.’</w:t>
      </w:r>
    </w:p>
    <w:p w:rsidR="008642E5" w:rsidRPr="007871E8" w:rsidRDefault="008642E5" w:rsidP="008642E5">
      <w:pPr>
        <w:rPr>
          <w:rFonts w:ascii="Arial" w:hAnsi="Arial" w:cs="Arial"/>
          <w:sz w:val="24"/>
          <w:szCs w:val="24"/>
        </w:rPr>
      </w:pPr>
      <w:r w:rsidRPr="007871E8">
        <w:rPr>
          <w:rFonts w:ascii="Arial" w:hAnsi="Arial" w:cs="Arial"/>
          <w:sz w:val="24"/>
          <w:szCs w:val="24"/>
        </w:rPr>
        <w:t xml:space="preserve">Some of his work at Warwick can be found in the revised and updated edition of his book </w:t>
      </w:r>
      <w:r w:rsidRPr="007871E8">
        <w:rPr>
          <w:rFonts w:ascii="Arial" w:hAnsi="Arial" w:cs="Arial"/>
          <w:i/>
          <w:sz w:val="24"/>
          <w:szCs w:val="24"/>
        </w:rPr>
        <w:t>They Gave the Crowd Plenty Fun: West Indian Cricket and its Relationship with the British-resident Caribbean Diaspora</w:t>
      </w:r>
      <w:r w:rsidRPr="007871E8">
        <w:rPr>
          <w:rFonts w:ascii="Arial" w:hAnsi="Arial" w:cs="Arial"/>
          <w:sz w:val="24"/>
          <w:szCs w:val="24"/>
        </w:rPr>
        <w:t xml:space="preserve"> - published by Hansib publications with a foreword written by Lord Bill Morris of Handsworth OJ.</w:t>
      </w:r>
    </w:p>
    <w:p w:rsidR="008642E5" w:rsidRPr="007871E8" w:rsidRDefault="008642E5" w:rsidP="008642E5">
      <w:pPr>
        <w:rPr>
          <w:rFonts w:ascii="Arial" w:hAnsi="Arial" w:cs="Arial"/>
          <w:b/>
          <w:sz w:val="24"/>
          <w:szCs w:val="24"/>
        </w:rPr>
      </w:pPr>
      <w:r w:rsidRPr="007871E8">
        <w:rPr>
          <w:rFonts w:ascii="Arial" w:hAnsi="Arial" w:cs="Arial"/>
          <w:sz w:val="24"/>
          <w:szCs w:val="24"/>
        </w:rPr>
        <w:t>“A thoughtful and timely piece of work which should make a major contribution to the continuing debate about the impact of West Indian cricket, and appeal to cricket fans and non-cricket aficionados alike.”</w:t>
      </w:r>
      <w:r w:rsidR="007871E8" w:rsidRPr="007871E8">
        <w:rPr>
          <w:rFonts w:ascii="Arial" w:hAnsi="Arial" w:cs="Arial"/>
          <w:sz w:val="24"/>
          <w:szCs w:val="24"/>
        </w:rPr>
        <w:br/>
      </w:r>
      <w:r w:rsidRPr="007871E8">
        <w:rPr>
          <w:rFonts w:ascii="Arial" w:hAnsi="Arial" w:cs="Arial"/>
          <w:b/>
          <w:sz w:val="24"/>
          <w:szCs w:val="24"/>
        </w:rPr>
        <w:t>Lord Bill Morris of Handsworth OJ</w:t>
      </w:r>
    </w:p>
    <w:p w:rsidR="008642E5" w:rsidRPr="007871E8" w:rsidRDefault="008642E5" w:rsidP="008642E5">
      <w:pPr>
        <w:rPr>
          <w:rFonts w:ascii="Arial" w:hAnsi="Arial" w:cs="Arial"/>
          <w:b/>
          <w:sz w:val="24"/>
          <w:szCs w:val="24"/>
        </w:rPr>
      </w:pPr>
      <w:r w:rsidRPr="007871E8">
        <w:rPr>
          <w:rFonts w:ascii="Arial" w:hAnsi="Arial" w:cs="Arial"/>
          <w:sz w:val="24"/>
          <w:szCs w:val="24"/>
        </w:rPr>
        <w:t>“Colin has brought out, with tremendous power and depth, how important the achievements of West Indian cricket were to the self-respect and sense of identity of West Indian people in Britain.”</w:t>
      </w:r>
      <w:r w:rsidR="007871E8" w:rsidRPr="007871E8">
        <w:rPr>
          <w:rFonts w:ascii="Arial" w:hAnsi="Arial" w:cs="Arial"/>
          <w:sz w:val="24"/>
          <w:szCs w:val="24"/>
        </w:rPr>
        <w:br/>
      </w:r>
      <w:r w:rsidRPr="007871E8">
        <w:rPr>
          <w:rFonts w:ascii="Arial" w:hAnsi="Arial" w:cs="Arial"/>
          <w:b/>
          <w:sz w:val="24"/>
          <w:szCs w:val="24"/>
        </w:rPr>
        <w:t>Clem Seecharan, Emeritus Professor of History, London Metropolitan University</w:t>
      </w:r>
    </w:p>
    <w:p w:rsidR="008642E5" w:rsidRPr="007871E8" w:rsidRDefault="008642E5" w:rsidP="008642E5">
      <w:pPr>
        <w:rPr>
          <w:rFonts w:ascii="Arial" w:hAnsi="Arial" w:cs="Arial"/>
          <w:sz w:val="24"/>
          <w:szCs w:val="24"/>
        </w:rPr>
      </w:pPr>
      <w:r w:rsidRPr="007871E8">
        <w:rPr>
          <w:rFonts w:ascii="Arial" w:hAnsi="Arial" w:cs="Arial"/>
          <w:sz w:val="24"/>
          <w:szCs w:val="24"/>
        </w:rPr>
        <w:t>“Colin Babb has brought warmth, understanding and insight to this deftly observed account of West Indian cricket in England. He is a first-hand witness of part of a unique cricket journey and They Gave the Crowd Plenty Fun is a tasty broth of cricket history, anecdote and personal reflection. It deserves to be savoured.”</w:t>
      </w:r>
      <w:r w:rsidR="007871E8" w:rsidRPr="007871E8">
        <w:rPr>
          <w:rFonts w:ascii="Arial" w:hAnsi="Arial" w:cs="Arial"/>
          <w:sz w:val="24"/>
          <w:szCs w:val="24"/>
        </w:rPr>
        <w:br/>
      </w:r>
      <w:r w:rsidRPr="007871E8">
        <w:rPr>
          <w:rFonts w:ascii="Arial" w:hAnsi="Arial" w:cs="Arial"/>
          <w:b/>
          <w:sz w:val="24"/>
          <w:szCs w:val="24"/>
        </w:rPr>
        <w:t>Simon Lister, author of Fire in Babylon: How the West Indies Cricket Team Brought a People to its Feet, and Supercat: The authorised biography of Clive Lloyd</w:t>
      </w:r>
    </w:p>
    <w:p w:rsidR="008642E5" w:rsidRPr="007871E8" w:rsidRDefault="008642E5" w:rsidP="008642E5">
      <w:pPr>
        <w:rPr>
          <w:rFonts w:ascii="Arial" w:hAnsi="Arial" w:cs="Arial"/>
          <w:sz w:val="24"/>
          <w:szCs w:val="24"/>
        </w:rPr>
      </w:pPr>
      <w:r w:rsidRPr="007871E8">
        <w:rPr>
          <w:rFonts w:ascii="Arial" w:hAnsi="Arial" w:cs="Arial"/>
          <w:i/>
          <w:sz w:val="24"/>
          <w:szCs w:val="24"/>
        </w:rPr>
        <w:t>They Gave the Crowd Plenty Fun</w:t>
      </w:r>
      <w:r w:rsidRPr="007871E8">
        <w:rPr>
          <w:rFonts w:ascii="Arial" w:hAnsi="Arial" w:cs="Arial"/>
          <w:sz w:val="24"/>
          <w:szCs w:val="24"/>
        </w:rPr>
        <w:t xml:space="preserve"> traces the history of the relationship between West Indian cricket and the Caribbean diaspora from the beginning of mass immigration to Britain in the 1950s. The book reflects on how West Indies cricket evolved into providing a common focus for those from different Caribbean countries, social backgrounds and experiences. </w:t>
      </w:r>
    </w:p>
    <w:p w:rsidR="008642E5" w:rsidRPr="007871E8" w:rsidRDefault="008642E5" w:rsidP="008642E5">
      <w:pPr>
        <w:rPr>
          <w:rFonts w:ascii="Arial" w:hAnsi="Arial" w:cs="Arial"/>
          <w:sz w:val="24"/>
          <w:szCs w:val="24"/>
        </w:rPr>
      </w:pPr>
      <w:r w:rsidRPr="007871E8">
        <w:rPr>
          <w:rFonts w:ascii="Arial" w:hAnsi="Arial" w:cs="Arial"/>
          <w:sz w:val="24"/>
          <w:szCs w:val="24"/>
        </w:rPr>
        <w:t xml:space="preserve">The book thoughtfully explores factors which have challenged cricket’s position as a social force for the current British-born descendants of Caribbean migrants. Colin also reflects on his life, with a dose of humour, as a second generation West Indian boy in 1970s/1980s Britain. </w:t>
      </w:r>
    </w:p>
    <w:p w:rsidR="008642E5" w:rsidRPr="007871E8" w:rsidRDefault="008642E5" w:rsidP="008642E5">
      <w:pPr>
        <w:rPr>
          <w:rFonts w:ascii="Arial" w:hAnsi="Arial" w:cs="Arial"/>
          <w:sz w:val="24"/>
          <w:szCs w:val="24"/>
        </w:rPr>
      </w:pPr>
      <w:r w:rsidRPr="007871E8">
        <w:rPr>
          <w:rFonts w:ascii="Arial" w:hAnsi="Arial" w:cs="Arial"/>
          <w:b/>
          <w:sz w:val="24"/>
          <w:szCs w:val="24"/>
        </w:rPr>
        <w:lastRenderedPageBreak/>
        <w:t xml:space="preserve">Contributors to </w:t>
      </w:r>
      <w:r w:rsidRPr="007871E8">
        <w:rPr>
          <w:rFonts w:ascii="Arial" w:hAnsi="Arial" w:cs="Arial"/>
          <w:b/>
          <w:i/>
          <w:sz w:val="24"/>
          <w:szCs w:val="24"/>
        </w:rPr>
        <w:t>They Gave the Crowd Plenty Fun</w:t>
      </w:r>
      <w:r w:rsidRPr="007871E8">
        <w:rPr>
          <w:rFonts w:ascii="Arial" w:hAnsi="Arial" w:cs="Arial"/>
          <w:b/>
          <w:sz w:val="24"/>
          <w:szCs w:val="24"/>
        </w:rPr>
        <w:t xml:space="preserve"> include:</w:t>
      </w:r>
      <w:r w:rsidRPr="007871E8">
        <w:rPr>
          <w:rFonts w:ascii="Arial" w:hAnsi="Arial" w:cs="Arial"/>
          <w:sz w:val="24"/>
          <w:szCs w:val="24"/>
        </w:rPr>
        <w:t xml:space="preserve"> Jimmy Adams, Basil Butcher, Tony Cozier, Lance Gibbs, Bill Morris, Deryck Murray, Trevor Nelson, Professor Clem Seecharan and Gladstone Small.</w:t>
      </w:r>
    </w:p>
    <w:p w:rsidR="008642E5" w:rsidRDefault="008642E5" w:rsidP="008642E5">
      <w:pPr>
        <w:rPr>
          <w:rFonts w:ascii="Arial" w:hAnsi="Arial" w:cs="Arial"/>
          <w:sz w:val="24"/>
          <w:szCs w:val="24"/>
        </w:rPr>
      </w:pPr>
      <w:r w:rsidRPr="007871E8">
        <w:rPr>
          <w:rFonts w:ascii="Arial" w:hAnsi="Arial" w:cs="Arial"/>
          <w:sz w:val="24"/>
          <w:szCs w:val="24"/>
        </w:rPr>
        <w:t xml:space="preserve">Colin received his MA Caribbean Studies from Warwick in 2012. He has worked for the BBC as a radio producer, a website producer, and a broadcast journalist, and as a photographer in the Caribbean for education book publishers. Colin is a regular contributor to the Caribbean Intelligence website: </w:t>
      </w:r>
      <w:hyperlink r:id="rId5" w:history="1">
        <w:r w:rsidR="001C7179" w:rsidRPr="006347C5">
          <w:rPr>
            <w:rStyle w:val="Hyperlink"/>
            <w:rFonts w:ascii="Arial" w:hAnsi="Arial" w:cs="Arial"/>
            <w:sz w:val="24"/>
            <w:szCs w:val="24"/>
          </w:rPr>
          <w:t>www.caribbeanintelligence.com</w:t>
        </w:r>
      </w:hyperlink>
    </w:p>
    <w:p w:rsidR="008642E5" w:rsidRPr="007871E8" w:rsidRDefault="008642E5" w:rsidP="008642E5">
      <w:pPr>
        <w:rPr>
          <w:rFonts w:ascii="Arial" w:hAnsi="Arial" w:cs="Arial"/>
          <w:sz w:val="24"/>
          <w:szCs w:val="24"/>
        </w:rPr>
      </w:pPr>
      <w:r w:rsidRPr="007871E8">
        <w:rPr>
          <w:rFonts w:ascii="Arial" w:hAnsi="Arial" w:cs="Arial"/>
          <w:sz w:val="24"/>
          <w:szCs w:val="24"/>
        </w:rPr>
        <w:t>Contact: theygavethecrowd@hotmail.com</w:t>
      </w:r>
    </w:p>
    <w:p w:rsidR="008642E5" w:rsidRPr="007871E8" w:rsidRDefault="008642E5" w:rsidP="008642E5">
      <w:pPr>
        <w:rPr>
          <w:rFonts w:ascii="Arial" w:hAnsi="Arial" w:cs="Arial"/>
          <w:sz w:val="24"/>
          <w:szCs w:val="24"/>
        </w:rPr>
      </w:pPr>
      <w:r w:rsidRPr="007871E8">
        <w:rPr>
          <w:rFonts w:ascii="Arial" w:hAnsi="Arial" w:cs="Arial"/>
          <w:sz w:val="24"/>
          <w:szCs w:val="24"/>
        </w:rPr>
        <w:t xml:space="preserve">Twitter @gavethecrowd: </w:t>
      </w:r>
      <w:hyperlink r:id="rId6" w:history="1">
        <w:r w:rsidRPr="007871E8">
          <w:rPr>
            <w:rStyle w:val="Hyperlink"/>
            <w:rFonts w:ascii="Arial" w:hAnsi="Arial" w:cs="Arial"/>
            <w:sz w:val="24"/>
            <w:szCs w:val="24"/>
          </w:rPr>
          <w:t>https://twitter.com/gavethecrowd</w:t>
        </w:r>
      </w:hyperlink>
    </w:p>
    <w:p w:rsidR="008642E5" w:rsidRPr="007871E8" w:rsidRDefault="008642E5" w:rsidP="008642E5">
      <w:pPr>
        <w:rPr>
          <w:rFonts w:ascii="Arial" w:hAnsi="Arial" w:cs="Arial"/>
          <w:sz w:val="24"/>
          <w:szCs w:val="24"/>
        </w:rPr>
      </w:pPr>
      <w:r w:rsidRPr="007871E8">
        <w:rPr>
          <w:rFonts w:ascii="Arial" w:hAnsi="Arial" w:cs="Arial"/>
          <w:sz w:val="24"/>
          <w:szCs w:val="24"/>
        </w:rPr>
        <w:t xml:space="preserve">Flickr: </w:t>
      </w:r>
      <w:hyperlink r:id="rId7" w:history="1">
        <w:r w:rsidRPr="007871E8">
          <w:rPr>
            <w:rStyle w:val="Hyperlink"/>
            <w:rFonts w:ascii="Arial" w:hAnsi="Arial" w:cs="Arial"/>
            <w:sz w:val="24"/>
            <w:szCs w:val="24"/>
          </w:rPr>
          <w:t>http://www.flickr.com/photos/gavethecrowd/</w:t>
        </w:r>
      </w:hyperlink>
    </w:p>
    <w:p w:rsidR="0048005F" w:rsidRPr="007871E8" w:rsidRDefault="008642E5" w:rsidP="008642E5">
      <w:pPr>
        <w:rPr>
          <w:rFonts w:ascii="Arial" w:hAnsi="Arial" w:cs="Arial"/>
          <w:sz w:val="24"/>
          <w:szCs w:val="24"/>
        </w:rPr>
      </w:pPr>
      <w:r w:rsidRPr="007871E8">
        <w:rPr>
          <w:rFonts w:ascii="Arial" w:hAnsi="Arial" w:cs="Arial"/>
          <w:sz w:val="24"/>
          <w:szCs w:val="24"/>
        </w:rPr>
        <w:t xml:space="preserve">Hansib publications: </w:t>
      </w:r>
      <w:hyperlink r:id="rId8" w:history="1">
        <w:r w:rsidRPr="007871E8">
          <w:rPr>
            <w:rStyle w:val="Hyperlink"/>
            <w:rFonts w:ascii="Arial" w:hAnsi="Arial" w:cs="Arial"/>
            <w:sz w:val="24"/>
            <w:szCs w:val="24"/>
          </w:rPr>
          <w:t>http://www.hansibpublications.com/epages/es147335.sf/en_GB/?ObjectPath=/Shops/es147335/Products/HP184</w:t>
        </w:r>
      </w:hyperlink>
    </w:p>
    <w:p w:rsidR="008642E5" w:rsidRDefault="008642E5" w:rsidP="008642E5"/>
    <w:sectPr w:rsidR="008642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2E5"/>
    <w:rsid w:val="0013313F"/>
    <w:rsid w:val="001C7179"/>
    <w:rsid w:val="007871E8"/>
    <w:rsid w:val="008642E5"/>
    <w:rsid w:val="00B97B2B"/>
    <w:rsid w:val="00FF46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642E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642E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nsibpublications.com/epages/es147335.sf/en_GB/?ObjectPath=/Shops/es147335/Products/HP184" TargetMode="External"/><Relationship Id="rId3" Type="http://schemas.openxmlformats.org/officeDocument/2006/relationships/settings" Target="settings.xml"/><Relationship Id="rId7" Type="http://schemas.openxmlformats.org/officeDocument/2006/relationships/hyperlink" Target="http://www.flickr.com/photos/gavethecrowd/"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twitter.com/gavethecrowd" TargetMode="External"/><Relationship Id="rId5" Type="http://schemas.openxmlformats.org/officeDocument/2006/relationships/hyperlink" Target="http://www.caribbeanintelligence.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49A9DE1D</Template>
  <TotalTime>0</TotalTime>
  <Pages>2</Pages>
  <Words>541</Words>
  <Characters>3084</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 Babb</dc:creator>
  <cp:lastModifiedBy>Cook, Lisa</cp:lastModifiedBy>
  <cp:revision>2</cp:revision>
  <dcterms:created xsi:type="dcterms:W3CDTF">2016-01-27T12:36:00Z</dcterms:created>
  <dcterms:modified xsi:type="dcterms:W3CDTF">2016-01-27T12:36:00Z</dcterms:modified>
</cp:coreProperties>
</file>