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167F" w:rsidRPr="00731BEB" w:rsidRDefault="0004167F" w:rsidP="0004167F">
      <w:pPr>
        <w:pStyle w:val="Heading1"/>
        <w:rPr>
          <w:rFonts w:ascii="Arial" w:eastAsia="Times New Roman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color w:val="auto"/>
          <w:sz w:val="21"/>
          <w:szCs w:val="21"/>
          <w:lang w:eastAsia="en-GB"/>
        </w:rPr>
        <w:t>Course structure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Ancient History &amp; Classical Archaeology (VV14)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Intro to Greek &amp; Roman History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(Latin OR Greek) at appropriate level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Ancient History &amp; Classical Archaeology with Study in Europe (VV18)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Intro to Greek &amp; Roman History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OR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 in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Italian language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at appropriate level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(Latin OR Greek) at appropriate level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Classical Civilisation (Q820)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(Latin OR Greek) at appropriate level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EITHER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Intro to Greek &amp; Roman History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OR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Philosophy in Practice + Introduction to Ancient Philosophy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. 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Classical Civilisation with Study in Europe (Q821)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Italian 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at appropriate level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(Latin OR Greek) at appropriate level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Classics (Q800)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Latin 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at appropriate level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at appropriate level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Classics with Study in Europe (Q802)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Roman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Greek Culture &amp; Society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module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>Latin language module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at appropriate level </w:t>
      </w:r>
    </w:p>
    <w:p w:rsidR="0004167F" w:rsidRPr="00731BEB" w:rsidRDefault="0004167F" w:rsidP="0004167F">
      <w:pPr>
        <w:pStyle w:val="ListParagraph"/>
        <w:numPr>
          <w:ilvl w:val="0"/>
          <w:numId w:val="1"/>
        </w:num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 xml:space="preserve">Optional </w:t>
      </w:r>
      <w:r>
        <w:rPr>
          <w:rFonts w:ascii="Arial" w:hAnsi="Arial" w:cs="Arial"/>
          <w:sz w:val="21"/>
          <w:szCs w:val="21"/>
          <w:lang w:eastAsia="en-GB"/>
        </w:rPr>
        <w:t>core</w:t>
      </w:r>
      <w:r w:rsidRPr="00731BEB">
        <w:rPr>
          <w:rFonts w:ascii="Arial" w:hAnsi="Arial" w:cs="Arial"/>
          <w:sz w:val="21"/>
          <w:szCs w:val="21"/>
          <w:lang w:eastAsia="en-GB"/>
        </w:rPr>
        <w:t xml:space="preserve"> </w:t>
      </w:r>
      <w:r w:rsidRPr="00731BEB">
        <w:rPr>
          <w:rFonts w:ascii="Arial" w:hAnsi="Arial" w:cs="Arial"/>
          <w:b/>
          <w:sz w:val="21"/>
          <w:szCs w:val="21"/>
          <w:lang w:eastAsia="en-GB"/>
        </w:rPr>
        <w:t xml:space="preserve">Italian language module </w:t>
      </w:r>
      <w:r w:rsidRPr="00731BEB">
        <w:rPr>
          <w:rFonts w:ascii="Arial" w:hAnsi="Arial" w:cs="Arial"/>
          <w:sz w:val="21"/>
          <w:szCs w:val="21"/>
          <w:lang w:eastAsia="en-GB"/>
        </w:rPr>
        <w:t>at appropriate level</w:t>
      </w:r>
    </w:p>
    <w:p w:rsidR="0004167F" w:rsidRPr="00731BEB" w:rsidRDefault="0004167F" w:rsidP="0004167F">
      <w:pPr>
        <w:pStyle w:val="Heading2"/>
        <w:rPr>
          <w:rFonts w:ascii="Arial" w:hAnsi="Arial" w:cs="Arial"/>
          <w:color w:val="auto"/>
          <w:sz w:val="21"/>
          <w:szCs w:val="21"/>
          <w:lang w:eastAsia="en-GB"/>
        </w:rPr>
      </w:pPr>
      <w:r w:rsidRPr="00731BEB">
        <w:rPr>
          <w:rFonts w:ascii="Arial" w:hAnsi="Arial" w:cs="Arial"/>
          <w:color w:val="auto"/>
          <w:sz w:val="21"/>
          <w:szCs w:val="21"/>
          <w:lang w:eastAsia="en-GB"/>
        </w:rPr>
        <w:t>Classics and English (QQ36)</w:t>
      </w:r>
    </w:p>
    <w:p w:rsidR="0004167F" w:rsidRPr="00731BEB" w:rsidRDefault="0004167F" w:rsidP="0004167F">
      <w:pPr>
        <w:spacing w:after="200" w:line="276" w:lineRule="auto"/>
        <w:rPr>
          <w:rFonts w:ascii="Arial" w:hAnsi="Arial" w:cs="Arial"/>
          <w:sz w:val="21"/>
          <w:szCs w:val="21"/>
          <w:lang w:eastAsia="en-GB"/>
        </w:rPr>
      </w:pPr>
      <w:r w:rsidRPr="00731BEB">
        <w:rPr>
          <w:rFonts w:ascii="Arial" w:hAnsi="Arial" w:cs="Arial"/>
          <w:sz w:val="21"/>
          <w:szCs w:val="21"/>
          <w:lang w:eastAsia="en-GB"/>
        </w:rPr>
        <w:t>You will follow a Greek or Latin pathway, depending on which language you have studied at A-level. If you’ve done both you can choose but must keep to either Greek or Latin/Roman for both the Literary Texts and Culture and Society modules.</w:t>
      </w:r>
    </w:p>
    <w:p w:rsidR="0004167F" w:rsidRPr="00731BEB" w:rsidRDefault="0004167F" w:rsidP="0004167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sz w:val="21"/>
          <w:szCs w:val="21"/>
          <w:lang w:eastAsia="en-GB"/>
        </w:rPr>
        <w:t>Optional </w:t>
      </w:r>
      <w:r>
        <w:rPr>
          <w:rFonts w:ascii="Arial" w:eastAsia="Times New Roman" w:hAnsi="Arial" w:cs="Arial"/>
          <w:sz w:val="21"/>
          <w:szCs w:val="21"/>
          <w:lang w:eastAsia="en-GB"/>
        </w:rPr>
        <w:t>core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 either </w:t>
      </w:r>
      <w:r w:rsidRPr="00731BEB">
        <w:rPr>
          <w:rFonts w:ascii="Arial" w:eastAsia="Times New Roman" w:hAnsi="Arial" w:cs="Arial"/>
          <w:b/>
          <w:bCs/>
          <w:sz w:val="21"/>
          <w:szCs w:val="21"/>
          <w:lang w:eastAsia="en-GB"/>
        </w:rPr>
        <w:t>Roman Culture &amp; Society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>  or </w:t>
      </w:r>
      <w:r w:rsidRPr="00731BEB">
        <w:rPr>
          <w:rFonts w:ascii="Arial" w:eastAsia="Times New Roman" w:hAnsi="Arial" w:cs="Arial"/>
          <w:b/>
          <w:bCs/>
          <w:sz w:val="21"/>
          <w:szCs w:val="21"/>
          <w:lang w:eastAsia="en-GB"/>
        </w:rPr>
        <w:t>Greek Culture &amp; Society 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>module</w:t>
      </w:r>
    </w:p>
    <w:p w:rsidR="0004167F" w:rsidRPr="00731BEB" w:rsidRDefault="0004167F" w:rsidP="0004167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Optional </w:t>
      </w:r>
      <w:r>
        <w:rPr>
          <w:rFonts w:ascii="Arial" w:eastAsia="Times New Roman" w:hAnsi="Arial" w:cs="Arial"/>
          <w:sz w:val="21"/>
          <w:szCs w:val="21"/>
          <w:lang w:eastAsia="en-GB"/>
        </w:rPr>
        <w:t>core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 either </w:t>
      </w:r>
      <w:r w:rsidRPr="00731BEB">
        <w:rPr>
          <w:rFonts w:ascii="Arial" w:eastAsia="Times New Roman" w:hAnsi="Arial" w:cs="Arial"/>
          <w:b/>
          <w:bCs/>
          <w:sz w:val="21"/>
          <w:szCs w:val="21"/>
          <w:lang w:eastAsia="en-GB"/>
        </w:rPr>
        <w:t>Latin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> Literary Texts or </w:t>
      </w:r>
      <w:r w:rsidRPr="00731BEB">
        <w:rPr>
          <w:rFonts w:ascii="Arial" w:eastAsia="Times New Roman" w:hAnsi="Arial" w:cs="Arial"/>
          <w:b/>
          <w:bCs/>
          <w:sz w:val="21"/>
          <w:szCs w:val="21"/>
          <w:lang w:eastAsia="en-GB"/>
        </w:rPr>
        <w:t>Greek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> Literary Texts (please see above for preparation for these modules)</w:t>
      </w:r>
    </w:p>
    <w:p w:rsidR="0004167F" w:rsidRPr="00731BEB" w:rsidRDefault="0004167F" w:rsidP="0004167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Compulsory </w:t>
      </w:r>
      <w:r>
        <w:rPr>
          <w:rFonts w:ascii="Arial" w:eastAsia="Times New Roman" w:hAnsi="Arial" w:cs="Arial"/>
          <w:sz w:val="21"/>
          <w:szCs w:val="21"/>
          <w:lang w:eastAsia="en-GB"/>
        </w:rPr>
        <w:t>core</w:t>
      </w:r>
      <w:r w:rsidRPr="00731BEB">
        <w:rPr>
          <w:rFonts w:ascii="Arial" w:eastAsia="Times New Roman" w:hAnsi="Arial" w:cs="Arial"/>
          <w:sz w:val="21"/>
          <w:szCs w:val="21"/>
          <w:lang w:eastAsia="en-GB"/>
        </w:rPr>
        <w:t xml:space="preserve"> English module: </w:t>
      </w:r>
      <w:r w:rsidRPr="00731BEB">
        <w:rPr>
          <w:rFonts w:ascii="Arial" w:eastAsia="Times New Roman" w:hAnsi="Arial" w:cs="Arial"/>
          <w:b/>
          <w:bCs/>
          <w:sz w:val="21"/>
          <w:szCs w:val="21"/>
          <w:lang w:eastAsia="en-GB"/>
        </w:rPr>
        <w:t>Modes of Reading </w:t>
      </w:r>
    </w:p>
    <w:p w:rsidR="0004167F" w:rsidRPr="00731BEB" w:rsidRDefault="0004167F" w:rsidP="0004167F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sz w:val="21"/>
          <w:szCs w:val="21"/>
          <w:lang w:eastAsia="en-GB"/>
        </w:rPr>
      </w:pPr>
      <w:r w:rsidRPr="00731BEB">
        <w:rPr>
          <w:rFonts w:ascii="Arial" w:eastAsia="Times New Roman" w:hAnsi="Arial" w:cs="Arial"/>
          <w:sz w:val="21"/>
          <w:szCs w:val="21"/>
          <w:shd w:val="clear" w:color="auto" w:fill="FFFFFF"/>
          <w:lang w:eastAsia="en-GB"/>
        </w:rPr>
        <w:lastRenderedPageBreak/>
        <w:t xml:space="preserve">Optional </w:t>
      </w:r>
      <w:r>
        <w:rPr>
          <w:rFonts w:ascii="Arial" w:eastAsia="Times New Roman" w:hAnsi="Arial" w:cs="Arial"/>
          <w:sz w:val="21"/>
          <w:szCs w:val="21"/>
          <w:shd w:val="clear" w:color="auto" w:fill="FFFFFF"/>
          <w:lang w:eastAsia="en-GB"/>
        </w:rPr>
        <w:t>core</w:t>
      </w:r>
      <w:r w:rsidRPr="00731BEB">
        <w:rPr>
          <w:rFonts w:ascii="Arial" w:eastAsia="Times New Roman" w:hAnsi="Arial" w:cs="Arial"/>
          <w:sz w:val="21"/>
          <w:szCs w:val="21"/>
          <w:shd w:val="clear" w:color="auto" w:fill="FFFFFF"/>
          <w:lang w:eastAsia="en-GB"/>
        </w:rPr>
        <w:t xml:space="preserve"> English module: EITHER </w:t>
      </w:r>
      <w:r w:rsidRPr="00731BEB">
        <w:rPr>
          <w:rFonts w:ascii="Arial" w:eastAsia="Times New Roman" w:hAnsi="Arial" w:cs="Arial"/>
          <w:b/>
          <w:bCs/>
          <w:sz w:val="21"/>
          <w:szCs w:val="21"/>
          <w:shd w:val="clear" w:color="auto" w:fill="FFFFFF"/>
          <w:lang w:eastAsia="en-GB"/>
        </w:rPr>
        <w:t>Medieval to Renaissance English Lit</w:t>
      </w:r>
      <w:r w:rsidRPr="00731BEB">
        <w:rPr>
          <w:rFonts w:ascii="Arial" w:eastAsia="Times New Roman" w:hAnsi="Arial" w:cs="Arial"/>
          <w:sz w:val="21"/>
          <w:szCs w:val="21"/>
          <w:shd w:val="clear" w:color="auto" w:fill="FFFFFF"/>
          <w:lang w:eastAsia="en-GB"/>
        </w:rPr>
        <w:t> OR </w:t>
      </w:r>
      <w:r w:rsidRPr="00731BEB">
        <w:rPr>
          <w:rFonts w:ascii="Arial" w:eastAsia="Times New Roman" w:hAnsi="Arial" w:cs="Arial"/>
          <w:b/>
          <w:bCs/>
          <w:sz w:val="21"/>
          <w:szCs w:val="21"/>
          <w:shd w:val="clear" w:color="auto" w:fill="FFFFFF"/>
          <w:lang w:eastAsia="en-GB"/>
        </w:rPr>
        <w:t>Epic into Novel</w:t>
      </w:r>
      <w:bookmarkStart w:id="0" w:name="_GoBack"/>
      <w:bookmarkEnd w:id="0"/>
    </w:p>
    <w:sectPr w:rsidR="0004167F" w:rsidRPr="00731BE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7EC20F4"/>
    <w:multiLevelType w:val="hybridMultilevel"/>
    <w:tmpl w:val="CE6E0F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A9B6DC3"/>
    <w:multiLevelType w:val="multilevel"/>
    <w:tmpl w:val="3872DC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AC22B33"/>
    <w:multiLevelType w:val="hybridMultilevel"/>
    <w:tmpl w:val="FEF6CCEE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167F"/>
    <w:rsid w:val="0004167F"/>
    <w:rsid w:val="0035314C"/>
    <w:rsid w:val="00361CA5"/>
    <w:rsid w:val="008E0D34"/>
    <w:rsid w:val="00BC5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DB5F6DAC-AACC-44CF-9B4F-6162EA8312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4167F"/>
    <w:pPr>
      <w:spacing w:after="160" w:line="259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04167F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04167F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167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04167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ListParagraph">
    <w:name w:val="List Paragraph"/>
    <w:basedOn w:val="Normal"/>
    <w:uiPriority w:val="34"/>
    <w:qFormat/>
    <w:rsid w:val="000416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2249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Newby, Zahra</dc:creator>
  <cp:keywords/>
  <dc:description/>
  <cp:lastModifiedBy>Zahra</cp:lastModifiedBy>
  <cp:revision>2</cp:revision>
  <dcterms:created xsi:type="dcterms:W3CDTF">2019-06-16T17:44:00Z</dcterms:created>
  <dcterms:modified xsi:type="dcterms:W3CDTF">2019-06-16T17:44:00Z</dcterms:modified>
</cp:coreProperties>
</file>