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7A22" w:rsidRPr="00147A22" w:rsidRDefault="00147A22">
      <w:pPr>
        <w:rPr>
          <w:b/>
          <w:sz w:val="24"/>
          <w:szCs w:val="24"/>
        </w:rPr>
      </w:pPr>
      <w:r w:rsidRPr="00147A22">
        <w:rPr>
          <w:b/>
          <w:sz w:val="24"/>
          <w:szCs w:val="24"/>
        </w:rPr>
        <w:t xml:space="preserve">Zahra Newby IATL Academic Fellowship Award: </w:t>
      </w:r>
    </w:p>
    <w:p w:rsidR="0065708F" w:rsidRPr="00147A22" w:rsidRDefault="00147A22">
      <w:pPr>
        <w:rPr>
          <w:rFonts w:cs="Arial"/>
          <w:b/>
          <w:sz w:val="24"/>
          <w:szCs w:val="24"/>
        </w:rPr>
      </w:pPr>
      <w:r w:rsidRPr="00147A22">
        <w:rPr>
          <w:rFonts w:cs="Arial"/>
          <w:b/>
          <w:sz w:val="24"/>
          <w:szCs w:val="24"/>
        </w:rPr>
        <w:t>Seeing, experiencing, doing: learning the methods of ancient art through performance and participation</w:t>
      </w:r>
    </w:p>
    <w:p w:rsidR="00147A22" w:rsidRPr="00147A22" w:rsidRDefault="00147A22">
      <w:pPr>
        <w:rPr>
          <w:rFonts w:cs="Arial"/>
        </w:rPr>
      </w:pPr>
      <w:r w:rsidRPr="00147A22">
        <w:rPr>
          <w:rFonts w:cs="Arial"/>
        </w:rPr>
        <w:t>The award’s aim was to</w:t>
      </w:r>
      <w:r w:rsidR="00A0052E">
        <w:rPr>
          <w:rFonts w:cs="Arial"/>
        </w:rPr>
        <w:t xml:space="preserve"> trial the effectiveness of a number of different initiatives designed to</w:t>
      </w:r>
      <w:r w:rsidRPr="00147A22">
        <w:rPr>
          <w:rFonts w:cs="Arial"/>
        </w:rPr>
        <w:t xml:space="preserve"> increase students</w:t>
      </w:r>
      <w:r w:rsidR="00B237BF">
        <w:rPr>
          <w:rFonts w:cs="Arial"/>
        </w:rPr>
        <w:t>’ understanding of the tech</w:t>
      </w:r>
      <w:r w:rsidRPr="00147A22">
        <w:rPr>
          <w:rFonts w:cs="Arial"/>
        </w:rPr>
        <w:t>niques and practicalities of ancient art and architecture</w:t>
      </w:r>
      <w:r w:rsidR="00A0052E">
        <w:rPr>
          <w:rFonts w:cs="Arial"/>
        </w:rPr>
        <w:t xml:space="preserve">. These consisted of </w:t>
      </w:r>
      <w:r w:rsidRPr="00147A22">
        <w:rPr>
          <w:rFonts w:cs="Arial"/>
        </w:rPr>
        <w:t>guest lectures, site visits and practical, hands-on</w:t>
      </w:r>
      <w:r w:rsidR="00A0052E">
        <w:rPr>
          <w:rFonts w:cs="Arial"/>
        </w:rPr>
        <w:t>,</w:t>
      </w:r>
      <w:r w:rsidRPr="00147A22">
        <w:rPr>
          <w:rFonts w:cs="Arial"/>
        </w:rPr>
        <w:t xml:space="preserve"> sessions. </w:t>
      </w:r>
    </w:p>
    <w:p w:rsidR="00147A22" w:rsidRDefault="00147A22">
      <w:pPr>
        <w:rPr>
          <w:rFonts w:cs="Arial"/>
        </w:rPr>
      </w:pPr>
      <w:r w:rsidRPr="00147A22">
        <w:rPr>
          <w:rFonts w:cs="Arial"/>
        </w:rPr>
        <w:t>In order to share my experiences of organising these sessions for colleagues who may wish to set up something similar, I have given pract</w:t>
      </w:r>
      <w:r w:rsidR="002B132F">
        <w:rPr>
          <w:rFonts w:cs="Arial"/>
        </w:rPr>
        <w:t>ical details in the table belo</w:t>
      </w:r>
      <w:r w:rsidR="00A0052E">
        <w:rPr>
          <w:rFonts w:cs="Arial"/>
        </w:rPr>
        <w:t xml:space="preserve">w, excluding the guest lectures, which took the traditional form of lectures by invited speakers with specialisms in the following areas: the sculpture trade (Prof Amanda </w:t>
      </w:r>
      <w:proofErr w:type="spellStart"/>
      <w:r w:rsidR="00A0052E">
        <w:rPr>
          <w:rFonts w:cs="Arial"/>
        </w:rPr>
        <w:t>Claridge</w:t>
      </w:r>
      <w:proofErr w:type="spellEnd"/>
      <w:r w:rsidR="00A0052E">
        <w:rPr>
          <w:rFonts w:cs="Arial"/>
        </w:rPr>
        <w:t xml:space="preserve">, Royal Holloway, emerita); stone carving (Will Wootton, KCL) and numismatics (Marguerite </w:t>
      </w:r>
      <w:proofErr w:type="spellStart"/>
      <w:r w:rsidR="00A0052E">
        <w:rPr>
          <w:rFonts w:cs="Arial"/>
        </w:rPr>
        <w:t>Spoerri</w:t>
      </w:r>
      <w:proofErr w:type="spellEnd"/>
      <w:r w:rsidR="00A0052E">
        <w:rPr>
          <w:rFonts w:cs="Arial"/>
        </w:rPr>
        <w:t>, independent scholar).</w:t>
      </w:r>
    </w:p>
    <w:tbl>
      <w:tblPr>
        <w:tblStyle w:val="TableGrid"/>
        <w:tblW w:w="0" w:type="auto"/>
        <w:tblLayout w:type="fixed"/>
        <w:tblLook w:val="04A0" w:firstRow="1" w:lastRow="0" w:firstColumn="1" w:lastColumn="0" w:noHBand="0" w:noVBand="1"/>
      </w:tblPr>
      <w:tblGrid>
        <w:gridCol w:w="1740"/>
        <w:gridCol w:w="1657"/>
        <w:gridCol w:w="1701"/>
        <w:gridCol w:w="2552"/>
        <w:gridCol w:w="1276"/>
        <w:gridCol w:w="2409"/>
        <w:gridCol w:w="2613"/>
      </w:tblGrid>
      <w:tr w:rsidR="00DD1D83" w:rsidTr="005252FC">
        <w:tc>
          <w:tcPr>
            <w:tcW w:w="1740" w:type="dxa"/>
          </w:tcPr>
          <w:p w:rsidR="00147A22" w:rsidRDefault="00147A22">
            <w:pPr>
              <w:rPr>
                <w:rFonts w:cs="Arial"/>
              </w:rPr>
            </w:pPr>
            <w:r>
              <w:rPr>
                <w:rFonts w:cs="Arial"/>
              </w:rPr>
              <w:t>Event</w:t>
            </w:r>
          </w:p>
        </w:tc>
        <w:tc>
          <w:tcPr>
            <w:tcW w:w="1657" w:type="dxa"/>
          </w:tcPr>
          <w:p w:rsidR="00147A22" w:rsidRDefault="00147A22">
            <w:pPr>
              <w:rPr>
                <w:rFonts w:cs="Arial"/>
              </w:rPr>
            </w:pPr>
            <w:r>
              <w:rPr>
                <w:rFonts w:cs="Arial"/>
              </w:rPr>
              <w:t>Where</w:t>
            </w:r>
          </w:p>
        </w:tc>
        <w:tc>
          <w:tcPr>
            <w:tcW w:w="1701" w:type="dxa"/>
          </w:tcPr>
          <w:p w:rsidR="00147A22" w:rsidRDefault="00147A22">
            <w:pPr>
              <w:rPr>
                <w:rFonts w:cs="Arial"/>
              </w:rPr>
            </w:pPr>
            <w:r>
              <w:rPr>
                <w:rFonts w:cs="Arial"/>
              </w:rPr>
              <w:t>When</w:t>
            </w:r>
          </w:p>
        </w:tc>
        <w:tc>
          <w:tcPr>
            <w:tcW w:w="2552" w:type="dxa"/>
          </w:tcPr>
          <w:p w:rsidR="00147A22" w:rsidRDefault="00147A22">
            <w:pPr>
              <w:rPr>
                <w:rFonts w:cs="Arial"/>
              </w:rPr>
            </w:pPr>
            <w:r>
              <w:rPr>
                <w:rFonts w:cs="Arial"/>
              </w:rPr>
              <w:t>Practicalities</w:t>
            </w:r>
          </w:p>
        </w:tc>
        <w:tc>
          <w:tcPr>
            <w:tcW w:w="1276" w:type="dxa"/>
          </w:tcPr>
          <w:p w:rsidR="00147A22" w:rsidRDefault="00147A22">
            <w:pPr>
              <w:rPr>
                <w:rFonts w:cs="Arial"/>
              </w:rPr>
            </w:pPr>
            <w:r>
              <w:rPr>
                <w:rFonts w:cs="Arial"/>
              </w:rPr>
              <w:t>Costs</w:t>
            </w:r>
          </w:p>
        </w:tc>
        <w:tc>
          <w:tcPr>
            <w:tcW w:w="2409" w:type="dxa"/>
          </w:tcPr>
          <w:p w:rsidR="00147A22" w:rsidRDefault="00147A22">
            <w:pPr>
              <w:rPr>
                <w:rFonts w:cs="Arial"/>
              </w:rPr>
            </w:pPr>
            <w:r>
              <w:rPr>
                <w:rFonts w:cs="Arial"/>
              </w:rPr>
              <w:t>Pros</w:t>
            </w:r>
          </w:p>
        </w:tc>
        <w:tc>
          <w:tcPr>
            <w:tcW w:w="2613" w:type="dxa"/>
          </w:tcPr>
          <w:p w:rsidR="00147A22" w:rsidRDefault="00147A22">
            <w:pPr>
              <w:rPr>
                <w:rFonts w:cs="Arial"/>
              </w:rPr>
            </w:pPr>
            <w:r>
              <w:rPr>
                <w:rFonts w:cs="Arial"/>
              </w:rPr>
              <w:t>Cons</w:t>
            </w:r>
          </w:p>
        </w:tc>
      </w:tr>
      <w:tr w:rsidR="00DD1D83" w:rsidTr="005252FC">
        <w:tc>
          <w:tcPr>
            <w:tcW w:w="1740" w:type="dxa"/>
          </w:tcPr>
          <w:p w:rsidR="00147A22" w:rsidRPr="002B132F" w:rsidRDefault="00147A22">
            <w:pPr>
              <w:rPr>
                <w:rFonts w:cs="Arial"/>
                <w:b/>
              </w:rPr>
            </w:pPr>
            <w:r w:rsidRPr="002B132F">
              <w:rPr>
                <w:rFonts w:cs="Arial"/>
                <w:b/>
              </w:rPr>
              <w:t xml:space="preserve">Workshop at </w:t>
            </w:r>
            <w:proofErr w:type="spellStart"/>
            <w:r w:rsidRPr="002B132F">
              <w:rPr>
                <w:rFonts w:cs="Arial"/>
                <w:b/>
              </w:rPr>
              <w:t>Butser</w:t>
            </w:r>
            <w:proofErr w:type="spellEnd"/>
            <w:r w:rsidRPr="002B132F">
              <w:rPr>
                <w:rFonts w:cs="Arial"/>
                <w:b/>
              </w:rPr>
              <w:t xml:space="preserve"> Ancient Farm</w:t>
            </w:r>
            <w:r w:rsidR="00B237BF" w:rsidRPr="002B132F">
              <w:rPr>
                <w:rFonts w:cs="Arial"/>
                <w:b/>
              </w:rPr>
              <w:t xml:space="preserve">. </w:t>
            </w:r>
          </w:p>
          <w:p w:rsidR="002B132F" w:rsidRDefault="002B132F" w:rsidP="00B237BF">
            <w:pPr>
              <w:rPr>
                <w:rFonts w:cs="Arial"/>
              </w:rPr>
            </w:pPr>
          </w:p>
          <w:p w:rsidR="00B237BF" w:rsidRDefault="00B237BF" w:rsidP="00B237BF">
            <w:pPr>
              <w:rPr>
                <w:rFonts w:cs="Arial"/>
              </w:rPr>
            </w:pPr>
            <w:r>
              <w:rPr>
                <w:rFonts w:cs="Arial"/>
              </w:rPr>
              <w:t>4 hour-long sessions for groups of 10 (rotating):</w:t>
            </w:r>
          </w:p>
          <w:p w:rsidR="00B237BF" w:rsidRDefault="00B237BF" w:rsidP="00B237BF">
            <w:pPr>
              <w:rPr>
                <w:rFonts w:cs="Arial"/>
              </w:rPr>
            </w:pPr>
            <w:r>
              <w:rPr>
                <w:rFonts w:cs="Arial"/>
              </w:rPr>
              <w:t>Site visit with explanation of reconstructive archaeology; copper smelting; round hut construction</w:t>
            </w:r>
            <w:proofErr w:type="gramStart"/>
            <w:r>
              <w:rPr>
                <w:rFonts w:cs="Arial"/>
              </w:rPr>
              <w:t>;  wall</w:t>
            </w:r>
            <w:proofErr w:type="gramEnd"/>
            <w:r>
              <w:rPr>
                <w:rFonts w:cs="Arial"/>
              </w:rPr>
              <w:t xml:space="preserve"> painting.</w:t>
            </w:r>
          </w:p>
        </w:tc>
        <w:tc>
          <w:tcPr>
            <w:tcW w:w="1657" w:type="dxa"/>
          </w:tcPr>
          <w:p w:rsidR="00147A22" w:rsidRDefault="00147A22">
            <w:pPr>
              <w:rPr>
                <w:rFonts w:cs="Arial"/>
              </w:rPr>
            </w:pPr>
            <w:proofErr w:type="spellStart"/>
            <w:r>
              <w:rPr>
                <w:rFonts w:cs="Arial"/>
              </w:rPr>
              <w:t>Butser</w:t>
            </w:r>
            <w:proofErr w:type="spellEnd"/>
            <w:r>
              <w:rPr>
                <w:rFonts w:cs="Arial"/>
              </w:rPr>
              <w:t xml:space="preserve"> Ancient Farm, Hampshire</w:t>
            </w:r>
          </w:p>
          <w:p w:rsidR="00147A22" w:rsidRDefault="00D9741E" w:rsidP="00B237BF">
            <w:pPr>
              <w:rPr>
                <w:rFonts w:cs="Arial"/>
              </w:rPr>
            </w:pPr>
            <w:hyperlink r:id="rId4" w:history="1">
              <w:r w:rsidR="00B237BF" w:rsidRPr="005962F4">
                <w:rPr>
                  <w:rStyle w:val="Hyperlink"/>
                  <w:rFonts w:cs="Arial"/>
                </w:rPr>
                <w:t>www.butserancientfarm.co.uk</w:t>
              </w:r>
            </w:hyperlink>
          </w:p>
          <w:p w:rsidR="00B237BF" w:rsidRDefault="00B237BF" w:rsidP="00B237BF">
            <w:pPr>
              <w:rPr>
                <w:rFonts w:cs="Arial"/>
              </w:rPr>
            </w:pPr>
          </w:p>
          <w:p w:rsidR="00B237BF" w:rsidRDefault="006C31D9" w:rsidP="00B237BF">
            <w:pPr>
              <w:rPr>
                <w:rFonts w:cs="Arial"/>
              </w:rPr>
            </w:pPr>
            <w:r>
              <w:rPr>
                <w:rFonts w:cs="Arial"/>
              </w:rPr>
              <w:t>Full day</w:t>
            </w:r>
          </w:p>
          <w:p w:rsidR="00B237BF" w:rsidRDefault="00B237BF" w:rsidP="00B237BF">
            <w:pPr>
              <w:rPr>
                <w:rFonts w:cs="Arial"/>
              </w:rPr>
            </w:pPr>
          </w:p>
          <w:p w:rsidR="00B237BF" w:rsidRDefault="00B237BF" w:rsidP="00B237BF">
            <w:pPr>
              <w:rPr>
                <w:rFonts w:cs="Arial"/>
              </w:rPr>
            </w:pPr>
            <w:r>
              <w:rPr>
                <w:rFonts w:cs="Arial"/>
              </w:rPr>
              <w:t xml:space="preserve">For student responses see </w:t>
            </w:r>
          </w:p>
          <w:p w:rsidR="00B237BF" w:rsidRDefault="00B237BF" w:rsidP="00B237BF">
            <w:pPr>
              <w:rPr>
                <w:rFonts w:cs="Arial"/>
              </w:rPr>
            </w:pPr>
            <w:r w:rsidRPr="00B237BF">
              <w:rPr>
                <w:rFonts w:cs="Arial"/>
              </w:rPr>
              <w:t>http://blogs.warwick.ac.uk/butser</w:t>
            </w:r>
          </w:p>
        </w:tc>
        <w:tc>
          <w:tcPr>
            <w:tcW w:w="1701" w:type="dxa"/>
          </w:tcPr>
          <w:p w:rsidR="00147A22" w:rsidRDefault="00B237BF">
            <w:pPr>
              <w:rPr>
                <w:rFonts w:cs="Arial"/>
              </w:rPr>
            </w:pPr>
            <w:r>
              <w:rPr>
                <w:rFonts w:cs="Arial"/>
              </w:rPr>
              <w:t>October 2015</w:t>
            </w:r>
          </w:p>
          <w:p w:rsidR="00DD1D83" w:rsidRDefault="00DD1D83">
            <w:pPr>
              <w:rPr>
                <w:rFonts w:cs="Arial"/>
              </w:rPr>
            </w:pPr>
            <w:r>
              <w:rPr>
                <w:rFonts w:cs="Arial"/>
              </w:rPr>
              <w:t xml:space="preserve">Term 1, Wed week 3 </w:t>
            </w:r>
          </w:p>
          <w:p w:rsidR="00DD1D83" w:rsidRDefault="00DD1D83">
            <w:pPr>
              <w:rPr>
                <w:rFonts w:cs="Arial"/>
              </w:rPr>
            </w:pPr>
            <w:r>
              <w:rPr>
                <w:rFonts w:cs="Arial"/>
              </w:rPr>
              <w:t>(students had to miss other lectures/sporting events)</w:t>
            </w:r>
          </w:p>
        </w:tc>
        <w:tc>
          <w:tcPr>
            <w:tcW w:w="2552" w:type="dxa"/>
          </w:tcPr>
          <w:p w:rsidR="00147A22" w:rsidRDefault="00B237BF">
            <w:pPr>
              <w:rPr>
                <w:rFonts w:cs="Arial"/>
              </w:rPr>
            </w:pPr>
            <w:r>
              <w:rPr>
                <w:rFonts w:cs="Arial"/>
              </w:rPr>
              <w:t>The sessions were organised by the Farm’s Director, Maureen Page, whom I contacted in May. The timing depended on availability of key staff, and the season – the site is outdoors.</w:t>
            </w:r>
          </w:p>
          <w:p w:rsidR="00B237BF" w:rsidRDefault="00B237BF">
            <w:pPr>
              <w:rPr>
                <w:rFonts w:cs="Arial"/>
              </w:rPr>
            </w:pPr>
            <w:r>
              <w:rPr>
                <w:rFonts w:cs="Arial"/>
              </w:rPr>
              <w:t xml:space="preserve">Students were taken to </w:t>
            </w:r>
            <w:proofErr w:type="spellStart"/>
            <w:r>
              <w:rPr>
                <w:rFonts w:cs="Arial"/>
              </w:rPr>
              <w:t>Butser</w:t>
            </w:r>
            <w:proofErr w:type="spellEnd"/>
            <w:r>
              <w:rPr>
                <w:rFonts w:cs="Arial"/>
              </w:rPr>
              <w:t xml:space="preserve"> by coach: 2.5 hours from Warwick therefore a long day.</w:t>
            </w:r>
          </w:p>
        </w:tc>
        <w:tc>
          <w:tcPr>
            <w:tcW w:w="1276" w:type="dxa"/>
          </w:tcPr>
          <w:p w:rsidR="00147A22" w:rsidRDefault="00B237BF">
            <w:pPr>
              <w:rPr>
                <w:rFonts w:cs="Arial"/>
              </w:rPr>
            </w:pPr>
            <w:r>
              <w:rPr>
                <w:rFonts w:cs="Arial"/>
              </w:rPr>
              <w:t>Workshops: £30/student</w:t>
            </w:r>
            <w:r w:rsidR="00DD1D83">
              <w:rPr>
                <w:rFonts w:cs="Arial"/>
              </w:rPr>
              <w:t xml:space="preserve"> + VAT.</w:t>
            </w:r>
          </w:p>
          <w:p w:rsidR="00B237BF" w:rsidRDefault="00B237BF">
            <w:pPr>
              <w:rPr>
                <w:rFonts w:cs="Arial"/>
              </w:rPr>
            </w:pPr>
          </w:p>
          <w:p w:rsidR="00B237BF" w:rsidRDefault="00B237BF">
            <w:pPr>
              <w:rPr>
                <w:rFonts w:cs="Arial"/>
              </w:rPr>
            </w:pPr>
            <w:r>
              <w:rPr>
                <w:rFonts w:cs="Arial"/>
              </w:rPr>
              <w:t>Travel: c. £700 Coach.</w:t>
            </w:r>
          </w:p>
        </w:tc>
        <w:tc>
          <w:tcPr>
            <w:tcW w:w="2409" w:type="dxa"/>
          </w:tcPr>
          <w:p w:rsidR="00147A22" w:rsidRDefault="00B237BF">
            <w:pPr>
              <w:rPr>
                <w:rFonts w:cs="Arial"/>
              </w:rPr>
            </w:pPr>
            <w:r>
              <w:rPr>
                <w:rFonts w:cs="Arial"/>
              </w:rPr>
              <w:t>An excellent introduction to the possibilities of reconstructive archaeology in understanding ancient building techniques.</w:t>
            </w:r>
          </w:p>
          <w:p w:rsidR="00B237BF" w:rsidRDefault="00B237BF">
            <w:pPr>
              <w:rPr>
                <w:rFonts w:cs="Arial"/>
              </w:rPr>
            </w:pPr>
          </w:p>
          <w:p w:rsidR="00B237BF" w:rsidRDefault="00B237BF">
            <w:pPr>
              <w:rPr>
                <w:rFonts w:cs="Arial"/>
              </w:rPr>
            </w:pPr>
            <w:r>
              <w:rPr>
                <w:rFonts w:cs="Arial"/>
              </w:rPr>
              <w:t>Copper smelting workshop took students through the whole process from malachite to producing a lump of copper.</w:t>
            </w:r>
          </w:p>
          <w:p w:rsidR="00B237BF" w:rsidRDefault="00B237BF">
            <w:pPr>
              <w:rPr>
                <w:rFonts w:cs="Arial"/>
              </w:rPr>
            </w:pPr>
          </w:p>
          <w:p w:rsidR="00B237BF" w:rsidRDefault="00B237BF">
            <w:pPr>
              <w:rPr>
                <w:rFonts w:cs="Arial"/>
              </w:rPr>
            </w:pPr>
            <w:r>
              <w:rPr>
                <w:rFonts w:cs="Arial"/>
              </w:rPr>
              <w:t>Wall-painting and hut building tasks gave them the possibility to try out skills and experience the constraints.</w:t>
            </w:r>
            <w:r w:rsidR="00DD1D83">
              <w:rPr>
                <w:rFonts w:cs="Arial"/>
              </w:rPr>
              <w:t xml:space="preserve"> Hut </w:t>
            </w:r>
            <w:r w:rsidR="00DD1D83">
              <w:rPr>
                <w:rFonts w:cs="Arial"/>
              </w:rPr>
              <w:lastRenderedPageBreak/>
              <w:t>buildings also involved team work skills.</w:t>
            </w:r>
          </w:p>
          <w:p w:rsidR="00B237BF" w:rsidRDefault="00B237BF">
            <w:pPr>
              <w:rPr>
                <w:rFonts w:cs="Arial"/>
              </w:rPr>
            </w:pPr>
          </w:p>
          <w:p w:rsidR="00B237BF" w:rsidRDefault="00B237BF">
            <w:pPr>
              <w:rPr>
                <w:rFonts w:cs="Arial"/>
              </w:rPr>
            </w:pPr>
            <w:r>
              <w:rPr>
                <w:rFonts w:cs="Arial"/>
              </w:rPr>
              <w:t>Easy to organise</w:t>
            </w:r>
          </w:p>
        </w:tc>
        <w:tc>
          <w:tcPr>
            <w:tcW w:w="2613" w:type="dxa"/>
          </w:tcPr>
          <w:p w:rsidR="00147A22" w:rsidRDefault="00B237BF">
            <w:pPr>
              <w:rPr>
                <w:rFonts w:cs="Arial"/>
              </w:rPr>
            </w:pPr>
            <w:proofErr w:type="spellStart"/>
            <w:r>
              <w:rPr>
                <w:rFonts w:cs="Arial"/>
              </w:rPr>
              <w:lastRenderedPageBreak/>
              <w:t>Butser</w:t>
            </w:r>
            <w:proofErr w:type="spellEnd"/>
            <w:r>
              <w:rPr>
                <w:rFonts w:cs="Arial"/>
              </w:rPr>
              <w:t xml:space="preserve"> focusses on Iron Age and Roman Britain, therefore some aspects of the site are less relevant to Art and Architecture of Asia Minor, though the methodological issues still stand.</w:t>
            </w:r>
          </w:p>
          <w:p w:rsidR="00B237BF" w:rsidRDefault="00B237BF">
            <w:pPr>
              <w:rPr>
                <w:rFonts w:cs="Arial"/>
              </w:rPr>
            </w:pPr>
            <w:r>
              <w:rPr>
                <w:rFonts w:cs="Arial"/>
              </w:rPr>
              <w:t>Students either loved or ha</w:t>
            </w:r>
            <w:r w:rsidR="00AC58A6">
              <w:rPr>
                <w:rFonts w:cs="Arial"/>
              </w:rPr>
              <w:t>ted it: those who loved it tended</w:t>
            </w:r>
            <w:r>
              <w:rPr>
                <w:rFonts w:cs="Arial"/>
              </w:rPr>
              <w:t xml:space="preserve"> to be those most interested in </w:t>
            </w:r>
            <w:proofErr w:type="spellStart"/>
            <w:r>
              <w:rPr>
                <w:rFonts w:cs="Arial"/>
              </w:rPr>
              <w:t>archeology</w:t>
            </w:r>
            <w:proofErr w:type="spellEnd"/>
            <w:r>
              <w:rPr>
                <w:rFonts w:cs="Arial"/>
              </w:rPr>
              <w:t>, rather than art.</w:t>
            </w:r>
          </w:p>
          <w:p w:rsidR="00DD1D83" w:rsidRDefault="00DD1D83">
            <w:pPr>
              <w:rPr>
                <w:rFonts w:cs="Arial"/>
              </w:rPr>
            </w:pPr>
          </w:p>
          <w:p w:rsidR="00DD1D83" w:rsidRDefault="00DD1D83">
            <w:pPr>
              <w:rPr>
                <w:rFonts w:cs="Arial"/>
              </w:rPr>
            </w:pPr>
            <w:r>
              <w:rPr>
                <w:rFonts w:cs="Arial"/>
              </w:rPr>
              <w:t>Distance from Warwick makes this a time consuming trip: Students left at 8am and returned at campus c. 7pm.</w:t>
            </w:r>
          </w:p>
          <w:p w:rsidR="00DD1D83" w:rsidRDefault="00DD1D83">
            <w:pPr>
              <w:rPr>
                <w:rFonts w:cs="Arial"/>
              </w:rPr>
            </w:pPr>
          </w:p>
          <w:p w:rsidR="00DD1D83" w:rsidRDefault="00DD1D83">
            <w:pPr>
              <w:rPr>
                <w:rFonts w:cs="Arial"/>
              </w:rPr>
            </w:pPr>
            <w:r>
              <w:rPr>
                <w:rFonts w:cs="Arial"/>
              </w:rPr>
              <w:t>Relatively expensive.</w:t>
            </w:r>
          </w:p>
        </w:tc>
      </w:tr>
      <w:tr w:rsidR="00DD1D83" w:rsidTr="005252FC">
        <w:tc>
          <w:tcPr>
            <w:tcW w:w="1740" w:type="dxa"/>
          </w:tcPr>
          <w:p w:rsidR="00147A22" w:rsidRPr="002B132F" w:rsidRDefault="00DD1D83">
            <w:pPr>
              <w:rPr>
                <w:rFonts w:cs="Arial"/>
                <w:b/>
              </w:rPr>
            </w:pPr>
            <w:r w:rsidRPr="002B132F">
              <w:rPr>
                <w:rFonts w:cs="Arial"/>
                <w:b/>
              </w:rPr>
              <w:lastRenderedPageBreak/>
              <w:t>Trip to British Museum to see collections from Ancient Turkey</w:t>
            </w:r>
          </w:p>
          <w:p w:rsidR="00DD1D83" w:rsidRDefault="00DD1D83">
            <w:pPr>
              <w:rPr>
                <w:rFonts w:cs="Arial"/>
              </w:rPr>
            </w:pPr>
          </w:p>
          <w:p w:rsidR="00DD1D83" w:rsidRDefault="00DD1D83">
            <w:pPr>
              <w:rPr>
                <w:rFonts w:cs="Arial"/>
              </w:rPr>
            </w:pPr>
            <w:r>
              <w:rPr>
                <w:rFonts w:cs="Arial"/>
              </w:rPr>
              <w:t>Students gave seminars on the Nereid Monument and Mausoleum in front of the objects.</w:t>
            </w:r>
          </w:p>
        </w:tc>
        <w:tc>
          <w:tcPr>
            <w:tcW w:w="1657" w:type="dxa"/>
          </w:tcPr>
          <w:p w:rsidR="00147A22" w:rsidRDefault="00DD1D83">
            <w:pPr>
              <w:rPr>
                <w:rFonts w:cs="Arial"/>
              </w:rPr>
            </w:pPr>
            <w:r>
              <w:rPr>
                <w:rFonts w:cs="Arial"/>
              </w:rPr>
              <w:t>The British Museum</w:t>
            </w:r>
          </w:p>
          <w:p w:rsidR="006C31D9" w:rsidRDefault="006C31D9">
            <w:pPr>
              <w:rPr>
                <w:rFonts w:cs="Arial"/>
              </w:rPr>
            </w:pPr>
          </w:p>
          <w:p w:rsidR="006C31D9" w:rsidRDefault="006C31D9">
            <w:pPr>
              <w:rPr>
                <w:rFonts w:cs="Arial"/>
              </w:rPr>
            </w:pPr>
            <w:r>
              <w:rPr>
                <w:rFonts w:cs="Arial"/>
              </w:rPr>
              <w:t>Half-day</w:t>
            </w:r>
          </w:p>
        </w:tc>
        <w:tc>
          <w:tcPr>
            <w:tcW w:w="1701" w:type="dxa"/>
          </w:tcPr>
          <w:p w:rsidR="00147A22" w:rsidRDefault="00DD1D83">
            <w:pPr>
              <w:rPr>
                <w:rFonts w:cs="Arial"/>
              </w:rPr>
            </w:pPr>
            <w:r>
              <w:rPr>
                <w:rFonts w:cs="Arial"/>
              </w:rPr>
              <w:t>November 2015 (reading week).</w:t>
            </w:r>
          </w:p>
        </w:tc>
        <w:tc>
          <w:tcPr>
            <w:tcW w:w="2552" w:type="dxa"/>
          </w:tcPr>
          <w:p w:rsidR="00147A22" w:rsidRDefault="00DD1D83" w:rsidP="00DD1D83">
            <w:pPr>
              <w:rPr>
                <w:rFonts w:cs="Arial"/>
              </w:rPr>
            </w:pPr>
            <w:r>
              <w:rPr>
                <w:rFonts w:cs="Arial"/>
              </w:rPr>
              <w:t xml:space="preserve">One problem with BM is closure of galleries. Booking in as an educational group doesn’t necessary ensure access to these – you need to check at Info desk on arrival and arrange itinerary accordingly. It’s also best to contact the relevant </w:t>
            </w:r>
            <w:proofErr w:type="spellStart"/>
            <w:r>
              <w:rPr>
                <w:rFonts w:cs="Arial"/>
              </w:rPr>
              <w:t>Dept</w:t>
            </w:r>
            <w:proofErr w:type="spellEnd"/>
            <w:r>
              <w:rPr>
                <w:rFonts w:cs="Arial"/>
              </w:rPr>
              <w:t xml:space="preserve"> directly. Greek and Roman </w:t>
            </w:r>
            <w:proofErr w:type="spellStart"/>
            <w:r>
              <w:rPr>
                <w:rFonts w:cs="Arial"/>
              </w:rPr>
              <w:t>Dept</w:t>
            </w:r>
            <w:proofErr w:type="spellEnd"/>
            <w:r>
              <w:rPr>
                <w:rFonts w:cs="Arial"/>
              </w:rPr>
              <w:t xml:space="preserve"> sent  someone to open up closed galleries (though only for 1 hour): </w:t>
            </w:r>
            <w:hyperlink r:id="rId5" w:history="1">
              <w:r w:rsidR="005252FC" w:rsidRPr="005962F4">
                <w:rPr>
                  <w:rStyle w:val="Hyperlink"/>
                  <w:rFonts w:ascii="Calibri" w:hAnsi="Calibri"/>
                  <w:shd w:val="clear" w:color="auto" w:fill="FFFFFF"/>
                </w:rPr>
                <w:t>GreekAndRoman@thebritishmuseum.ac.uk</w:t>
              </w:r>
            </w:hyperlink>
          </w:p>
        </w:tc>
        <w:tc>
          <w:tcPr>
            <w:tcW w:w="1276" w:type="dxa"/>
          </w:tcPr>
          <w:p w:rsidR="00147A22" w:rsidRDefault="00DD1D83">
            <w:pPr>
              <w:rPr>
                <w:rFonts w:cs="Arial"/>
              </w:rPr>
            </w:pPr>
            <w:r>
              <w:rPr>
                <w:rFonts w:cs="Arial"/>
              </w:rPr>
              <w:t>BM: free</w:t>
            </w:r>
          </w:p>
          <w:p w:rsidR="00DD1D83" w:rsidRDefault="00DD1D83">
            <w:pPr>
              <w:rPr>
                <w:rFonts w:cs="Arial"/>
              </w:rPr>
            </w:pPr>
          </w:p>
          <w:p w:rsidR="00DD1D83" w:rsidRDefault="00DD1D83">
            <w:pPr>
              <w:rPr>
                <w:rFonts w:cs="Arial"/>
              </w:rPr>
            </w:pPr>
            <w:r>
              <w:rPr>
                <w:rFonts w:cs="Arial"/>
              </w:rPr>
              <w:t>Coach: c. £700</w:t>
            </w:r>
          </w:p>
        </w:tc>
        <w:tc>
          <w:tcPr>
            <w:tcW w:w="2409" w:type="dxa"/>
          </w:tcPr>
          <w:p w:rsidR="00147A22" w:rsidRDefault="00DD1D83">
            <w:pPr>
              <w:rPr>
                <w:rFonts w:cs="Arial"/>
              </w:rPr>
            </w:pPr>
            <w:r>
              <w:rPr>
                <w:rFonts w:cs="Arial"/>
              </w:rPr>
              <w:t>Opportunity to give presentations in front of the monuments and to apply their skills of visual analysis</w:t>
            </w:r>
            <w:r w:rsidR="0015404C">
              <w:rPr>
                <w:rFonts w:cs="Arial"/>
              </w:rPr>
              <w:t>.</w:t>
            </w:r>
          </w:p>
          <w:p w:rsidR="0015404C" w:rsidRDefault="0015404C">
            <w:pPr>
              <w:rPr>
                <w:rFonts w:cs="Arial"/>
              </w:rPr>
            </w:pPr>
          </w:p>
          <w:p w:rsidR="0015404C" w:rsidRDefault="0015404C">
            <w:pPr>
              <w:rPr>
                <w:rFonts w:cs="Arial"/>
              </w:rPr>
            </w:pPr>
            <w:r>
              <w:rPr>
                <w:rFonts w:cs="Arial"/>
              </w:rPr>
              <w:t>Easy to organise</w:t>
            </w:r>
          </w:p>
          <w:p w:rsidR="0015404C" w:rsidRDefault="0015404C">
            <w:pPr>
              <w:rPr>
                <w:rFonts w:cs="Arial"/>
              </w:rPr>
            </w:pPr>
          </w:p>
          <w:p w:rsidR="0015404C" w:rsidRDefault="0015404C">
            <w:pPr>
              <w:rPr>
                <w:rFonts w:cs="Arial"/>
              </w:rPr>
            </w:pPr>
            <w:r>
              <w:rPr>
                <w:rFonts w:cs="Arial"/>
              </w:rPr>
              <w:t>Very relevant to the module as BM has excellent holdings from Asia Minor (though some are inaccessible).</w:t>
            </w:r>
          </w:p>
          <w:p w:rsidR="0015404C" w:rsidRDefault="0015404C">
            <w:pPr>
              <w:rPr>
                <w:rFonts w:cs="Arial"/>
              </w:rPr>
            </w:pPr>
          </w:p>
          <w:p w:rsidR="0015404C" w:rsidRDefault="0015404C">
            <w:pPr>
              <w:rPr>
                <w:rFonts w:cs="Arial"/>
              </w:rPr>
            </w:pPr>
            <w:r>
              <w:rPr>
                <w:rFonts w:cs="Arial"/>
              </w:rPr>
              <w:t>Good value for money.</w:t>
            </w:r>
          </w:p>
        </w:tc>
        <w:tc>
          <w:tcPr>
            <w:tcW w:w="2613" w:type="dxa"/>
          </w:tcPr>
          <w:p w:rsidR="00147A22" w:rsidRDefault="0015404C">
            <w:pPr>
              <w:rPr>
                <w:rFonts w:cs="Arial"/>
              </w:rPr>
            </w:pPr>
            <w:r>
              <w:rPr>
                <w:rFonts w:cs="Arial"/>
              </w:rPr>
              <w:t>Room closures means it is necessary to plan the trip carefully, to ensure we see crucial sites at the right time.</w:t>
            </w:r>
          </w:p>
          <w:p w:rsidR="0015404C" w:rsidRDefault="0015404C">
            <w:pPr>
              <w:rPr>
                <w:rFonts w:cs="Arial"/>
              </w:rPr>
            </w:pPr>
            <w:r>
              <w:rPr>
                <w:rFonts w:cs="Arial"/>
              </w:rPr>
              <w:t>Distance from Warwick means arrival mid-morning when galleries start to be closed.</w:t>
            </w:r>
          </w:p>
          <w:p w:rsidR="0015404C" w:rsidRDefault="0015404C">
            <w:pPr>
              <w:rPr>
                <w:rFonts w:cs="Arial"/>
              </w:rPr>
            </w:pPr>
          </w:p>
          <w:p w:rsidR="0015404C" w:rsidRDefault="0015404C">
            <w:pPr>
              <w:rPr>
                <w:rFonts w:cs="Arial"/>
              </w:rPr>
            </w:pPr>
            <w:r>
              <w:rPr>
                <w:rFonts w:cs="Arial"/>
              </w:rPr>
              <w:t xml:space="preserve">A large group constrained my ability to engage one-to-one with students (I ran 3 rotating seminar groups of 40 </w:t>
            </w:r>
            <w:proofErr w:type="spellStart"/>
            <w:r>
              <w:rPr>
                <w:rFonts w:cs="Arial"/>
              </w:rPr>
              <w:t>mins</w:t>
            </w:r>
            <w:proofErr w:type="spellEnd"/>
            <w:r>
              <w:rPr>
                <w:rFonts w:cs="Arial"/>
              </w:rPr>
              <w:t xml:space="preserve"> each)</w:t>
            </w:r>
          </w:p>
          <w:p w:rsidR="0015404C" w:rsidRDefault="0015404C">
            <w:pPr>
              <w:rPr>
                <w:rFonts w:cs="Arial"/>
              </w:rPr>
            </w:pPr>
          </w:p>
          <w:p w:rsidR="0015404C" w:rsidRDefault="0015404C">
            <w:pPr>
              <w:rPr>
                <w:rFonts w:cs="Arial"/>
              </w:rPr>
            </w:pPr>
          </w:p>
        </w:tc>
      </w:tr>
      <w:tr w:rsidR="00DD1D83" w:rsidTr="005252FC">
        <w:tc>
          <w:tcPr>
            <w:tcW w:w="1740" w:type="dxa"/>
          </w:tcPr>
          <w:p w:rsidR="00147A22" w:rsidRPr="002B132F" w:rsidRDefault="0015404C">
            <w:pPr>
              <w:rPr>
                <w:rFonts w:cs="Arial"/>
                <w:b/>
              </w:rPr>
            </w:pPr>
            <w:r w:rsidRPr="002B132F">
              <w:rPr>
                <w:rFonts w:cs="Arial"/>
                <w:b/>
              </w:rPr>
              <w:t>Sculpture Workshop</w:t>
            </w:r>
          </w:p>
          <w:p w:rsidR="0015404C" w:rsidRPr="002B132F" w:rsidRDefault="0015404C">
            <w:pPr>
              <w:rPr>
                <w:rFonts w:cs="Arial"/>
                <w:b/>
              </w:rPr>
            </w:pPr>
          </w:p>
          <w:p w:rsidR="0015404C" w:rsidRDefault="0015404C">
            <w:pPr>
              <w:rPr>
                <w:rFonts w:cs="Arial"/>
              </w:rPr>
            </w:pPr>
            <w:r>
              <w:rPr>
                <w:rFonts w:cs="Arial"/>
              </w:rPr>
              <w:t xml:space="preserve">Students tried out the different tools used in stone carving, and had opportunity to practise on limestone, as </w:t>
            </w:r>
            <w:r>
              <w:rPr>
                <w:rFonts w:cs="Arial"/>
              </w:rPr>
              <w:lastRenderedPageBreak/>
              <w:t xml:space="preserve">well as creating their own object out of soapstone. </w:t>
            </w:r>
          </w:p>
        </w:tc>
        <w:tc>
          <w:tcPr>
            <w:tcW w:w="1657" w:type="dxa"/>
          </w:tcPr>
          <w:p w:rsidR="00147A22" w:rsidRDefault="0015404C">
            <w:pPr>
              <w:rPr>
                <w:rFonts w:cs="Arial"/>
              </w:rPr>
            </w:pPr>
            <w:r>
              <w:rPr>
                <w:rFonts w:cs="Arial"/>
              </w:rPr>
              <w:lastRenderedPageBreak/>
              <w:t>Held at Warwick (GL3 in the Medical School Building)</w:t>
            </w:r>
          </w:p>
          <w:p w:rsidR="0015404C" w:rsidRDefault="0015404C">
            <w:pPr>
              <w:rPr>
                <w:rFonts w:cs="Arial"/>
              </w:rPr>
            </w:pPr>
          </w:p>
          <w:p w:rsidR="006C31D9" w:rsidRDefault="006C31D9">
            <w:pPr>
              <w:rPr>
                <w:rFonts w:cs="Arial"/>
              </w:rPr>
            </w:pPr>
            <w:r>
              <w:rPr>
                <w:rFonts w:cs="Arial"/>
              </w:rPr>
              <w:t>Full day</w:t>
            </w:r>
          </w:p>
          <w:p w:rsidR="006C31D9" w:rsidRDefault="006C31D9">
            <w:pPr>
              <w:rPr>
                <w:rFonts w:cs="Arial"/>
              </w:rPr>
            </w:pPr>
          </w:p>
          <w:p w:rsidR="0015404C" w:rsidRDefault="0015404C" w:rsidP="0015404C">
            <w:pPr>
              <w:rPr>
                <w:rFonts w:cs="Arial"/>
              </w:rPr>
            </w:pPr>
            <w:r>
              <w:rPr>
                <w:rFonts w:cs="Arial"/>
              </w:rPr>
              <w:t xml:space="preserve">For student responses see </w:t>
            </w:r>
          </w:p>
          <w:p w:rsidR="0015404C" w:rsidRDefault="00D9741E" w:rsidP="0015404C">
            <w:pPr>
              <w:rPr>
                <w:rFonts w:cs="Arial"/>
              </w:rPr>
            </w:pPr>
            <w:hyperlink r:id="rId6" w:history="1">
              <w:r w:rsidR="0015404C" w:rsidRPr="005962F4">
                <w:rPr>
                  <w:rStyle w:val="Hyperlink"/>
                  <w:rFonts w:cs="Arial"/>
                </w:rPr>
                <w:t>http://blogs.warwick.ac.uk/sculptureworkshop</w:t>
              </w:r>
            </w:hyperlink>
          </w:p>
        </w:tc>
        <w:tc>
          <w:tcPr>
            <w:tcW w:w="1701" w:type="dxa"/>
          </w:tcPr>
          <w:p w:rsidR="00147A22" w:rsidRDefault="0015404C">
            <w:pPr>
              <w:rPr>
                <w:rFonts w:cs="Arial"/>
              </w:rPr>
            </w:pPr>
            <w:r>
              <w:rPr>
                <w:rFonts w:cs="Arial"/>
              </w:rPr>
              <w:lastRenderedPageBreak/>
              <w:t>March 2016, in week 11, to avoid clashes with lectures.</w:t>
            </w:r>
          </w:p>
          <w:p w:rsidR="0015404C" w:rsidRDefault="0015404C">
            <w:pPr>
              <w:rPr>
                <w:rFonts w:cs="Arial"/>
              </w:rPr>
            </w:pPr>
          </w:p>
          <w:p w:rsidR="0015404C" w:rsidRDefault="0015404C">
            <w:pPr>
              <w:rPr>
                <w:rFonts w:cs="Arial"/>
              </w:rPr>
            </w:pPr>
          </w:p>
          <w:p w:rsidR="0015404C" w:rsidRDefault="0015404C">
            <w:pPr>
              <w:rPr>
                <w:rFonts w:cs="Arial"/>
              </w:rPr>
            </w:pPr>
            <w:r>
              <w:rPr>
                <w:rFonts w:cs="Arial"/>
              </w:rPr>
              <w:t>Useful Links:</w:t>
            </w:r>
          </w:p>
          <w:p w:rsidR="0015404C" w:rsidRDefault="0015404C">
            <w:pPr>
              <w:rPr>
                <w:rFonts w:cs="Arial"/>
              </w:rPr>
            </w:pPr>
          </w:p>
          <w:p w:rsidR="0015404C" w:rsidRDefault="00D9741E">
            <w:pPr>
              <w:rPr>
                <w:rFonts w:cs="Arial"/>
              </w:rPr>
            </w:pPr>
            <w:hyperlink r:id="rId7" w:history="1">
              <w:r w:rsidR="005252FC" w:rsidRPr="005962F4">
                <w:rPr>
                  <w:rStyle w:val="Hyperlink"/>
                  <w:rFonts w:cs="Arial"/>
                </w:rPr>
                <w:t>http://www.artofmaking.ac.uk/</w:t>
              </w:r>
            </w:hyperlink>
          </w:p>
          <w:p w:rsidR="0015404C" w:rsidRDefault="0015404C">
            <w:pPr>
              <w:rPr>
                <w:rFonts w:cs="Arial"/>
              </w:rPr>
            </w:pPr>
          </w:p>
          <w:p w:rsidR="0015404C" w:rsidRDefault="00D9741E">
            <w:pPr>
              <w:rPr>
                <w:rFonts w:cs="Arial"/>
              </w:rPr>
            </w:pPr>
            <w:hyperlink r:id="rId8" w:history="1">
              <w:r w:rsidR="0015404C" w:rsidRPr="005962F4">
                <w:rPr>
                  <w:rStyle w:val="Hyperlink"/>
                  <w:rFonts w:cs="Arial"/>
                </w:rPr>
                <w:t>http://www.andrewtanser.com/</w:t>
              </w:r>
            </w:hyperlink>
          </w:p>
          <w:p w:rsidR="0015404C" w:rsidRDefault="0015404C">
            <w:pPr>
              <w:rPr>
                <w:rFonts w:cs="Arial"/>
              </w:rPr>
            </w:pPr>
          </w:p>
          <w:p w:rsidR="0015404C" w:rsidRDefault="00D9741E">
            <w:pPr>
              <w:rPr>
                <w:rFonts w:cs="Arial"/>
              </w:rPr>
            </w:pPr>
            <w:hyperlink r:id="rId9" w:history="1">
              <w:r w:rsidR="0015404C" w:rsidRPr="005962F4">
                <w:rPr>
                  <w:rStyle w:val="Hyperlink"/>
                  <w:rFonts w:cs="Arial"/>
                </w:rPr>
                <w:t>http://www.russcott.co.uk/</w:t>
              </w:r>
            </w:hyperlink>
          </w:p>
          <w:p w:rsidR="005252FC" w:rsidRDefault="005252FC">
            <w:pPr>
              <w:rPr>
                <w:rFonts w:cs="Arial"/>
              </w:rPr>
            </w:pPr>
          </w:p>
          <w:p w:rsidR="005252FC" w:rsidRDefault="00D9741E">
            <w:pPr>
              <w:rPr>
                <w:rFonts w:cs="Arial"/>
              </w:rPr>
            </w:pPr>
            <w:hyperlink r:id="rId10" w:history="1">
              <w:r w:rsidR="005252FC" w:rsidRPr="005962F4">
                <w:rPr>
                  <w:rStyle w:val="Hyperlink"/>
                  <w:rFonts w:cs="Arial"/>
                </w:rPr>
                <w:t>http://www.greatart.co.uk/</w:t>
              </w:r>
            </w:hyperlink>
          </w:p>
          <w:p w:rsidR="005252FC" w:rsidRDefault="005252FC">
            <w:pPr>
              <w:rPr>
                <w:rFonts w:cs="Arial"/>
              </w:rPr>
            </w:pPr>
          </w:p>
          <w:p w:rsidR="005252FC" w:rsidRDefault="005252FC">
            <w:pPr>
              <w:rPr>
                <w:rFonts w:cs="Arial"/>
              </w:rPr>
            </w:pPr>
          </w:p>
          <w:p w:rsidR="0015404C" w:rsidRDefault="0015404C">
            <w:pPr>
              <w:rPr>
                <w:rFonts w:cs="Arial"/>
              </w:rPr>
            </w:pPr>
          </w:p>
          <w:p w:rsidR="0015404C" w:rsidRDefault="0015404C">
            <w:pPr>
              <w:rPr>
                <w:rFonts w:cs="Arial"/>
              </w:rPr>
            </w:pPr>
          </w:p>
          <w:p w:rsidR="0015404C" w:rsidRDefault="0015404C">
            <w:pPr>
              <w:rPr>
                <w:rFonts w:cs="Arial"/>
              </w:rPr>
            </w:pPr>
          </w:p>
        </w:tc>
        <w:tc>
          <w:tcPr>
            <w:tcW w:w="2552" w:type="dxa"/>
          </w:tcPr>
          <w:p w:rsidR="00147A22" w:rsidRDefault="0015404C">
            <w:pPr>
              <w:rPr>
                <w:rFonts w:cs="Arial"/>
              </w:rPr>
            </w:pPr>
            <w:r>
              <w:rPr>
                <w:rFonts w:cs="Arial"/>
              </w:rPr>
              <w:lastRenderedPageBreak/>
              <w:t>I drew on the experiences of Will Wootton at KCL, who had run something similar as part of his Art of Making project.</w:t>
            </w:r>
          </w:p>
          <w:p w:rsidR="0015404C" w:rsidRDefault="0015404C">
            <w:pPr>
              <w:rPr>
                <w:rFonts w:cs="Arial"/>
              </w:rPr>
            </w:pPr>
          </w:p>
          <w:p w:rsidR="0015404C" w:rsidRDefault="005252FC">
            <w:pPr>
              <w:rPr>
                <w:rFonts w:cs="Arial"/>
              </w:rPr>
            </w:pPr>
            <w:r>
              <w:rPr>
                <w:rFonts w:cs="Arial"/>
              </w:rPr>
              <w:t xml:space="preserve">Sculptor </w:t>
            </w:r>
            <w:r w:rsidR="0015404C">
              <w:rPr>
                <w:rFonts w:cs="Arial"/>
              </w:rPr>
              <w:t xml:space="preserve">Andy </w:t>
            </w:r>
            <w:proofErr w:type="spellStart"/>
            <w:r w:rsidR="0015404C">
              <w:rPr>
                <w:rFonts w:cs="Arial"/>
              </w:rPr>
              <w:t>Tanser</w:t>
            </w:r>
            <w:proofErr w:type="spellEnd"/>
            <w:r w:rsidR="0015404C">
              <w:rPr>
                <w:rFonts w:cs="Arial"/>
              </w:rPr>
              <w:t xml:space="preserve"> led the workshop, supported by 2 colleagues who are practicing stone carvers </w:t>
            </w:r>
            <w:r w:rsidR="0015404C">
              <w:rPr>
                <w:rFonts w:cs="Arial"/>
              </w:rPr>
              <w:lastRenderedPageBreak/>
              <w:t>and also teach. They provided the tools.</w:t>
            </w:r>
          </w:p>
          <w:p w:rsidR="0015404C" w:rsidRDefault="0015404C">
            <w:pPr>
              <w:rPr>
                <w:rFonts w:cs="Arial"/>
              </w:rPr>
            </w:pPr>
          </w:p>
          <w:p w:rsidR="0015404C" w:rsidRDefault="0015404C">
            <w:pPr>
              <w:rPr>
                <w:rFonts w:cs="Arial"/>
              </w:rPr>
            </w:pPr>
            <w:r>
              <w:rPr>
                <w:rFonts w:cs="Arial"/>
              </w:rPr>
              <w:t>I was responsible for providing the stone to carve, safety glasses and polishing blocks.</w:t>
            </w:r>
          </w:p>
          <w:p w:rsidR="0015404C" w:rsidRDefault="0015404C">
            <w:pPr>
              <w:rPr>
                <w:rFonts w:cs="Arial"/>
              </w:rPr>
            </w:pPr>
            <w:r>
              <w:rPr>
                <w:rFonts w:cs="Arial"/>
              </w:rPr>
              <w:t xml:space="preserve">After much searching, local stonemasons </w:t>
            </w:r>
            <w:proofErr w:type="spellStart"/>
            <w:r>
              <w:rPr>
                <w:rFonts w:cs="Arial"/>
              </w:rPr>
              <w:t>Russcote</w:t>
            </w:r>
            <w:proofErr w:type="spellEnd"/>
            <w:r>
              <w:rPr>
                <w:rFonts w:cs="Arial"/>
              </w:rPr>
              <w:t xml:space="preserve"> kindly donated </w:t>
            </w:r>
            <w:r w:rsidR="005252FC">
              <w:rPr>
                <w:rFonts w:cs="Arial"/>
              </w:rPr>
              <w:t xml:space="preserve">6 </w:t>
            </w:r>
            <w:r>
              <w:rPr>
                <w:rFonts w:cs="Arial"/>
              </w:rPr>
              <w:t xml:space="preserve">offcuts of limestone to work on. </w:t>
            </w:r>
            <w:r w:rsidR="005252FC">
              <w:rPr>
                <w:rFonts w:cs="Arial"/>
              </w:rPr>
              <w:t xml:space="preserve">These were c. 20x20x30cm, This was a good size as it allowed a number of people to try out their skills. Bigger blocks would have been hard to lift. </w:t>
            </w:r>
          </w:p>
          <w:p w:rsidR="005252FC" w:rsidRDefault="005252FC">
            <w:pPr>
              <w:rPr>
                <w:rFonts w:cs="Arial"/>
              </w:rPr>
            </w:pPr>
          </w:p>
          <w:p w:rsidR="005252FC" w:rsidRDefault="005252FC">
            <w:pPr>
              <w:rPr>
                <w:rFonts w:cs="Arial"/>
              </w:rPr>
            </w:pPr>
            <w:r>
              <w:rPr>
                <w:rFonts w:cs="Arial"/>
              </w:rPr>
              <w:t xml:space="preserve">I bought the soapstone blocks (10x10x4cm), polishing paper and blocks, and polish from </w:t>
            </w:r>
            <w:hyperlink r:id="rId11" w:history="1">
              <w:r w:rsidRPr="005962F4">
                <w:rPr>
                  <w:rStyle w:val="Hyperlink"/>
                  <w:rFonts w:cs="Arial"/>
                </w:rPr>
                <w:t>http://www.greatart.co.uk/</w:t>
              </w:r>
            </w:hyperlink>
          </w:p>
          <w:p w:rsidR="005252FC" w:rsidRDefault="005252FC">
            <w:pPr>
              <w:rPr>
                <w:rFonts w:cs="Arial"/>
              </w:rPr>
            </w:pPr>
          </w:p>
          <w:p w:rsidR="005252FC" w:rsidRDefault="005252FC" w:rsidP="005252FC">
            <w:pPr>
              <w:rPr>
                <w:rFonts w:cs="Arial"/>
              </w:rPr>
            </w:pPr>
            <w:r>
              <w:rPr>
                <w:rFonts w:cs="Arial"/>
              </w:rPr>
              <w:t xml:space="preserve">Another constraint was booking a room which was not controlled by Conferences. Only a few options were open, and I needed a ground floor room with good access </w:t>
            </w:r>
            <w:r>
              <w:rPr>
                <w:rFonts w:cs="Arial"/>
              </w:rPr>
              <w:lastRenderedPageBreak/>
              <w:t>and light. GLT3 was perfect, esp. as the Medical School had a ramp from car park, and a post tray we could use to transport heavy stone.</w:t>
            </w:r>
          </w:p>
          <w:p w:rsidR="005252FC" w:rsidRDefault="005252FC" w:rsidP="005252FC">
            <w:pPr>
              <w:rPr>
                <w:rFonts w:cs="Arial"/>
              </w:rPr>
            </w:pPr>
            <w:r>
              <w:rPr>
                <w:rFonts w:cs="Arial"/>
              </w:rPr>
              <w:t>It is also not surrounded by other rooms, which was good as we made a lot of noise (something I hadn’t factored in before).</w:t>
            </w:r>
          </w:p>
          <w:p w:rsidR="005252FC" w:rsidRDefault="005252FC" w:rsidP="005252FC">
            <w:pPr>
              <w:rPr>
                <w:rFonts w:cs="Arial"/>
              </w:rPr>
            </w:pPr>
            <w:r>
              <w:rPr>
                <w:rFonts w:cs="Arial"/>
              </w:rPr>
              <w:t>Would have been useful to warn the Medical School café that we were coming as we created long queues at lunchtime.</w:t>
            </w:r>
          </w:p>
          <w:p w:rsidR="005252FC" w:rsidRDefault="005252FC" w:rsidP="005252FC">
            <w:pPr>
              <w:rPr>
                <w:rFonts w:cs="Arial"/>
              </w:rPr>
            </w:pPr>
          </w:p>
          <w:p w:rsidR="005252FC" w:rsidRDefault="005252FC" w:rsidP="005252FC">
            <w:pPr>
              <w:rPr>
                <w:rFonts w:cs="Arial"/>
              </w:rPr>
            </w:pPr>
            <w:r>
              <w:rPr>
                <w:rFonts w:cs="Arial"/>
              </w:rPr>
              <w:t>Problems of lack on storage on campus meant that I had to store all materials at home, and bring them onto campus on the day: luckily I could borrow a Range Rover and a friend to help, but this would have been very difficult otherwise.</w:t>
            </w:r>
          </w:p>
          <w:p w:rsidR="00B0199C" w:rsidRDefault="00B0199C" w:rsidP="005252FC">
            <w:pPr>
              <w:rPr>
                <w:rFonts w:cs="Arial"/>
              </w:rPr>
            </w:pPr>
            <w:r>
              <w:rPr>
                <w:rFonts w:cs="Arial"/>
              </w:rPr>
              <w:t xml:space="preserve">I also had to take brushes, vacuum </w:t>
            </w:r>
            <w:proofErr w:type="spellStart"/>
            <w:r>
              <w:rPr>
                <w:rFonts w:cs="Arial"/>
              </w:rPr>
              <w:t>etc</w:t>
            </w:r>
            <w:proofErr w:type="spellEnd"/>
            <w:r>
              <w:rPr>
                <w:rFonts w:cs="Arial"/>
              </w:rPr>
              <w:t xml:space="preserve">, so that we could tidy up afterwards – it was very messy (I drafted in </w:t>
            </w:r>
            <w:r>
              <w:rPr>
                <w:rFonts w:cs="Arial"/>
              </w:rPr>
              <w:lastRenderedPageBreak/>
              <w:t>student volunteers to help).</w:t>
            </w:r>
          </w:p>
        </w:tc>
        <w:tc>
          <w:tcPr>
            <w:tcW w:w="1276" w:type="dxa"/>
          </w:tcPr>
          <w:p w:rsidR="00B0199C" w:rsidRDefault="00B0199C" w:rsidP="00B0199C">
            <w:pPr>
              <w:rPr>
                <w:rFonts w:cs="Arial"/>
              </w:rPr>
            </w:pPr>
            <w:r>
              <w:rPr>
                <w:rFonts w:cs="Arial"/>
              </w:rPr>
              <w:lastRenderedPageBreak/>
              <w:t xml:space="preserve">Payment of Andy </w:t>
            </w:r>
            <w:proofErr w:type="spellStart"/>
            <w:r>
              <w:rPr>
                <w:rFonts w:cs="Arial"/>
              </w:rPr>
              <w:t>Tanser</w:t>
            </w:r>
            <w:proofErr w:type="spellEnd"/>
            <w:r>
              <w:rPr>
                <w:rFonts w:cs="Arial"/>
              </w:rPr>
              <w:t xml:space="preserve"> and Colleagues: 1250</w:t>
            </w:r>
          </w:p>
          <w:p w:rsidR="00147A22" w:rsidRDefault="00B0199C" w:rsidP="00B0199C">
            <w:pPr>
              <w:rPr>
                <w:rFonts w:cs="Arial"/>
              </w:rPr>
            </w:pPr>
            <w:r>
              <w:rPr>
                <w:rFonts w:cs="Arial"/>
              </w:rPr>
              <w:t>(300 each + trave</w:t>
            </w:r>
            <w:r w:rsidR="00103FE0">
              <w:rPr>
                <w:rFonts w:cs="Arial"/>
              </w:rPr>
              <w:t>l). This was for 30 participants.</w:t>
            </w:r>
            <w:r>
              <w:rPr>
                <w:rFonts w:cs="Arial"/>
              </w:rPr>
              <w:t xml:space="preserve"> 1 staff to 10 students </w:t>
            </w:r>
            <w:r>
              <w:rPr>
                <w:rFonts w:cs="Arial"/>
              </w:rPr>
              <w:lastRenderedPageBreak/>
              <w:t>seems about right.</w:t>
            </w:r>
          </w:p>
          <w:p w:rsidR="00103FE0" w:rsidRDefault="00103FE0" w:rsidP="00B0199C">
            <w:pPr>
              <w:rPr>
                <w:rFonts w:cs="Arial"/>
              </w:rPr>
            </w:pPr>
          </w:p>
          <w:p w:rsidR="00B0199C" w:rsidRDefault="00B0199C" w:rsidP="00B0199C">
            <w:pPr>
              <w:rPr>
                <w:rFonts w:cs="Arial"/>
              </w:rPr>
            </w:pPr>
            <w:r>
              <w:rPr>
                <w:rFonts w:cs="Arial"/>
              </w:rPr>
              <w:t>Hire of tables (</w:t>
            </w:r>
            <w:r w:rsidR="00103FE0">
              <w:rPr>
                <w:rFonts w:cs="Arial"/>
              </w:rPr>
              <w:t xml:space="preserve">Warwick conference, </w:t>
            </w:r>
            <w:r>
              <w:rPr>
                <w:rFonts w:cs="Arial"/>
              </w:rPr>
              <w:t>ask for old ones): 190</w:t>
            </w:r>
          </w:p>
          <w:p w:rsidR="00B0199C" w:rsidRDefault="00B0199C" w:rsidP="00B0199C">
            <w:pPr>
              <w:rPr>
                <w:rFonts w:cs="Arial"/>
              </w:rPr>
            </w:pPr>
          </w:p>
          <w:p w:rsidR="00B0199C" w:rsidRDefault="00B0199C" w:rsidP="00B0199C">
            <w:pPr>
              <w:rPr>
                <w:rFonts w:cs="Arial"/>
              </w:rPr>
            </w:pPr>
            <w:r>
              <w:rPr>
                <w:rFonts w:cs="Arial"/>
              </w:rPr>
              <w:t xml:space="preserve">Materials (£310 in total): soapstone cubes £5.10 each (need one per student plus a couple of spares). </w:t>
            </w:r>
          </w:p>
          <w:p w:rsidR="00B0199C" w:rsidRDefault="00B0199C" w:rsidP="00B0199C">
            <w:pPr>
              <w:rPr>
                <w:rFonts w:cs="Arial"/>
              </w:rPr>
            </w:pPr>
            <w:r>
              <w:rPr>
                <w:rFonts w:cs="Arial"/>
              </w:rPr>
              <w:t>Polishing materials: c. £20.</w:t>
            </w:r>
          </w:p>
          <w:p w:rsidR="00B0199C" w:rsidRDefault="00B0199C" w:rsidP="00B0199C">
            <w:pPr>
              <w:rPr>
                <w:rFonts w:cs="Arial"/>
              </w:rPr>
            </w:pPr>
            <w:r>
              <w:rPr>
                <w:rFonts w:cs="Arial"/>
              </w:rPr>
              <w:t>Safety glasses: I borrowed these, but you’d need to buy them if not.</w:t>
            </w:r>
          </w:p>
        </w:tc>
        <w:tc>
          <w:tcPr>
            <w:tcW w:w="2409" w:type="dxa"/>
          </w:tcPr>
          <w:p w:rsidR="00B0199C" w:rsidRDefault="00B0199C">
            <w:pPr>
              <w:rPr>
                <w:rFonts w:cs="Arial"/>
              </w:rPr>
            </w:pPr>
            <w:r>
              <w:rPr>
                <w:rFonts w:cs="Arial"/>
              </w:rPr>
              <w:lastRenderedPageBreak/>
              <w:t xml:space="preserve">A very successful day: students gained a lot from it, and it gave them a real taste of the constraints of stone carving including design. Andy </w:t>
            </w:r>
            <w:proofErr w:type="spellStart"/>
            <w:r>
              <w:rPr>
                <w:rFonts w:cs="Arial"/>
              </w:rPr>
              <w:t>Tanser</w:t>
            </w:r>
            <w:proofErr w:type="spellEnd"/>
            <w:r>
              <w:rPr>
                <w:rFonts w:cs="Arial"/>
              </w:rPr>
              <w:t xml:space="preserve"> also gave a useful talk which explained the processes.</w:t>
            </w:r>
          </w:p>
          <w:p w:rsidR="00B0199C" w:rsidRDefault="00B0199C">
            <w:pPr>
              <w:rPr>
                <w:rFonts w:cs="Arial"/>
              </w:rPr>
            </w:pPr>
          </w:p>
          <w:p w:rsidR="00B0199C" w:rsidRDefault="00B0199C">
            <w:pPr>
              <w:rPr>
                <w:rFonts w:cs="Arial"/>
              </w:rPr>
            </w:pPr>
            <w:r>
              <w:rPr>
                <w:rFonts w:cs="Arial"/>
              </w:rPr>
              <w:lastRenderedPageBreak/>
              <w:t xml:space="preserve">Out of this and </w:t>
            </w:r>
            <w:proofErr w:type="spellStart"/>
            <w:r>
              <w:rPr>
                <w:rFonts w:cs="Arial"/>
              </w:rPr>
              <w:t>Butser</w:t>
            </w:r>
            <w:proofErr w:type="spellEnd"/>
            <w:r>
              <w:rPr>
                <w:rFonts w:cs="Arial"/>
              </w:rPr>
              <w:t xml:space="preserve"> I found this the more useful and relevant </w:t>
            </w:r>
          </w:p>
          <w:tbl>
            <w:tblPr>
              <w:tblW w:w="960" w:type="dxa"/>
              <w:tblLayout w:type="fixed"/>
              <w:tblLook w:val="04A0" w:firstRow="1" w:lastRow="0" w:firstColumn="1" w:lastColumn="0" w:noHBand="0" w:noVBand="1"/>
            </w:tblPr>
            <w:tblGrid>
              <w:gridCol w:w="960"/>
            </w:tblGrid>
            <w:tr w:rsidR="00B0199C" w:rsidRPr="00B0199C" w:rsidTr="00B0199C">
              <w:trPr>
                <w:trHeight w:val="290"/>
              </w:trPr>
              <w:tc>
                <w:tcPr>
                  <w:tcW w:w="960" w:type="dxa"/>
                  <w:tcBorders>
                    <w:top w:val="nil"/>
                    <w:left w:val="nil"/>
                    <w:bottom w:val="nil"/>
                    <w:right w:val="nil"/>
                  </w:tcBorders>
                  <w:shd w:val="clear" w:color="auto" w:fill="auto"/>
                  <w:noWrap/>
                  <w:vAlign w:val="bottom"/>
                </w:tcPr>
                <w:p w:rsidR="00B0199C" w:rsidRPr="00B0199C" w:rsidRDefault="00B0199C" w:rsidP="00B0199C">
                  <w:pPr>
                    <w:spacing w:after="0" w:line="240" w:lineRule="auto"/>
                    <w:jc w:val="right"/>
                    <w:rPr>
                      <w:rFonts w:ascii="Calibri" w:eastAsia="Times New Roman" w:hAnsi="Calibri" w:cs="Times New Roman"/>
                      <w:color w:val="000000"/>
                      <w:lang w:eastAsia="en-GB"/>
                    </w:rPr>
                  </w:pPr>
                </w:p>
              </w:tc>
            </w:tr>
            <w:tr w:rsidR="00B0199C" w:rsidRPr="00B0199C" w:rsidTr="00B0199C">
              <w:trPr>
                <w:trHeight w:val="290"/>
              </w:trPr>
              <w:tc>
                <w:tcPr>
                  <w:tcW w:w="960" w:type="dxa"/>
                  <w:tcBorders>
                    <w:top w:val="nil"/>
                    <w:left w:val="nil"/>
                    <w:bottom w:val="nil"/>
                    <w:right w:val="nil"/>
                  </w:tcBorders>
                  <w:shd w:val="clear" w:color="auto" w:fill="auto"/>
                  <w:noWrap/>
                  <w:vAlign w:val="bottom"/>
                </w:tcPr>
                <w:p w:rsidR="00B0199C" w:rsidRPr="00B0199C" w:rsidRDefault="00B0199C" w:rsidP="00B0199C">
                  <w:pPr>
                    <w:spacing w:after="0" w:line="240" w:lineRule="auto"/>
                    <w:jc w:val="right"/>
                    <w:rPr>
                      <w:rFonts w:ascii="Calibri" w:eastAsia="Times New Roman" w:hAnsi="Calibri" w:cs="Times New Roman"/>
                      <w:color w:val="000000"/>
                      <w:lang w:eastAsia="en-GB"/>
                    </w:rPr>
                  </w:pPr>
                </w:p>
              </w:tc>
            </w:tr>
            <w:tr w:rsidR="00B0199C" w:rsidRPr="00B0199C" w:rsidTr="00B0199C">
              <w:trPr>
                <w:trHeight w:val="290"/>
              </w:trPr>
              <w:tc>
                <w:tcPr>
                  <w:tcW w:w="960" w:type="dxa"/>
                  <w:tcBorders>
                    <w:top w:val="nil"/>
                    <w:left w:val="nil"/>
                    <w:bottom w:val="nil"/>
                    <w:right w:val="nil"/>
                  </w:tcBorders>
                  <w:shd w:val="clear" w:color="auto" w:fill="auto"/>
                  <w:noWrap/>
                  <w:vAlign w:val="bottom"/>
                </w:tcPr>
                <w:p w:rsidR="00B0199C" w:rsidRPr="00B0199C" w:rsidRDefault="00B0199C" w:rsidP="00B0199C">
                  <w:pPr>
                    <w:spacing w:after="0" w:line="240" w:lineRule="auto"/>
                    <w:jc w:val="right"/>
                    <w:rPr>
                      <w:rFonts w:ascii="Calibri" w:eastAsia="Times New Roman" w:hAnsi="Calibri" w:cs="Times New Roman"/>
                      <w:color w:val="000000"/>
                      <w:lang w:eastAsia="en-GB"/>
                    </w:rPr>
                  </w:pPr>
                </w:p>
              </w:tc>
            </w:tr>
            <w:tr w:rsidR="00B0199C" w:rsidRPr="00B0199C" w:rsidTr="00B0199C">
              <w:trPr>
                <w:trHeight w:val="290"/>
              </w:trPr>
              <w:tc>
                <w:tcPr>
                  <w:tcW w:w="960" w:type="dxa"/>
                  <w:tcBorders>
                    <w:top w:val="nil"/>
                    <w:left w:val="nil"/>
                    <w:bottom w:val="nil"/>
                    <w:right w:val="nil"/>
                  </w:tcBorders>
                  <w:shd w:val="clear" w:color="auto" w:fill="auto"/>
                  <w:noWrap/>
                  <w:vAlign w:val="bottom"/>
                </w:tcPr>
                <w:p w:rsidR="00B0199C" w:rsidRPr="00B0199C" w:rsidRDefault="00B0199C" w:rsidP="00B0199C">
                  <w:pPr>
                    <w:spacing w:after="0" w:line="240" w:lineRule="auto"/>
                    <w:jc w:val="right"/>
                    <w:rPr>
                      <w:rFonts w:ascii="Calibri" w:eastAsia="Times New Roman" w:hAnsi="Calibri" w:cs="Times New Roman"/>
                      <w:color w:val="000000"/>
                      <w:lang w:eastAsia="en-GB"/>
                    </w:rPr>
                  </w:pPr>
                </w:p>
              </w:tc>
            </w:tr>
          </w:tbl>
          <w:p w:rsidR="00147A22" w:rsidRDefault="00147A22">
            <w:pPr>
              <w:rPr>
                <w:rFonts w:cs="Arial"/>
              </w:rPr>
            </w:pPr>
          </w:p>
        </w:tc>
        <w:tc>
          <w:tcPr>
            <w:tcW w:w="2613" w:type="dxa"/>
          </w:tcPr>
          <w:p w:rsidR="00B0199C" w:rsidRDefault="00B0199C">
            <w:pPr>
              <w:rPr>
                <w:rFonts w:cs="Arial"/>
              </w:rPr>
            </w:pPr>
            <w:r>
              <w:rPr>
                <w:rFonts w:cs="Arial"/>
              </w:rPr>
              <w:lastRenderedPageBreak/>
              <w:t>By far the most time-consuming to arrange. I spend a long time trying to source stone, organise the practicalities etc.</w:t>
            </w:r>
          </w:p>
          <w:p w:rsidR="00147A22" w:rsidRDefault="00B0199C">
            <w:pPr>
              <w:rPr>
                <w:rFonts w:cs="Arial"/>
              </w:rPr>
            </w:pPr>
            <w:r>
              <w:rPr>
                <w:rFonts w:cs="Arial"/>
              </w:rPr>
              <w:t xml:space="preserve">I’d be happy to talk these through with anyone thinking of running a similar session. </w:t>
            </w:r>
          </w:p>
          <w:p w:rsidR="00B0199C" w:rsidRDefault="00B0199C">
            <w:pPr>
              <w:rPr>
                <w:rFonts w:cs="Arial"/>
              </w:rPr>
            </w:pPr>
          </w:p>
          <w:p w:rsidR="00B0199C" w:rsidRDefault="00B0199C" w:rsidP="00B0199C">
            <w:pPr>
              <w:rPr>
                <w:rFonts w:cs="Arial"/>
              </w:rPr>
            </w:pPr>
            <w:r>
              <w:rPr>
                <w:rFonts w:cs="Arial"/>
              </w:rPr>
              <w:lastRenderedPageBreak/>
              <w:t xml:space="preserve">Problems of sourcing appropriate stone: I’m not sure where I would have got limestone if </w:t>
            </w:r>
            <w:proofErr w:type="spellStart"/>
            <w:r>
              <w:rPr>
                <w:rFonts w:cs="Arial"/>
              </w:rPr>
              <w:t>Russcotes</w:t>
            </w:r>
            <w:proofErr w:type="spellEnd"/>
            <w:r>
              <w:rPr>
                <w:rFonts w:cs="Arial"/>
              </w:rPr>
              <w:t xml:space="preserve"> hadn’t come to my aid, and cut them into manageable pieces for me. Other quarries/stone masons I approached were not helpful.</w:t>
            </w:r>
          </w:p>
          <w:p w:rsidR="00103FE0" w:rsidRDefault="00103FE0" w:rsidP="00B0199C">
            <w:pPr>
              <w:rPr>
                <w:rFonts w:cs="Arial"/>
              </w:rPr>
            </w:pPr>
          </w:p>
          <w:p w:rsidR="00103FE0" w:rsidRDefault="00103FE0" w:rsidP="00B0199C">
            <w:pPr>
              <w:rPr>
                <w:rFonts w:cs="Arial"/>
              </w:rPr>
            </w:pPr>
            <w:r>
              <w:rPr>
                <w:rFonts w:cs="Arial"/>
              </w:rPr>
              <w:t>The most expensive at c. £50/student. Students said they would be willing to spend up to £20 on such a session.</w:t>
            </w:r>
          </w:p>
        </w:tc>
      </w:tr>
      <w:tr w:rsidR="00DD1D83" w:rsidTr="005252FC">
        <w:tc>
          <w:tcPr>
            <w:tcW w:w="1740" w:type="dxa"/>
          </w:tcPr>
          <w:p w:rsidR="00147A22" w:rsidRDefault="002B132F">
            <w:pPr>
              <w:rPr>
                <w:rFonts w:cs="Arial"/>
                <w:b/>
              </w:rPr>
            </w:pPr>
            <w:r w:rsidRPr="002B132F">
              <w:rPr>
                <w:rFonts w:cs="Arial"/>
                <w:b/>
              </w:rPr>
              <w:lastRenderedPageBreak/>
              <w:t>Trip to Turkey</w:t>
            </w:r>
          </w:p>
          <w:p w:rsidR="002B132F" w:rsidRPr="002B132F" w:rsidRDefault="002B132F">
            <w:pPr>
              <w:rPr>
                <w:rFonts w:cs="Arial"/>
                <w:b/>
              </w:rPr>
            </w:pPr>
          </w:p>
          <w:p w:rsidR="002B132F" w:rsidRDefault="006C31D9" w:rsidP="002B132F">
            <w:pPr>
              <w:rPr>
                <w:rFonts w:cs="Arial"/>
              </w:rPr>
            </w:pPr>
            <w:r>
              <w:rPr>
                <w:rFonts w:cs="Arial"/>
              </w:rPr>
              <w:t xml:space="preserve">Optional - </w:t>
            </w:r>
            <w:r w:rsidR="002B132F">
              <w:rPr>
                <w:rFonts w:cs="Arial"/>
              </w:rPr>
              <w:t xml:space="preserve">Open to all students on the module, but at their own cost. </w:t>
            </w:r>
          </w:p>
        </w:tc>
        <w:tc>
          <w:tcPr>
            <w:tcW w:w="1657" w:type="dxa"/>
          </w:tcPr>
          <w:p w:rsidR="00224797" w:rsidRDefault="002B132F">
            <w:pPr>
              <w:rPr>
                <w:rFonts w:cs="Arial"/>
              </w:rPr>
            </w:pPr>
            <w:r>
              <w:rPr>
                <w:rFonts w:cs="Arial"/>
              </w:rPr>
              <w:t xml:space="preserve">Turkey, visiting a range of sites discussed on the module (Pergamum, Ephesus, Priene, Miletus, </w:t>
            </w:r>
            <w:proofErr w:type="spellStart"/>
            <w:r>
              <w:rPr>
                <w:rFonts w:cs="Arial"/>
              </w:rPr>
              <w:t>Didmya</w:t>
            </w:r>
            <w:proofErr w:type="spellEnd"/>
            <w:r>
              <w:rPr>
                <w:rFonts w:cs="Arial"/>
              </w:rPr>
              <w:t xml:space="preserve">, Hierapolis, Nysa, </w:t>
            </w:r>
            <w:proofErr w:type="spellStart"/>
            <w:r>
              <w:rPr>
                <w:rFonts w:cs="Arial"/>
              </w:rPr>
              <w:t>Aphrodisias</w:t>
            </w:r>
            <w:proofErr w:type="spellEnd"/>
            <w:r>
              <w:rPr>
                <w:rFonts w:cs="Arial"/>
              </w:rPr>
              <w:t xml:space="preserve"> and Halicarnassus)</w:t>
            </w:r>
          </w:p>
          <w:p w:rsidR="00224797" w:rsidRDefault="00224797">
            <w:pPr>
              <w:rPr>
                <w:rFonts w:cs="Arial"/>
              </w:rPr>
            </w:pPr>
          </w:p>
          <w:p w:rsidR="00147A22" w:rsidRDefault="00224797">
            <w:pPr>
              <w:rPr>
                <w:rFonts w:cs="Arial"/>
              </w:rPr>
            </w:pPr>
            <w:r>
              <w:rPr>
                <w:rFonts w:cs="Arial"/>
              </w:rPr>
              <w:t>8 days</w:t>
            </w:r>
            <w:r w:rsidR="002B132F">
              <w:rPr>
                <w:rFonts w:cs="Arial"/>
              </w:rPr>
              <w:t xml:space="preserve"> </w:t>
            </w:r>
          </w:p>
        </w:tc>
        <w:tc>
          <w:tcPr>
            <w:tcW w:w="1701" w:type="dxa"/>
          </w:tcPr>
          <w:p w:rsidR="00147A22" w:rsidRDefault="002B132F">
            <w:pPr>
              <w:rPr>
                <w:rFonts w:cs="Arial"/>
              </w:rPr>
            </w:pPr>
            <w:r>
              <w:rPr>
                <w:rFonts w:cs="Arial"/>
              </w:rPr>
              <w:t>April 2015 (</w:t>
            </w:r>
            <w:proofErr w:type="spellStart"/>
            <w:r>
              <w:rPr>
                <w:rFonts w:cs="Arial"/>
              </w:rPr>
              <w:t>easter</w:t>
            </w:r>
            <w:proofErr w:type="spellEnd"/>
            <w:r>
              <w:rPr>
                <w:rFonts w:cs="Arial"/>
              </w:rPr>
              <w:t xml:space="preserve"> vacation)</w:t>
            </w:r>
          </w:p>
        </w:tc>
        <w:tc>
          <w:tcPr>
            <w:tcW w:w="2552" w:type="dxa"/>
          </w:tcPr>
          <w:p w:rsidR="002B132F" w:rsidRDefault="002B132F">
            <w:pPr>
              <w:rPr>
                <w:rFonts w:cs="Arial"/>
              </w:rPr>
            </w:pPr>
            <w:r>
              <w:rPr>
                <w:rFonts w:cs="Arial"/>
              </w:rPr>
              <w:t>I have run similar trips before, and used a tour operator to arrange the trip, since we need a coach, Turkish guide, etc.</w:t>
            </w:r>
          </w:p>
          <w:p w:rsidR="002B132F" w:rsidRDefault="002B132F">
            <w:pPr>
              <w:rPr>
                <w:rFonts w:cs="Arial"/>
              </w:rPr>
            </w:pPr>
            <w:r>
              <w:rPr>
                <w:rFonts w:cs="Arial"/>
              </w:rPr>
              <w:t xml:space="preserve">This year I used </w:t>
            </w:r>
            <w:proofErr w:type="spellStart"/>
            <w:r>
              <w:rPr>
                <w:rFonts w:cs="Arial"/>
              </w:rPr>
              <w:t>Studylink</w:t>
            </w:r>
            <w:proofErr w:type="spellEnd"/>
            <w:r>
              <w:rPr>
                <w:rFonts w:cs="Arial"/>
              </w:rPr>
              <w:t xml:space="preserve"> Tours, but I have also used Equity travel in the past:</w:t>
            </w:r>
          </w:p>
          <w:p w:rsidR="002B132F" w:rsidRDefault="002B132F">
            <w:pPr>
              <w:rPr>
                <w:rFonts w:ascii="Trebuchet MS" w:hAnsi="Trebuchet MS"/>
                <w:color w:val="0070C0"/>
                <w:sz w:val="20"/>
                <w:szCs w:val="20"/>
                <w:shd w:val="clear" w:color="auto" w:fill="FFFFFF"/>
              </w:rPr>
            </w:pPr>
            <w:r>
              <w:rPr>
                <w:rStyle w:val="apple-converted-space"/>
                <w:rFonts w:ascii="Trebuchet MS" w:hAnsi="Trebuchet MS"/>
                <w:color w:val="595959"/>
                <w:sz w:val="20"/>
                <w:szCs w:val="20"/>
                <w:shd w:val="clear" w:color="auto" w:fill="FFFFFF"/>
              </w:rPr>
              <w:t> </w:t>
            </w:r>
            <w:hyperlink r:id="rId12" w:tgtFrame="_blank" w:history="1">
              <w:r>
                <w:rPr>
                  <w:rStyle w:val="Hyperlink"/>
                  <w:rFonts w:ascii="Trebuchet MS" w:hAnsi="Trebuchet MS"/>
                  <w:color w:val="0070C0"/>
                  <w:sz w:val="20"/>
                  <w:szCs w:val="20"/>
                  <w:shd w:val="clear" w:color="auto" w:fill="FFFFFF"/>
                </w:rPr>
                <w:t>www.</w:t>
              </w:r>
              <w:r>
                <w:rPr>
                  <w:rStyle w:val="highlight"/>
                  <w:rFonts w:ascii="Trebuchet MS" w:hAnsi="Trebuchet MS"/>
                  <w:color w:val="0070C0"/>
                  <w:sz w:val="20"/>
                  <w:szCs w:val="20"/>
                  <w:u w:val="single"/>
                  <w:shd w:val="clear" w:color="auto" w:fill="FFEE94"/>
                </w:rPr>
                <w:t>studylink</w:t>
              </w:r>
              <w:r>
                <w:rPr>
                  <w:rStyle w:val="Hyperlink"/>
                  <w:rFonts w:ascii="Trebuchet MS" w:hAnsi="Trebuchet MS"/>
                  <w:color w:val="0070C0"/>
                  <w:sz w:val="20"/>
                  <w:szCs w:val="20"/>
                  <w:shd w:val="clear" w:color="auto" w:fill="FFFFFF"/>
                </w:rPr>
                <w:t>tours.co.uk</w:t>
              </w:r>
            </w:hyperlink>
          </w:p>
          <w:p w:rsidR="00147A22" w:rsidRDefault="00D9741E">
            <w:pPr>
              <w:rPr>
                <w:rFonts w:cs="Arial"/>
              </w:rPr>
            </w:pPr>
            <w:hyperlink r:id="rId13" w:history="1">
              <w:r w:rsidR="002B132F" w:rsidRPr="005962F4">
                <w:rPr>
                  <w:rStyle w:val="Hyperlink"/>
                  <w:rFonts w:cs="Arial"/>
                </w:rPr>
                <w:t>http://www.equity.co.uk/</w:t>
              </w:r>
            </w:hyperlink>
            <w:r w:rsidR="002B132F">
              <w:rPr>
                <w:rFonts w:cs="Arial"/>
              </w:rPr>
              <w:t xml:space="preserve"> </w:t>
            </w:r>
          </w:p>
          <w:p w:rsidR="002B132F" w:rsidRDefault="002B132F">
            <w:pPr>
              <w:rPr>
                <w:rFonts w:cs="Arial"/>
              </w:rPr>
            </w:pPr>
            <w:r>
              <w:rPr>
                <w:rFonts w:cs="Arial"/>
              </w:rPr>
              <w:t>Both are good. The University’s preferred suppliers of travel are unfortunately unable to arrange such specialist trips at equivalent cost.</w:t>
            </w:r>
          </w:p>
        </w:tc>
        <w:tc>
          <w:tcPr>
            <w:tcW w:w="1276" w:type="dxa"/>
          </w:tcPr>
          <w:p w:rsidR="00147A22" w:rsidRDefault="002B132F">
            <w:pPr>
              <w:rPr>
                <w:rFonts w:cs="Arial"/>
              </w:rPr>
            </w:pPr>
            <w:r>
              <w:rPr>
                <w:rFonts w:cs="Arial"/>
              </w:rPr>
              <w:t xml:space="preserve">£930 per student. </w:t>
            </w:r>
            <w:r w:rsidR="00341659">
              <w:rPr>
                <w:rFonts w:cs="Arial"/>
              </w:rPr>
              <w:t xml:space="preserve">The IATL grant contributed £1215 to the overall costs, reducing the amount payable by students. </w:t>
            </w:r>
          </w:p>
          <w:p w:rsidR="00B0199C" w:rsidRDefault="00B0199C">
            <w:pPr>
              <w:rPr>
                <w:rFonts w:cs="Arial"/>
              </w:rPr>
            </w:pPr>
          </w:p>
        </w:tc>
        <w:tc>
          <w:tcPr>
            <w:tcW w:w="2409" w:type="dxa"/>
          </w:tcPr>
          <w:p w:rsidR="00147A22" w:rsidRDefault="00341659" w:rsidP="00341659">
            <w:pPr>
              <w:rPr>
                <w:rFonts w:cs="Arial"/>
              </w:rPr>
            </w:pPr>
            <w:r>
              <w:rPr>
                <w:rFonts w:cs="Arial"/>
              </w:rPr>
              <w:t>An excellent opportunity to see the sites discovered in details, and apply their knowled</w:t>
            </w:r>
            <w:r w:rsidR="006C31D9">
              <w:rPr>
                <w:rFonts w:cs="Arial"/>
              </w:rPr>
              <w:t xml:space="preserve">ge - </w:t>
            </w:r>
            <w:r>
              <w:rPr>
                <w:rFonts w:cs="Arial"/>
              </w:rPr>
              <w:t xml:space="preserve">I spotted new details this year, following the guest lectures and workshops, and took photographs for use in future lectures. </w:t>
            </w:r>
          </w:p>
          <w:p w:rsidR="00341659" w:rsidRDefault="00341659" w:rsidP="00341659">
            <w:pPr>
              <w:rPr>
                <w:rFonts w:cs="Arial"/>
              </w:rPr>
            </w:pPr>
          </w:p>
          <w:p w:rsidR="00341659" w:rsidRDefault="00341659" w:rsidP="00341659">
            <w:pPr>
              <w:rPr>
                <w:rFonts w:cs="Arial"/>
              </w:rPr>
            </w:pPr>
            <w:r>
              <w:rPr>
                <w:rFonts w:cs="Arial"/>
              </w:rPr>
              <w:t>Easy to organise.</w:t>
            </w:r>
          </w:p>
        </w:tc>
        <w:tc>
          <w:tcPr>
            <w:tcW w:w="2613" w:type="dxa"/>
          </w:tcPr>
          <w:p w:rsidR="002B132F" w:rsidRDefault="006C31D9">
            <w:pPr>
              <w:rPr>
                <w:rFonts w:cs="Arial"/>
              </w:rPr>
            </w:pPr>
            <w:r>
              <w:rPr>
                <w:rFonts w:cs="Arial"/>
              </w:rPr>
              <w:t>Only accessible</w:t>
            </w:r>
            <w:r w:rsidR="00341659">
              <w:rPr>
                <w:rFonts w:cs="Arial"/>
              </w:rPr>
              <w:t xml:space="preserve"> to a few students, because of the cost involved.</w:t>
            </w:r>
          </w:p>
          <w:p w:rsidR="002B132F" w:rsidRPr="002B132F" w:rsidRDefault="002B132F" w:rsidP="002B132F">
            <w:pPr>
              <w:rPr>
                <w:rFonts w:cs="Arial"/>
              </w:rPr>
            </w:pPr>
          </w:p>
          <w:p w:rsidR="002B132F" w:rsidRPr="002B132F" w:rsidRDefault="002B132F" w:rsidP="002B132F">
            <w:pPr>
              <w:rPr>
                <w:rFonts w:cs="Arial"/>
              </w:rPr>
            </w:pPr>
          </w:p>
          <w:p w:rsidR="002B132F" w:rsidRPr="002B132F" w:rsidRDefault="002B132F" w:rsidP="002B132F">
            <w:pPr>
              <w:rPr>
                <w:rFonts w:cs="Arial"/>
              </w:rPr>
            </w:pPr>
          </w:p>
          <w:p w:rsidR="002B132F" w:rsidRPr="002B132F" w:rsidRDefault="002B132F" w:rsidP="002B132F">
            <w:pPr>
              <w:rPr>
                <w:rFonts w:cs="Arial"/>
              </w:rPr>
            </w:pPr>
          </w:p>
          <w:p w:rsidR="002B132F" w:rsidRDefault="002B132F" w:rsidP="002B132F">
            <w:pPr>
              <w:rPr>
                <w:rFonts w:cs="Arial"/>
              </w:rPr>
            </w:pPr>
          </w:p>
          <w:p w:rsidR="002B132F" w:rsidRPr="002B132F" w:rsidRDefault="002B132F" w:rsidP="002B132F">
            <w:pPr>
              <w:rPr>
                <w:rFonts w:cs="Arial"/>
              </w:rPr>
            </w:pPr>
          </w:p>
          <w:p w:rsidR="002B132F" w:rsidRDefault="002B132F" w:rsidP="002B132F">
            <w:pPr>
              <w:rPr>
                <w:rFonts w:cs="Arial"/>
              </w:rPr>
            </w:pPr>
          </w:p>
          <w:p w:rsidR="002B132F" w:rsidRDefault="002B132F" w:rsidP="002B132F">
            <w:pPr>
              <w:rPr>
                <w:rFonts w:cs="Arial"/>
              </w:rPr>
            </w:pPr>
          </w:p>
          <w:p w:rsidR="002B132F" w:rsidRDefault="002B132F" w:rsidP="002B132F">
            <w:pPr>
              <w:rPr>
                <w:rFonts w:cs="Arial"/>
              </w:rPr>
            </w:pPr>
          </w:p>
          <w:p w:rsidR="00147A22" w:rsidRDefault="00147A22" w:rsidP="002B132F">
            <w:pPr>
              <w:ind w:firstLine="720"/>
              <w:rPr>
                <w:rFonts w:cs="Arial"/>
              </w:rPr>
            </w:pPr>
          </w:p>
          <w:p w:rsidR="002B132F" w:rsidRPr="002B132F" w:rsidRDefault="002B132F" w:rsidP="002B132F">
            <w:pPr>
              <w:ind w:firstLine="720"/>
              <w:rPr>
                <w:rFonts w:cs="Arial"/>
              </w:rPr>
            </w:pPr>
          </w:p>
        </w:tc>
      </w:tr>
      <w:tr w:rsidR="00341659" w:rsidTr="005252FC">
        <w:tc>
          <w:tcPr>
            <w:tcW w:w="1740" w:type="dxa"/>
          </w:tcPr>
          <w:p w:rsidR="00341659" w:rsidRDefault="006C31D9">
            <w:pPr>
              <w:rPr>
                <w:rFonts w:cs="Arial"/>
                <w:b/>
              </w:rPr>
            </w:pPr>
            <w:r>
              <w:rPr>
                <w:rFonts w:cs="Arial"/>
                <w:b/>
              </w:rPr>
              <w:t xml:space="preserve">For comparison: </w:t>
            </w:r>
          </w:p>
          <w:p w:rsidR="006C31D9" w:rsidRDefault="006C31D9">
            <w:pPr>
              <w:rPr>
                <w:rFonts w:cs="Arial"/>
                <w:b/>
              </w:rPr>
            </w:pPr>
            <w:r>
              <w:rPr>
                <w:rFonts w:cs="Arial"/>
                <w:b/>
              </w:rPr>
              <w:t xml:space="preserve">Mosaic Workshop, run through </w:t>
            </w:r>
            <w:proofErr w:type="gramStart"/>
            <w:r>
              <w:rPr>
                <w:rFonts w:cs="Arial"/>
                <w:b/>
              </w:rPr>
              <w:t>a</w:t>
            </w:r>
            <w:proofErr w:type="gramEnd"/>
            <w:r>
              <w:rPr>
                <w:rFonts w:cs="Arial"/>
                <w:b/>
              </w:rPr>
              <w:t xml:space="preserve"> IATL pedagogical invention grant.</w:t>
            </w:r>
          </w:p>
          <w:p w:rsidR="006C31D9" w:rsidRDefault="006C31D9">
            <w:pPr>
              <w:rPr>
                <w:rFonts w:cs="Arial"/>
              </w:rPr>
            </w:pPr>
            <w:r>
              <w:rPr>
                <w:rFonts w:cs="Arial"/>
              </w:rPr>
              <w:t>Opportunity for students to practise the techniques of ancient Roman mosaic.</w:t>
            </w:r>
          </w:p>
          <w:p w:rsidR="006C31D9" w:rsidRPr="006C31D9" w:rsidRDefault="006C31D9">
            <w:pPr>
              <w:rPr>
                <w:rFonts w:cs="Arial"/>
              </w:rPr>
            </w:pPr>
            <w:r>
              <w:rPr>
                <w:rFonts w:cs="Arial"/>
              </w:rPr>
              <w:lastRenderedPageBreak/>
              <w:t xml:space="preserve">(Run as additional seminar for students on the Domestic Space in the Roman World module, 2014-15 </w:t>
            </w:r>
          </w:p>
        </w:tc>
        <w:tc>
          <w:tcPr>
            <w:tcW w:w="1657" w:type="dxa"/>
          </w:tcPr>
          <w:p w:rsidR="00224797" w:rsidRDefault="00224797" w:rsidP="00224797">
            <w:pPr>
              <w:rPr>
                <w:rFonts w:cs="Arial"/>
              </w:rPr>
            </w:pPr>
            <w:r>
              <w:rPr>
                <w:rFonts w:cs="Arial"/>
              </w:rPr>
              <w:lastRenderedPageBreak/>
              <w:t xml:space="preserve">Warwick </w:t>
            </w:r>
          </w:p>
          <w:p w:rsidR="00224797" w:rsidRDefault="00224797" w:rsidP="00224797">
            <w:pPr>
              <w:rPr>
                <w:rFonts w:cs="Arial"/>
              </w:rPr>
            </w:pPr>
            <w:r>
              <w:rPr>
                <w:rFonts w:cs="Arial"/>
              </w:rPr>
              <w:t xml:space="preserve">Capital Rehearsal Room, Milburn House </w:t>
            </w:r>
          </w:p>
          <w:p w:rsidR="00341659" w:rsidRDefault="00341659">
            <w:pPr>
              <w:rPr>
                <w:rFonts w:cs="Arial"/>
              </w:rPr>
            </w:pPr>
          </w:p>
        </w:tc>
        <w:tc>
          <w:tcPr>
            <w:tcW w:w="1701" w:type="dxa"/>
          </w:tcPr>
          <w:p w:rsidR="00224797" w:rsidRDefault="00224797" w:rsidP="00224797">
            <w:pPr>
              <w:rPr>
                <w:rFonts w:cs="Arial"/>
              </w:rPr>
            </w:pPr>
            <w:r>
              <w:rPr>
                <w:rFonts w:cs="Arial"/>
              </w:rPr>
              <w:t>Feb 2014</w:t>
            </w:r>
          </w:p>
          <w:p w:rsidR="00224797" w:rsidRDefault="00224797" w:rsidP="00224797">
            <w:pPr>
              <w:rPr>
                <w:rFonts w:cs="Arial"/>
              </w:rPr>
            </w:pPr>
          </w:p>
          <w:p w:rsidR="00341659" w:rsidRDefault="00224797" w:rsidP="00224797">
            <w:pPr>
              <w:rPr>
                <w:rFonts w:cs="Arial"/>
              </w:rPr>
            </w:pPr>
            <w:r>
              <w:rPr>
                <w:rFonts w:cs="Arial"/>
              </w:rPr>
              <w:t>Half Day</w:t>
            </w:r>
          </w:p>
          <w:p w:rsidR="00224797" w:rsidRDefault="00224797" w:rsidP="00224797">
            <w:pPr>
              <w:rPr>
                <w:rFonts w:cs="Arial"/>
              </w:rPr>
            </w:pPr>
          </w:p>
          <w:p w:rsidR="00224797" w:rsidRDefault="00224797" w:rsidP="00224797">
            <w:pPr>
              <w:rPr>
                <w:rFonts w:cs="Arial"/>
              </w:rPr>
            </w:pPr>
            <w:r>
              <w:rPr>
                <w:rFonts w:cs="Arial"/>
              </w:rPr>
              <w:t xml:space="preserve">For report and video, see </w:t>
            </w:r>
          </w:p>
          <w:p w:rsidR="00224797" w:rsidRDefault="00D9741E" w:rsidP="00224797">
            <w:pPr>
              <w:rPr>
                <w:rFonts w:cs="Arial"/>
              </w:rPr>
            </w:pPr>
            <w:hyperlink r:id="rId14" w:history="1">
              <w:r w:rsidR="00224797" w:rsidRPr="005962F4">
                <w:rPr>
                  <w:rStyle w:val="Hyperlink"/>
                  <w:rFonts w:cs="Arial"/>
                </w:rPr>
                <w:t>http://www2.warwick.ac.uk/fac/arts/classics/students/modules/domspace/mosaic</w:t>
              </w:r>
            </w:hyperlink>
          </w:p>
          <w:p w:rsidR="00224797" w:rsidRDefault="00224797" w:rsidP="00224797">
            <w:pPr>
              <w:rPr>
                <w:rFonts w:cs="Arial"/>
              </w:rPr>
            </w:pPr>
          </w:p>
        </w:tc>
        <w:tc>
          <w:tcPr>
            <w:tcW w:w="2552" w:type="dxa"/>
          </w:tcPr>
          <w:p w:rsidR="00341659" w:rsidRDefault="006C31D9">
            <w:pPr>
              <w:rPr>
                <w:rStyle w:val="Hyperlink"/>
                <w:rFonts w:cstheme="minorHAnsi"/>
                <w:color w:val="5A123D"/>
              </w:rPr>
            </w:pPr>
            <w:r>
              <w:rPr>
                <w:rFonts w:cstheme="minorHAnsi"/>
                <w:color w:val="000000"/>
              </w:rPr>
              <w:t xml:space="preserve">Run by </w:t>
            </w:r>
            <w:r w:rsidRPr="00EB441F">
              <w:rPr>
                <w:rFonts w:cstheme="minorHAnsi"/>
                <w:color w:val="000000"/>
              </w:rPr>
              <w:t>Lawrence Payne of</w:t>
            </w:r>
            <w:r w:rsidRPr="00EB441F">
              <w:rPr>
                <w:rStyle w:val="apple-converted-space"/>
                <w:rFonts w:cstheme="minorHAnsi"/>
                <w:color w:val="000000"/>
              </w:rPr>
              <w:t> </w:t>
            </w:r>
            <w:hyperlink r:id="rId15" w:tgtFrame="_blank" w:tooltip="Roman Mosaic Workhops" w:history="1">
              <w:r w:rsidRPr="00EB441F">
                <w:rPr>
                  <w:rStyle w:val="Hyperlink"/>
                  <w:rFonts w:cstheme="minorHAnsi"/>
                  <w:color w:val="5A123D"/>
                </w:rPr>
                <w:t>Roman Mosaic Workshops</w:t>
              </w:r>
            </w:hyperlink>
            <w:r>
              <w:rPr>
                <w:rStyle w:val="Hyperlink"/>
                <w:rFonts w:cstheme="minorHAnsi"/>
                <w:color w:val="5A123D"/>
              </w:rPr>
              <w:t>.</w:t>
            </w:r>
          </w:p>
          <w:p w:rsidR="006C31D9" w:rsidRDefault="006C31D9">
            <w:pPr>
              <w:rPr>
                <w:rStyle w:val="Hyperlink"/>
                <w:rFonts w:cstheme="minorHAnsi"/>
                <w:color w:val="5A123D"/>
              </w:rPr>
            </w:pPr>
          </w:p>
          <w:p w:rsidR="006C31D9" w:rsidRDefault="006C31D9">
            <w:pPr>
              <w:rPr>
                <w:rStyle w:val="Hyperlink"/>
                <w:rFonts w:cstheme="minorHAnsi"/>
                <w:color w:val="5A123D"/>
              </w:rPr>
            </w:pPr>
            <w:bookmarkStart w:id="0" w:name="_GoBack"/>
            <w:r w:rsidRPr="006C31D9">
              <w:rPr>
                <w:rStyle w:val="Hyperlink"/>
                <w:rFonts w:cstheme="minorHAnsi"/>
                <w:color w:val="5A123D"/>
              </w:rPr>
              <w:t>http://www.romanmosaicworkshops.co.uk/</w:t>
            </w:r>
          </w:p>
          <w:bookmarkEnd w:id="0"/>
          <w:p w:rsidR="006C31D9" w:rsidRDefault="006C31D9">
            <w:pPr>
              <w:rPr>
                <w:rStyle w:val="Hyperlink"/>
                <w:rFonts w:cstheme="minorHAnsi"/>
                <w:color w:val="5A123D"/>
              </w:rPr>
            </w:pPr>
          </w:p>
          <w:p w:rsidR="006C31D9" w:rsidRDefault="006C31D9">
            <w:pPr>
              <w:rPr>
                <w:rStyle w:val="Hyperlink"/>
                <w:rFonts w:cstheme="minorHAnsi"/>
                <w:color w:val="auto"/>
                <w:u w:val="none"/>
              </w:rPr>
            </w:pPr>
            <w:r w:rsidRPr="006C31D9">
              <w:rPr>
                <w:rStyle w:val="Hyperlink"/>
                <w:rFonts w:cstheme="minorHAnsi"/>
                <w:color w:val="auto"/>
                <w:u w:val="none"/>
              </w:rPr>
              <w:t xml:space="preserve">Lawrence provided all materials. </w:t>
            </w:r>
          </w:p>
          <w:p w:rsidR="00224797" w:rsidRPr="006C31D9" w:rsidRDefault="00224797" w:rsidP="00224797">
            <w:pPr>
              <w:rPr>
                <w:rFonts w:cs="Arial"/>
              </w:rPr>
            </w:pPr>
            <w:r>
              <w:rPr>
                <w:rStyle w:val="Hyperlink"/>
                <w:rFonts w:cstheme="minorHAnsi"/>
                <w:color w:val="auto"/>
                <w:u w:val="none"/>
              </w:rPr>
              <w:t>I hired tables (old stock) from Warwick conferences.</w:t>
            </w:r>
          </w:p>
        </w:tc>
        <w:tc>
          <w:tcPr>
            <w:tcW w:w="1276" w:type="dxa"/>
          </w:tcPr>
          <w:p w:rsidR="00341659" w:rsidRDefault="00224797">
            <w:pPr>
              <w:rPr>
                <w:rFonts w:cs="Arial"/>
              </w:rPr>
            </w:pPr>
            <w:r>
              <w:rPr>
                <w:rFonts w:cs="Arial"/>
              </w:rPr>
              <w:t>£18/student (based on 24 participating)</w:t>
            </w:r>
          </w:p>
          <w:p w:rsidR="00224797" w:rsidRDefault="00224797">
            <w:pPr>
              <w:rPr>
                <w:rFonts w:cs="Arial"/>
              </w:rPr>
            </w:pPr>
          </w:p>
          <w:p w:rsidR="00224797" w:rsidRDefault="00224797">
            <w:pPr>
              <w:rPr>
                <w:rFonts w:cs="Arial"/>
              </w:rPr>
            </w:pPr>
            <w:r>
              <w:rPr>
                <w:rFonts w:cs="Arial"/>
              </w:rPr>
              <w:t>Table hire: £60</w:t>
            </w:r>
          </w:p>
        </w:tc>
        <w:tc>
          <w:tcPr>
            <w:tcW w:w="2409" w:type="dxa"/>
          </w:tcPr>
          <w:p w:rsidR="00341659" w:rsidRDefault="00224797" w:rsidP="00341659">
            <w:pPr>
              <w:rPr>
                <w:rFonts w:cs="Arial"/>
              </w:rPr>
            </w:pPr>
            <w:r>
              <w:rPr>
                <w:rFonts w:cs="Arial"/>
              </w:rPr>
              <w:t xml:space="preserve">After I’d found a suitable room, this was relatively easy to set up. </w:t>
            </w:r>
          </w:p>
          <w:p w:rsidR="00224797" w:rsidRDefault="00224797" w:rsidP="00341659">
            <w:pPr>
              <w:rPr>
                <w:rFonts w:cs="Arial"/>
              </w:rPr>
            </w:pPr>
            <w:r>
              <w:rPr>
                <w:rFonts w:cs="Arial"/>
              </w:rPr>
              <w:t>Lawrence brought all the materials, and clearing up was relatively easy.</w:t>
            </w:r>
          </w:p>
          <w:p w:rsidR="00224797" w:rsidRDefault="00224797" w:rsidP="00341659">
            <w:pPr>
              <w:rPr>
                <w:rFonts w:cs="Arial"/>
              </w:rPr>
            </w:pPr>
          </w:p>
          <w:p w:rsidR="00224797" w:rsidRDefault="00224797" w:rsidP="00341659">
            <w:pPr>
              <w:rPr>
                <w:rFonts w:cs="Arial"/>
              </w:rPr>
            </w:pPr>
            <w:r>
              <w:rPr>
                <w:rFonts w:cs="Arial"/>
              </w:rPr>
              <w:t>Good value for money</w:t>
            </w:r>
            <w:r w:rsidR="00AC58A6">
              <w:rPr>
                <w:rFonts w:cs="Arial"/>
              </w:rPr>
              <w:t xml:space="preserve">. </w:t>
            </w:r>
          </w:p>
          <w:p w:rsidR="00AC58A6" w:rsidRDefault="00AC58A6" w:rsidP="00341659">
            <w:pPr>
              <w:rPr>
                <w:rFonts w:cs="Arial"/>
              </w:rPr>
            </w:pPr>
            <w:r>
              <w:rPr>
                <w:rFonts w:cs="Arial"/>
              </w:rPr>
              <w:t>Popular with students.</w:t>
            </w:r>
          </w:p>
          <w:p w:rsidR="00AC58A6" w:rsidRDefault="00AC58A6" w:rsidP="00341659">
            <w:pPr>
              <w:rPr>
                <w:rFonts w:cs="Arial"/>
              </w:rPr>
            </w:pPr>
          </w:p>
          <w:p w:rsidR="00AC58A6" w:rsidRDefault="00AC58A6" w:rsidP="00341659">
            <w:pPr>
              <w:rPr>
                <w:rFonts w:cs="Arial"/>
              </w:rPr>
            </w:pPr>
          </w:p>
        </w:tc>
        <w:tc>
          <w:tcPr>
            <w:tcW w:w="2613" w:type="dxa"/>
          </w:tcPr>
          <w:p w:rsidR="00341659" w:rsidRDefault="00224797" w:rsidP="00224797">
            <w:pPr>
              <w:rPr>
                <w:rFonts w:cs="Arial"/>
              </w:rPr>
            </w:pPr>
            <w:r>
              <w:rPr>
                <w:rFonts w:cs="Arial"/>
              </w:rPr>
              <w:t>None in particular.</w:t>
            </w:r>
          </w:p>
        </w:tc>
      </w:tr>
    </w:tbl>
    <w:p w:rsidR="00147A22" w:rsidRPr="00147A22" w:rsidRDefault="00D9741E">
      <w:pPr>
        <w:rPr>
          <w:rFonts w:cs="Arial"/>
        </w:rPr>
      </w:pPr>
      <w:r>
        <w:rPr>
          <w:rFonts w:cs="Arial"/>
        </w:rPr>
        <w:lastRenderedPageBreak/>
        <w:t xml:space="preserve">Videos of the sessions will be posted on the page: </w:t>
      </w:r>
      <w:r w:rsidRPr="00D9741E">
        <w:rPr>
          <w:rFonts w:cs="Arial"/>
        </w:rPr>
        <w:t>http://www2.warwick.ac.uk/fac/arts/classics/students/modules/artarchi/iatl/</w:t>
      </w:r>
    </w:p>
    <w:p w:rsidR="00AC58A6" w:rsidRPr="00AC58A6" w:rsidRDefault="00AC58A6">
      <w:pPr>
        <w:rPr>
          <w:rFonts w:cs="Arial"/>
          <w:b/>
        </w:rPr>
      </w:pPr>
      <w:r w:rsidRPr="00AC58A6">
        <w:rPr>
          <w:rFonts w:cs="Arial"/>
          <w:b/>
        </w:rPr>
        <w:t>Conclusions:</w:t>
      </w:r>
    </w:p>
    <w:p w:rsidR="00AC58A6" w:rsidRDefault="00AC58A6">
      <w:pPr>
        <w:rPr>
          <w:rFonts w:cs="Arial"/>
        </w:rPr>
      </w:pPr>
      <w:r>
        <w:rPr>
          <w:rFonts w:cs="Arial"/>
        </w:rPr>
        <w:t>The BM trip works well and is well integrated into the structure of the module. I will certainly run this again.</w:t>
      </w:r>
    </w:p>
    <w:p w:rsidR="00AC58A6" w:rsidRDefault="00AC58A6">
      <w:pPr>
        <w:rPr>
          <w:rFonts w:cs="Arial"/>
        </w:rPr>
      </w:pPr>
      <w:r>
        <w:rPr>
          <w:rFonts w:cs="Arial"/>
        </w:rPr>
        <w:t xml:space="preserve">The </w:t>
      </w:r>
      <w:proofErr w:type="spellStart"/>
      <w:r>
        <w:rPr>
          <w:rFonts w:cs="Arial"/>
        </w:rPr>
        <w:t>Butser</w:t>
      </w:r>
      <w:proofErr w:type="spellEnd"/>
      <w:r>
        <w:rPr>
          <w:rFonts w:cs="Arial"/>
        </w:rPr>
        <w:t xml:space="preserve"> trip was interesting, but less obviously relevant to this particular module. I will suggest to a colleague who runs a module on Principles and Methods of Classical Archaeology that she directs students to visit the village if they can as part of their summer preparation for the module.</w:t>
      </w:r>
    </w:p>
    <w:p w:rsidR="00AC58A6" w:rsidRDefault="00AC58A6">
      <w:pPr>
        <w:rPr>
          <w:rFonts w:cs="Arial"/>
        </w:rPr>
      </w:pPr>
      <w:r>
        <w:rPr>
          <w:rFonts w:cs="Arial"/>
        </w:rPr>
        <w:t>The field trip to Turkey was very popular with those who attended – I will keep this as an optional trip in future years.</w:t>
      </w:r>
    </w:p>
    <w:p w:rsidR="00AC58A6" w:rsidRDefault="00AC58A6">
      <w:pPr>
        <w:rPr>
          <w:rFonts w:cs="Arial"/>
        </w:rPr>
      </w:pPr>
      <w:r>
        <w:rPr>
          <w:rFonts w:cs="Arial"/>
        </w:rPr>
        <w:t>The two practical sessions on stone carving and (last year) mosaics were both very useful introductions to the techniques of ancient art, and equally useful for students. The mosaic workshop is much cheaper and easier to organise, therefore more practical to run again in future years, and students may be prepared to pay a contribution towards this. While I would also like to run the Sculpture Workshop again, the costs involved may make that unfeasible without additional financial support.</w:t>
      </w:r>
      <w:r w:rsidR="00874D3D">
        <w:rPr>
          <w:rFonts w:cs="Arial"/>
        </w:rPr>
        <w:t xml:space="preserve"> The mosaic workshop is more relevant to the module Domestic Space in the Roman World, and will be run as part of that module.</w:t>
      </w:r>
    </w:p>
    <w:p w:rsidR="00AC58A6" w:rsidRDefault="00AC58A6">
      <w:pPr>
        <w:rPr>
          <w:rFonts w:cs="Arial"/>
        </w:rPr>
      </w:pPr>
      <w:r>
        <w:rPr>
          <w:rFonts w:cs="Arial"/>
        </w:rPr>
        <w:t xml:space="preserve">The guest lectures were also very informative, particularly for adding to my own knowledge of the subject. In future years I will be </w:t>
      </w:r>
      <w:r w:rsidR="00874D3D">
        <w:rPr>
          <w:rFonts w:cs="Arial"/>
        </w:rPr>
        <w:t xml:space="preserve">able to use the understanding </w:t>
      </w:r>
      <w:r>
        <w:rPr>
          <w:rFonts w:cs="Arial"/>
        </w:rPr>
        <w:t>gained, as well as Will Wootton’s very helpful w</w:t>
      </w:r>
      <w:r w:rsidR="00874D3D">
        <w:rPr>
          <w:rFonts w:cs="Arial"/>
        </w:rPr>
        <w:t>ebsite, to teach these sessions, though I may still bring in colleagues with expertise on coins and inscriptions to teach those sessions.</w:t>
      </w:r>
    </w:p>
    <w:p w:rsidR="00874D3D" w:rsidRDefault="00874D3D">
      <w:pPr>
        <w:rPr>
          <w:rFonts w:cs="Arial"/>
        </w:rPr>
      </w:pPr>
      <w:r>
        <w:rPr>
          <w:rFonts w:cs="Arial"/>
        </w:rPr>
        <w:t xml:space="preserve">Further initiatives: If possible, in future years I would also like to arrange a trip to a bronze foundry to show students the techniques of lost-wax casting. This year the large numbers involved made it unfeasible, and only art foundry I had identified </w:t>
      </w:r>
      <w:r w:rsidR="00DD782B">
        <w:rPr>
          <w:rFonts w:cs="Arial"/>
        </w:rPr>
        <w:t xml:space="preserve">was </w:t>
      </w:r>
      <w:r>
        <w:rPr>
          <w:rFonts w:cs="Arial"/>
        </w:rPr>
        <w:t>out of operation</w:t>
      </w:r>
      <w:r w:rsidR="00DD782B">
        <w:rPr>
          <w:rFonts w:cs="Arial"/>
        </w:rPr>
        <w:t xml:space="preserve"> (The Bullpen Studio-Foundry, Oxfordshire; contact</w:t>
      </w:r>
      <w:r w:rsidR="00DD782B" w:rsidRPr="00DD782B">
        <w:rPr>
          <w:rFonts w:cs="Arial"/>
          <w:sz w:val="24"/>
          <w:szCs w:val="24"/>
        </w:rPr>
        <w:t xml:space="preserve">: </w:t>
      </w:r>
      <w:r w:rsidR="00DD782B" w:rsidRPr="00DD782B">
        <w:rPr>
          <w:rFonts w:cs="Segoe UI"/>
          <w:color w:val="333333"/>
          <w:sz w:val="24"/>
          <w:szCs w:val="24"/>
          <w:shd w:val="clear" w:color="auto" w:fill="FFFFFF"/>
        </w:rPr>
        <w:t>helen@wezjacobs.com)</w:t>
      </w:r>
      <w:r w:rsidRPr="00DD782B">
        <w:rPr>
          <w:rFonts w:cs="Arial"/>
          <w:sz w:val="24"/>
          <w:szCs w:val="24"/>
        </w:rPr>
        <w:t>. I</w:t>
      </w:r>
      <w:r>
        <w:rPr>
          <w:rFonts w:cs="Arial"/>
        </w:rPr>
        <w:t xml:space="preserve"> need to do further research to identify potential foundries to visit.</w:t>
      </w:r>
    </w:p>
    <w:p w:rsidR="00147A22" w:rsidRPr="00A0052E" w:rsidRDefault="00A0052E">
      <w:pPr>
        <w:rPr>
          <w:b/>
        </w:rPr>
      </w:pPr>
      <w:r w:rsidRPr="00A0052E">
        <w:rPr>
          <w:rFonts w:cs="Arial"/>
          <w:b/>
        </w:rPr>
        <w:t>Z</w:t>
      </w:r>
      <w:r w:rsidR="00DD782B" w:rsidRPr="00A0052E">
        <w:rPr>
          <w:rFonts w:cs="Arial"/>
          <w:b/>
        </w:rPr>
        <w:t>ahra Newby</w:t>
      </w:r>
      <w:r w:rsidRPr="00A0052E">
        <w:rPr>
          <w:rFonts w:cs="Arial"/>
          <w:b/>
        </w:rPr>
        <w:t xml:space="preserve">; Classics and Ancient History, University of Warwick. </w:t>
      </w:r>
      <w:r w:rsidR="00DD782B" w:rsidRPr="00A0052E">
        <w:rPr>
          <w:rFonts w:cs="Arial"/>
          <w:b/>
        </w:rPr>
        <w:t>July 2015</w:t>
      </w:r>
    </w:p>
    <w:sectPr w:rsidR="00147A22" w:rsidRPr="00A0052E" w:rsidSect="00147A22">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A22"/>
    <w:rsid w:val="00000AB4"/>
    <w:rsid w:val="0000197F"/>
    <w:rsid w:val="00001D2E"/>
    <w:rsid w:val="00002F44"/>
    <w:rsid w:val="00004709"/>
    <w:rsid w:val="00006443"/>
    <w:rsid w:val="00011D12"/>
    <w:rsid w:val="00012C57"/>
    <w:rsid w:val="0001353C"/>
    <w:rsid w:val="00013EF6"/>
    <w:rsid w:val="00014AE9"/>
    <w:rsid w:val="0001645B"/>
    <w:rsid w:val="00016D77"/>
    <w:rsid w:val="0002286D"/>
    <w:rsid w:val="00024B83"/>
    <w:rsid w:val="000258CC"/>
    <w:rsid w:val="00027659"/>
    <w:rsid w:val="00031ED0"/>
    <w:rsid w:val="000356D7"/>
    <w:rsid w:val="00036DF0"/>
    <w:rsid w:val="00037A40"/>
    <w:rsid w:val="00037FD9"/>
    <w:rsid w:val="0004216A"/>
    <w:rsid w:val="00044626"/>
    <w:rsid w:val="0004473D"/>
    <w:rsid w:val="00044B13"/>
    <w:rsid w:val="00045465"/>
    <w:rsid w:val="0004548B"/>
    <w:rsid w:val="00050AD6"/>
    <w:rsid w:val="00050ECE"/>
    <w:rsid w:val="0005101C"/>
    <w:rsid w:val="000535D3"/>
    <w:rsid w:val="00053F61"/>
    <w:rsid w:val="00055382"/>
    <w:rsid w:val="00055B50"/>
    <w:rsid w:val="000627D6"/>
    <w:rsid w:val="000632ED"/>
    <w:rsid w:val="000663DC"/>
    <w:rsid w:val="00067303"/>
    <w:rsid w:val="0006788F"/>
    <w:rsid w:val="00073C20"/>
    <w:rsid w:val="00076D20"/>
    <w:rsid w:val="000807E8"/>
    <w:rsid w:val="000810E8"/>
    <w:rsid w:val="0008263C"/>
    <w:rsid w:val="0008405A"/>
    <w:rsid w:val="00084EA2"/>
    <w:rsid w:val="00087085"/>
    <w:rsid w:val="00096DEA"/>
    <w:rsid w:val="00096E4A"/>
    <w:rsid w:val="00097BA1"/>
    <w:rsid w:val="00097F49"/>
    <w:rsid w:val="000A06E2"/>
    <w:rsid w:val="000A101E"/>
    <w:rsid w:val="000A2065"/>
    <w:rsid w:val="000A2149"/>
    <w:rsid w:val="000A24D4"/>
    <w:rsid w:val="000A4D73"/>
    <w:rsid w:val="000A671F"/>
    <w:rsid w:val="000A7DC9"/>
    <w:rsid w:val="000B0727"/>
    <w:rsid w:val="000B1351"/>
    <w:rsid w:val="000B2D70"/>
    <w:rsid w:val="000B3272"/>
    <w:rsid w:val="000B342B"/>
    <w:rsid w:val="000C0144"/>
    <w:rsid w:val="000C0673"/>
    <w:rsid w:val="000C0FEC"/>
    <w:rsid w:val="000C2756"/>
    <w:rsid w:val="000C4492"/>
    <w:rsid w:val="000C71D9"/>
    <w:rsid w:val="000C7FD3"/>
    <w:rsid w:val="000D15F1"/>
    <w:rsid w:val="000D204C"/>
    <w:rsid w:val="000D21DD"/>
    <w:rsid w:val="000D366A"/>
    <w:rsid w:val="000D4007"/>
    <w:rsid w:val="000D56AF"/>
    <w:rsid w:val="000D61DE"/>
    <w:rsid w:val="000D6B73"/>
    <w:rsid w:val="000D73C8"/>
    <w:rsid w:val="000E079B"/>
    <w:rsid w:val="000E08AB"/>
    <w:rsid w:val="000E3EE8"/>
    <w:rsid w:val="000E5ACC"/>
    <w:rsid w:val="000E5E60"/>
    <w:rsid w:val="000E688B"/>
    <w:rsid w:val="000E69C1"/>
    <w:rsid w:val="000E7CE9"/>
    <w:rsid w:val="000F5B67"/>
    <w:rsid w:val="000F5BE0"/>
    <w:rsid w:val="000F5FE1"/>
    <w:rsid w:val="000F6C59"/>
    <w:rsid w:val="001004CF"/>
    <w:rsid w:val="00100AA9"/>
    <w:rsid w:val="001016E0"/>
    <w:rsid w:val="001023EB"/>
    <w:rsid w:val="00103FE0"/>
    <w:rsid w:val="00104539"/>
    <w:rsid w:val="0010534D"/>
    <w:rsid w:val="00106CAA"/>
    <w:rsid w:val="00107B60"/>
    <w:rsid w:val="001110CD"/>
    <w:rsid w:val="0011175F"/>
    <w:rsid w:val="00111FAF"/>
    <w:rsid w:val="0011287C"/>
    <w:rsid w:val="0011713B"/>
    <w:rsid w:val="001173FD"/>
    <w:rsid w:val="0012038D"/>
    <w:rsid w:val="00122459"/>
    <w:rsid w:val="00123DAB"/>
    <w:rsid w:val="00124A2F"/>
    <w:rsid w:val="00126A49"/>
    <w:rsid w:val="001273C4"/>
    <w:rsid w:val="00127F47"/>
    <w:rsid w:val="001311A6"/>
    <w:rsid w:val="001329FB"/>
    <w:rsid w:val="00133FF9"/>
    <w:rsid w:val="00136648"/>
    <w:rsid w:val="0013716D"/>
    <w:rsid w:val="0013766B"/>
    <w:rsid w:val="001428EB"/>
    <w:rsid w:val="00145A57"/>
    <w:rsid w:val="00145D63"/>
    <w:rsid w:val="001474BB"/>
    <w:rsid w:val="00147A22"/>
    <w:rsid w:val="001503E0"/>
    <w:rsid w:val="0015404C"/>
    <w:rsid w:val="001560C2"/>
    <w:rsid w:val="00157C9F"/>
    <w:rsid w:val="0016062B"/>
    <w:rsid w:val="00163274"/>
    <w:rsid w:val="0016423E"/>
    <w:rsid w:val="00167A6F"/>
    <w:rsid w:val="0017040C"/>
    <w:rsid w:val="001708B3"/>
    <w:rsid w:val="00171E03"/>
    <w:rsid w:val="001721CA"/>
    <w:rsid w:val="0017236F"/>
    <w:rsid w:val="001723C6"/>
    <w:rsid w:val="00173B41"/>
    <w:rsid w:val="00173EB2"/>
    <w:rsid w:val="00174EA0"/>
    <w:rsid w:val="0017573F"/>
    <w:rsid w:val="00176D0D"/>
    <w:rsid w:val="0018051B"/>
    <w:rsid w:val="00182FCA"/>
    <w:rsid w:val="00183515"/>
    <w:rsid w:val="00183A1F"/>
    <w:rsid w:val="0018472E"/>
    <w:rsid w:val="0018679E"/>
    <w:rsid w:val="00187225"/>
    <w:rsid w:val="00191518"/>
    <w:rsid w:val="00192461"/>
    <w:rsid w:val="00192C95"/>
    <w:rsid w:val="001A11A1"/>
    <w:rsid w:val="001A1DFC"/>
    <w:rsid w:val="001A3076"/>
    <w:rsid w:val="001A3454"/>
    <w:rsid w:val="001A37FA"/>
    <w:rsid w:val="001A491E"/>
    <w:rsid w:val="001A4B11"/>
    <w:rsid w:val="001A5244"/>
    <w:rsid w:val="001A6FC4"/>
    <w:rsid w:val="001B626A"/>
    <w:rsid w:val="001C0D6B"/>
    <w:rsid w:val="001C462E"/>
    <w:rsid w:val="001C568A"/>
    <w:rsid w:val="001C59E9"/>
    <w:rsid w:val="001C67FE"/>
    <w:rsid w:val="001C7482"/>
    <w:rsid w:val="001D0760"/>
    <w:rsid w:val="001D1055"/>
    <w:rsid w:val="001D1822"/>
    <w:rsid w:val="001D1ADB"/>
    <w:rsid w:val="001D22C7"/>
    <w:rsid w:val="001D258D"/>
    <w:rsid w:val="001D29CF"/>
    <w:rsid w:val="001D6365"/>
    <w:rsid w:val="001D6625"/>
    <w:rsid w:val="001D693A"/>
    <w:rsid w:val="001D69CA"/>
    <w:rsid w:val="001E1026"/>
    <w:rsid w:val="001E2183"/>
    <w:rsid w:val="001E7832"/>
    <w:rsid w:val="001E7CEC"/>
    <w:rsid w:val="001F094E"/>
    <w:rsid w:val="001F0C13"/>
    <w:rsid w:val="001F22CD"/>
    <w:rsid w:val="001F414A"/>
    <w:rsid w:val="001F6FD0"/>
    <w:rsid w:val="001F7D84"/>
    <w:rsid w:val="00202EB7"/>
    <w:rsid w:val="002030BC"/>
    <w:rsid w:val="002040A7"/>
    <w:rsid w:val="0020413A"/>
    <w:rsid w:val="002065F7"/>
    <w:rsid w:val="00207654"/>
    <w:rsid w:val="00210116"/>
    <w:rsid w:val="002112BC"/>
    <w:rsid w:val="00211DF8"/>
    <w:rsid w:val="00215EDC"/>
    <w:rsid w:val="00216128"/>
    <w:rsid w:val="002209AE"/>
    <w:rsid w:val="002221AE"/>
    <w:rsid w:val="002226F5"/>
    <w:rsid w:val="00223389"/>
    <w:rsid w:val="00223C3E"/>
    <w:rsid w:val="00223E22"/>
    <w:rsid w:val="0022453F"/>
    <w:rsid w:val="00224797"/>
    <w:rsid w:val="002273B7"/>
    <w:rsid w:val="002303F6"/>
    <w:rsid w:val="00231E07"/>
    <w:rsid w:val="00235AAB"/>
    <w:rsid w:val="00235E9C"/>
    <w:rsid w:val="002368ED"/>
    <w:rsid w:val="00237536"/>
    <w:rsid w:val="00237600"/>
    <w:rsid w:val="002376B2"/>
    <w:rsid w:val="0023780D"/>
    <w:rsid w:val="00241180"/>
    <w:rsid w:val="00242479"/>
    <w:rsid w:val="00243E4A"/>
    <w:rsid w:val="002450C4"/>
    <w:rsid w:val="00245CE8"/>
    <w:rsid w:val="0024652E"/>
    <w:rsid w:val="002504CE"/>
    <w:rsid w:val="00251268"/>
    <w:rsid w:val="002518DB"/>
    <w:rsid w:val="0025213E"/>
    <w:rsid w:val="00252ACC"/>
    <w:rsid w:val="00253AC8"/>
    <w:rsid w:val="00253ECB"/>
    <w:rsid w:val="00253FF8"/>
    <w:rsid w:val="00255A7A"/>
    <w:rsid w:val="00255B12"/>
    <w:rsid w:val="0025656F"/>
    <w:rsid w:val="00260C77"/>
    <w:rsid w:val="00261980"/>
    <w:rsid w:val="002637FB"/>
    <w:rsid w:val="0026416B"/>
    <w:rsid w:val="00270064"/>
    <w:rsid w:val="00270CBE"/>
    <w:rsid w:val="002728C5"/>
    <w:rsid w:val="00276775"/>
    <w:rsid w:val="00276C6B"/>
    <w:rsid w:val="00277C37"/>
    <w:rsid w:val="00280C7C"/>
    <w:rsid w:val="002811AD"/>
    <w:rsid w:val="00284BF3"/>
    <w:rsid w:val="002857B0"/>
    <w:rsid w:val="00286B17"/>
    <w:rsid w:val="00287BF8"/>
    <w:rsid w:val="0029328B"/>
    <w:rsid w:val="00293FC9"/>
    <w:rsid w:val="002951FE"/>
    <w:rsid w:val="00295D62"/>
    <w:rsid w:val="00296B87"/>
    <w:rsid w:val="002A3051"/>
    <w:rsid w:val="002A319C"/>
    <w:rsid w:val="002A4D88"/>
    <w:rsid w:val="002A65B5"/>
    <w:rsid w:val="002A671A"/>
    <w:rsid w:val="002B005A"/>
    <w:rsid w:val="002B0983"/>
    <w:rsid w:val="002B132F"/>
    <w:rsid w:val="002B189F"/>
    <w:rsid w:val="002B20B7"/>
    <w:rsid w:val="002B3C4E"/>
    <w:rsid w:val="002B3EC6"/>
    <w:rsid w:val="002B7979"/>
    <w:rsid w:val="002C141A"/>
    <w:rsid w:val="002C32C5"/>
    <w:rsid w:val="002C41A5"/>
    <w:rsid w:val="002C582C"/>
    <w:rsid w:val="002C5836"/>
    <w:rsid w:val="002C5E7D"/>
    <w:rsid w:val="002C60F6"/>
    <w:rsid w:val="002D06C1"/>
    <w:rsid w:val="002D0DE5"/>
    <w:rsid w:val="002D1175"/>
    <w:rsid w:val="002D31EB"/>
    <w:rsid w:val="002D32D6"/>
    <w:rsid w:val="002D5BF4"/>
    <w:rsid w:val="002D688D"/>
    <w:rsid w:val="002E22F3"/>
    <w:rsid w:val="002E439C"/>
    <w:rsid w:val="002E6D02"/>
    <w:rsid w:val="002F0161"/>
    <w:rsid w:val="002F1A4A"/>
    <w:rsid w:val="002F2859"/>
    <w:rsid w:val="002F3A32"/>
    <w:rsid w:val="002F4028"/>
    <w:rsid w:val="002F5FBE"/>
    <w:rsid w:val="002F6D0A"/>
    <w:rsid w:val="00307110"/>
    <w:rsid w:val="00312803"/>
    <w:rsid w:val="00312B48"/>
    <w:rsid w:val="00316386"/>
    <w:rsid w:val="003167F4"/>
    <w:rsid w:val="00316987"/>
    <w:rsid w:val="00320276"/>
    <w:rsid w:val="00326327"/>
    <w:rsid w:val="003270E4"/>
    <w:rsid w:val="00331ED2"/>
    <w:rsid w:val="003324A2"/>
    <w:rsid w:val="00333638"/>
    <w:rsid w:val="00333E08"/>
    <w:rsid w:val="00333FA0"/>
    <w:rsid w:val="00336666"/>
    <w:rsid w:val="003371CD"/>
    <w:rsid w:val="00341659"/>
    <w:rsid w:val="00343928"/>
    <w:rsid w:val="00345714"/>
    <w:rsid w:val="00346659"/>
    <w:rsid w:val="00346D37"/>
    <w:rsid w:val="003517CA"/>
    <w:rsid w:val="00353A64"/>
    <w:rsid w:val="003570DA"/>
    <w:rsid w:val="00357232"/>
    <w:rsid w:val="003610AE"/>
    <w:rsid w:val="003614AB"/>
    <w:rsid w:val="00364471"/>
    <w:rsid w:val="00365C04"/>
    <w:rsid w:val="00366A13"/>
    <w:rsid w:val="0036769C"/>
    <w:rsid w:val="00367EC3"/>
    <w:rsid w:val="00370EF0"/>
    <w:rsid w:val="00371412"/>
    <w:rsid w:val="00372DDB"/>
    <w:rsid w:val="00373AFB"/>
    <w:rsid w:val="00373CEE"/>
    <w:rsid w:val="00376065"/>
    <w:rsid w:val="0037776A"/>
    <w:rsid w:val="00380248"/>
    <w:rsid w:val="00383266"/>
    <w:rsid w:val="003839EF"/>
    <w:rsid w:val="003840EA"/>
    <w:rsid w:val="003846EF"/>
    <w:rsid w:val="00384FB6"/>
    <w:rsid w:val="00385FEE"/>
    <w:rsid w:val="00390160"/>
    <w:rsid w:val="003905B8"/>
    <w:rsid w:val="00390C65"/>
    <w:rsid w:val="00391D1C"/>
    <w:rsid w:val="00392031"/>
    <w:rsid w:val="00392404"/>
    <w:rsid w:val="00392688"/>
    <w:rsid w:val="00395999"/>
    <w:rsid w:val="00396016"/>
    <w:rsid w:val="003962E2"/>
    <w:rsid w:val="003966B5"/>
    <w:rsid w:val="00397E9F"/>
    <w:rsid w:val="003A02DA"/>
    <w:rsid w:val="003A121B"/>
    <w:rsid w:val="003A134E"/>
    <w:rsid w:val="003A2297"/>
    <w:rsid w:val="003A2F02"/>
    <w:rsid w:val="003A3D4F"/>
    <w:rsid w:val="003A5E90"/>
    <w:rsid w:val="003B1589"/>
    <w:rsid w:val="003B2366"/>
    <w:rsid w:val="003B2E04"/>
    <w:rsid w:val="003B656C"/>
    <w:rsid w:val="003C0BF6"/>
    <w:rsid w:val="003C2111"/>
    <w:rsid w:val="003C2908"/>
    <w:rsid w:val="003C2E9C"/>
    <w:rsid w:val="003C47D7"/>
    <w:rsid w:val="003C7067"/>
    <w:rsid w:val="003C7967"/>
    <w:rsid w:val="003C7D54"/>
    <w:rsid w:val="003D70BD"/>
    <w:rsid w:val="003D7414"/>
    <w:rsid w:val="003D786D"/>
    <w:rsid w:val="003E016C"/>
    <w:rsid w:val="003E1C08"/>
    <w:rsid w:val="003E3679"/>
    <w:rsid w:val="003E3C27"/>
    <w:rsid w:val="003E75B7"/>
    <w:rsid w:val="003E78B5"/>
    <w:rsid w:val="003E7ABB"/>
    <w:rsid w:val="003F6718"/>
    <w:rsid w:val="00400079"/>
    <w:rsid w:val="00400800"/>
    <w:rsid w:val="00401E00"/>
    <w:rsid w:val="00405D72"/>
    <w:rsid w:val="00406699"/>
    <w:rsid w:val="00406BE7"/>
    <w:rsid w:val="00413BDF"/>
    <w:rsid w:val="00414AC8"/>
    <w:rsid w:val="00414EAD"/>
    <w:rsid w:val="00415F75"/>
    <w:rsid w:val="00416D60"/>
    <w:rsid w:val="00416E9A"/>
    <w:rsid w:val="00420486"/>
    <w:rsid w:val="004257F5"/>
    <w:rsid w:val="0042617C"/>
    <w:rsid w:val="004304E4"/>
    <w:rsid w:val="00430574"/>
    <w:rsid w:val="00432B69"/>
    <w:rsid w:val="004331BE"/>
    <w:rsid w:val="004339C4"/>
    <w:rsid w:val="00435839"/>
    <w:rsid w:val="004378DB"/>
    <w:rsid w:val="00440EC3"/>
    <w:rsid w:val="004422A5"/>
    <w:rsid w:val="0044472D"/>
    <w:rsid w:val="004449AB"/>
    <w:rsid w:val="00445B0D"/>
    <w:rsid w:val="0044647B"/>
    <w:rsid w:val="00450EF1"/>
    <w:rsid w:val="00452FB0"/>
    <w:rsid w:val="00453171"/>
    <w:rsid w:val="00453550"/>
    <w:rsid w:val="0045376B"/>
    <w:rsid w:val="00460BEC"/>
    <w:rsid w:val="00464DF7"/>
    <w:rsid w:val="00466277"/>
    <w:rsid w:val="004719ED"/>
    <w:rsid w:val="004763E7"/>
    <w:rsid w:val="00480A01"/>
    <w:rsid w:val="00482AA1"/>
    <w:rsid w:val="00484D3D"/>
    <w:rsid w:val="00485460"/>
    <w:rsid w:val="00486264"/>
    <w:rsid w:val="00491049"/>
    <w:rsid w:val="00492651"/>
    <w:rsid w:val="004950C7"/>
    <w:rsid w:val="00496B43"/>
    <w:rsid w:val="00496B9D"/>
    <w:rsid w:val="004A0717"/>
    <w:rsid w:val="004A268C"/>
    <w:rsid w:val="004A2CDF"/>
    <w:rsid w:val="004A5AE0"/>
    <w:rsid w:val="004A5D36"/>
    <w:rsid w:val="004B10B6"/>
    <w:rsid w:val="004B377F"/>
    <w:rsid w:val="004B3BAA"/>
    <w:rsid w:val="004B4AF6"/>
    <w:rsid w:val="004B661F"/>
    <w:rsid w:val="004C41CA"/>
    <w:rsid w:val="004C5E75"/>
    <w:rsid w:val="004C7636"/>
    <w:rsid w:val="004C7E58"/>
    <w:rsid w:val="004D153D"/>
    <w:rsid w:val="004D3DFA"/>
    <w:rsid w:val="004D49D9"/>
    <w:rsid w:val="004D5C00"/>
    <w:rsid w:val="004D657A"/>
    <w:rsid w:val="004D75C0"/>
    <w:rsid w:val="004D7B7B"/>
    <w:rsid w:val="004E1ECC"/>
    <w:rsid w:val="004E2594"/>
    <w:rsid w:val="004E3A58"/>
    <w:rsid w:val="004E3F3C"/>
    <w:rsid w:val="0050134E"/>
    <w:rsid w:val="0050352B"/>
    <w:rsid w:val="005043F3"/>
    <w:rsid w:val="0050703B"/>
    <w:rsid w:val="00510B66"/>
    <w:rsid w:val="00511879"/>
    <w:rsid w:val="00516776"/>
    <w:rsid w:val="00520BE2"/>
    <w:rsid w:val="005252FC"/>
    <w:rsid w:val="00526A2D"/>
    <w:rsid w:val="005300AD"/>
    <w:rsid w:val="00530858"/>
    <w:rsid w:val="00532ACC"/>
    <w:rsid w:val="00535C68"/>
    <w:rsid w:val="0053641B"/>
    <w:rsid w:val="00537EAA"/>
    <w:rsid w:val="00540970"/>
    <w:rsid w:val="00543663"/>
    <w:rsid w:val="005460CF"/>
    <w:rsid w:val="0055372E"/>
    <w:rsid w:val="00554F3B"/>
    <w:rsid w:val="00556763"/>
    <w:rsid w:val="0056028D"/>
    <w:rsid w:val="00560FFC"/>
    <w:rsid w:val="005610AE"/>
    <w:rsid w:val="0056213D"/>
    <w:rsid w:val="0056324A"/>
    <w:rsid w:val="0056541D"/>
    <w:rsid w:val="005661E2"/>
    <w:rsid w:val="0057007C"/>
    <w:rsid w:val="00570245"/>
    <w:rsid w:val="00570CDF"/>
    <w:rsid w:val="00571018"/>
    <w:rsid w:val="00572F4E"/>
    <w:rsid w:val="0057491B"/>
    <w:rsid w:val="00576247"/>
    <w:rsid w:val="005767F6"/>
    <w:rsid w:val="00581E54"/>
    <w:rsid w:val="0058251A"/>
    <w:rsid w:val="00583750"/>
    <w:rsid w:val="00585FBE"/>
    <w:rsid w:val="005865EC"/>
    <w:rsid w:val="0059152B"/>
    <w:rsid w:val="00592D7B"/>
    <w:rsid w:val="00593102"/>
    <w:rsid w:val="00595B68"/>
    <w:rsid w:val="00597272"/>
    <w:rsid w:val="005A2856"/>
    <w:rsid w:val="005A326C"/>
    <w:rsid w:val="005A366C"/>
    <w:rsid w:val="005A3700"/>
    <w:rsid w:val="005A4324"/>
    <w:rsid w:val="005A643A"/>
    <w:rsid w:val="005B0C58"/>
    <w:rsid w:val="005B226B"/>
    <w:rsid w:val="005B404C"/>
    <w:rsid w:val="005B5D14"/>
    <w:rsid w:val="005B74DE"/>
    <w:rsid w:val="005C1471"/>
    <w:rsid w:val="005C4293"/>
    <w:rsid w:val="005C6247"/>
    <w:rsid w:val="005D09CB"/>
    <w:rsid w:val="005D23D7"/>
    <w:rsid w:val="005D4499"/>
    <w:rsid w:val="005E046B"/>
    <w:rsid w:val="005E1AF9"/>
    <w:rsid w:val="005E230D"/>
    <w:rsid w:val="005E2604"/>
    <w:rsid w:val="005E3C93"/>
    <w:rsid w:val="005E5C2C"/>
    <w:rsid w:val="005E767C"/>
    <w:rsid w:val="005F37E1"/>
    <w:rsid w:val="005F38C0"/>
    <w:rsid w:val="005F4B48"/>
    <w:rsid w:val="005F5DB4"/>
    <w:rsid w:val="005F5F79"/>
    <w:rsid w:val="00600607"/>
    <w:rsid w:val="0060145C"/>
    <w:rsid w:val="00601CCF"/>
    <w:rsid w:val="00601F3A"/>
    <w:rsid w:val="00604359"/>
    <w:rsid w:val="00606782"/>
    <w:rsid w:val="006067BE"/>
    <w:rsid w:val="00607920"/>
    <w:rsid w:val="00607AE9"/>
    <w:rsid w:val="00607C1B"/>
    <w:rsid w:val="00610665"/>
    <w:rsid w:val="00615657"/>
    <w:rsid w:val="0061592A"/>
    <w:rsid w:val="00616DB1"/>
    <w:rsid w:val="00616F0D"/>
    <w:rsid w:val="00621A34"/>
    <w:rsid w:val="00622402"/>
    <w:rsid w:val="0062536D"/>
    <w:rsid w:val="0062558D"/>
    <w:rsid w:val="00626C15"/>
    <w:rsid w:val="006300C8"/>
    <w:rsid w:val="0063134C"/>
    <w:rsid w:val="00632859"/>
    <w:rsid w:val="00634E5D"/>
    <w:rsid w:val="0063733C"/>
    <w:rsid w:val="00640B50"/>
    <w:rsid w:val="006417AD"/>
    <w:rsid w:val="00641AF3"/>
    <w:rsid w:val="006422CD"/>
    <w:rsid w:val="00642B55"/>
    <w:rsid w:val="00642F3A"/>
    <w:rsid w:val="006432E3"/>
    <w:rsid w:val="0064383B"/>
    <w:rsid w:val="00643D42"/>
    <w:rsid w:val="00644482"/>
    <w:rsid w:val="00646B8E"/>
    <w:rsid w:val="0064710E"/>
    <w:rsid w:val="00651ECE"/>
    <w:rsid w:val="00652180"/>
    <w:rsid w:val="00654843"/>
    <w:rsid w:val="0065708F"/>
    <w:rsid w:val="006617F8"/>
    <w:rsid w:val="00672324"/>
    <w:rsid w:val="0067404F"/>
    <w:rsid w:val="00675E50"/>
    <w:rsid w:val="00676D51"/>
    <w:rsid w:val="00680F54"/>
    <w:rsid w:val="00681D07"/>
    <w:rsid w:val="006834C6"/>
    <w:rsid w:val="00685303"/>
    <w:rsid w:val="00686A15"/>
    <w:rsid w:val="00687C91"/>
    <w:rsid w:val="0069191E"/>
    <w:rsid w:val="006939D5"/>
    <w:rsid w:val="00694685"/>
    <w:rsid w:val="00697492"/>
    <w:rsid w:val="00697E8C"/>
    <w:rsid w:val="006A116B"/>
    <w:rsid w:val="006A13BE"/>
    <w:rsid w:val="006A24F0"/>
    <w:rsid w:val="006A3784"/>
    <w:rsid w:val="006A7412"/>
    <w:rsid w:val="006A75B0"/>
    <w:rsid w:val="006B4065"/>
    <w:rsid w:val="006C1EBB"/>
    <w:rsid w:val="006C31D9"/>
    <w:rsid w:val="006C5328"/>
    <w:rsid w:val="006C63EF"/>
    <w:rsid w:val="006C7397"/>
    <w:rsid w:val="006C7D37"/>
    <w:rsid w:val="006D28DE"/>
    <w:rsid w:val="006D4694"/>
    <w:rsid w:val="006D4AE4"/>
    <w:rsid w:val="006D5E92"/>
    <w:rsid w:val="006D6384"/>
    <w:rsid w:val="006D6E78"/>
    <w:rsid w:val="006D7029"/>
    <w:rsid w:val="006E029E"/>
    <w:rsid w:val="006E1D69"/>
    <w:rsid w:val="006E1DF0"/>
    <w:rsid w:val="006E2B04"/>
    <w:rsid w:val="006E510C"/>
    <w:rsid w:val="006E515F"/>
    <w:rsid w:val="006E772F"/>
    <w:rsid w:val="006E7F73"/>
    <w:rsid w:val="006F0EB1"/>
    <w:rsid w:val="006F4D1A"/>
    <w:rsid w:val="006F5E0A"/>
    <w:rsid w:val="006F6D73"/>
    <w:rsid w:val="00701213"/>
    <w:rsid w:val="0070218F"/>
    <w:rsid w:val="007052AD"/>
    <w:rsid w:val="0070754C"/>
    <w:rsid w:val="0071194A"/>
    <w:rsid w:val="00711A30"/>
    <w:rsid w:val="00712654"/>
    <w:rsid w:val="00713509"/>
    <w:rsid w:val="00713CFB"/>
    <w:rsid w:val="007179EE"/>
    <w:rsid w:val="00717EC2"/>
    <w:rsid w:val="0072162A"/>
    <w:rsid w:val="007245C0"/>
    <w:rsid w:val="007253C5"/>
    <w:rsid w:val="00727538"/>
    <w:rsid w:val="007314A6"/>
    <w:rsid w:val="00731E09"/>
    <w:rsid w:val="007338DE"/>
    <w:rsid w:val="00734769"/>
    <w:rsid w:val="00737B7F"/>
    <w:rsid w:val="007408D8"/>
    <w:rsid w:val="00742C19"/>
    <w:rsid w:val="00743103"/>
    <w:rsid w:val="0074619F"/>
    <w:rsid w:val="00750043"/>
    <w:rsid w:val="00750DB7"/>
    <w:rsid w:val="0075209B"/>
    <w:rsid w:val="00753187"/>
    <w:rsid w:val="00754AE4"/>
    <w:rsid w:val="007557B8"/>
    <w:rsid w:val="00762480"/>
    <w:rsid w:val="007629DA"/>
    <w:rsid w:val="0076355E"/>
    <w:rsid w:val="00763784"/>
    <w:rsid w:val="0076494D"/>
    <w:rsid w:val="00765171"/>
    <w:rsid w:val="0076608A"/>
    <w:rsid w:val="0077032E"/>
    <w:rsid w:val="00774C8B"/>
    <w:rsid w:val="00775E87"/>
    <w:rsid w:val="00776039"/>
    <w:rsid w:val="00780051"/>
    <w:rsid w:val="0078601D"/>
    <w:rsid w:val="0078781E"/>
    <w:rsid w:val="00790DCD"/>
    <w:rsid w:val="00791136"/>
    <w:rsid w:val="0079175C"/>
    <w:rsid w:val="0079206B"/>
    <w:rsid w:val="0079320E"/>
    <w:rsid w:val="007963B0"/>
    <w:rsid w:val="007975DB"/>
    <w:rsid w:val="00797C27"/>
    <w:rsid w:val="007A053F"/>
    <w:rsid w:val="007A0A07"/>
    <w:rsid w:val="007A128F"/>
    <w:rsid w:val="007A3FC9"/>
    <w:rsid w:val="007A57AC"/>
    <w:rsid w:val="007A5D12"/>
    <w:rsid w:val="007A74B8"/>
    <w:rsid w:val="007A79C8"/>
    <w:rsid w:val="007B34BB"/>
    <w:rsid w:val="007B5843"/>
    <w:rsid w:val="007B60AF"/>
    <w:rsid w:val="007B7DC8"/>
    <w:rsid w:val="007B7E45"/>
    <w:rsid w:val="007C0DA5"/>
    <w:rsid w:val="007C0DE2"/>
    <w:rsid w:val="007C1536"/>
    <w:rsid w:val="007C3B8B"/>
    <w:rsid w:val="007C508B"/>
    <w:rsid w:val="007C60B4"/>
    <w:rsid w:val="007C63CC"/>
    <w:rsid w:val="007C7E3F"/>
    <w:rsid w:val="007D00DD"/>
    <w:rsid w:val="007D3384"/>
    <w:rsid w:val="007D3DA6"/>
    <w:rsid w:val="007D5195"/>
    <w:rsid w:val="007D6DFB"/>
    <w:rsid w:val="007E172F"/>
    <w:rsid w:val="007E29B9"/>
    <w:rsid w:val="007E34DE"/>
    <w:rsid w:val="007E46A9"/>
    <w:rsid w:val="007E4DCF"/>
    <w:rsid w:val="007E7A79"/>
    <w:rsid w:val="007F3D70"/>
    <w:rsid w:val="007F47EC"/>
    <w:rsid w:val="007F668B"/>
    <w:rsid w:val="007F688E"/>
    <w:rsid w:val="007F6D7F"/>
    <w:rsid w:val="007F7653"/>
    <w:rsid w:val="007F78D7"/>
    <w:rsid w:val="007F7EFC"/>
    <w:rsid w:val="007F7FB3"/>
    <w:rsid w:val="008064A8"/>
    <w:rsid w:val="00807A93"/>
    <w:rsid w:val="00807F05"/>
    <w:rsid w:val="00807F85"/>
    <w:rsid w:val="008118BD"/>
    <w:rsid w:val="00811B1A"/>
    <w:rsid w:val="008121ED"/>
    <w:rsid w:val="00812A4A"/>
    <w:rsid w:val="00812E15"/>
    <w:rsid w:val="008203CE"/>
    <w:rsid w:val="008214E1"/>
    <w:rsid w:val="00821984"/>
    <w:rsid w:val="00821D1F"/>
    <w:rsid w:val="00823310"/>
    <w:rsid w:val="00825838"/>
    <w:rsid w:val="00826C84"/>
    <w:rsid w:val="00826C92"/>
    <w:rsid w:val="0082719D"/>
    <w:rsid w:val="00830E22"/>
    <w:rsid w:val="0083218A"/>
    <w:rsid w:val="008331DC"/>
    <w:rsid w:val="0083458E"/>
    <w:rsid w:val="00837860"/>
    <w:rsid w:val="00837CDD"/>
    <w:rsid w:val="00843A42"/>
    <w:rsid w:val="00844C8D"/>
    <w:rsid w:val="00844ECB"/>
    <w:rsid w:val="008462B0"/>
    <w:rsid w:val="00847DF8"/>
    <w:rsid w:val="008506C7"/>
    <w:rsid w:val="0085072B"/>
    <w:rsid w:val="00852DC2"/>
    <w:rsid w:val="00853645"/>
    <w:rsid w:val="00853CD1"/>
    <w:rsid w:val="008559BB"/>
    <w:rsid w:val="00855BDF"/>
    <w:rsid w:val="008602B8"/>
    <w:rsid w:val="00860948"/>
    <w:rsid w:val="0086347F"/>
    <w:rsid w:val="00863E6F"/>
    <w:rsid w:val="00870706"/>
    <w:rsid w:val="008708E9"/>
    <w:rsid w:val="00871E26"/>
    <w:rsid w:val="0087216A"/>
    <w:rsid w:val="008728FF"/>
    <w:rsid w:val="0087475A"/>
    <w:rsid w:val="00874B54"/>
    <w:rsid w:val="00874D3D"/>
    <w:rsid w:val="008751F5"/>
    <w:rsid w:val="00877D8A"/>
    <w:rsid w:val="00880DC2"/>
    <w:rsid w:val="00881881"/>
    <w:rsid w:val="00882D4A"/>
    <w:rsid w:val="00883A05"/>
    <w:rsid w:val="00883EBE"/>
    <w:rsid w:val="00884272"/>
    <w:rsid w:val="008871F6"/>
    <w:rsid w:val="00887C6D"/>
    <w:rsid w:val="00892566"/>
    <w:rsid w:val="00892BA9"/>
    <w:rsid w:val="00893ED8"/>
    <w:rsid w:val="00894C78"/>
    <w:rsid w:val="0089538E"/>
    <w:rsid w:val="0089634B"/>
    <w:rsid w:val="008967A4"/>
    <w:rsid w:val="008A127B"/>
    <w:rsid w:val="008A5263"/>
    <w:rsid w:val="008A58B5"/>
    <w:rsid w:val="008A707C"/>
    <w:rsid w:val="008A7969"/>
    <w:rsid w:val="008B0B42"/>
    <w:rsid w:val="008B0F81"/>
    <w:rsid w:val="008B127D"/>
    <w:rsid w:val="008B328E"/>
    <w:rsid w:val="008B3D57"/>
    <w:rsid w:val="008B3FCD"/>
    <w:rsid w:val="008B40A8"/>
    <w:rsid w:val="008B4F93"/>
    <w:rsid w:val="008C1775"/>
    <w:rsid w:val="008C737F"/>
    <w:rsid w:val="008D1ED4"/>
    <w:rsid w:val="008D2A05"/>
    <w:rsid w:val="008D411C"/>
    <w:rsid w:val="008D5E1F"/>
    <w:rsid w:val="008E1DA8"/>
    <w:rsid w:val="008E3B8B"/>
    <w:rsid w:val="008E4325"/>
    <w:rsid w:val="008E4BDA"/>
    <w:rsid w:val="008E5AF6"/>
    <w:rsid w:val="008E5F8F"/>
    <w:rsid w:val="008E5FD8"/>
    <w:rsid w:val="008E6A45"/>
    <w:rsid w:val="008F0857"/>
    <w:rsid w:val="008F0FF2"/>
    <w:rsid w:val="008F17F8"/>
    <w:rsid w:val="008F41CC"/>
    <w:rsid w:val="008F4A97"/>
    <w:rsid w:val="008F5D92"/>
    <w:rsid w:val="00905976"/>
    <w:rsid w:val="00906365"/>
    <w:rsid w:val="00907F76"/>
    <w:rsid w:val="00911D9E"/>
    <w:rsid w:val="00911FA6"/>
    <w:rsid w:val="00913844"/>
    <w:rsid w:val="00913DC6"/>
    <w:rsid w:val="009177E7"/>
    <w:rsid w:val="00917AE9"/>
    <w:rsid w:val="00920297"/>
    <w:rsid w:val="00920F58"/>
    <w:rsid w:val="0092180E"/>
    <w:rsid w:val="00922C37"/>
    <w:rsid w:val="009230C5"/>
    <w:rsid w:val="009239BF"/>
    <w:rsid w:val="00923AA2"/>
    <w:rsid w:val="00924082"/>
    <w:rsid w:val="00924998"/>
    <w:rsid w:val="00924D83"/>
    <w:rsid w:val="009254D6"/>
    <w:rsid w:val="00930586"/>
    <w:rsid w:val="0093359B"/>
    <w:rsid w:val="00934C79"/>
    <w:rsid w:val="009358AA"/>
    <w:rsid w:val="00935EB4"/>
    <w:rsid w:val="009366C2"/>
    <w:rsid w:val="0093684B"/>
    <w:rsid w:val="009369BD"/>
    <w:rsid w:val="009417CF"/>
    <w:rsid w:val="0094278B"/>
    <w:rsid w:val="00942B11"/>
    <w:rsid w:val="00944536"/>
    <w:rsid w:val="009450D1"/>
    <w:rsid w:val="0094580D"/>
    <w:rsid w:val="009461BF"/>
    <w:rsid w:val="0094704F"/>
    <w:rsid w:val="009502B5"/>
    <w:rsid w:val="00951C49"/>
    <w:rsid w:val="009536CC"/>
    <w:rsid w:val="00957EC9"/>
    <w:rsid w:val="00960583"/>
    <w:rsid w:val="00960904"/>
    <w:rsid w:val="00961904"/>
    <w:rsid w:val="00964292"/>
    <w:rsid w:val="009644BA"/>
    <w:rsid w:val="00964DAB"/>
    <w:rsid w:val="00965665"/>
    <w:rsid w:val="00967EC5"/>
    <w:rsid w:val="00973EF1"/>
    <w:rsid w:val="009753C0"/>
    <w:rsid w:val="0097737F"/>
    <w:rsid w:val="009776EE"/>
    <w:rsid w:val="00977BAA"/>
    <w:rsid w:val="00981203"/>
    <w:rsid w:val="00981951"/>
    <w:rsid w:val="00982B55"/>
    <w:rsid w:val="009840B4"/>
    <w:rsid w:val="00984208"/>
    <w:rsid w:val="009843CE"/>
    <w:rsid w:val="009924D8"/>
    <w:rsid w:val="00993D34"/>
    <w:rsid w:val="0099424A"/>
    <w:rsid w:val="00995046"/>
    <w:rsid w:val="009951DC"/>
    <w:rsid w:val="00996A9E"/>
    <w:rsid w:val="0099795A"/>
    <w:rsid w:val="009A2991"/>
    <w:rsid w:val="009A2A53"/>
    <w:rsid w:val="009A2E6B"/>
    <w:rsid w:val="009A441F"/>
    <w:rsid w:val="009A61F0"/>
    <w:rsid w:val="009B0C03"/>
    <w:rsid w:val="009B2B53"/>
    <w:rsid w:val="009B460F"/>
    <w:rsid w:val="009B4BD4"/>
    <w:rsid w:val="009C3313"/>
    <w:rsid w:val="009C3B99"/>
    <w:rsid w:val="009D065E"/>
    <w:rsid w:val="009D1454"/>
    <w:rsid w:val="009D26D1"/>
    <w:rsid w:val="009D2C37"/>
    <w:rsid w:val="009E0451"/>
    <w:rsid w:val="009E07EA"/>
    <w:rsid w:val="009E1D7E"/>
    <w:rsid w:val="009E2D3C"/>
    <w:rsid w:val="009E4FE4"/>
    <w:rsid w:val="009E7561"/>
    <w:rsid w:val="009F29A7"/>
    <w:rsid w:val="009F641C"/>
    <w:rsid w:val="009F70C0"/>
    <w:rsid w:val="009F75E4"/>
    <w:rsid w:val="009F781F"/>
    <w:rsid w:val="00A0052E"/>
    <w:rsid w:val="00A0163B"/>
    <w:rsid w:val="00A01E44"/>
    <w:rsid w:val="00A0400B"/>
    <w:rsid w:val="00A04C67"/>
    <w:rsid w:val="00A05C86"/>
    <w:rsid w:val="00A13BD5"/>
    <w:rsid w:val="00A15313"/>
    <w:rsid w:val="00A15363"/>
    <w:rsid w:val="00A17D9E"/>
    <w:rsid w:val="00A205D3"/>
    <w:rsid w:val="00A21C6F"/>
    <w:rsid w:val="00A22324"/>
    <w:rsid w:val="00A22BA6"/>
    <w:rsid w:val="00A2313E"/>
    <w:rsid w:val="00A231AB"/>
    <w:rsid w:val="00A23A5A"/>
    <w:rsid w:val="00A26520"/>
    <w:rsid w:val="00A26AFD"/>
    <w:rsid w:val="00A2711C"/>
    <w:rsid w:val="00A27B3B"/>
    <w:rsid w:val="00A318F7"/>
    <w:rsid w:val="00A31EE6"/>
    <w:rsid w:val="00A328AB"/>
    <w:rsid w:val="00A34C79"/>
    <w:rsid w:val="00A35C8D"/>
    <w:rsid w:val="00A36A0A"/>
    <w:rsid w:val="00A37CC0"/>
    <w:rsid w:val="00A404D1"/>
    <w:rsid w:val="00A41215"/>
    <w:rsid w:val="00A41B15"/>
    <w:rsid w:val="00A438D2"/>
    <w:rsid w:val="00A44387"/>
    <w:rsid w:val="00A45609"/>
    <w:rsid w:val="00A457AA"/>
    <w:rsid w:val="00A5151D"/>
    <w:rsid w:val="00A5422D"/>
    <w:rsid w:val="00A55336"/>
    <w:rsid w:val="00A5573A"/>
    <w:rsid w:val="00A56432"/>
    <w:rsid w:val="00A56512"/>
    <w:rsid w:val="00A5653F"/>
    <w:rsid w:val="00A56AAA"/>
    <w:rsid w:val="00A5760B"/>
    <w:rsid w:val="00A61AB6"/>
    <w:rsid w:val="00A61E6D"/>
    <w:rsid w:val="00A629FB"/>
    <w:rsid w:val="00A63476"/>
    <w:rsid w:val="00A64B5B"/>
    <w:rsid w:val="00A66E85"/>
    <w:rsid w:val="00A705FF"/>
    <w:rsid w:val="00A71E20"/>
    <w:rsid w:val="00A729AF"/>
    <w:rsid w:val="00A73B5B"/>
    <w:rsid w:val="00A73C1A"/>
    <w:rsid w:val="00A7540A"/>
    <w:rsid w:val="00A777CC"/>
    <w:rsid w:val="00A801F0"/>
    <w:rsid w:val="00A825DE"/>
    <w:rsid w:val="00A84179"/>
    <w:rsid w:val="00A854AA"/>
    <w:rsid w:val="00A91A7E"/>
    <w:rsid w:val="00A93136"/>
    <w:rsid w:val="00A96DA1"/>
    <w:rsid w:val="00A97546"/>
    <w:rsid w:val="00AA2855"/>
    <w:rsid w:val="00AA3107"/>
    <w:rsid w:val="00AA33FD"/>
    <w:rsid w:val="00AA36CB"/>
    <w:rsid w:val="00AA3FE7"/>
    <w:rsid w:val="00AA5A88"/>
    <w:rsid w:val="00AB4808"/>
    <w:rsid w:val="00AB4B90"/>
    <w:rsid w:val="00AB4F1F"/>
    <w:rsid w:val="00AB55AF"/>
    <w:rsid w:val="00AC3370"/>
    <w:rsid w:val="00AC58A6"/>
    <w:rsid w:val="00AC7A40"/>
    <w:rsid w:val="00AD0404"/>
    <w:rsid w:val="00AD0EDC"/>
    <w:rsid w:val="00AD4259"/>
    <w:rsid w:val="00AD533D"/>
    <w:rsid w:val="00AD57A6"/>
    <w:rsid w:val="00AD70B3"/>
    <w:rsid w:val="00AD79B3"/>
    <w:rsid w:val="00AE2890"/>
    <w:rsid w:val="00AE5E90"/>
    <w:rsid w:val="00AE5FFF"/>
    <w:rsid w:val="00AE61F0"/>
    <w:rsid w:val="00AE67F1"/>
    <w:rsid w:val="00AE7DB2"/>
    <w:rsid w:val="00AF25D8"/>
    <w:rsid w:val="00AF3921"/>
    <w:rsid w:val="00AF49FF"/>
    <w:rsid w:val="00AF4D52"/>
    <w:rsid w:val="00AF62F7"/>
    <w:rsid w:val="00AF7295"/>
    <w:rsid w:val="00B00F2C"/>
    <w:rsid w:val="00B0199C"/>
    <w:rsid w:val="00B03DDF"/>
    <w:rsid w:val="00B04D32"/>
    <w:rsid w:val="00B05315"/>
    <w:rsid w:val="00B05A53"/>
    <w:rsid w:val="00B06BA7"/>
    <w:rsid w:val="00B10186"/>
    <w:rsid w:val="00B114F7"/>
    <w:rsid w:val="00B12674"/>
    <w:rsid w:val="00B12EBA"/>
    <w:rsid w:val="00B1324F"/>
    <w:rsid w:val="00B13B27"/>
    <w:rsid w:val="00B1462F"/>
    <w:rsid w:val="00B155A5"/>
    <w:rsid w:val="00B15C6F"/>
    <w:rsid w:val="00B16DEC"/>
    <w:rsid w:val="00B17613"/>
    <w:rsid w:val="00B20BB9"/>
    <w:rsid w:val="00B21A5D"/>
    <w:rsid w:val="00B237BF"/>
    <w:rsid w:val="00B24664"/>
    <w:rsid w:val="00B255D3"/>
    <w:rsid w:val="00B25DB7"/>
    <w:rsid w:val="00B26687"/>
    <w:rsid w:val="00B27301"/>
    <w:rsid w:val="00B276F0"/>
    <w:rsid w:val="00B27CCA"/>
    <w:rsid w:val="00B27D32"/>
    <w:rsid w:val="00B30D1B"/>
    <w:rsid w:val="00B35AA7"/>
    <w:rsid w:val="00B36D36"/>
    <w:rsid w:val="00B400BF"/>
    <w:rsid w:val="00B42CDA"/>
    <w:rsid w:val="00B4308C"/>
    <w:rsid w:val="00B43B13"/>
    <w:rsid w:val="00B505CB"/>
    <w:rsid w:val="00B53F96"/>
    <w:rsid w:val="00B56913"/>
    <w:rsid w:val="00B60F51"/>
    <w:rsid w:val="00B61106"/>
    <w:rsid w:val="00B640B1"/>
    <w:rsid w:val="00B6546D"/>
    <w:rsid w:val="00B66BF9"/>
    <w:rsid w:val="00B70713"/>
    <w:rsid w:val="00B72850"/>
    <w:rsid w:val="00B74B3C"/>
    <w:rsid w:val="00B76365"/>
    <w:rsid w:val="00B77A08"/>
    <w:rsid w:val="00B800DA"/>
    <w:rsid w:val="00B80C4B"/>
    <w:rsid w:val="00B81B77"/>
    <w:rsid w:val="00B82352"/>
    <w:rsid w:val="00B82D59"/>
    <w:rsid w:val="00B8379F"/>
    <w:rsid w:val="00B837A1"/>
    <w:rsid w:val="00B839F3"/>
    <w:rsid w:val="00B86195"/>
    <w:rsid w:val="00B911E6"/>
    <w:rsid w:val="00B9380D"/>
    <w:rsid w:val="00B9430E"/>
    <w:rsid w:val="00B95439"/>
    <w:rsid w:val="00B9583E"/>
    <w:rsid w:val="00B95847"/>
    <w:rsid w:val="00BA1265"/>
    <w:rsid w:val="00BA200E"/>
    <w:rsid w:val="00BA2C7A"/>
    <w:rsid w:val="00BA3256"/>
    <w:rsid w:val="00BA4CED"/>
    <w:rsid w:val="00BA6A94"/>
    <w:rsid w:val="00BB0148"/>
    <w:rsid w:val="00BB1FA1"/>
    <w:rsid w:val="00BB2340"/>
    <w:rsid w:val="00BB2925"/>
    <w:rsid w:val="00BB3CA2"/>
    <w:rsid w:val="00BB49F4"/>
    <w:rsid w:val="00BB60BD"/>
    <w:rsid w:val="00BB7C68"/>
    <w:rsid w:val="00BC1684"/>
    <w:rsid w:val="00BC202B"/>
    <w:rsid w:val="00BC3110"/>
    <w:rsid w:val="00BC787A"/>
    <w:rsid w:val="00BD0D4D"/>
    <w:rsid w:val="00BD197B"/>
    <w:rsid w:val="00BD27DF"/>
    <w:rsid w:val="00BD3579"/>
    <w:rsid w:val="00BD3AC5"/>
    <w:rsid w:val="00BD3F9D"/>
    <w:rsid w:val="00BD742A"/>
    <w:rsid w:val="00BE3B46"/>
    <w:rsid w:val="00BE541C"/>
    <w:rsid w:val="00BE7183"/>
    <w:rsid w:val="00BF2B80"/>
    <w:rsid w:val="00BF3EA5"/>
    <w:rsid w:val="00BF5F56"/>
    <w:rsid w:val="00BF613B"/>
    <w:rsid w:val="00C02B3F"/>
    <w:rsid w:val="00C033EF"/>
    <w:rsid w:val="00C10E73"/>
    <w:rsid w:val="00C12883"/>
    <w:rsid w:val="00C13871"/>
    <w:rsid w:val="00C14D7A"/>
    <w:rsid w:val="00C15C9E"/>
    <w:rsid w:val="00C15D36"/>
    <w:rsid w:val="00C1670D"/>
    <w:rsid w:val="00C17764"/>
    <w:rsid w:val="00C2132E"/>
    <w:rsid w:val="00C21914"/>
    <w:rsid w:val="00C22B67"/>
    <w:rsid w:val="00C22BE8"/>
    <w:rsid w:val="00C23492"/>
    <w:rsid w:val="00C27086"/>
    <w:rsid w:val="00C33771"/>
    <w:rsid w:val="00C3398C"/>
    <w:rsid w:val="00C360C2"/>
    <w:rsid w:val="00C3623E"/>
    <w:rsid w:val="00C368EE"/>
    <w:rsid w:val="00C36EF5"/>
    <w:rsid w:val="00C377FC"/>
    <w:rsid w:val="00C37F3C"/>
    <w:rsid w:val="00C41868"/>
    <w:rsid w:val="00C42DDF"/>
    <w:rsid w:val="00C4497E"/>
    <w:rsid w:val="00C460B1"/>
    <w:rsid w:val="00C46F05"/>
    <w:rsid w:val="00C5183F"/>
    <w:rsid w:val="00C51A2C"/>
    <w:rsid w:val="00C51E57"/>
    <w:rsid w:val="00C55A9E"/>
    <w:rsid w:val="00C56527"/>
    <w:rsid w:val="00C57A6A"/>
    <w:rsid w:val="00C61C15"/>
    <w:rsid w:val="00C62C15"/>
    <w:rsid w:val="00C6769B"/>
    <w:rsid w:val="00C715CC"/>
    <w:rsid w:val="00C72062"/>
    <w:rsid w:val="00C72964"/>
    <w:rsid w:val="00C75685"/>
    <w:rsid w:val="00C8193E"/>
    <w:rsid w:val="00C82009"/>
    <w:rsid w:val="00C82262"/>
    <w:rsid w:val="00C94185"/>
    <w:rsid w:val="00C94E4D"/>
    <w:rsid w:val="00C95CC9"/>
    <w:rsid w:val="00C95CF8"/>
    <w:rsid w:val="00C972EB"/>
    <w:rsid w:val="00CA0721"/>
    <w:rsid w:val="00CA08F2"/>
    <w:rsid w:val="00CA2E3E"/>
    <w:rsid w:val="00CA4012"/>
    <w:rsid w:val="00CA58E8"/>
    <w:rsid w:val="00CA6C1C"/>
    <w:rsid w:val="00CA7FEB"/>
    <w:rsid w:val="00CB0DA7"/>
    <w:rsid w:val="00CB15FC"/>
    <w:rsid w:val="00CB241A"/>
    <w:rsid w:val="00CB2505"/>
    <w:rsid w:val="00CB3F5F"/>
    <w:rsid w:val="00CB67A3"/>
    <w:rsid w:val="00CB6E7B"/>
    <w:rsid w:val="00CB7A7B"/>
    <w:rsid w:val="00CC2AF4"/>
    <w:rsid w:val="00CC33C0"/>
    <w:rsid w:val="00CC3464"/>
    <w:rsid w:val="00CC3DE4"/>
    <w:rsid w:val="00CC4488"/>
    <w:rsid w:val="00CC471C"/>
    <w:rsid w:val="00CC6A60"/>
    <w:rsid w:val="00CC76C2"/>
    <w:rsid w:val="00CC7FDA"/>
    <w:rsid w:val="00CD1043"/>
    <w:rsid w:val="00CD4242"/>
    <w:rsid w:val="00CD4C95"/>
    <w:rsid w:val="00CD4F9A"/>
    <w:rsid w:val="00CD50B9"/>
    <w:rsid w:val="00CD7B69"/>
    <w:rsid w:val="00CD7D6B"/>
    <w:rsid w:val="00CE176B"/>
    <w:rsid w:val="00CE590F"/>
    <w:rsid w:val="00CF1853"/>
    <w:rsid w:val="00CF2139"/>
    <w:rsid w:val="00CF2274"/>
    <w:rsid w:val="00CF24F1"/>
    <w:rsid w:val="00CF29B4"/>
    <w:rsid w:val="00CF347D"/>
    <w:rsid w:val="00CF4338"/>
    <w:rsid w:val="00CF4CF2"/>
    <w:rsid w:val="00CF606F"/>
    <w:rsid w:val="00D01C0D"/>
    <w:rsid w:val="00D032BE"/>
    <w:rsid w:val="00D044F6"/>
    <w:rsid w:val="00D06508"/>
    <w:rsid w:val="00D06E20"/>
    <w:rsid w:val="00D07A95"/>
    <w:rsid w:val="00D122FC"/>
    <w:rsid w:val="00D12BC4"/>
    <w:rsid w:val="00D12CFD"/>
    <w:rsid w:val="00D13F25"/>
    <w:rsid w:val="00D1417B"/>
    <w:rsid w:val="00D1431E"/>
    <w:rsid w:val="00D149ED"/>
    <w:rsid w:val="00D1591D"/>
    <w:rsid w:val="00D159A4"/>
    <w:rsid w:val="00D15D08"/>
    <w:rsid w:val="00D2078B"/>
    <w:rsid w:val="00D213E6"/>
    <w:rsid w:val="00D2399B"/>
    <w:rsid w:val="00D245C7"/>
    <w:rsid w:val="00D31730"/>
    <w:rsid w:val="00D329F9"/>
    <w:rsid w:val="00D32BB7"/>
    <w:rsid w:val="00D32CEE"/>
    <w:rsid w:val="00D332EF"/>
    <w:rsid w:val="00D34DBF"/>
    <w:rsid w:val="00D34EBD"/>
    <w:rsid w:val="00D42113"/>
    <w:rsid w:val="00D44EDB"/>
    <w:rsid w:val="00D51294"/>
    <w:rsid w:val="00D52A69"/>
    <w:rsid w:val="00D53B31"/>
    <w:rsid w:val="00D56237"/>
    <w:rsid w:val="00D56701"/>
    <w:rsid w:val="00D569CA"/>
    <w:rsid w:val="00D56E04"/>
    <w:rsid w:val="00D60C0D"/>
    <w:rsid w:val="00D61B2F"/>
    <w:rsid w:val="00D61EF9"/>
    <w:rsid w:val="00D6358F"/>
    <w:rsid w:val="00D63D5E"/>
    <w:rsid w:val="00D643A7"/>
    <w:rsid w:val="00D65662"/>
    <w:rsid w:val="00D702EC"/>
    <w:rsid w:val="00D713D8"/>
    <w:rsid w:val="00D71DF4"/>
    <w:rsid w:val="00D7256E"/>
    <w:rsid w:val="00D74675"/>
    <w:rsid w:val="00D747B1"/>
    <w:rsid w:val="00D74C97"/>
    <w:rsid w:val="00D74D27"/>
    <w:rsid w:val="00D75254"/>
    <w:rsid w:val="00D77331"/>
    <w:rsid w:val="00D829ED"/>
    <w:rsid w:val="00D83137"/>
    <w:rsid w:val="00D834EE"/>
    <w:rsid w:val="00D83674"/>
    <w:rsid w:val="00D83E71"/>
    <w:rsid w:val="00D849BE"/>
    <w:rsid w:val="00D84D18"/>
    <w:rsid w:val="00D86572"/>
    <w:rsid w:val="00D90665"/>
    <w:rsid w:val="00D9194E"/>
    <w:rsid w:val="00D92CFE"/>
    <w:rsid w:val="00D93A2C"/>
    <w:rsid w:val="00D942C2"/>
    <w:rsid w:val="00D94465"/>
    <w:rsid w:val="00D94E7F"/>
    <w:rsid w:val="00D9741E"/>
    <w:rsid w:val="00DA14D6"/>
    <w:rsid w:val="00DA1AEC"/>
    <w:rsid w:val="00DA2693"/>
    <w:rsid w:val="00DA35DD"/>
    <w:rsid w:val="00DA3E56"/>
    <w:rsid w:val="00DA62B2"/>
    <w:rsid w:val="00DA7E4C"/>
    <w:rsid w:val="00DB002B"/>
    <w:rsid w:val="00DB181F"/>
    <w:rsid w:val="00DB2B78"/>
    <w:rsid w:val="00DB3386"/>
    <w:rsid w:val="00DB5B21"/>
    <w:rsid w:val="00DB6B3C"/>
    <w:rsid w:val="00DB755F"/>
    <w:rsid w:val="00DC1696"/>
    <w:rsid w:val="00DC1B02"/>
    <w:rsid w:val="00DC5565"/>
    <w:rsid w:val="00DC5A2B"/>
    <w:rsid w:val="00DC5C60"/>
    <w:rsid w:val="00DC656B"/>
    <w:rsid w:val="00DC6A19"/>
    <w:rsid w:val="00DC79DA"/>
    <w:rsid w:val="00DD0C4D"/>
    <w:rsid w:val="00DD1D83"/>
    <w:rsid w:val="00DD2750"/>
    <w:rsid w:val="00DD3060"/>
    <w:rsid w:val="00DD3DFF"/>
    <w:rsid w:val="00DD43F3"/>
    <w:rsid w:val="00DD7299"/>
    <w:rsid w:val="00DD782B"/>
    <w:rsid w:val="00DE0B54"/>
    <w:rsid w:val="00DE269E"/>
    <w:rsid w:val="00DE30DC"/>
    <w:rsid w:val="00DE3658"/>
    <w:rsid w:val="00DE51CB"/>
    <w:rsid w:val="00DE57BF"/>
    <w:rsid w:val="00DE6F04"/>
    <w:rsid w:val="00DF3C0B"/>
    <w:rsid w:val="00DF4D33"/>
    <w:rsid w:val="00DF6CB4"/>
    <w:rsid w:val="00E01AB5"/>
    <w:rsid w:val="00E01DBC"/>
    <w:rsid w:val="00E07979"/>
    <w:rsid w:val="00E07DB4"/>
    <w:rsid w:val="00E11CB5"/>
    <w:rsid w:val="00E11D98"/>
    <w:rsid w:val="00E14087"/>
    <w:rsid w:val="00E1482C"/>
    <w:rsid w:val="00E14B7C"/>
    <w:rsid w:val="00E15EFA"/>
    <w:rsid w:val="00E16C4C"/>
    <w:rsid w:val="00E17936"/>
    <w:rsid w:val="00E201C5"/>
    <w:rsid w:val="00E22E91"/>
    <w:rsid w:val="00E235E7"/>
    <w:rsid w:val="00E2591C"/>
    <w:rsid w:val="00E25B24"/>
    <w:rsid w:val="00E26564"/>
    <w:rsid w:val="00E26E53"/>
    <w:rsid w:val="00E3284A"/>
    <w:rsid w:val="00E32CF6"/>
    <w:rsid w:val="00E33889"/>
    <w:rsid w:val="00E358B3"/>
    <w:rsid w:val="00E36CE0"/>
    <w:rsid w:val="00E36D3A"/>
    <w:rsid w:val="00E376A8"/>
    <w:rsid w:val="00E411AC"/>
    <w:rsid w:val="00E4470D"/>
    <w:rsid w:val="00E45E43"/>
    <w:rsid w:val="00E46D34"/>
    <w:rsid w:val="00E518E9"/>
    <w:rsid w:val="00E51BDB"/>
    <w:rsid w:val="00E5295B"/>
    <w:rsid w:val="00E55CD3"/>
    <w:rsid w:val="00E5773C"/>
    <w:rsid w:val="00E63E05"/>
    <w:rsid w:val="00E65CC7"/>
    <w:rsid w:val="00E669B6"/>
    <w:rsid w:val="00E67EFF"/>
    <w:rsid w:val="00E70758"/>
    <w:rsid w:val="00E7143D"/>
    <w:rsid w:val="00E71EDE"/>
    <w:rsid w:val="00E740A3"/>
    <w:rsid w:val="00E74107"/>
    <w:rsid w:val="00E77FD5"/>
    <w:rsid w:val="00E82033"/>
    <w:rsid w:val="00E82E19"/>
    <w:rsid w:val="00E82F35"/>
    <w:rsid w:val="00E83085"/>
    <w:rsid w:val="00E83263"/>
    <w:rsid w:val="00E848E5"/>
    <w:rsid w:val="00E85FE9"/>
    <w:rsid w:val="00E861FA"/>
    <w:rsid w:val="00E869CA"/>
    <w:rsid w:val="00E87CAF"/>
    <w:rsid w:val="00E90D0A"/>
    <w:rsid w:val="00E91311"/>
    <w:rsid w:val="00E93D64"/>
    <w:rsid w:val="00E94DBB"/>
    <w:rsid w:val="00EA034B"/>
    <w:rsid w:val="00EA0490"/>
    <w:rsid w:val="00EA21F3"/>
    <w:rsid w:val="00EA22E2"/>
    <w:rsid w:val="00EA22F4"/>
    <w:rsid w:val="00EA2658"/>
    <w:rsid w:val="00EA458D"/>
    <w:rsid w:val="00EA517A"/>
    <w:rsid w:val="00EB02E8"/>
    <w:rsid w:val="00EB1269"/>
    <w:rsid w:val="00EB1DC9"/>
    <w:rsid w:val="00EB256D"/>
    <w:rsid w:val="00EB259A"/>
    <w:rsid w:val="00EC038E"/>
    <w:rsid w:val="00EC11A1"/>
    <w:rsid w:val="00EC5EC3"/>
    <w:rsid w:val="00EC6A8F"/>
    <w:rsid w:val="00EC6FD2"/>
    <w:rsid w:val="00EC76AA"/>
    <w:rsid w:val="00EC7DE6"/>
    <w:rsid w:val="00ED342B"/>
    <w:rsid w:val="00ED4301"/>
    <w:rsid w:val="00ED4908"/>
    <w:rsid w:val="00ED5CCD"/>
    <w:rsid w:val="00EE1E52"/>
    <w:rsid w:val="00EE20F8"/>
    <w:rsid w:val="00EE3549"/>
    <w:rsid w:val="00EE4151"/>
    <w:rsid w:val="00EE5AA0"/>
    <w:rsid w:val="00EE6B54"/>
    <w:rsid w:val="00EE6E09"/>
    <w:rsid w:val="00EE7316"/>
    <w:rsid w:val="00EE7B5B"/>
    <w:rsid w:val="00EF0646"/>
    <w:rsid w:val="00EF0BA5"/>
    <w:rsid w:val="00EF4020"/>
    <w:rsid w:val="00EF5D4E"/>
    <w:rsid w:val="00F02BFC"/>
    <w:rsid w:val="00F03A7D"/>
    <w:rsid w:val="00F04E4D"/>
    <w:rsid w:val="00F05FD8"/>
    <w:rsid w:val="00F061E9"/>
    <w:rsid w:val="00F13BBD"/>
    <w:rsid w:val="00F13E6E"/>
    <w:rsid w:val="00F14CA2"/>
    <w:rsid w:val="00F14EA4"/>
    <w:rsid w:val="00F163FB"/>
    <w:rsid w:val="00F17AF2"/>
    <w:rsid w:val="00F17D68"/>
    <w:rsid w:val="00F203D9"/>
    <w:rsid w:val="00F21378"/>
    <w:rsid w:val="00F21CAE"/>
    <w:rsid w:val="00F250EF"/>
    <w:rsid w:val="00F27470"/>
    <w:rsid w:val="00F302A4"/>
    <w:rsid w:val="00F314C8"/>
    <w:rsid w:val="00F3289D"/>
    <w:rsid w:val="00F34D25"/>
    <w:rsid w:val="00F356AC"/>
    <w:rsid w:val="00F35974"/>
    <w:rsid w:val="00F36A86"/>
    <w:rsid w:val="00F37AE1"/>
    <w:rsid w:val="00F401D2"/>
    <w:rsid w:val="00F41704"/>
    <w:rsid w:val="00F417B4"/>
    <w:rsid w:val="00F42829"/>
    <w:rsid w:val="00F439A2"/>
    <w:rsid w:val="00F43A02"/>
    <w:rsid w:val="00F45242"/>
    <w:rsid w:val="00F45469"/>
    <w:rsid w:val="00F45D1A"/>
    <w:rsid w:val="00F516CB"/>
    <w:rsid w:val="00F51C6B"/>
    <w:rsid w:val="00F53633"/>
    <w:rsid w:val="00F53E6B"/>
    <w:rsid w:val="00F54AEB"/>
    <w:rsid w:val="00F54F11"/>
    <w:rsid w:val="00F55A9F"/>
    <w:rsid w:val="00F600E1"/>
    <w:rsid w:val="00F62F93"/>
    <w:rsid w:val="00F6356E"/>
    <w:rsid w:val="00F63F5F"/>
    <w:rsid w:val="00F65BED"/>
    <w:rsid w:val="00F67D5A"/>
    <w:rsid w:val="00F714AC"/>
    <w:rsid w:val="00F7198F"/>
    <w:rsid w:val="00F71C74"/>
    <w:rsid w:val="00F73392"/>
    <w:rsid w:val="00F80298"/>
    <w:rsid w:val="00F80AD4"/>
    <w:rsid w:val="00F8710E"/>
    <w:rsid w:val="00F87318"/>
    <w:rsid w:val="00F9271D"/>
    <w:rsid w:val="00FA1200"/>
    <w:rsid w:val="00FA2A79"/>
    <w:rsid w:val="00FA4663"/>
    <w:rsid w:val="00FA52FD"/>
    <w:rsid w:val="00FA7754"/>
    <w:rsid w:val="00FB156B"/>
    <w:rsid w:val="00FB207E"/>
    <w:rsid w:val="00FB48B0"/>
    <w:rsid w:val="00FB5E9D"/>
    <w:rsid w:val="00FB6989"/>
    <w:rsid w:val="00FC0AD8"/>
    <w:rsid w:val="00FC15D7"/>
    <w:rsid w:val="00FC29BD"/>
    <w:rsid w:val="00FD1E51"/>
    <w:rsid w:val="00FD4488"/>
    <w:rsid w:val="00FD6DF6"/>
    <w:rsid w:val="00FE2016"/>
    <w:rsid w:val="00FE5307"/>
    <w:rsid w:val="00FF1275"/>
    <w:rsid w:val="00FF158E"/>
    <w:rsid w:val="00FF2E84"/>
    <w:rsid w:val="00FF3111"/>
    <w:rsid w:val="00FF35D2"/>
    <w:rsid w:val="00FF3F70"/>
    <w:rsid w:val="00FF63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510422-EED0-4E88-B571-C93213E4B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47A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237BF"/>
    <w:rPr>
      <w:color w:val="0563C1" w:themeColor="hyperlink"/>
      <w:u w:val="single"/>
    </w:rPr>
  </w:style>
  <w:style w:type="character" w:customStyle="1" w:styleId="currenthithighlight">
    <w:name w:val="currenthithighlight"/>
    <w:basedOn w:val="DefaultParagraphFont"/>
    <w:rsid w:val="00DD1D83"/>
  </w:style>
  <w:style w:type="character" w:customStyle="1" w:styleId="apple-converted-space">
    <w:name w:val="apple-converted-space"/>
    <w:basedOn w:val="DefaultParagraphFont"/>
    <w:rsid w:val="00DD1D83"/>
  </w:style>
  <w:style w:type="character" w:customStyle="1" w:styleId="highlight">
    <w:name w:val="highlight"/>
    <w:basedOn w:val="DefaultParagraphFont"/>
    <w:rsid w:val="002B132F"/>
  </w:style>
  <w:style w:type="character" w:styleId="FollowedHyperlink">
    <w:name w:val="FollowedHyperlink"/>
    <w:basedOn w:val="DefaultParagraphFont"/>
    <w:uiPriority w:val="99"/>
    <w:semiHidden/>
    <w:unhideWhenUsed/>
    <w:rsid w:val="006C31D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0961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ndrewtanser.com/" TargetMode="External"/><Relationship Id="rId13" Type="http://schemas.openxmlformats.org/officeDocument/2006/relationships/hyperlink" Target="http://www.equity.co.uk/" TargetMode="External"/><Relationship Id="rId3" Type="http://schemas.openxmlformats.org/officeDocument/2006/relationships/webSettings" Target="webSettings.xml"/><Relationship Id="rId7" Type="http://schemas.openxmlformats.org/officeDocument/2006/relationships/hyperlink" Target="http://www.artofmaking.ac.uk/" TargetMode="External"/><Relationship Id="rId12" Type="http://schemas.openxmlformats.org/officeDocument/2006/relationships/hyperlink" Target="http://www.studylinktours.co.uk/"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blogs.warwick.ac.uk/sculptureworkshop" TargetMode="External"/><Relationship Id="rId11" Type="http://schemas.openxmlformats.org/officeDocument/2006/relationships/hyperlink" Target="http://www.greatart.co.uk/" TargetMode="External"/><Relationship Id="rId5" Type="http://schemas.openxmlformats.org/officeDocument/2006/relationships/hyperlink" Target="mailto:GreekAndRoman@thebritishmuseum.ac.uk" TargetMode="External"/><Relationship Id="rId15" Type="http://schemas.openxmlformats.org/officeDocument/2006/relationships/hyperlink" Target="http://www.romanmosaicworkshops.co.uk/" TargetMode="External"/><Relationship Id="rId10" Type="http://schemas.openxmlformats.org/officeDocument/2006/relationships/hyperlink" Target="http://www.greatart.co.uk/" TargetMode="External"/><Relationship Id="rId4" Type="http://schemas.openxmlformats.org/officeDocument/2006/relationships/hyperlink" Target="http://www.butserancientfarm.co.uk" TargetMode="External"/><Relationship Id="rId9" Type="http://schemas.openxmlformats.org/officeDocument/2006/relationships/hyperlink" Target="http://www.russcott.co.uk/" TargetMode="External"/><Relationship Id="rId14" Type="http://schemas.openxmlformats.org/officeDocument/2006/relationships/hyperlink" Target="http://www2.warwick.ac.uk/fac/arts/classics/students/modules/domspace/mosai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1774</Words>
  <Characters>10117</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Zahra Poulter</dc:creator>
  <cp:keywords/>
  <dc:description/>
  <cp:lastModifiedBy>Zahra Poulter</cp:lastModifiedBy>
  <cp:revision>2</cp:revision>
  <dcterms:created xsi:type="dcterms:W3CDTF">2015-07-06T21:17:00Z</dcterms:created>
  <dcterms:modified xsi:type="dcterms:W3CDTF">2015-07-06T21:17:00Z</dcterms:modified>
</cp:coreProperties>
</file>