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1CE3" w:rsidRDefault="000F1CE3" w:rsidP="000F1CE3">
      <w:pPr>
        <w:rPr>
          <w:rFonts w:ascii="zephtextregular" w:hAnsi="zephtextregular"/>
          <w:b/>
          <w:color w:val="333333"/>
          <w:spacing w:val="-2"/>
          <w:shd w:val="clear" w:color="auto" w:fill="FFFFFF"/>
        </w:rPr>
      </w:pPr>
      <w:r w:rsidRPr="00FB1545">
        <w:rPr>
          <w:rFonts w:ascii="zephtextregular" w:hAnsi="zephtextregular"/>
          <w:b/>
          <w:color w:val="333333"/>
          <w:spacing w:val="-2"/>
          <w:shd w:val="clear" w:color="auto" w:fill="FFFFFF"/>
        </w:rPr>
        <w:t xml:space="preserve">Aristotle </w:t>
      </w:r>
      <w:r w:rsidRPr="00FB1545">
        <w:rPr>
          <w:rFonts w:ascii="zephtextregular" w:hAnsi="zephtextregular"/>
          <w:b/>
          <w:i/>
          <w:color w:val="333333"/>
          <w:spacing w:val="-2"/>
          <w:shd w:val="clear" w:color="auto" w:fill="FFFFFF"/>
        </w:rPr>
        <w:t>Constitution of the Athenians</w:t>
      </w:r>
      <w:r w:rsidRPr="00FB1545">
        <w:rPr>
          <w:rFonts w:ascii="zephtextregular" w:hAnsi="zephtextregular"/>
          <w:b/>
          <w:color w:val="333333"/>
          <w:spacing w:val="-2"/>
          <w:shd w:val="clear" w:color="auto" w:fill="FFFFFF"/>
        </w:rPr>
        <w:t xml:space="preserve"> 5-11 (on Solon), 18 (Harmodius and Aristogeiton), 20-2 (Cleisthenes)</w:t>
      </w:r>
      <w:r>
        <w:rPr>
          <w:rFonts w:ascii="zephtextregular" w:hAnsi="zephtextregular"/>
          <w:b/>
          <w:color w:val="333333"/>
          <w:spacing w:val="-2"/>
          <w:shd w:val="clear" w:color="auto" w:fill="FFFFFF"/>
        </w:rPr>
        <w:t>:</w:t>
      </w:r>
    </w:p>
    <w:p w:rsidR="000F1CE3" w:rsidRPr="00FB1545" w:rsidRDefault="000F1CE3" w:rsidP="000F1CE3">
      <w:pPr>
        <w:rPr>
          <w:rFonts w:ascii="zephtextregular" w:hAnsi="zephtextregular"/>
          <w:b/>
          <w:color w:val="333333"/>
          <w:spacing w:val="-2"/>
          <w:shd w:val="clear" w:color="auto" w:fill="FFFFFF"/>
        </w:rPr>
      </w:pPr>
      <w:r w:rsidRPr="00FB1545">
        <w:rPr>
          <w:rFonts w:ascii="zephtextregular" w:hAnsi="zephtextregular"/>
          <w:b/>
          <w:color w:val="333333"/>
          <w:spacing w:val="-2"/>
          <w:shd w:val="clear" w:color="auto" w:fill="FFFFFF"/>
        </w:rPr>
        <w:t>5-11 (on Solon)</w:t>
      </w:r>
    </w:p>
    <w:p w:rsidR="000F1CE3" w:rsidRPr="00E00CD0" w:rsidRDefault="000F1CE3" w:rsidP="000F1CE3">
      <w:pPr>
        <w:rPr>
          <w:rFonts w:ascii="zephtextregular" w:hAnsi="zephtextregular"/>
          <w:color w:val="333333"/>
          <w:spacing w:val="-2"/>
          <w:shd w:val="clear" w:color="auto" w:fill="FFFFFF"/>
        </w:rPr>
      </w:pPr>
      <w:proofErr w:type="gramStart"/>
      <w:r w:rsidRPr="00E00CD0">
        <w:rPr>
          <w:rFonts w:ascii="zephtextregular" w:hAnsi="zephtextregular"/>
          <w:color w:val="333333"/>
          <w:spacing w:val="-2"/>
          <w:shd w:val="clear" w:color="auto" w:fill="FFFFFF"/>
        </w:rPr>
        <w:t xml:space="preserve">V. Τοιαύτης δὲ τῆς τάξεως οὔσης ἐν τῇ πολιτείᾳ καὶ </w:t>
      </w:r>
      <w:r w:rsidRPr="00E00CD0">
        <w:rPr>
          <w:rStyle w:val="linenumber"/>
          <w:rFonts w:ascii="zephtextregular" w:hAnsi="zephtextregular"/>
          <w:color w:val="999999"/>
          <w:spacing w:val="-2"/>
          <w:shd w:val="clear" w:color="auto" w:fill="FFFFFF"/>
        </w:rPr>
        <w:t>2</w:t>
      </w:r>
      <w:r w:rsidRPr="00E00CD0">
        <w:rPr>
          <w:rFonts w:ascii="zephtextregular" w:hAnsi="zephtextregular"/>
          <w:color w:val="333333"/>
          <w:spacing w:val="-2"/>
          <w:shd w:val="clear" w:color="auto" w:fill="FFFFFF"/>
        </w:rPr>
        <w:t>τῶν πολλῶν δουλευόντων τοῖς ὀλίγοις, ἀντέστη</w:t>
      </w:r>
      <w:r w:rsidRPr="00E00CD0">
        <w:rPr>
          <w:rStyle w:val="apple-converted-space"/>
          <w:rFonts w:ascii="zephtextregular" w:hAnsi="zephtextregular"/>
          <w:color w:val="333333"/>
          <w:spacing w:val="-2"/>
          <w:shd w:val="clear" w:color="auto" w:fill="FFFFFF"/>
        </w:rPr>
        <w:t> </w:t>
      </w:r>
      <w:r w:rsidRPr="00E00CD0">
        <w:rPr>
          <w:rFonts w:ascii="zephtextregular" w:hAnsi="zephtextregular"/>
          <w:color w:val="333333"/>
          <w:spacing w:val="-2"/>
          <w:shd w:val="clear" w:color="auto" w:fill="FFFFFF"/>
        </w:rPr>
        <w:t>τοῖς γνωρίμοις ὁ δῆμος.</w:t>
      </w:r>
      <w:proofErr w:type="gramEnd"/>
      <w:r w:rsidRPr="00E00CD0">
        <w:rPr>
          <w:rFonts w:ascii="zephtextregular" w:hAnsi="zephtextregular"/>
          <w:color w:val="333333"/>
          <w:spacing w:val="-2"/>
          <w:shd w:val="clear" w:color="auto" w:fill="FFFFFF"/>
        </w:rPr>
        <w:t xml:space="preserve"> </w:t>
      </w:r>
      <w:proofErr w:type="gramStart"/>
      <w:r w:rsidRPr="00E00CD0">
        <w:rPr>
          <w:rFonts w:ascii="zephtextregular" w:hAnsi="zephtextregular"/>
          <w:color w:val="333333"/>
          <w:spacing w:val="-2"/>
          <w:shd w:val="clear" w:color="auto" w:fill="FFFFFF"/>
        </w:rPr>
        <w:t>ἰσχυρᾶς</w:t>
      </w:r>
      <w:proofErr w:type="gramEnd"/>
      <w:r w:rsidRPr="00E00CD0">
        <w:rPr>
          <w:rFonts w:ascii="zephtextregular" w:hAnsi="zephtextregular"/>
          <w:color w:val="333333"/>
          <w:spacing w:val="-2"/>
          <w:shd w:val="clear" w:color="auto" w:fill="FFFFFF"/>
        </w:rPr>
        <w:t xml:space="preserve"> δὲ τῆς στάσεως οὔσης καὶ πολὺν χρόνον ἀντικαθημένων ἀλλήλοις, εἵλοντο κοινῇ διαλλακτὴν καὶ ἄρχοντα Σόλωνα καὶ τὴν πολιτείαν ἐπέτρεψαν αὐτῷ, ποιήσαντι τὴν ἐλεγείαν ἧς ἐστὶν ἀρχή·</w:t>
      </w:r>
    </w:p>
    <w:p w:rsidR="000F1CE3" w:rsidRPr="00E00CD0" w:rsidRDefault="000F1CE3" w:rsidP="000F1CE3">
      <w:pPr>
        <w:spacing w:after="0"/>
        <w:ind w:left="720"/>
        <w:rPr>
          <w:rFonts w:ascii="zephtextregular" w:hAnsi="zephtextregular"/>
          <w:color w:val="333333"/>
          <w:spacing w:val="-2"/>
          <w:shd w:val="clear" w:color="auto" w:fill="FFFFFF"/>
        </w:rPr>
      </w:pPr>
      <w:proofErr w:type="gramStart"/>
      <w:r w:rsidRPr="00E00CD0">
        <w:rPr>
          <w:rFonts w:ascii="zephtextregular" w:hAnsi="zephtextregular"/>
          <w:color w:val="333333"/>
          <w:spacing w:val="-2"/>
          <w:shd w:val="clear" w:color="auto" w:fill="FFFFFF"/>
        </w:rPr>
        <w:t>γινώσκω</w:t>
      </w:r>
      <w:proofErr w:type="gramEnd"/>
      <w:r w:rsidRPr="00E00CD0">
        <w:rPr>
          <w:rFonts w:ascii="zephtextregular" w:hAnsi="zephtextregular"/>
          <w:color w:val="333333"/>
          <w:spacing w:val="-2"/>
          <w:shd w:val="clear" w:color="auto" w:fill="FFFFFF"/>
        </w:rPr>
        <w:t>, καί μοι φρενὸς ἔνδοθεν ἄλγεα κεῖται</w:t>
      </w:r>
    </w:p>
    <w:p w:rsidR="000F1CE3" w:rsidRPr="00E00CD0" w:rsidRDefault="000F1CE3" w:rsidP="000F1CE3">
      <w:pPr>
        <w:spacing w:after="0"/>
        <w:ind w:left="720"/>
        <w:rPr>
          <w:rFonts w:ascii="zephtextregular" w:hAnsi="zephtextregular"/>
          <w:color w:val="333333"/>
          <w:spacing w:val="-2"/>
          <w:shd w:val="clear" w:color="auto" w:fill="FFFFFF"/>
        </w:rPr>
      </w:pPr>
      <w:proofErr w:type="gramStart"/>
      <w:r w:rsidRPr="00E00CD0">
        <w:rPr>
          <w:rFonts w:ascii="zephtextregular" w:hAnsi="zephtextregular"/>
          <w:color w:val="333333"/>
          <w:spacing w:val="-2"/>
          <w:shd w:val="clear" w:color="auto" w:fill="FFFFFF"/>
        </w:rPr>
        <w:t>πρεσβυτάτην</w:t>
      </w:r>
      <w:proofErr w:type="gramEnd"/>
      <w:r w:rsidRPr="00E00CD0">
        <w:rPr>
          <w:rFonts w:ascii="zephtextregular" w:hAnsi="zephtextregular"/>
          <w:color w:val="333333"/>
          <w:spacing w:val="-2"/>
          <w:shd w:val="clear" w:color="auto" w:fill="FFFFFF"/>
        </w:rPr>
        <w:t xml:space="preserve"> ἐσορῶν γαῖαν Ἰαονίας</w:t>
      </w:r>
    </w:p>
    <w:p w:rsidR="000F1CE3" w:rsidRPr="00E00CD0" w:rsidRDefault="000F1CE3" w:rsidP="000F1CE3">
      <w:pPr>
        <w:ind w:left="720"/>
        <w:rPr>
          <w:rFonts w:ascii="zephtextregular" w:hAnsi="zephtextregular"/>
          <w:color w:val="333333"/>
          <w:spacing w:val="-2"/>
          <w:shd w:val="clear" w:color="auto" w:fill="FFFFFF"/>
        </w:rPr>
      </w:pPr>
      <w:r w:rsidRPr="00E00CD0">
        <w:rPr>
          <w:rFonts w:ascii="zephtextregular" w:hAnsi="zephtextregular"/>
          <w:color w:val="333333"/>
          <w:spacing w:val="-2"/>
          <w:shd w:val="clear" w:color="auto" w:fill="FFFFFF"/>
        </w:rPr>
        <w:t>καινομένην1·</w:t>
      </w:r>
    </w:p>
    <w:p w:rsidR="000F1CE3" w:rsidRPr="00E00CD0" w:rsidRDefault="000F1CE3" w:rsidP="000F1CE3">
      <w:pPr>
        <w:spacing w:after="0"/>
        <w:rPr>
          <w:rFonts w:ascii="zephtextregular" w:hAnsi="zephtextregular"/>
          <w:color w:val="333333"/>
          <w:spacing w:val="-2"/>
          <w:shd w:val="clear" w:color="auto" w:fill="FFFFFF"/>
        </w:rPr>
      </w:pPr>
      <w:proofErr w:type="gramStart"/>
      <w:r w:rsidRPr="00E00CD0">
        <w:rPr>
          <w:rFonts w:ascii="zephtextregular" w:hAnsi="zephtextregular"/>
          <w:color w:val="333333"/>
          <w:spacing w:val="-2"/>
          <w:shd w:val="clear" w:color="auto" w:fill="FFFFFF"/>
        </w:rPr>
        <w:t>ἐν</w:t>
      </w:r>
      <w:proofErr w:type="gramEnd"/>
      <w:r w:rsidRPr="00E00CD0">
        <w:rPr>
          <w:rFonts w:ascii="zephtextregular" w:hAnsi="zephtextregular"/>
          <w:color w:val="333333"/>
          <w:spacing w:val="-2"/>
          <w:shd w:val="clear" w:color="auto" w:fill="FFFFFF"/>
        </w:rPr>
        <w:t xml:space="preserve"> ᾗ πρὸς ἑκατέρους ὑπὲρ ἑκατέρων μάχεται καὶ διαμφισβητεῖ, καὶ μετὰ ταῦτα κοινῇ παραινεῖ 3καταπαύειν τὴν ἐνεστῶσαν φιλονικίαν. </w:t>
      </w:r>
      <w:proofErr w:type="gramStart"/>
      <w:r w:rsidRPr="00E00CD0">
        <w:rPr>
          <w:rFonts w:ascii="zephtextregular" w:hAnsi="zephtextregular"/>
          <w:color w:val="333333"/>
          <w:spacing w:val="-2"/>
          <w:shd w:val="clear" w:color="auto" w:fill="FFFFFF"/>
        </w:rPr>
        <w:t>ἦν</w:t>
      </w:r>
      <w:proofErr w:type="gramEnd"/>
      <w:r w:rsidRPr="00E00CD0">
        <w:rPr>
          <w:rFonts w:ascii="zephtextregular" w:hAnsi="zephtextregular"/>
          <w:color w:val="333333"/>
          <w:spacing w:val="-2"/>
          <w:shd w:val="clear" w:color="auto" w:fill="FFFFFF"/>
        </w:rPr>
        <w:t xml:space="preserve"> δ᾿ ὁ Σόλων τῇ μὲν φύσει καὶ τῇ δόξῃ τῶν πρώτων, τῇ δ᾿ οὐσίᾳ καὶ τοῖς πράγμασι τῶν μέσων, ὡς ἔκ τε τῶν ἄλλων ὁμολογεῖται καὶ αὐτὸς ἐν τοῖσδε τοῖς ποιήμασιν μαρτυρεῖ, παραινῶν τοῖς πλουσίοις μὴ πλεονεκτεῖν·</w:t>
      </w:r>
    </w:p>
    <w:p w:rsidR="000F1CE3" w:rsidRPr="00E00CD0" w:rsidRDefault="000F1CE3" w:rsidP="000F1CE3">
      <w:pPr>
        <w:spacing w:after="0"/>
        <w:ind w:left="720"/>
        <w:rPr>
          <w:rFonts w:ascii="zephtextregular" w:hAnsi="zephtextregular"/>
          <w:color w:val="333333"/>
          <w:spacing w:val="-2"/>
          <w:shd w:val="clear" w:color="auto" w:fill="FFFFFF"/>
        </w:rPr>
      </w:pPr>
      <w:proofErr w:type="gramStart"/>
      <w:r w:rsidRPr="00E00CD0">
        <w:rPr>
          <w:rFonts w:ascii="zephtextregular" w:hAnsi="zephtextregular"/>
          <w:color w:val="333333"/>
          <w:spacing w:val="-2"/>
          <w:shd w:val="clear" w:color="auto" w:fill="FFFFFF"/>
        </w:rPr>
        <w:t>ὑμεῖς</w:t>
      </w:r>
      <w:proofErr w:type="gramEnd"/>
      <w:r w:rsidRPr="00E00CD0">
        <w:rPr>
          <w:rFonts w:ascii="zephtextregular" w:hAnsi="zephtextregular"/>
          <w:color w:val="333333"/>
          <w:spacing w:val="-2"/>
          <w:shd w:val="clear" w:color="auto" w:fill="FFFFFF"/>
        </w:rPr>
        <w:t xml:space="preserve"> δ᾿ ἡσυχάσαντες ἐνὶ φρεσὶ καρτερὸν ἦτορ,</w:t>
      </w:r>
    </w:p>
    <w:p w:rsidR="000F1CE3" w:rsidRPr="00E00CD0" w:rsidRDefault="000F1CE3" w:rsidP="000F1CE3">
      <w:pPr>
        <w:spacing w:after="0"/>
        <w:ind w:left="720"/>
        <w:rPr>
          <w:rFonts w:ascii="zephtextregular" w:hAnsi="zephtextregular"/>
          <w:color w:val="333333"/>
          <w:spacing w:val="-2"/>
          <w:shd w:val="clear" w:color="auto" w:fill="FFFFFF"/>
        </w:rPr>
      </w:pPr>
      <w:proofErr w:type="gramStart"/>
      <w:r w:rsidRPr="00E00CD0">
        <w:rPr>
          <w:rFonts w:ascii="zephtextregular" w:hAnsi="zephtextregular"/>
          <w:color w:val="333333"/>
          <w:spacing w:val="-2"/>
          <w:shd w:val="clear" w:color="auto" w:fill="FFFFFF"/>
        </w:rPr>
        <w:t>οἳ</w:t>
      </w:r>
      <w:proofErr w:type="gramEnd"/>
      <w:r w:rsidRPr="00E00CD0">
        <w:rPr>
          <w:rFonts w:ascii="zephtextregular" w:hAnsi="zephtextregular"/>
          <w:color w:val="333333"/>
          <w:spacing w:val="-2"/>
          <w:shd w:val="clear" w:color="auto" w:fill="FFFFFF"/>
        </w:rPr>
        <w:t xml:space="preserve"> πολλῶν ἀγαθῶν ἐς κόρον ἠλάσατε,</w:t>
      </w:r>
    </w:p>
    <w:p w:rsidR="000F1CE3" w:rsidRPr="00E00CD0" w:rsidRDefault="000F1CE3" w:rsidP="000F1CE3">
      <w:pPr>
        <w:spacing w:after="0"/>
        <w:ind w:left="720"/>
        <w:rPr>
          <w:rFonts w:ascii="zephtextregular" w:hAnsi="zephtextregular"/>
          <w:color w:val="333333"/>
          <w:spacing w:val="-2"/>
          <w:shd w:val="clear" w:color="auto" w:fill="FFFFFF"/>
        </w:rPr>
      </w:pPr>
      <w:proofErr w:type="gramStart"/>
      <w:r w:rsidRPr="00E00CD0">
        <w:rPr>
          <w:rFonts w:ascii="zephtextregular" w:hAnsi="zephtextregular"/>
          <w:color w:val="333333"/>
          <w:spacing w:val="-2"/>
          <w:shd w:val="clear" w:color="auto" w:fill="FFFFFF"/>
        </w:rPr>
        <w:t>ἐν</w:t>
      </w:r>
      <w:proofErr w:type="gramEnd"/>
      <w:r w:rsidRPr="00E00CD0">
        <w:rPr>
          <w:rFonts w:ascii="zephtextregular" w:hAnsi="zephtextregular"/>
          <w:color w:val="333333"/>
          <w:spacing w:val="-2"/>
          <w:shd w:val="clear" w:color="auto" w:fill="FFFFFF"/>
        </w:rPr>
        <w:t xml:space="preserve"> μετρίοισι2 τίθεσθε μέγαν νόον· οὔτε γὰρ ἡμεῖς</w:t>
      </w:r>
    </w:p>
    <w:p w:rsidR="000F1CE3" w:rsidRPr="00E00CD0" w:rsidRDefault="000F1CE3" w:rsidP="000F1CE3">
      <w:pPr>
        <w:ind w:left="720"/>
        <w:rPr>
          <w:rFonts w:ascii="zephtextregular" w:hAnsi="zephtextregular"/>
          <w:color w:val="333333"/>
          <w:spacing w:val="-2"/>
          <w:shd w:val="clear" w:color="auto" w:fill="FFFFFF"/>
        </w:rPr>
      </w:pPr>
      <w:proofErr w:type="gramStart"/>
      <w:r w:rsidRPr="00E00CD0">
        <w:rPr>
          <w:rFonts w:ascii="zephtextregular" w:hAnsi="zephtextregular"/>
          <w:color w:val="333333"/>
          <w:spacing w:val="-2"/>
          <w:shd w:val="clear" w:color="auto" w:fill="FFFFFF"/>
        </w:rPr>
        <w:t>πεισόμεθ᾿ οὔθ᾿ ὑμῖν ἄρτια ταῦτ᾿3 ἔσεται.</w:t>
      </w:r>
      <w:proofErr w:type="gramEnd"/>
    </w:p>
    <w:p w:rsidR="000F1CE3" w:rsidRPr="00E00CD0" w:rsidRDefault="000F1CE3" w:rsidP="000F1CE3">
      <w:pPr>
        <w:rPr>
          <w:rFonts w:ascii="zephtextregular" w:hAnsi="zephtextregular"/>
          <w:color w:val="333333"/>
          <w:spacing w:val="-2"/>
          <w:shd w:val="clear" w:color="auto" w:fill="FFFFFF"/>
        </w:rPr>
      </w:pPr>
      <w:proofErr w:type="gramStart"/>
      <w:r w:rsidRPr="00E00CD0">
        <w:rPr>
          <w:rFonts w:ascii="zephtextregular" w:hAnsi="zephtextregular"/>
          <w:color w:val="333333"/>
          <w:spacing w:val="-2"/>
          <w:shd w:val="clear" w:color="auto" w:fill="FFFFFF"/>
        </w:rPr>
        <w:t>καὶ</w:t>
      </w:r>
      <w:proofErr w:type="gramEnd"/>
      <w:r w:rsidRPr="00E00CD0">
        <w:rPr>
          <w:rFonts w:ascii="zephtextregular" w:hAnsi="zephtextregular"/>
          <w:color w:val="333333"/>
          <w:spacing w:val="-2"/>
          <w:shd w:val="clear" w:color="auto" w:fill="FFFFFF"/>
        </w:rPr>
        <w:t xml:space="preserve"> ὅλως αἰεὶ τὴν αἰτίαν τῆς στάσεως ἀνάπτει τοῖς πλουσίοις· διὸ καὶ ἐν ἀρχῇ τῆς ἐλεγείας δεδοικέναι φησὶ</w:t>
      </w:r>
    </w:p>
    <w:p w:rsidR="000F1CE3" w:rsidRPr="00E00CD0" w:rsidRDefault="000F1CE3" w:rsidP="000F1CE3">
      <w:pPr>
        <w:ind w:firstLine="720"/>
        <w:rPr>
          <w:rFonts w:ascii="zephtextregular" w:hAnsi="zephtextregular"/>
          <w:color w:val="333333"/>
          <w:spacing w:val="-2"/>
          <w:shd w:val="clear" w:color="auto" w:fill="FFFFFF"/>
        </w:rPr>
      </w:pPr>
      <w:proofErr w:type="gramStart"/>
      <w:r w:rsidRPr="00E00CD0">
        <w:rPr>
          <w:rFonts w:ascii="zephtextregular" w:hAnsi="zephtextregular"/>
          <w:color w:val="333333"/>
          <w:spacing w:val="-2"/>
          <w:shd w:val="clear" w:color="auto" w:fill="FFFFFF"/>
        </w:rPr>
        <w:t>τήν</w:t>
      </w:r>
      <w:proofErr w:type="gramEnd"/>
      <w:r w:rsidRPr="00E00CD0">
        <w:rPr>
          <w:rFonts w:ascii="zephtextregular" w:hAnsi="zephtextregular"/>
          <w:color w:val="333333"/>
          <w:spacing w:val="-2"/>
          <w:shd w:val="clear" w:color="auto" w:fill="FFFFFF"/>
        </w:rPr>
        <w:t xml:space="preserve"> τε φιλαργυρίαν4 τήν θ᾿ ὑπερηφανίαν,</w:t>
      </w:r>
    </w:p>
    <w:p w:rsidR="000F1CE3" w:rsidRPr="00E00CD0" w:rsidRDefault="000F1CE3" w:rsidP="000F1CE3">
      <w:pPr>
        <w:rPr>
          <w:rFonts w:ascii="zephtextregular" w:hAnsi="zephtextregular"/>
          <w:color w:val="333333"/>
          <w:spacing w:val="-2"/>
          <w:shd w:val="clear" w:color="auto" w:fill="FFFFFF"/>
        </w:rPr>
      </w:pPr>
      <w:proofErr w:type="gramStart"/>
      <w:r w:rsidRPr="00E00CD0">
        <w:rPr>
          <w:rFonts w:ascii="zephtextregular" w:hAnsi="zephtextregular"/>
          <w:color w:val="333333"/>
          <w:spacing w:val="-2"/>
          <w:shd w:val="clear" w:color="auto" w:fill="FFFFFF"/>
        </w:rPr>
        <w:t>ὡς</w:t>
      </w:r>
      <w:proofErr w:type="gramEnd"/>
      <w:r w:rsidRPr="00E00CD0">
        <w:rPr>
          <w:rFonts w:ascii="zephtextregular" w:hAnsi="zephtextregular"/>
          <w:color w:val="333333"/>
          <w:spacing w:val="-2"/>
          <w:shd w:val="clear" w:color="auto" w:fill="FFFFFF"/>
        </w:rPr>
        <w:t xml:space="preserve"> διὰ ταῦτα τῆς ἔχθρας ἐνεστώσης.</w:t>
      </w:r>
    </w:p>
    <w:p w:rsidR="000F1CE3" w:rsidRPr="00E00CD0" w:rsidRDefault="000F1CE3" w:rsidP="000F1CE3">
      <w:pPr>
        <w:rPr>
          <w:rFonts w:ascii="zephtextregular" w:hAnsi="zephtextregular"/>
          <w:color w:val="333333"/>
          <w:spacing w:val="-2"/>
          <w:shd w:val="clear" w:color="auto" w:fill="FFFFFF"/>
        </w:rPr>
      </w:pPr>
      <w:r w:rsidRPr="00E00CD0">
        <w:rPr>
          <w:rFonts w:ascii="zephtextregular" w:hAnsi="zephtextregular"/>
          <w:color w:val="333333"/>
          <w:spacing w:val="-2"/>
          <w:shd w:val="clear" w:color="auto" w:fill="FFFFFF"/>
        </w:rPr>
        <w:t xml:space="preserve">1VI. Κύριος δὲ γενόμενος τῶν πραγμάτων Σόλων τόν τε δῆμον ἠλευθέρωσε καὶ ἐν τῷ παρόντι καὶ εἰς τὸ μέλλον, κωλύσας δανείζειν ἐπὶ τοῖς σώμασιν, καὶ νόμους ἔθηκε, καὶ χρεῶν ἀποκοπὰς ἐποίησε καὶ τῶν ἰδίων καὶ τῶν δημοσίων, ἃς σεισάχθειανκαλοῦσιν, ὡς ἀποσεισαμένων1 τὸ βάρος. </w:t>
      </w:r>
      <w:proofErr w:type="gramStart"/>
      <w:r w:rsidRPr="00E00CD0">
        <w:rPr>
          <w:rFonts w:ascii="zephtextregular" w:hAnsi="zephtextregular"/>
          <w:color w:val="333333"/>
          <w:spacing w:val="-2"/>
          <w:shd w:val="clear" w:color="auto" w:fill="FFFFFF"/>
        </w:rPr>
        <w:t>ἐν</w:t>
      </w:r>
      <w:proofErr w:type="gramEnd"/>
      <w:r w:rsidRPr="00E00CD0">
        <w:rPr>
          <w:rFonts w:ascii="zephtextregular" w:hAnsi="zephtextregular"/>
          <w:color w:val="333333"/>
          <w:spacing w:val="-2"/>
          <w:shd w:val="clear" w:color="auto" w:fill="FFFFFF"/>
        </w:rPr>
        <w:t xml:space="preserve"> οἷς πειρῶνταί τινες διαβάλλειν αὐτόν· συνέβη γὰρ τῷ Σόλωνι μέλλοντι ποιεῖν τὴν σεισάχθειαν προειπεῖν τισὶ τῶν γνωρίμων, ἔπειθ᾿ ὡς μὲν οἱ δημοτικοὶ λέγουσι, παραστρατηγηθῆναι διὰ τῶν φίλων, ὡς δ᾿ οἱ βουλόμενοι βλασφημεῖν, καὶ αὐτὸν κοινωνεῖν. </w:t>
      </w:r>
      <w:proofErr w:type="gramStart"/>
      <w:r w:rsidRPr="00E00CD0">
        <w:rPr>
          <w:rFonts w:ascii="zephtextregular" w:hAnsi="zephtextregular"/>
          <w:color w:val="333333"/>
          <w:spacing w:val="-2"/>
          <w:shd w:val="clear" w:color="auto" w:fill="FFFFFF"/>
        </w:rPr>
        <w:t>δανεισάμενοι</w:t>
      </w:r>
      <w:proofErr w:type="gramEnd"/>
      <w:r w:rsidRPr="00E00CD0">
        <w:rPr>
          <w:rFonts w:ascii="zephtextregular" w:hAnsi="zephtextregular"/>
          <w:color w:val="333333"/>
          <w:spacing w:val="-2"/>
          <w:shd w:val="clear" w:color="auto" w:fill="FFFFFF"/>
        </w:rPr>
        <w:t xml:space="preserve"> γὰρ οὗτοι συνεπρίαντο πολλὴν χώραν, καὶ μετ᾿ οὐ πολὺ τῆς τῶν χρεῶν ἀποκοπῆς γενομένης2 ἐπλούτουν· ὅθεν φασὶ γενέσθαι τοὺς 3ὕστερον δοκοῦντας εἶναι παλαιοπλούτους. οὐ μὴν ἀλλὰ πιθανώτερος ὁ τῶν δημοτικῶν λόγος· οὐ γὰρ εἰκὸς ἐν μὲν τοῖς ἄλλοις οὕτω μέτριον γενέσθαι καὶ κοινὸν ὥστ᾿, ἐξὸν αὐτῷ τοὺς ἑτέρους ὑποποιησάμενον τυραννεῖν τῆς πόλεως, ἀμφοτέροις ἀπεχθέσθαι καὶ περὶ πλείονος ποιήσασθαι τὸ καλὸν καὶ τὴν τῆς πόλεως σωτηρίαν ἢ τὴν αὑτοῦ πλεονεξίαν, ἐν οὕτω δὲ μικροῖς καὶ ἀναξίοις3 καταρρυπαίνειν 4ἑαυτόν. </w:t>
      </w:r>
      <w:proofErr w:type="gramStart"/>
      <w:r w:rsidRPr="00E00CD0">
        <w:rPr>
          <w:rFonts w:ascii="zephtextregular" w:hAnsi="zephtextregular"/>
          <w:color w:val="333333"/>
          <w:spacing w:val="-2"/>
          <w:shd w:val="clear" w:color="auto" w:fill="FFFFFF"/>
        </w:rPr>
        <w:t>ὅτι</w:t>
      </w:r>
      <w:proofErr w:type="gramEnd"/>
      <w:r w:rsidRPr="00E00CD0">
        <w:rPr>
          <w:rFonts w:ascii="zephtextregular" w:hAnsi="zephtextregular"/>
          <w:color w:val="333333"/>
          <w:spacing w:val="-2"/>
          <w:shd w:val="clear" w:color="auto" w:fill="FFFFFF"/>
        </w:rPr>
        <w:t xml:space="preserve"> δὲ ταύτην ἔσχε τὴν ἐξουσίαν, τά τε πράγματα νοσοῦντα μαρτυρεῖ, καὶ ἐν τοῖς ποιήμασιν αὐτὸς πολλαχοῦ μέμνηται, καὶ οἱ ἄλλοι συνομολογοῦσι πάντες. </w:t>
      </w:r>
      <w:proofErr w:type="gramStart"/>
      <w:r w:rsidRPr="00E00CD0">
        <w:rPr>
          <w:rFonts w:ascii="zephtextregular" w:hAnsi="zephtextregular"/>
          <w:color w:val="333333"/>
          <w:spacing w:val="-2"/>
          <w:shd w:val="clear" w:color="auto" w:fill="FFFFFF"/>
        </w:rPr>
        <w:t>ταύτην</w:t>
      </w:r>
      <w:proofErr w:type="gramEnd"/>
      <w:r w:rsidRPr="00E00CD0">
        <w:rPr>
          <w:rFonts w:ascii="zephtextregular" w:hAnsi="zephtextregular"/>
          <w:color w:val="333333"/>
          <w:spacing w:val="-2"/>
          <w:shd w:val="clear" w:color="auto" w:fill="FFFFFF"/>
        </w:rPr>
        <w:t xml:space="preserve"> μὲν οὖν χρὴ νομίζειν ψευδῆ τὴν αἰτίαν εἶναι.</w:t>
      </w:r>
    </w:p>
    <w:p w:rsidR="000F1CE3" w:rsidRPr="00E00CD0" w:rsidRDefault="000F1CE3" w:rsidP="000F1CE3">
      <w:pPr>
        <w:rPr>
          <w:rFonts w:ascii="zephtextregular" w:hAnsi="zephtextregular"/>
          <w:color w:val="333333"/>
          <w:spacing w:val="-2"/>
          <w:shd w:val="clear" w:color="auto" w:fill="FFFFFF"/>
        </w:rPr>
      </w:pPr>
      <w:proofErr w:type="gramStart"/>
      <w:r w:rsidRPr="00E00CD0">
        <w:rPr>
          <w:rFonts w:ascii="zephtextregular" w:hAnsi="zephtextregular"/>
          <w:color w:val="333333"/>
          <w:spacing w:val="-2"/>
          <w:shd w:val="clear" w:color="auto" w:fill="FFFFFF"/>
        </w:rPr>
        <w:t>1VII. Πολιτείαν δὲ κατέστησε καὶ νόμους ἔθηκεν ἄλλους, τοῖς δὲ Δράκοντος θεσμοῖς ἐπαύσαντο χρώμενοι πλὴν τῶν φονικῶν.</w:t>
      </w:r>
      <w:proofErr w:type="gramEnd"/>
      <w:r w:rsidRPr="00E00CD0">
        <w:rPr>
          <w:rFonts w:ascii="zephtextregular" w:hAnsi="zephtextregular"/>
          <w:color w:val="333333"/>
          <w:spacing w:val="-2"/>
          <w:shd w:val="clear" w:color="auto" w:fill="FFFFFF"/>
        </w:rPr>
        <w:t xml:space="preserve"> </w:t>
      </w:r>
      <w:proofErr w:type="gramStart"/>
      <w:r w:rsidRPr="00E00CD0">
        <w:rPr>
          <w:rFonts w:ascii="zephtextregular" w:hAnsi="zephtextregular"/>
          <w:color w:val="333333"/>
          <w:spacing w:val="-2"/>
          <w:shd w:val="clear" w:color="auto" w:fill="FFFFFF"/>
        </w:rPr>
        <w:t>ἀναγράψαντες</w:t>
      </w:r>
      <w:proofErr w:type="gramEnd"/>
      <w:r w:rsidRPr="00E00CD0">
        <w:rPr>
          <w:rFonts w:ascii="zephtextregular" w:hAnsi="zephtextregular"/>
          <w:color w:val="333333"/>
          <w:spacing w:val="-2"/>
          <w:shd w:val="clear" w:color="auto" w:fill="FFFFFF"/>
        </w:rPr>
        <w:t xml:space="preserve"> δὲ τοὺς νόμους εἰς τοὺς κύρβεις ἔστησαν ἐν τῇ στοᾷ τῇ βασιλείῳ καὶ ὤμοσαν χρήσεσθαι πάντες· οἱ δ᾿ ἐννέα ἄρχοντες ὀμνύντες πρὸς τῷ λίθῳ κατεφάτιζον ἀναθήσειν ἀνδριάντα χρυσοῦν ἐάν τινα παραβῶσι τῶν νόμων· ὅθεν ἔτι καὶ νῦν οὕτως ὀμνύουσι.</w:t>
      </w:r>
      <w:r w:rsidRPr="00E00CD0">
        <w:rPr>
          <w:rStyle w:val="linenumber"/>
          <w:rFonts w:ascii="zephtextregular" w:hAnsi="zephtextregular"/>
          <w:color w:val="999999"/>
          <w:spacing w:val="-2"/>
          <w:shd w:val="clear" w:color="auto" w:fill="FFFFFF"/>
        </w:rPr>
        <w:t>2</w:t>
      </w:r>
      <w:r w:rsidRPr="00E00CD0">
        <w:rPr>
          <w:rFonts w:ascii="zephtextregular" w:hAnsi="zephtextregular"/>
          <w:color w:val="333333"/>
          <w:spacing w:val="-2"/>
          <w:shd w:val="clear" w:color="auto" w:fill="FFFFFF"/>
        </w:rPr>
        <w:t>κατέκλεισεν δὲ τοὺς νόμους εἰς ἑκατὸν ἔτη. καὶ</w:t>
      </w:r>
      <w:r w:rsidRPr="00E00CD0">
        <w:rPr>
          <w:rStyle w:val="apple-converted-space"/>
          <w:rFonts w:ascii="zephtextregular" w:hAnsi="zephtextregular"/>
          <w:color w:val="333333"/>
          <w:spacing w:val="-2"/>
          <w:shd w:val="clear" w:color="auto" w:fill="FFFFFF"/>
        </w:rPr>
        <w:t> </w:t>
      </w:r>
      <w:r w:rsidRPr="00E00CD0">
        <w:rPr>
          <w:rStyle w:val="linenumber"/>
          <w:rFonts w:ascii="zephtextregular" w:hAnsi="zephtextregular"/>
          <w:color w:val="999999"/>
          <w:spacing w:val="-2"/>
          <w:shd w:val="clear" w:color="auto" w:fill="FFFFFF"/>
        </w:rPr>
        <w:t>3</w:t>
      </w:r>
      <w:r w:rsidRPr="00E00CD0">
        <w:rPr>
          <w:rFonts w:ascii="zephtextregular" w:hAnsi="zephtextregular"/>
          <w:color w:val="333333"/>
          <w:spacing w:val="-2"/>
          <w:shd w:val="clear" w:color="auto" w:fill="FFFFFF"/>
        </w:rPr>
        <w:t>διέταξε τὴν πολιτείαν τόνδε τρόπον· τιμήματι διεῖλεν</w:t>
      </w:r>
      <w:hyperlink r:id="rId7" w:anchor="note_LCL285_26_1" w:history="1">
        <w:r w:rsidRPr="00E00CD0">
          <w:rPr>
            <w:rStyle w:val="Hyperlink"/>
            <w:rFonts w:ascii="zephtextregular" w:hAnsi="zephtextregular"/>
            <w:color w:val="B7B7B7"/>
            <w:spacing w:val="-2"/>
            <w:shd w:val="clear" w:color="auto" w:fill="FFFFFF"/>
            <w:vertAlign w:val="superscript"/>
          </w:rPr>
          <w:t>1</w:t>
        </w:r>
      </w:hyperlink>
      <w:r w:rsidRPr="00E00CD0">
        <w:rPr>
          <w:rStyle w:val="apple-converted-space"/>
          <w:rFonts w:ascii="zephtextregular" w:hAnsi="zephtextregular"/>
          <w:color w:val="333333"/>
          <w:spacing w:val="-2"/>
          <w:shd w:val="clear" w:color="auto" w:fill="FFFFFF"/>
        </w:rPr>
        <w:t> </w:t>
      </w:r>
      <w:r w:rsidRPr="00E00CD0">
        <w:rPr>
          <w:rFonts w:ascii="zephtextregular" w:hAnsi="zephtextregular"/>
          <w:color w:val="333333"/>
          <w:spacing w:val="-2"/>
          <w:shd w:val="clear" w:color="auto" w:fill="FFFFFF"/>
        </w:rPr>
        <w:t xml:space="preserve">εἰς τέτταρα τέλη, καθάπερ διῄρητο καὶ πρότερον, εἰς πεντακοσιομέδιμνον καὶ ἱππέα </w:t>
      </w:r>
      <w:r w:rsidRPr="00E00CD0">
        <w:rPr>
          <w:rFonts w:ascii="zephtextregular" w:hAnsi="zephtextregular"/>
          <w:color w:val="333333"/>
          <w:spacing w:val="-2"/>
          <w:shd w:val="clear" w:color="auto" w:fill="FFFFFF"/>
        </w:rPr>
        <w:lastRenderedPageBreak/>
        <w:t>καὶ ζευγίτην καὶ θῆτα· καὶ τὰς μὲν ἄλλας</w:t>
      </w:r>
      <w:hyperlink r:id="rId8" w:anchor="note_LCL285_26_2" w:history="1">
        <w:r w:rsidRPr="00E00CD0">
          <w:rPr>
            <w:rStyle w:val="Hyperlink"/>
            <w:rFonts w:ascii="zephtextregular" w:hAnsi="zephtextregular"/>
            <w:color w:val="B7B7B7"/>
            <w:spacing w:val="-2"/>
            <w:shd w:val="clear" w:color="auto" w:fill="FFFFFF"/>
            <w:vertAlign w:val="superscript"/>
          </w:rPr>
          <w:t>2</w:t>
        </w:r>
      </w:hyperlink>
      <w:r w:rsidRPr="00E00CD0">
        <w:rPr>
          <w:rStyle w:val="apple-converted-space"/>
          <w:rFonts w:ascii="zephtextregular" w:hAnsi="zephtextregular"/>
          <w:color w:val="333333"/>
          <w:spacing w:val="-2"/>
          <w:shd w:val="clear" w:color="auto" w:fill="FFFFFF"/>
        </w:rPr>
        <w:t> </w:t>
      </w:r>
      <w:r w:rsidRPr="00E00CD0">
        <w:rPr>
          <w:rFonts w:ascii="zephtextregular" w:hAnsi="zephtextregular"/>
          <w:color w:val="333333"/>
          <w:spacing w:val="-2"/>
          <w:shd w:val="clear" w:color="auto" w:fill="FFFFFF"/>
        </w:rPr>
        <w:t>ἀρχὰς ἀπένειμεν ἄρχειν ἐκ πεντακοσιομεδίμνων καὶ ἱππέων καὶ ζευγιτῶν, τοὺς ἐννέα ἄρχοντας καὶ τοὺς ταμίας καὶ τοὺς πωλητὰς καὶ τοὺς ἕνδεκα καὶ τοὺς κωλακρέτας, ἑκάστοις ἀνὰ λόγον τῷ μεγέθει τοῦ τιμήματος ἀποδιδοὺς ἑκάστην</w:t>
      </w:r>
      <w:hyperlink r:id="rId9" w:anchor="note_LCL285_26_3" w:history="1">
        <w:r w:rsidRPr="00E00CD0">
          <w:rPr>
            <w:rStyle w:val="Hyperlink"/>
            <w:rFonts w:ascii="zephtextregular" w:hAnsi="zephtextregular"/>
            <w:color w:val="B7B7B7"/>
            <w:spacing w:val="-2"/>
            <w:shd w:val="clear" w:color="auto" w:fill="FFFFFF"/>
            <w:vertAlign w:val="superscript"/>
          </w:rPr>
          <w:t>3</w:t>
        </w:r>
      </w:hyperlink>
      <w:r w:rsidRPr="00E00CD0">
        <w:rPr>
          <w:rStyle w:val="apple-converted-space"/>
          <w:rFonts w:ascii="zephtextregular" w:hAnsi="zephtextregular"/>
          <w:color w:val="333333"/>
          <w:spacing w:val="-2"/>
          <w:shd w:val="clear" w:color="auto" w:fill="FFFFFF"/>
        </w:rPr>
        <w:t> </w:t>
      </w:r>
      <w:r w:rsidRPr="00E00CD0">
        <w:rPr>
          <w:rFonts w:ascii="zephtextregular" w:hAnsi="zephtextregular"/>
          <w:color w:val="333333"/>
          <w:spacing w:val="-2"/>
          <w:shd w:val="clear" w:color="auto" w:fill="FFFFFF"/>
        </w:rPr>
        <w:t>ἀρχήν· τοῖς δὲ τὸ θητικὸν τελοῦσιν ἐκκλησίας καὶ δικαστηρίων</w:t>
      </w:r>
      <w:r w:rsidRPr="00E00CD0">
        <w:rPr>
          <w:rStyle w:val="linenumber"/>
          <w:rFonts w:ascii="zephtextregular" w:hAnsi="zephtextregular"/>
          <w:color w:val="999999"/>
          <w:spacing w:val="-2"/>
          <w:shd w:val="clear" w:color="auto" w:fill="FFFFFF"/>
        </w:rPr>
        <w:t>4</w:t>
      </w:r>
      <w:r w:rsidRPr="00E00CD0">
        <w:rPr>
          <w:rFonts w:ascii="zephtextregular" w:hAnsi="zephtextregular"/>
          <w:color w:val="333333"/>
          <w:spacing w:val="-2"/>
          <w:shd w:val="clear" w:color="auto" w:fill="FFFFFF"/>
        </w:rPr>
        <w:t>μετέδωκε μόνον. ἔδει δὲ τελεῖν πεντακοσιομέδιμνον μὲν ὃς ἂν ἐκ τῆς</w:t>
      </w:r>
      <w:hyperlink r:id="rId10" w:anchor="note_LCL285_26_4" w:history="1">
        <w:r w:rsidRPr="00E00CD0">
          <w:rPr>
            <w:rStyle w:val="Hyperlink"/>
            <w:rFonts w:ascii="zephtextregular" w:hAnsi="zephtextregular"/>
            <w:color w:val="B7B7B7"/>
            <w:spacing w:val="-2"/>
            <w:shd w:val="clear" w:color="auto" w:fill="FFFFFF"/>
            <w:vertAlign w:val="superscript"/>
          </w:rPr>
          <w:t>4</w:t>
        </w:r>
      </w:hyperlink>
      <w:r w:rsidRPr="00E00CD0">
        <w:rPr>
          <w:rStyle w:val="apple-converted-space"/>
          <w:rFonts w:ascii="zephtextregular" w:hAnsi="zephtextregular"/>
          <w:color w:val="333333"/>
          <w:spacing w:val="-2"/>
          <w:shd w:val="clear" w:color="auto" w:fill="FFFFFF"/>
        </w:rPr>
        <w:t> </w:t>
      </w:r>
      <w:r w:rsidRPr="00E00CD0">
        <w:rPr>
          <w:rFonts w:ascii="zephtextregular" w:hAnsi="zephtextregular"/>
          <w:color w:val="333333"/>
          <w:spacing w:val="-2"/>
          <w:shd w:val="clear" w:color="auto" w:fill="FFFFFF"/>
        </w:rPr>
        <w:t>οἰκείας ποιῇ πεντακόσια μέτρα τὰ συνάμφω ξηρὰ καὶ ὑγρά, ἱππάδα δὲ τοὺς τριακόσια ποιοῦντας—ὡς δ᾿ ἔνιοί φασι, τοὺς ἱπποτροφεῖν δυναμένους· σημεῖον δὲ φέρουσι τό τε ὄνομα τοῦ τέλους, ὡς ἀπὸ</w:t>
      </w:r>
      <w:hyperlink r:id="rId11" w:anchor="note_LCL285_26_5" w:history="1">
        <w:r w:rsidRPr="00E00CD0">
          <w:rPr>
            <w:rStyle w:val="Hyperlink"/>
            <w:rFonts w:ascii="zephtextregular" w:hAnsi="zephtextregular"/>
            <w:color w:val="B7B7B7"/>
            <w:spacing w:val="-2"/>
            <w:shd w:val="clear" w:color="auto" w:fill="FFFFFF"/>
            <w:vertAlign w:val="superscript"/>
          </w:rPr>
          <w:t>5</w:t>
        </w:r>
      </w:hyperlink>
      <w:r w:rsidRPr="00E00CD0">
        <w:rPr>
          <w:rStyle w:val="apple-converted-space"/>
          <w:rFonts w:ascii="zephtextregular" w:hAnsi="zephtextregular"/>
          <w:color w:val="333333"/>
          <w:spacing w:val="-2"/>
          <w:shd w:val="clear" w:color="auto" w:fill="FFFFFF"/>
        </w:rPr>
        <w:t> </w:t>
      </w:r>
      <w:r w:rsidRPr="00E00CD0">
        <w:rPr>
          <w:rFonts w:ascii="zephtextregular" w:hAnsi="zephtextregular"/>
          <w:color w:val="333333"/>
          <w:spacing w:val="-2"/>
          <w:shd w:val="clear" w:color="auto" w:fill="FFFFFF"/>
        </w:rPr>
        <w:t>τοῦ πράγματος κείμενον, καὶ τὰ ἀναθήματα τῶν ἀρχαίων· ἀνάκειται γὰρ ἐν ἀκροπόλει εἰκὼν Διφίλου</w:t>
      </w:r>
      <w:hyperlink r:id="rId12" w:anchor="note_LCL285_26_6" w:history="1">
        <w:r w:rsidRPr="00E00CD0">
          <w:rPr>
            <w:rStyle w:val="Hyperlink"/>
            <w:rFonts w:ascii="zephtextregular" w:hAnsi="zephtextregular"/>
            <w:color w:val="B7B7B7"/>
            <w:spacing w:val="-2"/>
            <w:shd w:val="clear" w:color="auto" w:fill="FFFFFF"/>
            <w:vertAlign w:val="superscript"/>
          </w:rPr>
          <w:t>6</w:t>
        </w:r>
      </w:hyperlink>
      <w:r w:rsidRPr="00E00CD0">
        <w:rPr>
          <w:rStyle w:val="apple-converted-space"/>
          <w:rFonts w:ascii="zephtextregular" w:hAnsi="zephtextregular"/>
          <w:color w:val="333333"/>
          <w:spacing w:val="-2"/>
          <w:shd w:val="clear" w:color="auto" w:fill="FFFFFF"/>
        </w:rPr>
        <w:t> </w:t>
      </w:r>
      <w:r w:rsidRPr="00E00CD0">
        <w:rPr>
          <w:rFonts w:ascii="zephtextregular" w:hAnsi="zephtextregular"/>
          <w:color w:val="333333"/>
          <w:spacing w:val="-2"/>
          <w:shd w:val="clear" w:color="auto" w:fill="FFFFFF"/>
        </w:rPr>
        <w:t>ἐφ᾿ ᾗ ἐπιγέγραπται τάδε·</w:t>
      </w:r>
    </w:p>
    <w:p w:rsidR="000F1CE3" w:rsidRPr="00E00CD0" w:rsidRDefault="000F1CE3" w:rsidP="000F1CE3">
      <w:pPr>
        <w:spacing w:after="0"/>
        <w:ind w:left="720"/>
        <w:rPr>
          <w:rFonts w:ascii="zephtextregular" w:hAnsi="zephtextregular"/>
          <w:color w:val="333333"/>
          <w:spacing w:val="-2"/>
          <w:shd w:val="clear" w:color="auto" w:fill="FFFFFF"/>
        </w:rPr>
      </w:pPr>
      <w:r w:rsidRPr="00E00CD0">
        <w:rPr>
          <w:rFonts w:ascii="zephtextregular" w:hAnsi="zephtextregular"/>
          <w:color w:val="333333"/>
          <w:spacing w:val="-2"/>
          <w:shd w:val="clear" w:color="auto" w:fill="FFFFFF"/>
        </w:rPr>
        <w:t>Διφίλου Ἀνθεμίων τήνδ᾿ ἀνέθηκε θεοῖς . . .</w:t>
      </w:r>
    </w:p>
    <w:p w:rsidR="000F1CE3" w:rsidRPr="00E00CD0" w:rsidRDefault="000F1CE3" w:rsidP="000F1CE3">
      <w:pPr>
        <w:ind w:left="720"/>
        <w:rPr>
          <w:rFonts w:ascii="zephtextregular" w:hAnsi="zephtextregular"/>
          <w:color w:val="333333"/>
          <w:spacing w:val="-2"/>
          <w:shd w:val="clear" w:color="auto" w:fill="FFFFFF"/>
        </w:rPr>
      </w:pPr>
      <w:proofErr w:type="gramStart"/>
      <w:r w:rsidRPr="00E00CD0">
        <w:rPr>
          <w:rFonts w:ascii="zephtextregular" w:hAnsi="zephtextregular"/>
          <w:color w:val="333333"/>
          <w:spacing w:val="-2"/>
          <w:shd w:val="clear" w:color="auto" w:fill="FFFFFF"/>
        </w:rPr>
        <w:t>θητικοῦ</w:t>
      </w:r>
      <w:proofErr w:type="gramEnd"/>
      <w:r w:rsidRPr="00E00CD0">
        <w:rPr>
          <w:rFonts w:ascii="zephtextregular" w:hAnsi="zephtextregular"/>
          <w:color w:val="333333"/>
          <w:spacing w:val="-2"/>
          <w:shd w:val="clear" w:color="auto" w:fill="FFFFFF"/>
        </w:rPr>
        <w:t xml:space="preserve"> ἀντὶ τέλους ἱππάδ᾿ ἀμειψάμενος—</w:t>
      </w:r>
    </w:p>
    <w:p w:rsidR="000F1CE3" w:rsidRPr="00E00CD0" w:rsidRDefault="000F1CE3" w:rsidP="000F1CE3">
      <w:pPr>
        <w:rPr>
          <w:rFonts w:ascii="zephtextregular" w:hAnsi="zephtextregular"/>
          <w:color w:val="333333"/>
          <w:spacing w:val="-2"/>
          <w:shd w:val="clear" w:color="auto" w:fill="FFFFFF"/>
        </w:rPr>
      </w:pPr>
      <w:proofErr w:type="gramStart"/>
      <w:r w:rsidRPr="00E00CD0">
        <w:rPr>
          <w:rFonts w:ascii="zephtextregular" w:hAnsi="zephtextregular"/>
          <w:color w:val="333333"/>
          <w:spacing w:val="-2"/>
          <w:shd w:val="clear" w:color="auto" w:fill="FFFFFF"/>
        </w:rPr>
        <w:t>καὶ</w:t>
      </w:r>
      <w:proofErr w:type="gramEnd"/>
      <w:r w:rsidRPr="00E00CD0">
        <w:rPr>
          <w:rFonts w:ascii="zephtextregular" w:hAnsi="zephtextregular"/>
          <w:color w:val="333333"/>
          <w:spacing w:val="-2"/>
          <w:shd w:val="clear" w:color="auto" w:fill="FFFFFF"/>
        </w:rPr>
        <w:t xml:space="preserve"> παρέστηκεν ἵππος ἐκμαρτυρῶν1 ὡς τὴν ἱππάδα τοῦτο σημαίνουσαν. </w:t>
      </w:r>
      <w:proofErr w:type="gramStart"/>
      <w:r w:rsidRPr="00E00CD0">
        <w:rPr>
          <w:rFonts w:ascii="zephtextregular" w:hAnsi="zephtextregular"/>
          <w:color w:val="333333"/>
          <w:spacing w:val="-2"/>
          <w:shd w:val="clear" w:color="auto" w:fill="FFFFFF"/>
        </w:rPr>
        <w:t>οὐ</w:t>
      </w:r>
      <w:proofErr w:type="gramEnd"/>
      <w:r w:rsidRPr="00E00CD0">
        <w:rPr>
          <w:rFonts w:ascii="zephtextregular" w:hAnsi="zephtextregular"/>
          <w:color w:val="333333"/>
          <w:spacing w:val="-2"/>
          <w:shd w:val="clear" w:color="auto" w:fill="FFFFFF"/>
        </w:rPr>
        <w:t xml:space="preserve"> μὴν ἀλλ᾿ εὐλογώτερον τοῖς μέτροις διῃρῆσθαι καθάπερ τοὺς πεντακοσιομεδίμνους. </w:t>
      </w:r>
      <w:proofErr w:type="gramStart"/>
      <w:r w:rsidRPr="00E00CD0">
        <w:rPr>
          <w:rFonts w:ascii="zephtextregular" w:hAnsi="zephtextregular"/>
          <w:color w:val="333333"/>
          <w:spacing w:val="-2"/>
          <w:shd w:val="clear" w:color="auto" w:fill="FFFFFF"/>
        </w:rPr>
        <w:t>ζευγίσιον</w:t>
      </w:r>
      <w:proofErr w:type="gramEnd"/>
      <w:r w:rsidRPr="00E00CD0">
        <w:rPr>
          <w:rFonts w:ascii="zephtextregular" w:hAnsi="zephtextregular"/>
          <w:color w:val="333333"/>
          <w:spacing w:val="-2"/>
          <w:shd w:val="clear" w:color="auto" w:fill="FFFFFF"/>
        </w:rPr>
        <w:t xml:space="preserve"> δὲ τελεῖν τοὺς διακόσια τὰ συνάμφω ποιοῦντας· τοὺς δ᾿ ἄλλους θητικόν, οὐδεμιᾶς μετέχοντας ἀρχῆς, διὸ καὶ νῦν ἐπειδὰν ἔρηται τὸν μέλλοντα κληροῦσθαί τιν᾿ ἀρχὴν ποῖον τέλος τελεῖ, οὐδ᾿ ἂν εἷς εἴποι θητικόν.</w:t>
      </w:r>
    </w:p>
    <w:p w:rsidR="000F1CE3" w:rsidRPr="00E00CD0" w:rsidRDefault="000F1CE3" w:rsidP="000F1CE3">
      <w:pPr>
        <w:rPr>
          <w:rFonts w:ascii="zephtextregular" w:hAnsi="zephtextregular"/>
          <w:color w:val="333333"/>
          <w:spacing w:val="-2"/>
          <w:shd w:val="clear" w:color="auto" w:fill="FFFFFF"/>
        </w:rPr>
      </w:pPr>
      <w:proofErr w:type="gramStart"/>
      <w:r w:rsidRPr="00E00CD0">
        <w:rPr>
          <w:rFonts w:ascii="zephtextregular" w:hAnsi="zephtextregular"/>
          <w:color w:val="333333"/>
          <w:spacing w:val="-2"/>
          <w:shd w:val="clear" w:color="auto" w:fill="FFFFFF"/>
        </w:rPr>
        <w:t>1VIII. Τὰς δ᾿ ἀρχὰς ἐποίησε κληρωτὰς ἐκ προκρίτων οὓς ἑκάστη προκρίνειε2 τῶν φυλῶν.</w:t>
      </w:r>
      <w:proofErr w:type="gramEnd"/>
      <w:r w:rsidRPr="00E00CD0">
        <w:rPr>
          <w:rFonts w:ascii="zephtextregular" w:hAnsi="zephtextregular"/>
          <w:color w:val="333333"/>
          <w:spacing w:val="-2"/>
          <w:shd w:val="clear" w:color="auto" w:fill="FFFFFF"/>
        </w:rPr>
        <w:t xml:space="preserve"> </w:t>
      </w:r>
      <w:proofErr w:type="gramStart"/>
      <w:r w:rsidRPr="00E00CD0">
        <w:rPr>
          <w:rFonts w:ascii="zephtextregular" w:hAnsi="zephtextregular"/>
          <w:color w:val="333333"/>
          <w:spacing w:val="-2"/>
          <w:shd w:val="clear" w:color="auto" w:fill="FFFFFF"/>
        </w:rPr>
        <w:t>προὔκρινεν</w:t>
      </w:r>
      <w:proofErr w:type="gramEnd"/>
      <w:r w:rsidRPr="00E00CD0">
        <w:rPr>
          <w:rFonts w:ascii="zephtextregular" w:hAnsi="zephtextregular"/>
          <w:color w:val="333333"/>
          <w:spacing w:val="-2"/>
          <w:shd w:val="clear" w:color="auto" w:fill="FFFFFF"/>
        </w:rPr>
        <w:t xml:space="preserve"> δ᾿ εἰς τοὺς ἐννέα ἄρχοντας ἑκάστη δέκα, καὶ3 τούτων ἐκλήρουν4· ὅθεν ἔτι διαμένει ταῖς φυλαῖς τὸ δέκα κληροῦν ἑκάστην, εἶτ᾿ ἐκ τούτων κυαμεύειν. </w:t>
      </w:r>
      <w:proofErr w:type="gramStart"/>
      <w:r w:rsidRPr="00E00CD0">
        <w:rPr>
          <w:rFonts w:ascii="zephtextregular" w:hAnsi="zephtextregular"/>
          <w:color w:val="333333"/>
          <w:spacing w:val="-2"/>
          <w:shd w:val="clear" w:color="auto" w:fill="FFFFFF"/>
        </w:rPr>
        <w:t>σημεῖον</w:t>
      </w:r>
      <w:proofErr w:type="gramEnd"/>
      <w:r w:rsidRPr="00E00CD0">
        <w:rPr>
          <w:rFonts w:ascii="zephtextregular" w:hAnsi="zephtextregular"/>
          <w:color w:val="333333"/>
          <w:spacing w:val="-2"/>
          <w:shd w:val="clear" w:color="auto" w:fill="FFFFFF"/>
        </w:rPr>
        <w:t xml:space="preserve"> δ᾿ ὅτι κληρωτὰς ἐποίησεν5 ἐκ τῶν τιμημάτων ὁ περὶ τῶν ταμιῶν νόμος ᾧ χρώμενοι διατελοῦσιν ἔτι καὶ νῦν· κελεύει γὰρ κληροῦν τοὺς ταμίας ἐκ πεντακοσιομεδίμνων. </w:t>
      </w:r>
      <w:proofErr w:type="gramStart"/>
      <w:r w:rsidRPr="00E00CD0">
        <w:rPr>
          <w:rFonts w:ascii="zephtextregular" w:hAnsi="zephtextregular"/>
          <w:color w:val="333333"/>
          <w:spacing w:val="-2"/>
          <w:shd w:val="clear" w:color="auto" w:fill="FFFFFF"/>
        </w:rPr>
        <w:t>2Σόλων μὲν οὖν οὕτως ἐνομοθέτησεν περὶ τῶν ἐννέα ἀρχόντων· τὸ γὰρ ἀρχαῖον ἡ ἐν Ἀρείῳ πάγῳ βουλὴ ἀνακαλεσαμένη καὶ κρίνασα καθ᾿ αὑτὴν τὸν ἐπιτήδειον ἐφ᾿ ἑκάστῃ τῶν ἀρχῶν ἐπ᾿ 3ἐνιαυτὸν ἄρξοντα6 ἀπέστελλεν.</w:t>
      </w:r>
      <w:proofErr w:type="gramEnd"/>
      <w:r w:rsidRPr="00E00CD0">
        <w:rPr>
          <w:rFonts w:ascii="zephtextregular" w:hAnsi="zephtextregular"/>
          <w:color w:val="333333"/>
          <w:spacing w:val="-2"/>
          <w:shd w:val="clear" w:color="auto" w:fill="FFFFFF"/>
        </w:rPr>
        <w:t xml:space="preserve"> </w:t>
      </w:r>
      <w:proofErr w:type="gramStart"/>
      <w:r w:rsidRPr="00E00CD0">
        <w:rPr>
          <w:rFonts w:ascii="zephtextregular" w:hAnsi="zephtextregular"/>
          <w:color w:val="333333"/>
          <w:spacing w:val="-2"/>
          <w:shd w:val="clear" w:color="auto" w:fill="FFFFFF"/>
        </w:rPr>
        <w:t>φυλαὶ</w:t>
      </w:r>
      <w:proofErr w:type="gramEnd"/>
      <w:r w:rsidRPr="00E00CD0">
        <w:rPr>
          <w:rFonts w:ascii="zephtextregular" w:hAnsi="zephtextregular"/>
          <w:color w:val="333333"/>
          <w:spacing w:val="-2"/>
          <w:shd w:val="clear" w:color="auto" w:fill="FFFFFF"/>
        </w:rPr>
        <w:t xml:space="preserve"> δ᾿ ἦσαν δ΄καθάπερ πρότερον καὶ φυλοβασιλεῖς τέσσαρες. ἐκ δὲ τῆς φυλῆς ἑκάστης ἦσαν νενεμημέναι τριττύες μὲν τρεῖς, ναυκραρίαι δὲ δώδεκα καθ᾿ ἑκάστην, ἐπὶ δὲ τῶν1 ναυκραριῶν ἀρχὴ καθεστηκυῖα ναύκραροι, τεταγμένη πρός τε τὰς εἰσφορὰς καὶ τὰς δαπάνας τὰς γινομένας· διὸ καὶ ἐν τοῖς νόμοις τοῖς Σόλωνος, οἷς οὐκέτι χρῶνται, πολλαχοῦ γέγραπται τοὺς ναυκράρους εἰσπράττειν, καὶ ἀναλίσκειν 4ἐκ τοῦ ναυκραρικοῦ ἀργυρίου. βουλὴν δ᾿ ἐποίησε τετρακοσίους, ἑκατὸν ἐξ ἑκάστης φυλῆς, τὴν δὲ τῶν Ἀρεοπαγιτῶν ἔταξεν ἐπὶ τὸ νομοφυλακεῖν, ὥσπερ ὑπῆρχεν καὶ πρότερον ἐπίσκοπος οὖσα τῆς πολιτείας, ἣ τά τε ἄλλα καὶ τὰ πλεῖστα καὶ τὰ μέγιστα τῶν πολιτικῶν2 διετήρει καὶ τοὺς ἁμαρτάνοντας ηὔθυνεν κυρία οὖσα καὶ ζημιοῦν καὶ κολάζειν, καὶ τὰς ἐκτίσεις ἀνέφερεν εἰς πόλιν οὐκ ἐπιγράφουσα τὴν πρόφασιν τοῦ ἐκτίνεσθαι</w:t>
      </w:r>
      <w:proofErr w:type="gramStart"/>
      <w:r w:rsidRPr="00E00CD0">
        <w:rPr>
          <w:rFonts w:ascii="zephtextregular" w:hAnsi="zephtextregular"/>
          <w:color w:val="333333"/>
          <w:spacing w:val="-2"/>
          <w:shd w:val="clear" w:color="auto" w:fill="FFFFFF"/>
        </w:rPr>
        <w:t>,3</w:t>
      </w:r>
      <w:proofErr w:type="gramEnd"/>
      <w:r w:rsidRPr="00E00CD0">
        <w:rPr>
          <w:rFonts w:ascii="zephtextregular" w:hAnsi="zephtextregular"/>
          <w:color w:val="333333"/>
          <w:spacing w:val="-2"/>
          <w:shd w:val="clear" w:color="auto" w:fill="FFFFFF"/>
        </w:rPr>
        <w:t xml:space="preserve"> καὶ τοὺς ἐπὶ καταλύσει τοῦ δήμου συνισταμένους ἔκρινεν, Σόλωνος θέντος νόμον εἰσαγγελίας 5περὶ αὐτῶν. </w:t>
      </w:r>
      <w:proofErr w:type="gramStart"/>
      <w:r w:rsidRPr="00E00CD0">
        <w:rPr>
          <w:rFonts w:ascii="zephtextregular" w:hAnsi="zephtextregular"/>
          <w:color w:val="333333"/>
          <w:spacing w:val="-2"/>
          <w:shd w:val="clear" w:color="auto" w:fill="FFFFFF"/>
        </w:rPr>
        <w:t>ὁρῶν</w:t>
      </w:r>
      <w:proofErr w:type="gramEnd"/>
      <w:r w:rsidRPr="00E00CD0">
        <w:rPr>
          <w:rFonts w:ascii="zephtextregular" w:hAnsi="zephtextregular"/>
          <w:color w:val="333333"/>
          <w:spacing w:val="-2"/>
          <w:shd w:val="clear" w:color="auto" w:fill="FFFFFF"/>
        </w:rPr>
        <w:t xml:space="preserve"> δὲ τὴν μὲν πόλιν πολλάκις στασιάζουσαν τῶν δὲ πολιτῶν ἐνίους διὰ τὴν ῥᾳθυμίαν ἀγαπῶντας τὸ αὐτόματον, νόμον ἔθηκε πρὸς αὐτοὺς ἴδιον, ὃς ἂν στασιαζούσης τῆς πόλεως μὴ θῆται τὰ ὅπλα μηδὲ μεθ᾿ ἑτέρων ἄτιμον εἶναι καὶ τῆς πόλεως μὴ μετέχειν.</w:t>
      </w:r>
    </w:p>
    <w:p w:rsidR="000F1CE3" w:rsidRPr="00E00CD0" w:rsidRDefault="000F1CE3" w:rsidP="000F1CE3">
      <w:pPr>
        <w:rPr>
          <w:rFonts w:ascii="zephtextregular" w:hAnsi="zephtextregular"/>
          <w:color w:val="333333"/>
          <w:spacing w:val="-2"/>
          <w:shd w:val="clear" w:color="auto" w:fill="FFFFFF"/>
        </w:rPr>
      </w:pPr>
      <w:proofErr w:type="gramStart"/>
      <w:r w:rsidRPr="00E00CD0">
        <w:rPr>
          <w:rFonts w:ascii="zephtextregular" w:hAnsi="zephtextregular"/>
          <w:color w:val="333333"/>
          <w:spacing w:val="-2"/>
          <w:shd w:val="clear" w:color="auto" w:fill="FFFFFF"/>
        </w:rPr>
        <w:t>1IX. Τὰ μὲν οὖν περὶ τὰς ἀρχὰς τοῦτον εἶχε τὸν τρόπον.</w:t>
      </w:r>
      <w:proofErr w:type="gramEnd"/>
      <w:r w:rsidRPr="00E00CD0">
        <w:rPr>
          <w:rFonts w:ascii="zephtextregular" w:hAnsi="zephtextregular"/>
          <w:color w:val="333333"/>
          <w:spacing w:val="-2"/>
          <w:shd w:val="clear" w:color="auto" w:fill="FFFFFF"/>
        </w:rPr>
        <w:t xml:space="preserve"> δοκεῖ δὲ τῆς Σόλωνος πολιτείας τρία ταῦτ᾿ εἶναι τὰ δημοτικώτατα, πρῶτον μὲν καὶ μέγιστον τὸ μὴ δανείζειν ἐπὶ τοῖς σώμασιν, ἔπειτα τὸ ἐξεῖναι τῷ βουλομένῳ τιμωρεῖν ὑπὲρ τῶν ἀδικουμένων, τρίτον δέ, ᾧ1 μάλιστά φασιν ἰσχυκέναι τὸ πλῆθος, ἡ εἰς τὸ δικαστήριον ἔφεσις· κύριος γὰρ ὢν ὁ δῆμος τῆς ψήφου κύριος γίνεται τῆς πολιτείας. </w:t>
      </w:r>
      <w:proofErr w:type="gramStart"/>
      <w:r w:rsidRPr="00E00CD0">
        <w:rPr>
          <w:rFonts w:ascii="zephtextregular" w:hAnsi="zephtextregular"/>
          <w:color w:val="333333"/>
          <w:spacing w:val="-2"/>
          <w:shd w:val="clear" w:color="auto" w:fill="FFFFFF"/>
        </w:rPr>
        <w:t>2ἔτι δὲ καὶ διὰ τὸ μὴ γεγράφθαι τοὺς νόμους ἁπλῶς μηδὲ σαφῶς, ἀλλ᾿ ὥσπερ ὁ περὶ τῶν κλήρων καὶ ἐπικλήρων, ἀνάγκη πολλὰς ἀμφισβητήσεις γίνεσθαι καὶ πάντα βραβεύειν καὶ τὰ κοινὰ καὶ τὰ ἴδια τὸ δικαστήριον.</w:t>
      </w:r>
      <w:proofErr w:type="gramEnd"/>
      <w:r w:rsidRPr="00E00CD0">
        <w:rPr>
          <w:rFonts w:ascii="zephtextregular" w:hAnsi="zephtextregular"/>
          <w:color w:val="333333"/>
          <w:spacing w:val="-2"/>
          <w:shd w:val="clear" w:color="auto" w:fill="FFFFFF"/>
        </w:rPr>
        <w:t xml:space="preserve"> </w:t>
      </w:r>
      <w:proofErr w:type="gramStart"/>
      <w:r w:rsidRPr="00E00CD0">
        <w:rPr>
          <w:rFonts w:ascii="zephtextregular" w:hAnsi="zephtextregular"/>
          <w:color w:val="333333"/>
          <w:spacing w:val="-2"/>
          <w:shd w:val="clear" w:color="auto" w:fill="FFFFFF"/>
        </w:rPr>
        <w:t>οἴονται</w:t>
      </w:r>
      <w:proofErr w:type="gramEnd"/>
      <w:r w:rsidRPr="00E00CD0">
        <w:rPr>
          <w:rFonts w:ascii="zephtextregular" w:hAnsi="zephtextregular"/>
          <w:color w:val="333333"/>
          <w:spacing w:val="-2"/>
          <w:shd w:val="clear" w:color="auto" w:fill="FFFFFF"/>
        </w:rPr>
        <w:t xml:space="preserve"> μὲν οὖν τινὲς ἐπίτηδες ἀσαφεῖς αὐτὸν ποιῆσαι τοὺς νόμους ὅπως ᾖ τῆς κρίσεως ὁ δῆμος κύριος· οὐ μὴν εἰκός, ἀλλὰ διὰ τὸ μὴ δύνασθαι καθόλου περιλαβεῖν τὸ βέλτιστον· οὐ γὰρ δίκαιον ἐκ τῶν νῦν γινομένων ἀλλ᾿ ἐκ τῆς ἄλλης πολιτείας θεωρεῖν τὴν ἐκείνου βούλησιν.</w:t>
      </w:r>
    </w:p>
    <w:p w:rsidR="000F1CE3" w:rsidRPr="00E00CD0" w:rsidRDefault="000F1CE3" w:rsidP="000F1CE3">
      <w:pPr>
        <w:rPr>
          <w:rFonts w:ascii="zephtextregular" w:hAnsi="zephtextregular"/>
          <w:color w:val="333333"/>
          <w:spacing w:val="-2"/>
          <w:shd w:val="clear" w:color="auto" w:fill="FFFFFF"/>
        </w:rPr>
      </w:pPr>
      <w:r w:rsidRPr="00E00CD0">
        <w:rPr>
          <w:rFonts w:ascii="zephtextregular" w:hAnsi="zephtextregular"/>
          <w:color w:val="333333"/>
          <w:spacing w:val="-2"/>
          <w:shd w:val="clear" w:color="auto" w:fill="FFFFFF"/>
        </w:rPr>
        <w:t xml:space="preserve">1X. Ἐν μὲν οὖν τοῖς νόμοις ταῦτα δοκεῖ θεῖναι δημοτικά, πρὸ δὲ τῆς νομοθεσίας ποιήσας2 τὴν τῶν χρεῶν ἀποκοπὴν καὶ μετὰ ταῦτα τήν </w:t>
      </w:r>
      <w:proofErr w:type="gramStart"/>
      <w:r w:rsidRPr="00E00CD0">
        <w:rPr>
          <w:rFonts w:ascii="zephtextregular" w:hAnsi="zephtextregular"/>
          <w:color w:val="333333"/>
          <w:spacing w:val="-2"/>
          <w:shd w:val="clear" w:color="auto" w:fill="FFFFFF"/>
        </w:rPr>
        <w:t>τε</w:t>
      </w:r>
      <w:proofErr w:type="gramEnd"/>
      <w:r w:rsidRPr="00E00CD0">
        <w:rPr>
          <w:rFonts w:ascii="zephtextregular" w:hAnsi="zephtextregular"/>
          <w:color w:val="333333"/>
          <w:spacing w:val="-2"/>
          <w:shd w:val="clear" w:color="auto" w:fill="FFFFFF"/>
        </w:rPr>
        <w:t xml:space="preserve"> τῶν μέτρων καὶ σταθμῶν καὶ τὴν τοῦ νομίσματος 2αὔξησιν. </w:t>
      </w:r>
      <w:proofErr w:type="gramStart"/>
      <w:r w:rsidRPr="00E00CD0">
        <w:rPr>
          <w:rFonts w:ascii="zephtextregular" w:hAnsi="zephtextregular"/>
          <w:color w:val="333333"/>
          <w:spacing w:val="-2"/>
          <w:shd w:val="clear" w:color="auto" w:fill="FFFFFF"/>
        </w:rPr>
        <w:t>ἐπ</w:t>
      </w:r>
      <w:proofErr w:type="gramEnd"/>
      <w:r w:rsidRPr="00E00CD0">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rPr>
        <w:lastRenderedPageBreak/>
        <w:t xml:space="preserve">ἐκείνου γὰρ ἐγένετο καὶ τὰ μέτρα μείζω3 τῶν Φειδωνείων,4 καὶ ἡ μνᾶ πρότερον ἔχουσα σταθμὸν ἑβδομήκοντα δραχμὰς ἀνεπληρώθη ταῖς ἑκατόν. </w:t>
      </w:r>
      <w:proofErr w:type="gramStart"/>
      <w:r w:rsidRPr="00E00CD0">
        <w:rPr>
          <w:rFonts w:ascii="zephtextregular" w:hAnsi="zephtextregular"/>
          <w:color w:val="333333"/>
          <w:spacing w:val="-2"/>
          <w:shd w:val="clear" w:color="auto" w:fill="FFFFFF"/>
        </w:rPr>
        <w:t>ἦν</w:t>
      </w:r>
      <w:proofErr w:type="gramEnd"/>
      <w:r w:rsidRPr="00E00CD0">
        <w:rPr>
          <w:rFonts w:ascii="zephtextregular" w:hAnsi="zephtextregular"/>
          <w:color w:val="333333"/>
          <w:spacing w:val="-2"/>
          <w:shd w:val="clear" w:color="auto" w:fill="FFFFFF"/>
        </w:rPr>
        <w:t xml:space="preserve"> δ᾿ ὁ ἀρχαῖος χαρακτὴρ δίδραχμον. </w:t>
      </w:r>
      <w:proofErr w:type="gramStart"/>
      <w:r w:rsidRPr="00E00CD0">
        <w:rPr>
          <w:rFonts w:ascii="zephtextregular" w:hAnsi="zephtextregular"/>
          <w:color w:val="333333"/>
          <w:spacing w:val="-2"/>
          <w:shd w:val="clear" w:color="auto" w:fill="FFFFFF"/>
        </w:rPr>
        <w:t>ἐποίησε</w:t>
      </w:r>
      <w:proofErr w:type="gramEnd"/>
      <w:r w:rsidRPr="00E00CD0">
        <w:rPr>
          <w:rFonts w:ascii="zephtextregular" w:hAnsi="zephtextregular"/>
          <w:color w:val="333333"/>
          <w:spacing w:val="-2"/>
          <w:shd w:val="clear" w:color="auto" w:fill="FFFFFF"/>
        </w:rPr>
        <w:t xml:space="preserve"> δὲ καὶ σταθμὰ πρὸς τὸ νόμισμα, τρεῖς καὶἑξήκοντα μνᾶς τὸ τάλαντον ἀγούσας, καὶ ἐπιδιενεμήθησαν αἱ τρεῖς μναῖ τῷ στατῆρι καὶ τοῖς ἄλλοις σταθμοῖς.</w:t>
      </w:r>
    </w:p>
    <w:p w:rsidR="000F1CE3" w:rsidRPr="00E00CD0" w:rsidRDefault="000F1CE3" w:rsidP="000F1CE3">
      <w:pPr>
        <w:rPr>
          <w:rFonts w:ascii="zephtextregular" w:hAnsi="zephtextregular"/>
          <w:color w:val="333333"/>
          <w:spacing w:val="-2"/>
          <w:shd w:val="clear" w:color="auto" w:fill="FFFFFF"/>
        </w:rPr>
      </w:pPr>
      <w:r w:rsidRPr="00E00CD0">
        <w:rPr>
          <w:rFonts w:ascii="zephtextregular" w:hAnsi="zephtextregular"/>
          <w:color w:val="333333"/>
          <w:spacing w:val="-2"/>
          <w:shd w:val="clear" w:color="auto" w:fill="FFFFFF"/>
        </w:rPr>
        <w:t xml:space="preserve">1XI. Διατάξας δὲ τὴν πολιτείαν ὅνπερ εἴρηται τρόπον, ἐπειδὴ προσιόντες αὐτῷ περὶ τῶν νόμων ἐνώχλουν τὰ μὲν ἐπιτιμῶντες τὰ δὲ ἀνακρίνοντες, βουλόμενος μήτε ταῦτα κινεῖν μήτ᾿ ἀπεχθάνεσθαι παρών, ἀποδημίαν ἐποιήσατο κατ᾿ ἐμπορίαν ἅμα καὶ θεωρίαν εἰς Αἴγυπτον, εἰπὼν ὡς οὐχ ἥξει δέκα ἐτῶν, οὐ γὰρ οἴεσθαι δίκαιον εἶναι τοὺς νόμους ἐξηγεῖσθαι παρὼν ἀλλ᾿ ἕκαστον τὰ γεγραμμένα 2ποιῆσαι. </w:t>
      </w:r>
      <w:proofErr w:type="gramStart"/>
      <w:r w:rsidRPr="00E00CD0">
        <w:rPr>
          <w:rFonts w:ascii="zephtextregular" w:hAnsi="zephtextregular"/>
          <w:color w:val="333333"/>
          <w:spacing w:val="-2"/>
          <w:shd w:val="clear" w:color="auto" w:fill="FFFFFF"/>
        </w:rPr>
        <w:t>ἅμα</w:t>
      </w:r>
      <w:proofErr w:type="gramEnd"/>
      <w:r w:rsidRPr="00E00CD0">
        <w:rPr>
          <w:rFonts w:ascii="zephtextregular" w:hAnsi="zephtextregular"/>
          <w:color w:val="333333"/>
          <w:spacing w:val="-2"/>
          <w:shd w:val="clear" w:color="auto" w:fill="FFFFFF"/>
        </w:rPr>
        <w:t xml:space="preserve"> δὲ καὶ συνέβαινεν αὐτῷ τῶν τε γνωρίμων διαφόρους γεγενῆσθαι πολλοὺς διὰ τὰς τῶν χρεῶν ἀποκοπάς, καὶ τὰς στάσεις ἀμφοτέρας μεταθέσθαι διὰ τὸ παρὰ δόξαν αὐτοῖς γενέσθαι τὴν κατάστασιν. </w:t>
      </w:r>
      <w:proofErr w:type="gramStart"/>
      <w:r w:rsidRPr="00E00CD0">
        <w:rPr>
          <w:rFonts w:ascii="zephtextregular" w:hAnsi="zephtextregular"/>
          <w:color w:val="333333"/>
          <w:spacing w:val="-2"/>
          <w:shd w:val="clear" w:color="auto" w:fill="FFFFFF"/>
        </w:rPr>
        <w:t>ὁ</w:t>
      </w:r>
      <w:proofErr w:type="gramEnd"/>
      <w:r w:rsidRPr="00E00CD0">
        <w:rPr>
          <w:rFonts w:ascii="zephtextregular" w:hAnsi="zephtextregular"/>
          <w:color w:val="333333"/>
          <w:spacing w:val="-2"/>
          <w:shd w:val="clear" w:color="auto" w:fill="FFFFFF"/>
        </w:rPr>
        <w:t xml:space="preserve"> μὲν γὰρ δῆμος ᾤετο πάντ᾿ ἀνάδαστα ποιήσειν αὐτόν, οἱ δὲ γνώριμοι πάλιν ἢ τὴν αὐτὴν τάξιν ἀποδώσειν ἢ μικρὸν παραλλάξαντα· ὁ δὲ Σόλων ἀμφοτέροις ἠναντιώθη, καὶ ἐξὸν αὐτῷ μεθ᾿ ὁποτέρων ἠβούλετο συστάντα τυραννεῖν εἵλετο πρὸς ἀμφοτέρους ἀπεχθέσθαι1 σώσας τὴν πατρίδα καὶ τὰ βέλτιστα νομοθετήσας.</w:t>
      </w:r>
    </w:p>
    <w:p w:rsidR="000F1CE3" w:rsidRDefault="000F1CE3" w:rsidP="000F1CE3">
      <w:pPr>
        <w:spacing w:line="240" w:lineRule="auto"/>
        <w:rPr>
          <w:rFonts w:ascii="zephtextregular" w:eastAsia="Times New Roman" w:hAnsi="zephtextregular" w:cs="Times New Roman"/>
          <w:smallCaps/>
          <w:color w:val="333333"/>
          <w:spacing w:val="-2"/>
          <w:shd w:val="clear" w:color="auto" w:fill="FFFFFF"/>
          <w:lang w:eastAsia="en-GB"/>
        </w:rPr>
      </w:pPr>
    </w:p>
    <w:p w:rsidR="000F1CE3" w:rsidRPr="00A66F71" w:rsidRDefault="000F1CE3" w:rsidP="000F1CE3">
      <w:pPr>
        <w:rPr>
          <w:rFonts w:ascii="zephtextregular" w:hAnsi="zephtextregular"/>
          <w:b/>
          <w:color w:val="333333"/>
          <w:spacing w:val="-2"/>
          <w:shd w:val="clear" w:color="auto" w:fill="FFFFFF"/>
        </w:rPr>
      </w:pPr>
      <w:r w:rsidRPr="00A66F71">
        <w:rPr>
          <w:rFonts w:ascii="zephtextregular" w:hAnsi="zephtextregular"/>
          <w:b/>
          <w:color w:val="333333"/>
          <w:spacing w:val="-2"/>
          <w:shd w:val="clear" w:color="auto" w:fill="FFFFFF"/>
        </w:rPr>
        <w:t>18 (Harmodius and Aristogeiton)</w:t>
      </w:r>
    </w:p>
    <w:p w:rsidR="000F1CE3" w:rsidRDefault="000F1CE3" w:rsidP="000F1CE3">
      <w:pPr>
        <w:spacing w:line="240" w:lineRule="auto"/>
        <w:rPr>
          <w:rFonts w:ascii="zephtextregular" w:eastAsia="Times New Roman" w:hAnsi="zephtextregular" w:cs="Times New Roman"/>
          <w:smallCaps/>
          <w:color w:val="333333"/>
          <w:spacing w:val="-2"/>
          <w:shd w:val="clear" w:color="auto" w:fill="FFFFFF"/>
          <w:lang w:eastAsia="en-GB"/>
        </w:rPr>
      </w:pPr>
    </w:p>
    <w:p w:rsidR="000F1CE3" w:rsidRPr="00E00CD0" w:rsidRDefault="000F1CE3" w:rsidP="000F1CE3">
      <w:pPr>
        <w:rPr>
          <w:rFonts w:ascii="zephtextregular" w:hAnsi="zephtextregular"/>
          <w:color w:val="333333"/>
          <w:spacing w:val="-2"/>
          <w:shd w:val="clear" w:color="auto" w:fill="FFFFFF"/>
        </w:rPr>
      </w:pPr>
      <w:r w:rsidRPr="00E00CD0">
        <w:rPr>
          <w:rFonts w:ascii="zephtextregular" w:hAnsi="zephtextregular"/>
          <w:color w:val="333333"/>
          <w:spacing w:val="-2"/>
          <w:shd w:val="clear" w:color="auto" w:fill="FFFFFF"/>
        </w:rPr>
        <w:t>XVIII. Ἦσαν δὲ κύριοι μὲν τῶν πραγμάτων διὰ τὰ ἀξιώματα καὶ διὰ τὰς ἡλικίας Ἵππαρχος καὶ Ἱππίας, πρεσβύτερος δ᾿ ὢν ὁ Ἱππίας καὶ τῇ φύσει πολιτικὸς καὶ ἔμφρων ἐπεστάτει τῆς ἀρχῆς· ὁ δὲ Ἵππαρχος παιδιώδης καὶ ἐρωτικὸς καὶ φιλόμουσος ἦν (καὶ τοὺς περὶ Ἀνακρέοντα καὶ Σιμωνίδην καὶ τοὺς ἄλλους ποιητὰς οὗτος ἦν ὁ</w:t>
      </w:r>
      <w:r w:rsidRPr="00E00CD0">
        <w:rPr>
          <w:rStyle w:val="apple-converted-space"/>
          <w:rFonts w:ascii="zephtextregular" w:hAnsi="zephtextregular"/>
          <w:color w:val="333333"/>
          <w:spacing w:val="-2"/>
          <w:shd w:val="clear" w:color="auto" w:fill="FFFFFF"/>
        </w:rPr>
        <w:t> </w:t>
      </w:r>
      <w:r w:rsidRPr="00E00CD0">
        <w:rPr>
          <w:rStyle w:val="linenumber"/>
          <w:rFonts w:ascii="zephtextregular" w:hAnsi="zephtextregular"/>
          <w:color w:val="999999"/>
          <w:spacing w:val="-2"/>
          <w:shd w:val="clear" w:color="auto" w:fill="FFFFFF"/>
        </w:rPr>
        <w:t>2</w:t>
      </w:r>
      <w:r w:rsidRPr="00E00CD0">
        <w:rPr>
          <w:rFonts w:ascii="zephtextregular" w:hAnsi="zephtextregular"/>
          <w:color w:val="333333"/>
          <w:spacing w:val="-2"/>
          <w:shd w:val="clear" w:color="auto" w:fill="FFFFFF"/>
        </w:rPr>
        <w:t>μεταπεμπόμενος), Θέτταλος δὲ νεώτερος πολὺ καὶ τῷ βίῳ θρασὺς καὶ ὑβριστής, ἀφ᾿ οὗ καὶ συνέβη τὴν ἀρχὴν αὐτοῖς γενέσθαι πάντων τῶν κακῶν. ἐρασθεὶς γὰρ τοῦ Ἁρμοδίου καὶ διαμαρτάνων τῆς πρὸς αὐτὸν φιλίας οὐ κατεῖχε τὴν ὀργήν, ἀλλ᾿ ἔν τε τοῖς ἄλλοις ἐνεσημαίνετο πικρῶς καὶ τὸ τελευταῖον μέλλουσαν αὐτοῦ τὴν ἀδελφὴν κανηφορεῖν Παναθηναίοις ἐκώλυσεν, λοιδορήσας τι τὸν Ἁρμόδιον ὡς μαλακὸν ὄντα· ὅθεν συνέβη παροξυνθέντα τὸν Ἁρμόδιον καὶ τὸν Ἀριστογείτονα</w:t>
      </w:r>
      <w:r w:rsidRPr="00E00CD0">
        <w:rPr>
          <w:rStyle w:val="linenumber"/>
          <w:rFonts w:ascii="zephtextregular" w:hAnsi="zephtextregular"/>
          <w:color w:val="999999"/>
          <w:spacing w:val="-2"/>
          <w:shd w:val="clear" w:color="auto" w:fill="FFFFFF"/>
        </w:rPr>
        <w:t>3</w:t>
      </w:r>
      <w:r w:rsidRPr="00E00CD0">
        <w:rPr>
          <w:rFonts w:ascii="zephtextregular" w:hAnsi="zephtextregular"/>
          <w:color w:val="333333"/>
          <w:spacing w:val="-2"/>
          <w:shd w:val="clear" w:color="auto" w:fill="FFFFFF"/>
        </w:rPr>
        <w:t>πράττειν τὴν πρᾶξιν μετεχόντων</w:t>
      </w:r>
      <w:hyperlink r:id="rId13" w:anchor="note_LCL285_54_1" w:history="1">
        <w:r w:rsidRPr="00E00CD0">
          <w:rPr>
            <w:rStyle w:val="Hyperlink"/>
            <w:rFonts w:ascii="zephtextregular" w:hAnsi="zephtextregular"/>
            <w:color w:val="B7B7B7"/>
            <w:spacing w:val="-2"/>
            <w:shd w:val="clear" w:color="auto" w:fill="FFFFFF"/>
            <w:vertAlign w:val="superscript"/>
          </w:rPr>
          <w:t>1</w:t>
        </w:r>
      </w:hyperlink>
      <w:r w:rsidRPr="00E00CD0">
        <w:rPr>
          <w:rStyle w:val="apple-converted-space"/>
          <w:rFonts w:ascii="zephtextregular" w:hAnsi="zephtextregular"/>
          <w:color w:val="333333"/>
          <w:spacing w:val="-2"/>
          <w:shd w:val="clear" w:color="auto" w:fill="FFFFFF"/>
        </w:rPr>
        <w:t> </w:t>
      </w:r>
      <w:r w:rsidRPr="00E00CD0">
        <w:rPr>
          <w:rFonts w:ascii="zephtextregular" w:hAnsi="zephtextregular"/>
          <w:color w:val="333333"/>
          <w:spacing w:val="-2"/>
          <w:shd w:val="clear" w:color="auto" w:fill="FFFFFF"/>
        </w:rPr>
        <w:t>πολλῶν.</w:t>
      </w:r>
      <w:hyperlink r:id="rId14" w:anchor="note_LCL285_54_2" w:history="1">
        <w:r w:rsidRPr="00E00CD0">
          <w:rPr>
            <w:rStyle w:val="Hyperlink"/>
            <w:rFonts w:ascii="zephtextregular" w:hAnsi="zephtextregular"/>
            <w:color w:val="B7B7B7"/>
            <w:spacing w:val="-2"/>
            <w:shd w:val="clear" w:color="auto" w:fill="FFFFFF"/>
            <w:vertAlign w:val="superscript"/>
          </w:rPr>
          <w:t>2</w:t>
        </w:r>
      </w:hyperlink>
      <w:r w:rsidRPr="00E00CD0">
        <w:rPr>
          <w:rStyle w:val="apple-converted-space"/>
          <w:rFonts w:ascii="zephtextregular" w:hAnsi="zephtextregular"/>
          <w:color w:val="333333"/>
          <w:spacing w:val="-2"/>
          <w:shd w:val="clear" w:color="auto" w:fill="FFFFFF"/>
        </w:rPr>
        <w:t> </w:t>
      </w:r>
      <w:r w:rsidRPr="00E00CD0">
        <w:rPr>
          <w:rFonts w:ascii="zephtextregular" w:hAnsi="zephtextregular"/>
          <w:color w:val="333333"/>
          <w:spacing w:val="-2"/>
          <w:shd w:val="clear" w:color="auto" w:fill="FFFFFF"/>
        </w:rPr>
        <w:t>ἤδη δὲ παρατηροῦντες ἐν ἀκροπόλει τοῖς Παναθηναίοις Ἱππίαν (ἐτύγχανεν γὰρ οὗτος μὲν δεχόμενος ὁ δ᾿ Ἵππαρχος ἀποστέλλων τὴν πομπήν), ἰδόντες τινὰ τῶν κοινωνούντων τῆς πράξεως φιλανθρώπως ἐντυγχάνοντα τῷ Ἱππίᾳ καὶ νομίσαντες μηνύειν, βουλόμενοί τι δρᾶσαι πρὸ τῆς συλλήψεως, καταβάντες καὶ προεξαναστάντες τῶν ἄλλων, τὸν μὲν Ἵππαρχον διακοσμοῦντα τὴν</w:t>
      </w:r>
      <w:r w:rsidRPr="00E00CD0">
        <w:rPr>
          <w:rStyle w:val="apple-converted-space"/>
          <w:rFonts w:ascii="zephtextregular" w:hAnsi="zephtextregular"/>
          <w:color w:val="333333"/>
          <w:spacing w:val="-2"/>
          <w:shd w:val="clear" w:color="auto" w:fill="FFFFFF"/>
        </w:rPr>
        <w:t> </w:t>
      </w:r>
      <w:r w:rsidRPr="00E00CD0">
        <w:rPr>
          <w:rStyle w:val="linenumber"/>
          <w:rFonts w:ascii="zephtextregular" w:hAnsi="zephtextregular"/>
          <w:color w:val="999999"/>
          <w:spacing w:val="-2"/>
          <w:shd w:val="clear" w:color="auto" w:fill="FFFFFF"/>
        </w:rPr>
        <w:t>4</w:t>
      </w:r>
      <w:r w:rsidRPr="00E00CD0">
        <w:rPr>
          <w:rFonts w:ascii="zephtextregular" w:hAnsi="zephtextregular"/>
          <w:color w:val="333333"/>
          <w:spacing w:val="-2"/>
          <w:shd w:val="clear" w:color="auto" w:fill="FFFFFF"/>
        </w:rPr>
        <w:t xml:space="preserve">πομπὴν παρὰ τὸ Λεωκόρειον ἀπέκτειναν, τὴν δ᾿ ὅλην ἐλυμήναντο πρᾶξιν, αὐτῶν δ᾿ ὁ μὲν Ἁρμόδιος εὐθέως ἐτελεύτησεν ὑπὸ τῶν δορυφόρων, ὁ δ᾿ Ἀριστογείτων ὕστερον, συλληφθεὶς καὶ πολὺν χρόνον αἰκισθείς. </w:t>
      </w:r>
      <w:proofErr w:type="gramStart"/>
      <w:r w:rsidRPr="00E00CD0">
        <w:rPr>
          <w:rFonts w:ascii="zephtextregular" w:hAnsi="zephtextregular"/>
          <w:color w:val="333333"/>
          <w:spacing w:val="-2"/>
          <w:shd w:val="clear" w:color="auto" w:fill="FFFFFF"/>
        </w:rPr>
        <w:t>κατηγόρησεν</w:t>
      </w:r>
      <w:proofErr w:type="gramEnd"/>
      <w:r w:rsidRPr="00E00CD0">
        <w:rPr>
          <w:rFonts w:ascii="zephtextregular" w:hAnsi="zephtextregular"/>
          <w:color w:val="333333"/>
          <w:spacing w:val="-2"/>
          <w:shd w:val="clear" w:color="auto" w:fill="FFFFFF"/>
        </w:rPr>
        <w:t xml:space="preserve"> δ᾿ ἐν ταῖς ἀνάγκαις πολλῶν οἳ καὶ τῇ φύσει τῶν ἐπιφανῶν καὶ φίλοι τοῖς τυράννοις ἦσαν. οὐ γὰρ ἐδύναντο παραχρῆμα λαβεῖν οὐδὲν ἴχνος τῆς πράξεως, ἀλλ᾿ ὁ λεγόμενος λόγος ὡς ὁ Ἱππίας ἀποστήσας ἀπὸ τῶν ὅπλων τοὺς πομπεύοντας ἐφώρασε τοὺς τὰ ἐγχειρίδια ἔχοντας οὐκ ἀληθής ἐστιν· οὐ γὰρ ἔπεμπον τότε</w:t>
      </w:r>
      <w:hyperlink r:id="rId15" w:anchor="note_LCL285_56_1" w:history="1">
        <w:r w:rsidRPr="00E00CD0">
          <w:rPr>
            <w:rStyle w:val="Hyperlink"/>
            <w:rFonts w:ascii="zephtextregular" w:hAnsi="zephtextregular"/>
            <w:color w:val="B7B7B7"/>
            <w:spacing w:val="-2"/>
            <w:shd w:val="clear" w:color="auto" w:fill="FFFFFF"/>
            <w:vertAlign w:val="superscript"/>
          </w:rPr>
          <w:t>1</w:t>
        </w:r>
      </w:hyperlink>
      <w:r w:rsidRPr="00E00CD0">
        <w:rPr>
          <w:rStyle w:val="apple-converted-space"/>
          <w:rFonts w:ascii="zephtextregular" w:hAnsi="zephtextregular"/>
          <w:color w:val="333333"/>
          <w:spacing w:val="-2"/>
          <w:shd w:val="clear" w:color="auto" w:fill="FFFFFF"/>
        </w:rPr>
        <w:t> </w:t>
      </w:r>
      <w:r w:rsidRPr="00E00CD0">
        <w:rPr>
          <w:rFonts w:ascii="zephtextregular" w:hAnsi="zephtextregular"/>
          <w:color w:val="333333"/>
          <w:spacing w:val="-2"/>
          <w:shd w:val="clear" w:color="auto" w:fill="FFFFFF"/>
        </w:rPr>
        <w:t>μεθ᾿ ὅπλων, ἀλλ᾿ ὕστερον τοῦτο</w:t>
      </w:r>
      <w:r w:rsidRPr="00E00CD0">
        <w:rPr>
          <w:rStyle w:val="linenumber"/>
          <w:rFonts w:ascii="zephtextregular" w:hAnsi="zephtextregular"/>
          <w:color w:val="999999"/>
          <w:spacing w:val="-2"/>
          <w:shd w:val="clear" w:color="auto" w:fill="FFFFFF"/>
        </w:rPr>
        <w:t>5</w:t>
      </w:r>
      <w:r w:rsidRPr="00E00CD0">
        <w:rPr>
          <w:rFonts w:ascii="zephtextregular" w:hAnsi="zephtextregular"/>
          <w:color w:val="333333"/>
          <w:spacing w:val="-2"/>
          <w:shd w:val="clear" w:color="auto" w:fill="FFFFFF"/>
        </w:rPr>
        <w:t xml:space="preserve">κατεσκεύασεν ὁ δῆμος. </w:t>
      </w:r>
      <w:proofErr w:type="gramStart"/>
      <w:r w:rsidRPr="00E00CD0">
        <w:rPr>
          <w:rFonts w:ascii="zephtextregular" w:hAnsi="zephtextregular"/>
          <w:color w:val="333333"/>
          <w:spacing w:val="-2"/>
          <w:shd w:val="clear" w:color="auto" w:fill="FFFFFF"/>
        </w:rPr>
        <w:t>κατηγόρει</w:t>
      </w:r>
      <w:proofErr w:type="gramEnd"/>
      <w:r w:rsidRPr="00E00CD0">
        <w:rPr>
          <w:rFonts w:ascii="zephtextregular" w:hAnsi="zephtextregular"/>
          <w:color w:val="333333"/>
          <w:spacing w:val="-2"/>
          <w:shd w:val="clear" w:color="auto" w:fill="FFFFFF"/>
        </w:rPr>
        <w:t xml:space="preserve"> δὲ τῶν τοῦ τυράννου φίλων, ὡς μὲν οἱ δημοτικοί φασιν, ἐπίτηδες ἵνα ἀσεβήσαιεν ἅμα καὶ γένοιντο ἀσθενεῖς ἀνελόντες τοὺς ἀναιτίους καὶ φίλους ἑαυτῶν, ὡς δ᾿ ἔνιοι λέγουσιν, οὐχὶ πλαττόμενος ἀλλὰ τοὺς</w:t>
      </w:r>
      <w:r w:rsidRPr="00E00CD0">
        <w:rPr>
          <w:rStyle w:val="apple-converted-space"/>
          <w:rFonts w:ascii="zephtextregular" w:hAnsi="zephtextregular"/>
          <w:color w:val="333333"/>
          <w:spacing w:val="-2"/>
          <w:shd w:val="clear" w:color="auto" w:fill="FFFFFF"/>
        </w:rPr>
        <w:t> </w:t>
      </w:r>
      <w:r w:rsidRPr="00E00CD0">
        <w:rPr>
          <w:rStyle w:val="linenumber"/>
          <w:rFonts w:ascii="zephtextregular" w:hAnsi="zephtextregular"/>
          <w:color w:val="999999"/>
          <w:spacing w:val="-2"/>
          <w:shd w:val="clear" w:color="auto" w:fill="FFFFFF"/>
        </w:rPr>
        <w:t>6</w:t>
      </w:r>
      <w:r w:rsidRPr="00E00CD0">
        <w:rPr>
          <w:rFonts w:ascii="zephtextregular" w:hAnsi="zephtextregular"/>
          <w:color w:val="333333"/>
          <w:spacing w:val="-2"/>
          <w:shd w:val="clear" w:color="auto" w:fill="FFFFFF"/>
        </w:rPr>
        <w:t>συνειδότας ἐμήνυεν. καὶ τέλος ὡς οὐκ ἐδύνατο πάντα ποιῶν ἀποθανεῖν, ἐπαγγειλάμενος ὡς ἄλλους μηνύσων πολλοὺς καὶ πείσας αὑτῷ τὸν Ἱππίαν δοῦναι τὴν δεξιὰν πίστεως χάριν, ὡς ἔλαβεν ὀνειδίσας ὅτι τῷ φονεῖ τοῦ ἀδελφοῦ τὴν δεξιὰν δέδωκε, οὕτω παρώξυνε τὸν Ἱππίαν ὥσθ᾿ ὑπὸ τῆς ὀργῆς οὐ κατεῖχεν ἑαυτὸν ἀλλὰ σπασάμενος τὴν μάχαιραν διέφθειρεν αὐτόν.</w:t>
      </w:r>
    </w:p>
    <w:p w:rsidR="000F1CE3" w:rsidRPr="00E00CD0" w:rsidRDefault="000F1CE3" w:rsidP="000F1CE3">
      <w:pPr>
        <w:spacing w:line="240" w:lineRule="auto"/>
        <w:rPr>
          <w:rFonts w:ascii="zephtextregular" w:eastAsia="Times New Roman" w:hAnsi="zephtextregular" w:cs="Times New Roman"/>
          <w:smallCaps/>
          <w:color w:val="333333"/>
          <w:spacing w:val="-2"/>
          <w:shd w:val="clear" w:color="auto" w:fill="FFFFFF"/>
          <w:lang w:eastAsia="en-GB"/>
        </w:rPr>
      </w:pPr>
    </w:p>
    <w:p w:rsidR="000F1CE3" w:rsidRPr="00A66F71" w:rsidRDefault="000F1CE3" w:rsidP="000F1CE3">
      <w:pPr>
        <w:rPr>
          <w:rFonts w:ascii="zephtextregular" w:hAnsi="zephtextregular"/>
          <w:b/>
          <w:color w:val="333333"/>
          <w:spacing w:val="-2"/>
          <w:shd w:val="clear" w:color="auto" w:fill="FFFFFF"/>
        </w:rPr>
      </w:pPr>
      <w:r w:rsidRPr="00A66F71">
        <w:rPr>
          <w:rFonts w:ascii="zephtextregular" w:hAnsi="zephtextregular"/>
          <w:b/>
          <w:color w:val="333333"/>
          <w:spacing w:val="-2"/>
          <w:shd w:val="clear" w:color="auto" w:fill="FFFFFF"/>
        </w:rPr>
        <w:lastRenderedPageBreak/>
        <w:t>20-</w:t>
      </w:r>
      <w:r>
        <w:rPr>
          <w:rFonts w:ascii="zephtextregular" w:hAnsi="zephtextregular"/>
          <w:b/>
          <w:color w:val="333333"/>
          <w:spacing w:val="-2"/>
          <w:shd w:val="clear" w:color="auto" w:fill="FFFFFF"/>
        </w:rPr>
        <w:t>2</w:t>
      </w:r>
      <w:r w:rsidRPr="00A66F71">
        <w:rPr>
          <w:rFonts w:ascii="zephtextregular" w:hAnsi="zephtextregular"/>
          <w:b/>
          <w:color w:val="333333"/>
          <w:spacing w:val="-2"/>
          <w:shd w:val="clear" w:color="auto" w:fill="FFFFFF"/>
        </w:rPr>
        <w:t>2 (Cleisthenes)</w:t>
      </w:r>
    </w:p>
    <w:p w:rsidR="000F1CE3" w:rsidRPr="00E00CD0" w:rsidRDefault="000F1CE3" w:rsidP="000F1CE3">
      <w:pPr>
        <w:rPr>
          <w:rFonts w:ascii="zephtextregular" w:hAnsi="zephtextregular"/>
          <w:color w:val="333333"/>
          <w:spacing w:val="-2"/>
          <w:shd w:val="clear" w:color="auto" w:fill="FFFFFF"/>
        </w:rPr>
      </w:pPr>
      <w:r w:rsidRPr="00E00CD0">
        <w:rPr>
          <w:rFonts w:ascii="zephtextregular" w:hAnsi="zephtextregular"/>
          <w:color w:val="333333"/>
          <w:spacing w:val="-2"/>
          <w:shd w:val="clear" w:color="auto" w:fill="FFFFFF"/>
        </w:rPr>
        <w:t>XX. Καταλυθείσης δὲ τῆς τυραννίδος ἐστασίαζον πρὸς ἀλλήλους Ἰσαγόρας ὁ Τεισάνδρου, φίλος ὢν τῶν τυράννων, καὶ Κλεισθένης τοῦ γένους ὢν τῶν Ἀλκμεονιδῶν. ἡττημένος</w:t>
      </w:r>
      <w:hyperlink r:id="rId16" w:anchor="note_LCL285_60_2" w:history="1">
        <w:r w:rsidRPr="00E00CD0">
          <w:rPr>
            <w:rStyle w:val="Hyperlink"/>
            <w:rFonts w:ascii="zephtextregular" w:hAnsi="zephtextregular"/>
            <w:color w:val="B7B7B7"/>
            <w:spacing w:val="-2"/>
            <w:shd w:val="clear" w:color="auto" w:fill="FFFFFF"/>
            <w:vertAlign w:val="superscript"/>
          </w:rPr>
          <w:t>2</w:t>
        </w:r>
      </w:hyperlink>
      <w:r w:rsidRPr="00E00CD0">
        <w:rPr>
          <w:rFonts w:ascii="zephtextregular" w:hAnsi="zephtextregular"/>
          <w:color w:val="333333"/>
          <w:spacing w:val="-2"/>
          <w:shd w:val="clear" w:color="auto" w:fill="FFFFFF"/>
        </w:rPr>
        <w:t>δὲ</w:t>
      </w:r>
      <w:hyperlink r:id="rId17" w:anchor="note_LCL285_60_3" w:history="1">
        <w:r w:rsidRPr="00E00CD0">
          <w:rPr>
            <w:rStyle w:val="Hyperlink"/>
            <w:rFonts w:ascii="zephtextregular" w:hAnsi="zephtextregular"/>
            <w:color w:val="B7B7B7"/>
            <w:spacing w:val="-2"/>
            <w:shd w:val="clear" w:color="auto" w:fill="FFFFFF"/>
            <w:vertAlign w:val="superscript"/>
          </w:rPr>
          <w:t>3</w:t>
        </w:r>
      </w:hyperlink>
      <w:r w:rsidRPr="00E00CD0">
        <w:rPr>
          <w:rStyle w:val="apple-converted-space"/>
          <w:rFonts w:ascii="zephtextregular" w:hAnsi="zephtextregular"/>
          <w:color w:val="333333"/>
          <w:spacing w:val="-2"/>
          <w:shd w:val="clear" w:color="auto" w:fill="FFFFFF"/>
        </w:rPr>
        <w:t> </w:t>
      </w:r>
      <w:r w:rsidRPr="00E00CD0">
        <w:rPr>
          <w:rFonts w:ascii="zephtextregular" w:hAnsi="zephtextregular"/>
          <w:color w:val="333333"/>
          <w:spacing w:val="-2"/>
          <w:shd w:val="clear" w:color="auto" w:fill="FFFFFF"/>
        </w:rPr>
        <w:t>ταῖς ἑταιρείαις ὁ Κλεισθένης προσηγάγετο</w:t>
      </w:r>
      <w:hyperlink r:id="rId18" w:anchor="note_LCL285_60_4" w:history="1">
        <w:r w:rsidRPr="00E00CD0">
          <w:rPr>
            <w:rStyle w:val="Hyperlink"/>
            <w:rFonts w:ascii="zephtextregular" w:hAnsi="zephtextregular"/>
            <w:color w:val="B7B7B7"/>
            <w:spacing w:val="-2"/>
            <w:shd w:val="clear" w:color="auto" w:fill="FFFFFF"/>
            <w:vertAlign w:val="superscript"/>
          </w:rPr>
          <w:t>4</w:t>
        </w:r>
      </w:hyperlink>
      <w:r w:rsidRPr="00E00CD0">
        <w:rPr>
          <w:rStyle w:val="apple-converted-space"/>
          <w:rFonts w:ascii="zephtextregular" w:hAnsi="zephtextregular"/>
          <w:color w:val="333333"/>
          <w:spacing w:val="-2"/>
          <w:shd w:val="clear" w:color="auto" w:fill="FFFFFF"/>
        </w:rPr>
        <w:t> </w:t>
      </w:r>
      <w:r w:rsidRPr="00E00CD0">
        <w:rPr>
          <w:rFonts w:ascii="zephtextregular" w:hAnsi="zephtextregular"/>
          <w:color w:val="333333"/>
          <w:spacing w:val="-2"/>
          <w:shd w:val="clear" w:color="auto" w:fill="FFFFFF"/>
        </w:rPr>
        <w:t>τὸν δῆμον, ἀποδιδοὺς</w:t>
      </w:r>
      <w:r w:rsidRPr="00E00CD0">
        <w:rPr>
          <w:rStyle w:val="apple-converted-space"/>
          <w:rFonts w:ascii="zephtextregular" w:hAnsi="zephtextregular"/>
          <w:color w:val="333333"/>
          <w:spacing w:val="-2"/>
          <w:shd w:val="clear" w:color="auto" w:fill="FFFFFF"/>
        </w:rPr>
        <w:t> </w:t>
      </w:r>
      <w:r w:rsidRPr="00E00CD0">
        <w:rPr>
          <w:rStyle w:val="linenumber"/>
          <w:rFonts w:ascii="zephtextregular" w:hAnsi="zephtextregular"/>
          <w:color w:val="999999"/>
          <w:spacing w:val="-2"/>
          <w:shd w:val="clear" w:color="auto" w:fill="FFFFFF"/>
        </w:rPr>
        <w:t>2</w:t>
      </w:r>
      <w:r w:rsidRPr="00E00CD0">
        <w:rPr>
          <w:rFonts w:ascii="zephtextregular" w:hAnsi="zephtextregular"/>
          <w:color w:val="333333"/>
          <w:spacing w:val="-2"/>
          <w:shd w:val="clear" w:color="auto" w:fill="FFFFFF"/>
        </w:rPr>
        <w:t xml:space="preserve">τῷ πλήθει τὴν πολιτείαν. </w:t>
      </w:r>
      <w:proofErr w:type="gramStart"/>
      <w:r w:rsidRPr="00E00CD0">
        <w:rPr>
          <w:rFonts w:ascii="zephtextregular" w:hAnsi="zephtextregular"/>
          <w:color w:val="333333"/>
          <w:spacing w:val="-2"/>
          <w:shd w:val="clear" w:color="auto" w:fill="FFFFFF"/>
        </w:rPr>
        <w:t>ὁ</w:t>
      </w:r>
      <w:proofErr w:type="gramEnd"/>
      <w:r w:rsidRPr="00E00CD0">
        <w:rPr>
          <w:rFonts w:ascii="zephtextregular" w:hAnsi="zephtextregular"/>
          <w:color w:val="333333"/>
          <w:spacing w:val="-2"/>
          <w:shd w:val="clear" w:color="auto" w:fill="FFFFFF"/>
        </w:rPr>
        <w:t xml:space="preserve"> δὲ Ἰσαγόρας ἐπιλειπόμενος τῇ δυνάμει, πάλιν ἐπικαλεσάμενος τὸν Κλεομένην ὄντα ἑαυτῷ ξένον συνέπεισεν ἐλαύνειν τὸ ἄγος, διὰ τὸ τοὺς Ἀλκμεωνίδας δοκεῖν εἶναι τῶν</w:t>
      </w:r>
      <w:r w:rsidRPr="00E00CD0">
        <w:rPr>
          <w:rStyle w:val="apple-converted-space"/>
          <w:rFonts w:ascii="zephtextregular" w:hAnsi="zephtextregular"/>
          <w:color w:val="333333"/>
          <w:spacing w:val="-2"/>
          <w:shd w:val="clear" w:color="auto" w:fill="FFFFFF"/>
        </w:rPr>
        <w:t> </w:t>
      </w:r>
      <w:r w:rsidRPr="00E00CD0">
        <w:rPr>
          <w:rStyle w:val="linenumber"/>
          <w:rFonts w:ascii="zephtextregular" w:hAnsi="zephtextregular"/>
          <w:color w:val="999999"/>
          <w:spacing w:val="-2"/>
          <w:shd w:val="clear" w:color="auto" w:fill="FFFFFF"/>
        </w:rPr>
        <w:t>3</w:t>
      </w:r>
      <w:r w:rsidRPr="00E00CD0">
        <w:rPr>
          <w:rFonts w:ascii="zephtextregular" w:hAnsi="zephtextregular"/>
          <w:color w:val="333333"/>
          <w:spacing w:val="-2"/>
          <w:shd w:val="clear" w:color="auto" w:fill="FFFFFF"/>
        </w:rPr>
        <w:t xml:space="preserve">ἐναγῶν. </w:t>
      </w:r>
      <w:proofErr w:type="gramStart"/>
      <w:r w:rsidRPr="00E00CD0">
        <w:rPr>
          <w:rFonts w:ascii="zephtextregular" w:hAnsi="zephtextregular"/>
          <w:color w:val="333333"/>
          <w:spacing w:val="-2"/>
          <w:shd w:val="clear" w:color="auto" w:fill="FFFFFF"/>
        </w:rPr>
        <w:t>ὑπεξελθόντος</w:t>
      </w:r>
      <w:proofErr w:type="gramEnd"/>
      <w:r w:rsidRPr="00E00CD0">
        <w:rPr>
          <w:rFonts w:ascii="zephtextregular" w:hAnsi="zephtextregular"/>
          <w:color w:val="333333"/>
          <w:spacing w:val="-2"/>
          <w:shd w:val="clear" w:color="auto" w:fill="FFFFFF"/>
        </w:rPr>
        <w:t xml:space="preserve"> δὲ τοῦ Κλεισθένους, μετ᾿ὀλίγων1 ἠγηλάτει τῶν Ἀθηναίων ἑπτακοσίας οἰκίας· ταῦτα δὲ διαπραξάμενος τὴν μὲν βουλὴν ἐπειρᾶτο καταλύειν Ἰσαγόραν δὲ καὶ τριακοσίους τῶν φίλων μετ᾿ αὐτοῦ κυρίους καθιστάναι τῆς πόλεως. τῆς δὲ βουλῆς ἀντιστάσης καὶ συναθροισθέντος τοῦ πλήθους οἱ μὲν περὶ τὸν Κλεομένην καὶ Ἰσαγόραν κατέφυγον εἰς τὴν ἀκρόπολιν, ὁ δὲ δῆμος δύο μὲν ἡμέρας προσκαθεζόμενος ἐπολιόρκει, τῇ δὲ τρίτῃ Κλεομένην μὲν καὶ τοὺς μετ᾿ αὐτοῦ πάντας ἀφεῖσαν ὑποσπόνδους, Κλεισθένην δὲ καὶ 4τοὺς ἄλλους φυγάδας μετεπέμψαντο. </w:t>
      </w:r>
      <w:proofErr w:type="gramStart"/>
      <w:r w:rsidRPr="00E00CD0">
        <w:rPr>
          <w:rFonts w:ascii="zephtextregular" w:hAnsi="zephtextregular"/>
          <w:color w:val="333333"/>
          <w:spacing w:val="-2"/>
          <w:shd w:val="clear" w:color="auto" w:fill="FFFFFF"/>
        </w:rPr>
        <w:t>κατασχόντος</w:t>
      </w:r>
      <w:proofErr w:type="gramEnd"/>
      <w:r w:rsidRPr="00E00CD0">
        <w:rPr>
          <w:rFonts w:ascii="zephtextregular" w:hAnsi="zephtextregular"/>
          <w:color w:val="333333"/>
          <w:spacing w:val="-2"/>
          <w:shd w:val="clear" w:color="auto" w:fill="FFFFFF"/>
        </w:rPr>
        <w:t xml:space="preserve"> δὲ τοῦ δήμου τὰ πράγματα Κλεισθένης ἡγεμὼν ἦν καὶ τοῦ δήμου προστάτης. </w:t>
      </w:r>
      <w:proofErr w:type="gramStart"/>
      <w:r w:rsidRPr="00E00CD0">
        <w:rPr>
          <w:rFonts w:ascii="zephtextregular" w:hAnsi="zephtextregular"/>
          <w:color w:val="333333"/>
          <w:spacing w:val="-2"/>
          <w:shd w:val="clear" w:color="auto" w:fill="FFFFFF"/>
        </w:rPr>
        <w:t>αἰτιώτατοι</w:t>
      </w:r>
      <w:proofErr w:type="gramEnd"/>
      <w:r w:rsidRPr="00E00CD0">
        <w:rPr>
          <w:rFonts w:ascii="zephtextregular" w:hAnsi="zephtextregular"/>
          <w:color w:val="333333"/>
          <w:spacing w:val="-2"/>
          <w:shd w:val="clear" w:color="auto" w:fill="FFFFFF"/>
        </w:rPr>
        <w:t xml:space="preserve"> γὰρ σχεδὸν ἐγένοντο τῆς ἐκβολῆς τῶν τυράννων οἱ Ἀλκμεωνίδαι, καὶ2 στασιάζοντες τὰ πολλὰ διετέλεσαν. 5ἔτι δὲ πρότερον τῶν Ἀλκμεονιδῶν Κήδων ἐπέθετο τοῖς τυράννοις· διὸ καὶ ᾖδον καὶ εἰς τοῦτον ἐν τοῖς σκολίοις·</w:t>
      </w:r>
    </w:p>
    <w:p w:rsidR="000F1CE3" w:rsidRPr="00E00CD0" w:rsidRDefault="000F1CE3" w:rsidP="000F1CE3">
      <w:pPr>
        <w:spacing w:after="0"/>
        <w:ind w:left="720"/>
        <w:rPr>
          <w:rFonts w:ascii="zephtextregular" w:hAnsi="zephtextregular"/>
          <w:color w:val="333333"/>
          <w:spacing w:val="-2"/>
          <w:shd w:val="clear" w:color="auto" w:fill="FFFFFF"/>
        </w:rPr>
      </w:pPr>
      <w:proofErr w:type="gramStart"/>
      <w:r w:rsidRPr="00E00CD0">
        <w:rPr>
          <w:rFonts w:ascii="zephtextregular" w:hAnsi="zephtextregular"/>
          <w:color w:val="333333"/>
          <w:spacing w:val="-2"/>
          <w:shd w:val="clear" w:color="auto" w:fill="FFFFFF"/>
        </w:rPr>
        <w:t>ἔγχει</w:t>
      </w:r>
      <w:proofErr w:type="gramEnd"/>
      <w:r w:rsidRPr="00E00CD0">
        <w:rPr>
          <w:rFonts w:ascii="zephtextregular" w:hAnsi="zephtextregular"/>
          <w:color w:val="333333"/>
          <w:spacing w:val="-2"/>
          <w:shd w:val="clear" w:color="auto" w:fill="FFFFFF"/>
        </w:rPr>
        <w:t xml:space="preserve"> καὶ Κήδωνι, διάκονε, μηδ᾿ ἐπιλήθου,</w:t>
      </w:r>
    </w:p>
    <w:p w:rsidR="000F1CE3" w:rsidRPr="00E00CD0" w:rsidRDefault="000F1CE3" w:rsidP="000F1CE3">
      <w:pPr>
        <w:ind w:left="720"/>
        <w:rPr>
          <w:rFonts w:ascii="zephtextregular" w:hAnsi="zephtextregular"/>
          <w:color w:val="333333"/>
          <w:spacing w:val="-2"/>
          <w:shd w:val="clear" w:color="auto" w:fill="FFFFFF"/>
        </w:rPr>
      </w:pPr>
      <w:proofErr w:type="gramStart"/>
      <w:r w:rsidRPr="00E00CD0">
        <w:rPr>
          <w:rFonts w:ascii="zephtextregular" w:hAnsi="zephtextregular"/>
          <w:color w:val="333333"/>
          <w:spacing w:val="-2"/>
          <w:shd w:val="clear" w:color="auto" w:fill="FFFFFF"/>
        </w:rPr>
        <w:t>εἰ</w:t>
      </w:r>
      <w:proofErr w:type="gramEnd"/>
      <w:r w:rsidRPr="00E00CD0">
        <w:rPr>
          <w:rFonts w:ascii="zephtextregular" w:hAnsi="zephtextregular"/>
          <w:color w:val="333333"/>
          <w:spacing w:val="-2"/>
          <w:shd w:val="clear" w:color="auto" w:fill="FFFFFF"/>
        </w:rPr>
        <w:t xml:space="preserve"> χρὴ τοῖς ἀγαθοῖς ἀνδράσιν οἰνοχοεῖν.</w:t>
      </w:r>
    </w:p>
    <w:p w:rsidR="000F1CE3" w:rsidRPr="00E00CD0" w:rsidRDefault="000F1CE3" w:rsidP="000F1CE3">
      <w:pPr>
        <w:rPr>
          <w:rFonts w:ascii="zephtextregular" w:hAnsi="zephtextregular"/>
          <w:color w:val="333333"/>
          <w:spacing w:val="-2"/>
          <w:shd w:val="clear" w:color="auto" w:fill="FFFFFF"/>
        </w:rPr>
      </w:pPr>
      <w:r w:rsidRPr="00E00CD0">
        <w:rPr>
          <w:rFonts w:ascii="zephtextregular" w:hAnsi="zephtextregular"/>
          <w:color w:val="333333"/>
          <w:spacing w:val="-2"/>
          <w:shd w:val="clear" w:color="auto" w:fill="FFFFFF"/>
        </w:rPr>
        <w:t xml:space="preserve">1XXI. Διὰ μὲν οὖν ταύτας τὰς αἰτίας ἐπίστευεν ὁ δῆμος τῷ Κλεισθένει. τότε δὲ τοῦ πλήθους προεστηκὼς ἔτει τετάρτῳ μετὰ τὴν τῶν τυράννων 2κατάλυσιν ἐπὶ Ἰσαγόρου ἄρχοντος, πρῶτον μὲν συνένειμε3 πάντας εἰς δέκα φυλὰς ἀντὶ τῶν τεττάρων, ἀναμεῖξαι βουλόμενος; ὅπως μετάσχωσι πλείους τῆς πολιτείας· ὅθεν ἐλέχθη καὶ τὸ μὴ </w:t>
      </w:r>
      <w:r w:rsidR="00C1280F" w:rsidRPr="00C1280F">
        <w:rPr>
          <w:rFonts w:ascii="zephtextregular" w:hAnsi="zephtextregular"/>
          <w:color w:val="333333"/>
          <w:spacing w:val="-2"/>
          <w:shd w:val="clear" w:color="auto" w:fill="FFFFFF"/>
        </w:rPr>
        <w:t>φυλοκρινεῖν, ͅͅ πρὸς τοὺς ἐξετάζειν τὰ γένη βουλομένους.</w:t>
      </w:r>
      <w:r w:rsidRPr="00E00CD0">
        <w:rPr>
          <w:rStyle w:val="linenumber"/>
          <w:rFonts w:ascii="zephtextregular" w:hAnsi="zephtextregular"/>
          <w:color w:val="999999"/>
          <w:spacing w:val="-2"/>
          <w:shd w:val="clear" w:color="auto" w:fill="FFFFFF"/>
        </w:rPr>
        <w:t>3</w:t>
      </w:r>
      <w:r w:rsidRPr="00E00CD0">
        <w:rPr>
          <w:rFonts w:ascii="zephtextregular" w:hAnsi="zephtextregular"/>
          <w:color w:val="333333"/>
          <w:spacing w:val="-2"/>
          <w:shd w:val="clear" w:color="auto" w:fill="FFFFFF"/>
        </w:rPr>
        <w:t xml:space="preserve">ἔπειτα τὴν βουλὴν πεντακοσίους ἀντὶ τετρακοσίων κατέστησεν, πεντήκοντα ἐξ ἑκάστης φυλῆς· τότε δ᾿ ἦσαν ἑκατόν. </w:t>
      </w:r>
      <w:proofErr w:type="gramStart"/>
      <w:r w:rsidRPr="00E00CD0">
        <w:rPr>
          <w:rFonts w:ascii="zephtextregular" w:hAnsi="zephtextregular"/>
          <w:color w:val="333333"/>
          <w:spacing w:val="-2"/>
          <w:shd w:val="clear" w:color="auto" w:fill="FFFFFF"/>
        </w:rPr>
        <w:t>διὰ</w:t>
      </w:r>
      <w:proofErr w:type="gramEnd"/>
      <w:r w:rsidRPr="00E00CD0">
        <w:rPr>
          <w:rFonts w:ascii="zephtextregular" w:hAnsi="zephtextregular"/>
          <w:color w:val="333333"/>
          <w:spacing w:val="-2"/>
          <w:shd w:val="clear" w:color="auto" w:fill="FFFFFF"/>
        </w:rPr>
        <w:t xml:space="preserve"> τοῦτο δὲ οὐκ εἰς δώδεκα φυλὰς συνέταξεν, ὅπως αὐτῷ μὴ συμβαίνῃ μερίζειν κατὰ τὰς προϋπαρχούσας τριττῦς (ἦσαν γὰρ ἐκ δ΄ φυλῶν δώδεκα τριττύες), ὥστ᾿ οὐ συνέπιπτεν ἂν</w:t>
      </w:r>
      <w:hyperlink r:id="rId19" w:anchor="note_LCL285_64_1" w:history="1">
        <w:r w:rsidRPr="00E00CD0">
          <w:rPr>
            <w:rStyle w:val="Hyperlink"/>
            <w:rFonts w:ascii="zephtextregular" w:hAnsi="zephtextregular"/>
            <w:color w:val="B7B7B7"/>
            <w:spacing w:val="-2"/>
            <w:u w:val="none"/>
            <w:shd w:val="clear" w:color="auto" w:fill="FFFFFF"/>
            <w:vertAlign w:val="superscript"/>
          </w:rPr>
          <w:t>1</w:t>
        </w:r>
      </w:hyperlink>
      <w:r w:rsidRPr="00E00CD0">
        <w:rPr>
          <w:rStyle w:val="apple-converted-space"/>
          <w:rFonts w:ascii="zephtextregular" w:hAnsi="zephtextregular"/>
          <w:color w:val="333333"/>
          <w:spacing w:val="-2"/>
          <w:shd w:val="clear" w:color="auto" w:fill="FFFFFF"/>
        </w:rPr>
        <w:t> </w:t>
      </w:r>
      <w:r w:rsidRPr="00E00CD0">
        <w:rPr>
          <w:rFonts w:ascii="zephtextregular" w:hAnsi="zephtextregular"/>
          <w:color w:val="333333"/>
          <w:spacing w:val="-2"/>
          <w:shd w:val="clear" w:color="auto" w:fill="FFFFFF"/>
        </w:rPr>
        <w:t>ἀναμίσγεσθαι τὸ πλῆθος.</w:t>
      </w:r>
      <w:r w:rsidRPr="00E00CD0">
        <w:rPr>
          <w:rStyle w:val="apple-converted-space"/>
          <w:rFonts w:ascii="zephtextregular" w:hAnsi="zephtextregular"/>
          <w:color w:val="333333"/>
          <w:spacing w:val="-2"/>
          <w:shd w:val="clear" w:color="auto" w:fill="FFFFFF"/>
        </w:rPr>
        <w:t> </w:t>
      </w:r>
      <w:proofErr w:type="gramStart"/>
      <w:r w:rsidRPr="00E00CD0">
        <w:rPr>
          <w:rStyle w:val="linenumber"/>
          <w:rFonts w:ascii="zephtextregular" w:hAnsi="zephtextregular"/>
          <w:color w:val="999999"/>
          <w:spacing w:val="-2"/>
          <w:shd w:val="clear" w:color="auto" w:fill="FFFFFF"/>
        </w:rPr>
        <w:t>4</w:t>
      </w:r>
      <w:r w:rsidRPr="00E00CD0">
        <w:rPr>
          <w:rFonts w:ascii="zephtextregular" w:hAnsi="zephtextregular"/>
          <w:color w:val="333333"/>
          <w:spacing w:val="-2"/>
          <w:shd w:val="clear" w:color="auto" w:fill="FFFFFF"/>
        </w:rPr>
        <w:t>διένειμε δὲ καὶ τὴν χώραν κατὰ δήμους τριάκοντα μέρη, δέκα μὲν τῶν περὶ τὸ ἄστυ, δέκα δὲ τῆς παραλίας, δέκα δὲ τῆς μεσογείου· καὶ ταύτας ἐπονομάσας τριττῦς ἐκλήρωσεν τρεῖς εἰς τὴν φυλὴν ἑκάστην, ὅπως ἑκάστη μετέχῃ πάντων τῶν τόπων.</w:t>
      </w:r>
      <w:proofErr w:type="gramEnd"/>
      <w:r w:rsidRPr="00E00CD0">
        <w:rPr>
          <w:rFonts w:ascii="zephtextregular" w:hAnsi="zephtextregular"/>
          <w:color w:val="333333"/>
          <w:spacing w:val="-2"/>
          <w:shd w:val="clear" w:color="auto" w:fill="FFFFFF"/>
        </w:rPr>
        <w:t xml:space="preserve"> </w:t>
      </w:r>
      <w:proofErr w:type="gramStart"/>
      <w:r w:rsidRPr="00E00CD0">
        <w:rPr>
          <w:rFonts w:ascii="zephtextregular" w:hAnsi="zephtextregular"/>
          <w:color w:val="333333"/>
          <w:spacing w:val="-2"/>
          <w:shd w:val="clear" w:color="auto" w:fill="FFFFFF"/>
        </w:rPr>
        <w:t>καὶ</w:t>
      </w:r>
      <w:proofErr w:type="gramEnd"/>
      <w:r w:rsidRPr="00E00CD0">
        <w:rPr>
          <w:rFonts w:ascii="zephtextregular" w:hAnsi="zephtextregular"/>
          <w:color w:val="333333"/>
          <w:spacing w:val="-2"/>
          <w:shd w:val="clear" w:color="auto" w:fill="FFFFFF"/>
        </w:rPr>
        <w:t xml:space="preserve"> δημότας ἐποίησεν ἀλλήλων τοὺς οἰκοῦντας ἐν ἑκάστῳ τῶν δήμων, ἵνα μὴ πατρόθεν προσαγορεύοντες ἐξελέγχωσιν τοὺς νεοπολίτας, ἀλλὰ τῶν δήμων ἀναγορεύωσιν· ὅθεν καὶ καλοῦσιν</w:t>
      </w:r>
      <w:r w:rsidRPr="00E00CD0">
        <w:rPr>
          <w:rStyle w:val="apple-converted-space"/>
          <w:rFonts w:ascii="zephtextregular" w:hAnsi="zephtextregular"/>
          <w:color w:val="333333"/>
          <w:spacing w:val="-2"/>
          <w:shd w:val="clear" w:color="auto" w:fill="FFFFFF"/>
        </w:rPr>
        <w:t> </w:t>
      </w:r>
      <w:r w:rsidRPr="00E00CD0">
        <w:rPr>
          <w:rStyle w:val="linenumber"/>
          <w:rFonts w:ascii="zephtextregular" w:hAnsi="zephtextregular"/>
          <w:color w:val="999999"/>
          <w:spacing w:val="-2"/>
          <w:shd w:val="clear" w:color="auto" w:fill="FFFFFF"/>
        </w:rPr>
        <w:t>5</w:t>
      </w:r>
      <w:r w:rsidRPr="00E00CD0">
        <w:rPr>
          <w:rFonts w:ascii="zephtextregular" w:hAnsi="zephtextregular"/>
          <w:color w:val="333333"/>
          <w:spacing w:val="-2"/>
          <w:shd w:val="clear" w:color="auto" w:fill="FFFFFF"/>
        </w:rPr>
        <w:t xml:space="preserve">Ἀθηναῖοι σφᾶς αὐτοὺς τῶν δήμων. </w:t>
      </w:r>
      <w:proofErr w:type="gramStart"/>
      <w:r w:rsidRPr="00E00CD0">
        <w:rPr>
          <w:rFonts w:ascii="zephtextregular" w:hAnsi="zephtextregular"/>
          <w:color w:val="333333"/>
          <w:spacing w:val="-2"/>
          <w:shd w:val="clear" w:color="auto" w:fill="FFFFFF"/>
        </w:rPr>
        <w:t>κατέστησε</w:t>
      </w:r>
      <w:proofErr w:type="gramEnd"/>
      <w:r w:rsidRPr="00E00CD0">
        <w:rPr>
          <w:rFonts w:ascii="zephtextregular" w:hAnsi="zephtextregular"/>
          <w:color w:val="333333"/>
          <w:spacing w:val="-2"/>
          <w:shd w:val="clear" w:color="auto" w:fill="FFFFFF"/>
        </w:rPr>
        <w:t xml:space="preserve"> δὲ καὶ δημάρχους τὴν αὐτὴν ἔχοντας ἐπιμέλειαν τοῖς πρότερον ναυκράροις· καὶ γὰρ τοὺς δήμους ἀντὶ τῶν ναυκραριῶν ἐποίησεν. </w:t>
      </w:r>
      <w:proofErr w:type="gramStart"/>
      <w:r w:rsidRPr="00E00CD0">
        <w:rPr>
          <w:rFonts w:ascii="zephtextregular" w:hAnsi="zephtextregular"/>
          <w:color w:val="333333"/>
          <w:spacing w:val="-2"/>
          <w:shd w:val="clear" w:color="auto" w:fill="FFFFFF"/>
        </w:rPr>
        <w:t>προσηγόρευσε</w:t>
      </w:r>
      <w:proofErr w:type="gramEnd"/>
      <w:r w:rsidRPr="00E00CD0">
        <w:rPr>
          <w:rFonts w:ascii="zephtextregular" w:hAnsi="zephtextregular"/>
          <w:color w:val="333333"/>
          <w:spacing w:val="-2"/>
          <w:shd w:val="clear" w:color="auto" w:fill="FFFFFF"/>
        </w:rPr>
        <w:t xml:space="preserve"> δὲ τῶν δήμων τοὺς μὲν ἀπὸ τῶν τόπων, τοὺς δὲ ἀπὸ τῶν κτισάντων, οὐ γὰρ ἅπαντες ὑπῆρχον ἐν</w:t>
      </w:r>
      <w:hyperlink r:id="rId20" w:anchor="note_LCL285_64_2" w:history="1">
        <w:r w:rsidRPr="00E00CD0">
          <w:rPr>
            <w:rStyle w:val="Hyperlink"/>
            <w:rFonts w:ascii="zephtextregular" w:hAnsi="zephtextregular"/>
            <w:color w:val="B7B7B7"/>
            <w:spacing w:val="-2"/>
            <w:u w:val="none"/>
            <w:shd w:val="clear" w:color="auto" w:fill="FFFFFF"/>
            <w:vertAlign w:val="superscript"/>
          </w:rPr>
          <w:t>2</w:t>
        </w:r>
      </w:hyperlink>
      <w:r w:rsidRPr="00E00CD0">
        <w:rPr>
          <w:rStyle w:val="apple-converted-space"/>
          <w:rFonts w:ascii="zephtextregular" w:hAnsi="zephtextregular"/>
          <w:color w:val="333333"/>
          <w:spacing w:val="-2"/>
          <w:shd w:val="clear" w:color="auto" w:fill="FFFFFF"/>
        </w:rPr>
        <w:t> </w:t>
      </w:r>
      <w:r w:rsidRPr="00E00CD0">
        <w:rPr>
          <w:rFonts w:ascii="zephtextregular" w:hAnsi="zephtextregular"/>
          <w:color w:val="333333"/>
          <w:spacing w:val="-2"/>
          <w:shd w:val="clear" w:color="auto" w:fill="FFFFFF"/>
        </w:rPr>
        <w:t>τοῖς</w:t>
      </w:r>
      <w:r w:rsidRPr="00E00CD0">
        <w:rPr>
          <w:rStyle w:val="apple-converted-space"/>
          <w:rFonts w:ascii="zephtextregular" w:hAnsi="zephtextregular"/>
          <w:color w:val="333333"/>
          <w:spacing w:val="-2"/>
          <w:shd w:val="clear" w:color="auto" w:fill="FFFFFF"/>
        </w:rPr>
        <w:t> </w:t>
      </w:r>
      <w:r w:rsidRPr="00E00CD0">
        <w:rPr>
          <w:rStyle w:val="linenumber"/>
          <w:rFonts w:ascii="zephtextregular" w:hAnsi="zephtextregular"/>
          <w:color w:val="999999"/>
          <w:spacing w:val="-2"/>
          <w:shd w:val="clear" w:color="auto" w:fill="FFFFFF"/>
        </w:rPr>
        <w:t>6</w:t>
      </w:r>
      <w:r w:rsidRPr="00E00CD0">
        <w:rPr>
          <w:rFonts w:ascii="zephtextregular" w:hAnsi="zephtextregular"/>
          <w:color w:val="333333"/>
          <w:spacing w:val="-2"/>
          <w:shd w:val="clear" w:color="auto" w:fill="FFFFFF"/>
        </w:rPr>
        <w:t xml:space="preserve">τόποις. </w:t>
      </w:r>
      <w:proofErr w:type="gramStart"/>
      <w:r w:rsidRPr="00E00CD0">
        <w:rPr>
          <w:rFonts w:ascii="zephtextregular" w:hAnsi="zephtextregular"/>
          <w:color w:val="333333"/>
          <w:spacing w:val="-2"/>
          <w:shd w:val="clear" w:color="auto" w:fill="FFFFFF"/>
        </w:rPr>
        <w:t>τὰ</w:t>
      </w:r>
      <w:proofErr w:type="gramEnd"/>
      <w:r w:rsidRPr="00E00CD0">
        <w:rPr>
          <w:rFonts w:ascii="zephtextregular" w:hAnsi="zephtextregular"/>
          <w:color w:val="333333"/>
          <w:spacing w:val="-2"/>
          <w:shd w:val="clear" w:color="auto" w:fill="FFFFFF"/>
        </w:rPr>
        <w:t xml:space="preserve"> δὲ γένη καὶ τὰς φρατρίας καὶ τὰς ἱερωσύνας εἴασεν ἔχειν ἑκάστους κατὰ τὰ πάτρια.</w:t>
      </w:r>
      <w:r w:rsidRPr="00E00CD0">
        <w:t xml:space="preserve"> </w:t>
      </w:r>
      <w:proofErr w:type="gramStart"/>
      <w:r w:rsidRPr="00E00CD0">
        <w:rPr>
          <w:rFonts w:ascii="zephtextregular" w:hAnsi="zephtextregular"/>
          <w:color w:val="333333"/>
          <w:spacing w:val="-2"/>
          <w:shd w:val="clear" w:color="auto" w:fill="FFFFFF"/>
        </w:rPr>
        <w:t>ταῖς</w:t>
      </w:r>
      <w:proofErr w:type="gramEnd"/>
      <w:r w:rsidRPr="00E00CD0">
        <w:rPr>
          <w:rFonts w:ascii="zephtextregular" w:hAnsi="zephtextregular"/>
          <w:color w:val="333333"/>
          <w:spacing w:val="-2"/>
          <w:shd w:val="clear" w:color="auto" w:fill="FFFFFF"/>
        </w:rPr>
        <w:t xml:space="preserve"> δὲ φυλαῖς ἐποίησεν ἐπωνύμους ἐκ τῶν προκριθέντων ἑκατὸν ἀρχηγετῶν οὓς ἀνεῖλεν ἡ Πυθία δέκα.</w:t>
      </w:r>
    </w:p>
    <w:p w:rsidR="000F1CE3" w:rsidRPr="00E00CD0" w:rsidRDefault="000F1CE3" w:rsidP="000F1CE3">
      <w:pPr>
        <w:rPr>
          <w:rFonts w:ascii="zephtextregular" w:hAnsi="zephtextregular"/>
          <w:color w:val="333333"/>
          <w:spacing w:val="-2"/>
          <w:shd w:val="clear" w:color="auto" w:fill="FFFFFF"/>
        </w:rPr>
      </w:pPr>
      <w:proofErr w:type="gramStart"/>
      <w:r w:rsidRPr="00E00CD0">
        <w:rPr>
          <w:rFonts w:ascii="zephtextregular" w:hAnsi="zephtextregular"/>
          <w:color w:val="333333"/>
          <w:spacing w:val="-2"/>
          <w:shd w:val="clear" w:color="auto" w:fill="FFFFFF"/>
        </w:rPr>
        <w:t>1XXII. Τούτων δὲ γενομένων δημοτικωτέρα πολὺ τῆς Σόλωνος ἐγένετο ἡ πολιτεία· καὶ γὰρ συνέβη τοὺς μὲν Σόλωνος νόμους ἀφανίσαι τὴν τυραννίδα διὰ τὸ μὴ χρῆσθαι, καινοὺς δ᾿ ἄλλους θεῖναι τὸν Κλεισθένη στοχαζόμενον τοῦ πλήθους, ἐν οἷς ἐτέθη 2καὶ ὁ περὶ τοῦ ὀστρακισμοῦ νόμος.</w:t>
      </w:r>
      <w:proofErr w:type="gramEnd"/>
      <w:r w:rsidRPr="00E00CD0">
        <w:rPr>
          <w:rFonts w:ascii="zephtextregular" w:hAnsi="zephtextregular"/>
          <w:color w:val="333333"/>
          <w:spacing w:val="-2"/>
          <w:shd w:val="clear" w:color="auto" w:fill="FFFFFF"/>
        </w:rPr>
        <w:t xml:space="preserve"> </w:t>
      </w:r>
      <w:proofErr w:type="gramStart"/>
      <w:r w:rsidRPr="00E00CD0">
        <w:rPr>
          <w:rFonts w:ascii="zephtextregular" w:hAnsi="zephtextregular"/>
          <w:color w:val="333333"/>
          <w:spacing w:val="-2"/>
          <w:shd w:val="clear" w:color="auto" w:fill="FFFFFF"/>
        </w:rPr>
        <w:t>πρῶτον</w:t>
      </w:r>
      <w:proofErr w:type="gramEnd"/>
      <w:r w:rsidRPr="00E00CD0">
        <w:rPr>
          <w:rFonts w:ascii="zephtextregular" w:hAnsi="zephtextregular"/>
          <w:color w:val="333333"/>
          <w:spacing w:val="-2"/>
          <w:shd w:val="clear" w:color="auto" w:fill="FFFFFF"/>
        </w:rPr>
        <w:t xml:space="preserve"> μὲν οὖν ἔτει πέμπτῳ1 μετὰ ταύτην τὴν κατάστασιν ἐφ᾿ Ἑρμοκρέοντος ἄρχοντος τῇ βουλῇ τοῖς πεντακοσίοις τὸν ὅρκον ἐποίησαν ὃν ἔτι καὶ νῦν ὀμνύουσιν. </w:t>
      </w:r>
      <w:proofErr w:type="gramStart"/>
      <w:r w:rsidRPr="00E00CD0">
        <w:rPr>
          <w:rFonts w:ascii="zephtextregular" w:hAnsi="zephtextregular"/>
          <w:color w:val="333333"/>
          <w:spacing w:val="-2"/>
          <w:shd w:val="clear" w:color="auto" w:fill="FFFFFF"/>
        </w:rPr>
        <w:t>ἔπειτα</w:t>
      </w:r>
      <w:proofErr w:type="gramEnd"/>
      <w:r w:rsidRPr="00E00CD0">
        <w:rPr>
          <w:rFonts w:ascii="zephtextregular" w:hAnsi="zephtextregular"/>
          <w:color w:val="333333"/>
          <w:spacing w:val="-2"/>
          <w:shd w:val="clear" w:color="auto" w:fill="FFFFFF"/>
        </w:rPr>
        <w:t xml:space="preserve"> τοὺς στρατηγοὺς ᾑροῦντο κατὰ φυλάς, ἐξ ἑκάστης φυλῆς ἕνα, τῆς δὲ ἁπάσης 3στρατιᾶς ἡγεμὼν ἦν ὁ πολέμαρχος. ἔτει δὲ μετὰ ταῦτα δωδεκάτῳ νικήσαντες τὴν ἐν Μαραθῶνι μάχην, ἐπὶ Φαινίππου ἄρχοντος, διαλιπόντες ἔτη δύο μετὰ τὴν νίκην, θαρροῦντος ἤδη τοῦ δήμου, τότε πρῶτον ἐχρήσαντο τῷ νόμῳ τῷ περὶ τὸν ὀστρακισμόν, ὃς ἐτέθη διὰ τὴν ὑποψίαν τῶν ἐν ταῖς δυνάμεσιν ὅτι2 Πεισίστρατος δημαγωγὸς καὶ 4στρατηγὸς ὢν τύραννος κατέστη. </w:t>
      </w:r>
      <w:proofErr w:type="gramStart"/>
      <w:r w:rsidRPr="00E00CD0">
        <w:rPr>
          <w:rFonts w:ascii="zephtextregular" w:hAnsi="zephtextregular"/>
          <w:color w:val="333333"/>
          <w:spacing w:val="-2"/>
          <w:shd w:val="clear" w:color="auto" w:fill="FFFFFF"/>
        </w:rPr>
        <w:t>καὶ</w:t>
      </w:r>
      <w:proofErr w:type="gramEnd"/>
      <w:r w:rsidRPr="00E00CD0">
        <w:rPr>
          <w:rFonts w:ascii="zephtextregular" w:hAnsi="zephtextregular"/>
          <w:color w:val="333333"/>
          <w:spacing w:val="-2"/>
          <w:shd w:val="clear" w:color="auto" w:fill="FFFFFF"/>
        </w:rPr>
        <w:t xml:space="preserve"> πρῶτος ὠστρακίσθη τῶν ἐκείνου συγγενῶν Ἵππαρχος Χάρμου Κολλυτεύς, δι᾿ ὃν καὶ μάλιστα τὸν νόμον ἔθηκεν ὁ Κλεισθένης, ἐξελάσαι βουλόμενος αὐτόν. οἱ γὰρ Ἀθηναῖοι τοὺς τῶν </w:t>
      </w:r>
      <w:r w:rsidRPr="00E00CD0">
        <w:rPr>
          <w:rFonts w:ascii="zephtextregular" w:hAnsi="zephtextregular"/>
          <w:color w:val="333333"/>
          <w:spacing w:val="-2"/>
          <w:shd w:val="clear" w:color="auto" w:fill="FFFFFF"/>
        </w:rPr>
        <w:lastRenderedPageBreak/>
        <w:t xml:space="preserve">τυράννων φίλους, ὅσοι μὴ συνεξαμαρτάνοιεν3 ἐν ταῖς ταραχαῖς, εἴων οἰκεῖν τὴν πόλιν, χρώμενοι τῇ εἰωθυίᾳ τοῦ δήμου </w:t>
      </w:r>
      <w:r w:rsidR="00360FB3" w:rsidRPr="00360FB3">
        <w:rPr>
          <w:rFonts w:ascii="zephtextregular" w:hAnsi="zephtextregular"/>
          <w:color w:val="333333"/>
          <w:spacing w:val="-2"/>
          <w:shd w:val="clear" w:color="auto" w:fill="FFFFFF"/>
        </w:rPr>
        <w:t xml:space="preserve"> πρᾳότητι: ὧν ἡγεμὼν καὶ προστάτης ἦν Ἵππαρχος.</w:t>
      </w:r>
      <w:r w:rsidR="00360FB3">
        <w:rPr>
          <w:rFonts w:ascii="zephtextregular" w:hAnsi="zephtextregular"/>
          <w:color w:val="333333"/>
          <w:spacing w:val="-2"/>
          <w:shd w:val="clear" w:color="auto" w:fill="FFFFFF"/>
        </w:rPr>
        <w:t xml:space="preserve"> </w:t>
      </w:r>
      <w:r w:rsidRPr="00E00CD0">
        <w:rPr>
          <w:rStyle w:val="linenumber"/>
          <w:rFonts w:ascii="zephtextregular" w:hAnsi="zephtextregular"/>
          <w:color w:val="999999"/>
          <w:spacing w:val="-2"/>
          <w:shd w:val="clear" w:color="auto" w:fill="FFFFFF"/>
        </w:rPr>
        <w:t>5</w:t>
      </w:r>
      <w:r w:rsidRPr="00E00CD0">
        <w:rPr>
          <w:rFonts w:ascii="zephtextregular" w:hAnsi="zephtextregular"/>
          <w:color w:val="333333"/>
          <w:spacing w:val="-2"/>
          <w:shd w:val="clear" w:color="auto" w:fill="FFFFFF"/>
        </w:rPr>
        <w:t>εὐθὺς δὲ τῷ ὑστέρῳ ἔτει ἐπὶ Τελεσίνου ἄρχοντος ἐκυάμευσαν τοὺς ἐννέα ἄρχοντας κατὰ φυλὰς ἐκ τῶν προκριθέντων ὑπὸ τῶν δημοτῶν</w:t>
      </w:r>
      <w:hyperlink r:id="rId21" w:anchor="note_LCL285_68_1" w:history="1">
        <w:r w:rsidRPr="00E00CD0">
          <w:rPr>
            <w:rStyle w:val="Hyperlink"/>
            <w:rFonts w:ascii="zephtextregular" w:hAnsi="zephtextregular"/>
            <w:color w:val="B7B7B7"/>
            <w:spacing w:val="-2"/>
            <w:u w:val="none"/>
            <w:shd w:val="clear" w:color="auto" w:fill="FFFFFF"/>
            <w:vertAlign w:val="superscript"/>
          </w:rPr>
          <w:t>1</w:t>
        </w:r>
      </w:hyperlink>
      <w:r w:rsidRPr="00E00CD0">
        <w:rPr>
          <w:rFonts w:ascii="zephtextregular" w:hAnsi="zephtextregular"/>
          <w:color w:val="333333"/>
          <w:spacing w:val="-2"/>
          <w:shd w:val="clear" w:color="auto" w:fill="FFFFFF"/>
        </w:rPr>
        <w:t>πεντακοσίων τότε</w:t>
      </w:r>
      <w:hyperlink r:id="rId22" w:anchor="note_LCL285_68_2" w:history="1">
        <w:r w:rsidRPr="00E00CD0">
          <w:rPr>
            <w:rStyle w:val="Hyperlink"/>
            <w:rFonts w:ascii="zephtextregular" w:hAnsi="zephtextregular"/>
            <w:color w:val="B7B7B7"/>
            <w:spacing w:val="-2"/>
            <w:u w:val="none"/>
            <w:shd w:val="clear" w:color="auto" w:fill="FFFFFF"/>
            <w:vertAlign w:val="superscript"/>
          </w:rPr>
          <w:t>2</w:t>
        </w:r>
      </w:hyperlink>
      <w:r w:rsidRPr="00E00CD0">
        <w:rPr>
          <w:rStyle w:val="apple-converted-space"/>
          <w:rFonts w:ascii="zephtextregular" w:hAnsi="zephtextregular"/>
          <w:color w:val="333333"/>
          <w:spacing w:val="-2"/>
          <w:shd w:val="clear" w:color="auto" w:fill="FFFFFF"/>
        </w:rPr>
        <w:t> </w:t>
      </w:r>
      <w:r w:rsidRPr="00E00CD0">
        <w:rPr>
          <w:rFonts w:ascii="zephtextregular" w:hAnsi="zephtextregular"/>
          <w:color w:val="333333"/>
          <w:spacing w:val="-2"/>
          <w:shd w:val="clear" w:color="auto" w:fill="FFFFFF"/>
        </w:rPr>
        <w:t>μετὰ τὴν τυραννίδα πρῶτον· οἱ δὲ πρότεροι πάντες ἦσαν αἱρετοί. καὶ ὠστρακίσθη Μεγακλῆς</w:t>
      </w:r>
      <w:r w:rsidRPr="00E00CD0">
        <w:rPr>
          <w:rStyle w:val="apple-converted-space"/>
          <w:rFonts w:ascii="zephtextregular" w:hAnsi="zephtextregular"/>
          <w:color w:val="333333"/>
          <w:spacing w:val="-2"/>
          <w:shd w:val="clear" w:color="auto" w:fill="FFFFFF"/>
        </w:rPr>
        <w:t> </w:t>
      </w:r>
      <w:r w:rsidRPr="00E00CD0">
        <w:rPr>
          <w:rStyle w:val="linenumber"/>
          <w:rFonts w:ascii="zephtextregular" w:hAnsi="zephtextregular"/>
          <w:color w:val="999999"/>
          <w:spacing w:val="-2"/>
          <w:shd w:val="clear" w:color="auto" w:fill="FFFFFF"/>
        </w:rPr>
        <w:t>6</w:t>
      </w:r>
      <w:r w:rsidRPr="00E00CD0">
        <w:rPr>
          <w:rFonts w:ascii="zephtextregular" w:hAnsi="zephtextregular"/>
          <w:color w:val="333333"/>
          <w:spacing w:val="-2"/>
          <w:shd w:val="clear" w:color="auto" w:fill="FFFFFF"/>
        </w:rPr>
        <w:t xml:space="preserve">Ἱπποκράτους Ἀλωπεκῆθεν. ἐπὶ μὲν οὖν ἔτη γ΄ τοὺς τῶν τυράννων φίλους </w:t>
      </w:r>
      <w:bookmarkStart w:id="0" w:name="_GoBack"/>
      <w:bookmarkEnd w:id="0"/>
      <w:r w:rsidRPr="00E00CD0">
        <w:rPr>
          <w:rFonts w:ascii="zephtextregular" w:hAnsi="zephtextregular"/>
          <w:color w:val="333333"/>
          <w:spacing w:val="-2"/>
          <w:shd w:val="clear" w:color="auto" w:fill="FFFFFF"/>
        </w:rPr>
        <w:t>ὠστράκιζον, ὧν χάριν ὁ νόμος ἐτέθη, μετὰ δὲ ταῦτα τῷ τετάρτῳ ἔτει καὶ τῶν ἄλλων εἴ τις δοκοίη μείζων εἶναι μεθίστατο· καὶ πρῶτος ὠστρακίσθη τῶν ἄπωθεν τῆς τυραννίδος</w:t>
      </w:r>
      <w:r w:rsidRPr="00E00CD0">
        <w:rPr>
          <w:rStyle w:val="apple-converted-space"/>
          <w:rFonts w:ascii="zephtextregular" w:hAnsi="zephtextregular"/>
          <w:color w:val="333333"/>
          <w:spacing w:val="-2"/>
          <w:shd w:val="clear" w:color="auto" w:fill="FFFFFF"/>
        </w:rPr>
        <w:t> </w:t>
      </w:r>
      <w:r w:rsidRPr="00E00CD0">
        <w:rPr>
          <w:rStyle w:val="linenumber"/>
          <w:rFonts w:ascii="zephtextregular" w:hAnsi="zephtextregular"/>
          <w:color w:val="999999"/>
          <w:spacing w:val="-2"/>
          <w:shd w:val="clear" w:color="auto" w:fill="FFFFFF"/>
        </w:rPr>
        <w:t>7</w:t>
      </w:r>
      <w:r w:rsidRPr="00E00CD0">
        <w:rPr>
          <w:rFonts w:ascii="zephtextregular" w:hAnsi="zephtextregular"/>
          <w:color w:val="333333"/>
          <w:spacing w:val="-2"/>
          <w:shd w:val="clear" w:color="auto" w:fill="FFFFFF"/>
        </w:rPr>
        <w:t>Ξάνθιππος ὁ Ἀρίφρονος. ἔτει δὲ τρίτῳ μετὰ ταῦτα Νικομήδου</w:t>
      </w:r>
      <w:hyperlink r:id="rId23" w:anchor="note_LCL285_68_3" w:history="1">
        <w:r w:rsidRPr="00E00CD0">
          <w:rPr>
            <w:rStyle w:val="Hyperlink"/>
            <w:rFonts w:ascii="zephtextregular" w:hAnsi="zephtextregular"/>
            <w:color w:val="B7B7B7"/>
            <w:spacing w:val="-2"/>
            <w:u w:val="none"/>
            <w:shd w:val="clear" w:color="auto" w:fill="FFFFFF"/>
            <w:vertAlign w:val="superscript"/>
          </w:rPr>
          <w:t>3</w:t>
        </w:r>
      </w:hyperlink>
      <w:r w:rsidRPr="00E00CD0">
        <w:rPr>
          <w:rStyle w:val="apple-converted-space"/>
          <w:rFonts w:ascii="zephtextregular" w:hAnsi="zephtextregular"/>
          <w:color w:val="333333"/>
          <w:spacing w:val="-2"/>
          <w:shd w:val="clear" w:color="auto" w:fill="FFFFFF"/>
        </w:rPr>
        <w:t> </w:t>
      </w:r>
      <w:r w:rsidRPr="00E00CD0">
        <w:rPr>
          <w:rFonts w:ascii="zephtextregular" w:hAnsi="zephtextregular"/>
          <w:color w:val="333333"/>
          <w:spacing w:val="-2"/>
          <w:shd w:val="clear" w:color="auto" w:fill="FFFFFF"/>
        </w:rPr>
        <w:t>ἄρχοντος, ὡς ἐφάνη</w:t>
      </w:r>
      <w:hyperlink r:id="rId24" w:anchor="note_LCL285_68_4" w:history="1">
        <w:r w:rsidRPr="00E00CD0">
          <w:rPr>
            <w:rStyle w:val="Hyperlink"/>
            <w:rFonts w:ascii="zephtextregular" w:hAnsi="zephtextregular"/>
            <w:color w:val="B7B7B7"/>
            <w:spacing w:val="-2"/>
            <w:u w:val="none"/>
            <w:shd w:val="clear" w:color="auto" w:fill="FFFFFF"/>
            <w:vertAlign w:val="superscript"/>
          </w:rPr>
          <w:t>4</w:t>
        </w:r>
      </w:hyperlink>
      <w:r w:rsidRPr="00E00CD0">
        <w:rPr>
          <w:rStyle w:val="apple-converted-space"/>
          <w:rFonts w:ascii="zephtextregular" w:hAnsi="zephtextregular"/>
          <w:color w:val="333333"/>
          <w:spacing w:val="-2"/>
          <w:shd w:val="clear" w:color="auto" w:fill="FFFFFF"/>
        </w:rPr>
        <w:t> </w:t>
      </w:r>
      <w:r w:rsidRPr="00E00CD0">
        <w:rPr>
          <w:rFonts w:ascii="zephtextregular" w:hAnsi="zephtextregular"/>
          <w:color w:val="333333"/>
          <w:spacing w:val="-2"/>
          <w:shd w:val="clear" w:color="auto" w:fill="FFFFFF"/>
        </w:rPr>
        <w:t>τὰ μέταλλα τὰ ἐν Μαρωνείᾳ καὶ περιεγένετο τῇ πόλει τάλαντα ἑκατὸν ἐκ τῶν ἔργων, συμβουλευόντων τινῶν τῷ δήμῳ διανείμασθαι τὸ ἀργύριον Θεμιστοκλῆς ἐκώλυσεν, οὐ λέγων ὅ τι χρήσεται τοῖς χρήμασιν, ἀλλὰ δανεῖσαι κελεύων τοῖς πλουσιωτάτοις Ἀθηναίων ἑκατὸν ἑκάστῳ τάλαντον, εἶτ᾿ ἐὰν μὲν ἀρέσκῃ τὸ ἀνάλωμα, τῆς πόλεως εἶναι,</w:t>
      </w:r>
      <w:hyperlink r:id="rId25" w:anchor="note_LCL285_68_5" w:history="1">
        <w:r w:rsidRPr="00E00CD0">
          <w:rPr>
            <w:rStyle w:val="Hyperlink"/>
            <w:rFonts w:ascii="zephtextregular" w:hAnsi="zephtextregular"/>
            <w:color w:val="B7B7B7"/>
            <w:spacing w:val="-2"/>
            <w:u w:val="none"/>
            <w:shd w:val="clear" w:color="auto" w:fill="FFFFFF"/>
            <w:vertAlign w:val="superscript"/>
          </w:rPr>
          <w:t>5</w:t>
        </w:r>
      </w:hyperlink>
      <w:r w:rsidRPr="00E00CD0">
        <w:rPr>
          <w:rStyle w:val="apple-converted-space"/>
          <w:rFonts w:ascii="zephtextregular" w:hAnsi="zephtextregular"/>
          <w:color w:val="333333"/>
          <w:spacing w:val="-2"/>
          <w:shd w:val="clear" w:color="auto" w:fill="FFFFFF"/>
        </w:rPr>
        <w:t> </w:t>
      </w:r>
      <w:r w:rsidRPr="00E00CD0">
        <w:rPr>
          <w:rFonts w:ascii="zephtextregular" w:hAnsi="zephtextregular"/>
          <w:color w:val="333333"/>
          <w:spacing w:val="-2"/>
          <w:shd w:val="clear" w:color="auto" w:fill="FFFFFF"/>
        </w:rPr>
        <w:t xml:space="preserve">εἰ δὲ μή, κομίσασθαι τὰ χρήματα παρὰ τῶν δανεισαμένων. </w:t>
      </w:r>
      <w:proofErr w:type="gramStart"/>
      <w:r w:rsidRPr="00E00CD0">
        <w:rPr>
          <w:rFonts w:ascii="zephtextregular" w:hAnsi="zephtextregular"/>
          <w:color w:val="333333"/>
          <w:spacing w:val="-2"/>
          <w:shd w:val="clear" w:color="auto" w:fill="FFFFFF"/>
        </w:rPr>
        <w:t>λαβὼν</w:t>
      </w:r>
      <w:proofErr w:type="gramEnd"/>
      <w:r w:rsidRPr="00E00CD0">
        <w:rPr>
          <w:rFonts w:ascii="zephtextregular" w:hAnsi="zephtextregular"/>
          <w:color w:val="333333"/>
          <w:spacing w:val="-2"/>
          <w:shd w:val="clear" w:color="auto" w:fill="FFFFFF"/>
        </w:rPr>
        <w:t xml:space="preserve"> δ᾿ ἐπὶ τούτοις ἐναυπηγήσατο τριήρεις ἑκατόν, ἑκάστου ναυπηγουμένου τῶν ἑκατὸν μίαν, αἷς ἐναυμάχησαν ἐν Σαλαμῖνι πρὸς τοὺς βαρβάρους. ὠστρακίσθη δ᾿ ἐν τούτοις τοῖς καιροῖς Ἀριστείδης ὁ Λυσιμάχου.</w:t>
      </w:r>
      <w:r w:rsidRPr="00E00CD0">
        <w:rPr>
          <w:rStyle w:val="apple-converted-space"/>
          <w:rFonts w:ascii="zephtextregular" w:hAnsi="zephtextregular"/>
          <w:color w:val="999999"/>
          <w:spacing w:val="-2"/>
          <w:shd w:val="clear" w:color="auto" w:fill="FFFFFF"/>
        </w:rPr>
        <w:t xml:space="preserve"> </w:t>
      </w:r>
      <w:r w:rsidRPr="00E00CD0">
        <w:rPr>
          <w:rStyle w:val="linenumber"/>
          <w:rFonts w:ascii="zephtextregular" w:hAnsi="zephtextregular"/>
          <w:color w:val="999999"/>
          <w:spacing w:val="-2"/>
          <w:shd w:val="clear" w:color="auto" w:fill="FFFFFF"/>
        </w:rPr>
        <w:t>8</w:t>
      </w:r>
      <w:r w:rsidRPr="00E00CD0">
        <w:rPr>
          <w:rFonts w:ascii="zephtextregular" w:hAnsi="zephtextregular"/>
          <w:color w:val="333333"/>
          <w:spacing w:val="-2"/>
          <w:shd w:val="clear" w:color="auto" w:fill="FFFFFF"/>
        </w:rPr>
        <w:t>τετάρτῳ</w:t>
      </w:r>
      <w:hyperlink r:id="rId26" w:anchor="note_LCL285_70_1" w:history="1">
        <w:r w:rsidRPr="00E00CD0">
          <w:rPr>
            <w:rStyle w:val="Hyperlink"/>
            <w:rFonts w:ascii="zephtextregular" w:hAnsi="zephtextregular"/>
            <w:color w:val="B7B7B7"/>
            <w:spacing w:val="-2"/>
            <w:u w:val="none"/>
            <w:shd w:val="clear" w:color="auto" w:fill="FFFFFF"/>
            <w:vertAlign w:val="superscript"/>
          </w:rPr>
          <w:t>1</w:t>
        </w:r>
      </w:hyperlink>
      <w:r w:rsidRPr="00E00CD0">
        <w:rPr>
          <w:rStyle w:val="apple-converted-space"/>
          <w:rFonts w:ascii="zephtextregular" w:hAnsi="zephtextregular"/>
          <w:color w:val="333333"/>
          <w:spacing w:val="-2"/>
          <w:shd w:val="clear" w:color="auto" w:fill="FFFFFF"/>
        </w:rPr>
        <w:t> </w:t>
      </w:r>
      <w:r w:rsidRPr="00E00CD0">
        <w:rPr>
          <w:rFonts w:ascii="zephtextregular" w:hAnsi="zephtextregular"/>
          <w:color w:val="333333"/>
          <w:spacing w:val="-2"/>
          <w:shd w:val="clear" w:color="auto" w:fill="FFFFFF"/>
        </w:rPr>
        <w:t>δ᾿ ἔτει κατεδέξαντο πάντας τοὺς ὠστρακισμένους ἄρχοντος Ὑψηχίδου, διὰ τὴν Ξέρξου στρατείαν· καὶ τὸ λοιπὸν ὥρισαν τοῖς ὀστρακιζομένοις ἐντὸς Γεραιστοῦ καὶ Σκυλλαίου μὴ</w:t>
      </w:r>
      <w:hyperlink r:id="rId27" w:anchor="note_LCL285_70_2" w:history="1">
        <w:r w:rsidRPr="00E00CD0">
          <w:rPr>
            <w:rStyle w:val="Hyperlink"/>
            <w:rFonts w:ascii="zephtextregular" w:hAnsi="zephtextregular"/>
            <w:color w:val="B7B7B7"/>
            <w:spacing w:val="-2"/>
            <w:u w:val="none"/>
            <w:shd w:val="clear" w:color="auto" w:fill="FFFFFF"/>
            <w:vertAlign w:val="superscript"/>
          </w:rPr>
          <w:t>2</w:t>
        </w:r>
      </w:hyperlink>
      <w:r w:rsidRPr="00E00CD0">
        <w:rPr>
          <w:rStyle w:val="apple-converted-space"/>
          <w:rFonts w:ascii="zephtextregular" w:hAnsi="zephtextregular"/>
          <w:color w:val="333333"/>
          <w:spacing w:val="-2"/>
          <w:shd w:val="clear" w:color="auto" w:fill="FFFFFF"/>
        </w:rPr>
        <w:t> </w:t>
      </w:r>
      <w:r w:rsidRPr="00E00CD0">
        <w:rPr>
          <w:rFonts w:ascii="zephtextregular" w:hAnsi="zephtextregular"/>
          <w:color w:val="333333"/>
          <w:spacing w:val="-2"/>
          <w:shd w:val="clear" w:color="auto" w:fill="FFFFFF"/>
        </w:rPr>
        <w:t>κατοικεῖν ἢ ἀτίμους εἶναι καθάπαξ.</w:t>
      </w:r>
    </w:p>
    <w:p w:rsidR="000F1CE3" w:rsidRDefault="000F1CE3" w:rsidP="000F1CE3"/>
    <w:p w:rsidR="00BA51FF" w:rsidRDefault="00BA51FF"/>
    <w:sectPr w:rsidR="00BA51FF">
      <w:footerReference w:type="default" r:id="rId2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558F2" w:rsidRDefault="006558F2" w:rsidP="000F1CE3">
      <w:pPr>
        <w:spacing w:after="0" w:line="240" w:lineRule="auto"/>
      </w:pPr>
      <w:r>
        <w:separator/>
      </w:r>
    </w:p>
  </w:endnote>
  <w:endnote w:type="continuationSeparator" w:id="0">
    <w:p w:rsidR="006558F2" w:rsidRDefault="006558F2" w:rsidP="000F1C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zephtextregular">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28904300"/>
      <w:docPartObj>
        <w:docPartGallery w:val="Page Numbers (Bottom of Page)"/>
        <w:docPartUnique/>
      </w:docPartObj>
    </w:sdtPr>
    <w:sdtEndPr>
      <w:rPr>
        <w:noProof/>
      </w:rPr>
    </w:sdtEndPr>
    <w:sdtContent>
      <w:p w:rsidR="000F1CE3" w:rsidRDefault="000F1CE3">
        <w:pPr>
          <w:pStyle w:val="Footer"/>
          <w:jc w:val="center"/>
        </w:pPr>
        <w:r>
          <w:fldChar w:fldCharType="begin"/>
        </w:r>
        <w:r>
          <w:instrText xml:space="preserve"> PAGE   \* MERGEFORMAT </w:instrText>
        </w:r>
        <w:r>
          <w:fldChar w:fldCharType="separate"/>
        </w:r>
        <w:r w:rsidR="00360FB3">
          <w:rPr>
            <w:noProof/>
          </w:rPr>
          <w:t>5</w:t>
        </w:r>
        <w:r>
          <w:rPr>
            <w:noProof/>
          </w:rPr>
          <w:fldChar w:fldCharType="end"/>
        </w:r>
      </w:p>
    </w:sdtContent>
  </w:sdt>
  <w:p w:rsidR="000F1CE3" w:rsidRDefault="000F1CE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558F2" w:rsidRDefault="006558F2" w:rsidP="000F1CE3">
      <w:pPr>
        <w:spacing w:after="0" w:line="240" w:lineRule="auto"/>
      </w:pPr>
      <w:r>
        <w:separator/>
      </w:r>
    </w:p>
  </w:footnote>
  <w:footnote w:type="continuationSeparator" w:id="0">
    <w:p w:rsidR="006558F2" w:rsidRDefault="006558F2" w:rsidP="000F1CE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6779"/>
    <w:rsid w:val="000F1CE3"/>
    <w:rsid w:val="00360FB3"/>
    <w:rsid w:val="0052484B"/>
    <w:rsid w:val="005F5747"/>
    <w:rsid w:val="006558F2"/>
    <w:rsid w:val="00946779"/>
    <w:rsid w:val="00BA51FF"/>
    <w:rsid w:val="00C128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1CE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0F1CE3"/>
  </w:style>
  <w:style w:type="character" w:customStyle="1" w:styleId="linenumber">
    <w:name w:val="linenumber"/>
    <w:basedOn w:val="DefaultParagraphFont"/>
    <w:rsid w:val="000F1CE3"/>
  </w:style>
  <w:style w:type="character" w:styleId="Hyperlink">
    <w:name w:val="Hyperlink"/>
    <w:basedOn w:val="DefaultParagraphFont"/>
    <w:uiPriority w:val="99"/>
    <w:semiHidden/>
    <w:unhideWhenUsed/>
    <w:rsid w:val="000F1CE3"/>
    <w:rPr>
      <w:color w:val="0000FF"/>
      <w:u w:val="single"/>
    </w:rPr>
  </w:style>
  <w:style w:type="paragraph" w:styleId="Header">
    <w:name w:val="header"/>
    <w:basedOn w:val="Normal"/>
    <w:link w:val="HeaderChar"/>
    <w:uiPriority w:val="99"/>
    <w:unhideWhenUsed/>
    <w:rsid w:val="000F1CE3"/>
    <w:pPr>
      <w:tabs>
        <w:tab w:val="center" w:pos="4513"/>
        <w:tab w:val="right" w:pos="9026"/>
      </w:tabs>
      <w:spacing w:after="0" w:line="240" w:lineRule="auto"/>
    </w:pPr>
  </w:style>
  <w:style w:type="character" w:customStyle="1" w:styleId="HeaderChar">
    <w:name w:val="Header Char"/>
    <w:basedOn w:val="DefaultParagraphFont"/>
    <w:link w:val="Header"/>
    <w:uiPriority w:val="99"/>
    <w:rsid w:val="000F1CE3"/>
  </w:style>
  <w:style w:type="paragraph" w:styleId="Footer">
    <w:name w:val="footer"/>
    <w:basedOn w:val="Normal"/>
    <w:link w:val="FooterChar"/>
    <w:uiPriority w:val="99"/>
    <w:unhideWhenUsed/>
    <w:rsid w:val="000F1CE3"/>
    <w:pPr>
      <w:tabs>
        <w:tab w:val="center" w:pos="4513"/>
        <w:tab w:val="right" w:pos="9026"/>
      </w:tabs>
      <w:spacing w:after="0" w:line="240" w:lineRule="auto"/>
    </w:pPr>
  </w:style>
  <w:style w:type="character" w:customStyle="1" w:styleId="FooterChar">
    <w:name w:val="Footer Char"/>
    <w:basedOn w:val="DefaultParagraphFont"/>
    <w:link w:val="Footer"/>
    <w:uiPriority w:val="99"/>
    <w:rsid w:val="000F1CE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1CE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0F1CE3"/>
  </w:style>
  <w:style w:type="character" w:customStyle="1" w:styleId="linenumber">
    <w:name w:val="linenumber"/>
    <w:basedOn w:val="DefaultParagraphFont"/>
    <w:rsid w:val="000F1CE3"/>
  </w:style>
  <w:style w:type="character" w:styleId="Hyperlink">
    <w:name w:val="Hyperlink"/>
    <w:basedOn w:val="DefaultParagraphFont"/>
    <w:uiPriority w:val="99"/>
    <w:semiHidden/>
    <w:unhideWhenUsed/>
    <w:rsid w:val="000F1CE3"/>
    <w:rPr>
      <w:color w:val="0000FF"/>
      <w:u w:val="single"/>
    </w:rPr>
  </w:style>
  <w:style w:type="paragraph" w:styleId="Header">
    <w:name w:val="header"/>
    <w:basedOn w:val="Normal"/>
    <w:link w:val="HeaderChar"/>
    <w:uiPriority w:val="99"/>
    <w:unhideWhenUsed/>
    <w:rsid w:val="000F1CE3"/>
    <w:pPr>
      <w:tabs>
        <w:tab w:val="center" w:pos="4513"/>
        <w:tab w:val="right" w:pos="9026"/>
      </w:tabs>
      <w:spacing w:after="0" w:line="240" w:lineRule="auto"/>
    </w:pPr>
  </w:style>
  <w:style w:type="character" w:customStyle="1" w:styleId="HeaderChar">
    <w:name w:val="Header Char"/>
    <w:basedOn w:val="DefaultParagraphFont"/>
    <w:link w:val="Header"/>
    <w:uiPriority w:val="99"/>
    <w:rsid w:val="000F1CE3"/>
  </w:style>
  <w:style w:type="paragraph" w:styleId="Footer">
    <w:name w:val="footer"/>
    <w:basedOn w:val="Normal"/>
    <w:link w:val="FooterChar"/>
    <w:uiPriority w:val="99"/>
    <w:unhideWhenUsed/>
    <w:rsid w:val="000F1CE3"/>
    <w:pPr>
      <w:tabs>
        <w:tab w:val="center" w:pos="4513"/>
        <w:tab w:val="right" w:pos="9026"/>
      </w:tabs>
      <w:spacing w:after="0" w:line="240" w:lineRule="auto"/>
    </w:pPr>
  </w:style>
  <w:style w:type="character" w:customStyle="1" w:styleId="FooterChar">
    <w:name w:val="Footer Char"/>
    <w:basedOn w:val="DefaultParagraphFont"/>
    <w:link w:val="Footer"/>
    <w:uiPriority w:val="99"/>
    <w:rsid w:val="000F1C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0-www.loebclassics.com.pugwash.lib.warwick.ac.uk/view/aristotle-athenian_constitution/1935/pb_LCL285.27.xml?result=1&amp;rskey=KralaF" TargetMode="External"/><Relationship Id="rId13" Type="http://schemas.openxmlformats.org/officeDocument/2006/relationships/hyperlink" Target="http://0-www.loebclassics.com.pugwash.lib.warwick.ac.uk/view/aristotle-athenian_constitution/1935/pb_LCL285.55.xml?result=1&amp;rskey=KralaF" TargetMode="External"/><Relationship Id="rId18" Type="http://schemas.openxmlformats.org/officeDocument/2006/relationships/hyperlink" Target="http://0-www.loebclassics.com.pugwash.lib.warwick.ac.uk/view/aristotle-athenian_constitution/1935/pb_LCL285.61.xml?result=1&amp;rskey=KralaF" TargetMode="External"/><Relationship Id="rId26" Type="http://schemas.openxmlformats.org/officeDocument/2006/relationships/hyperlink" Target="http://0-www.loebclassics.com.pugwash.lib.warwick.ac.uk/view/aristotle-athenian_constitution/1935/pb_LCL285.71.xml?result=1&amp;rskey=KralaF" TargetMode="External"/><Relationship Id="rId3" Type="http://schemas.openxmlformats.org/officeDocument/2006/relationships/settings" Target="settings.xml"/><Relationship Id="rId21" Type="http://schemas.openxmlformats.org/officeDocument/2006/relationships/hyperlink" Target="http://0-www.loebclassics.com.pugwash.lib.warwick.ac.uk/view/aristotle-athenian_constitution/1935/pb_LCL285.69.xml?result=1&amp;rskey=KralaF" TargetMode="External"/><Relationship Id="rId7" Type="http://schemas.openxmlformats.org/officeDocument/2006/relationships/hyperlink" Target="http://0-www.loebclassics.com.pugwash.lib.warwick.ac.uk/view/aristotle-athenian_constitution/1935/pb_LCL285.27.xml?result=1&amp;rskey=KralaF" TargetMode="External"/><Relationship Id="rId12" Type="http://schemas.openxmlformats.org/officeDocument/2006/relationships/hyperlink" Target="http://0-www.loebclassics.com.pugwash.lib.warwick.ac.uk/view/aristotle-athenian_constitution/1935/pb_LCL285.27.xml?result=1&amp;rskey=KralaF" TargetMode="External"/><Relationship Id="rId17" Type="http://schemas.openxmlformats.org/officeDocument/2006/relationships/hyperlink" Target="http://0-www.loebclassics.com.pugwash.lib.warwick.ac.uk/view/aristotle-athenian_constitution/1935/pb_LCL285.61.xml?result=1&amp;rskey=KralaF" TargetMode="External"/><Relationship Id="rId25" Type="http://schemas.openxmlformats.org/officeDocument/2006/relationships/hyperlink" Target="http://0-www.loebclassics.com.pugwash.lib.warwick.ac.uk/view/aristotle-athenian_constitution/1935/pb_LCL285.69.xml?result=1&amp;rskey=KralaF" TargetMode="External"/><Relationship Id="rId2" Type="http://schemas.microsoft.com/office/2007/relationships/stylesWithEffects" Target="stylesWithEffects.xml"/><Relationship Id="rId16" Type="http://schemas.openxmlformats.org/officeDocument/2006/relationships/hyperlink" Target="http://0-www.loebclassics.com.pugwash.lib.warwick.ac.uk/view/aristotle-athenian_constitution/1935/pb_LCL285.61.xml?result=1&amp;rskey=KralaF" TargetMode="External"/><Relationship Id="rId20" Type="http://schemas.openxmlformats.org/officeDocument/2006/relationships/hyperlink" Target="http://0-www.loebclassics.com.pugwash.lib.warwick.ac.uk/view/aristotle-athenian_constitution/1935/pb_LCL285.65.xml?result=1&amp;rskey=KralaF" TargetMode="External"/><Relationship Id="rId29"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yperlink" Target="http://0-www.loebclassics.com.pugwash.lib.warwick.ac.uk/view/aristotle-athenian_constitution/1935/pb_LCL285.27.xml?result=1&amp;rskey=KralaF" TargetMode="External"/><Relationship Id="rId24" Type="http://schemas.openxmlformats.org/officeDocument/2006/relationships/hyperlink" Target="http://0-www.loebclassics.com.pugwash.lib.warwick.ac.uk/view/aristotle-athenian_constitution/1935/pb_LCL285.69.xml?result=1&amp;rskey=KralaF" TargetMode="External"/><Relationship Id="rId5" Type="http://schemas.openxmlformats.org/officeDocument/2006/relationships/footnotes" Target="footnotes.xml"/><Relationship Id="rId15" Type="http://schemas.openxmlformats.org/officeDocument/2006/relationships/hyperlink" Target="http://0-www.loebclassics.com.pugwash.lib.warwick.ac.uk/view/aristotle-athenian_constitution/1935/pb_LCL285.57.xml?result=1&amp;rskey=KralaF" TargetMode="External"/><Relationship Id="rId23" Type="http://schemas.openxmlformats.org/officeDocument/2006/relationships/hyperlink" Target="http://0-www.loebclassics.com.pugwash.lib.warwick.ac.uk/view/aristotle-athenian_constitution/1935/pb_LCL285.69.xml?result=1&amp;rskey=KralaF" TargetMode="External"/><Relationship Id="rId28" Type="http://schemas.openxmlformats.org/officeDocument/2006/relationships/footer" Target="footer1.xml"/><Relationship Id="rId10" Type="http://schemas.openxmlformats.org/officeDocument/2006/relationships/hyperlink" Target="http://0-www.loebclassics.com.pugwash.lib.warwick.ac.uk/view/aristotle-athenian_constitution/1935/pb_LCL285.27.xml?result=1&amp;rskey=KralaF" TargetMode="External"/><Relationship Id="rId19" Type="http://schemas.openxmlformats.org/officeDocument/2006/relationships/hyperlink" Target="http://0-www.loebclassics.com.pugwash.lib.warwick.ac.uk/view/aristotle-athenian_constitution/1935/pb_LCL285.65.xml?result=1&amp;rskey=KralaF" TargetMode="External"/><Relationship Id="rId4" Type="http://schemas.openxmlformats.org/officeDocument/2006/relationships/webSettings" Target="webSettings.xml"/><Relationship Id="rId9" Type="http://schemas.openxmlformats.org/officeDocument/2006/relationships/hyperlink" Target="http://0-www.loebclassics.com.pugwash.lib.warwick.ac.uk/view/aristotle-athenian_constitution/1935/pb_LCL285.27.xml?result=1&amp;rskey=KralaF" TargetMode="External"/><Relationship Id="rId14" Type="http://schemas.openxmlformats.org/officeDocument/2006/relationships/hyperlink" Target="http://0-www.loebclassics.com.pugwash.lib.warwick.ac.uk/view/aristotle-athenian_constitution/1935/pb_LCL285.55.xml?result=1&amp;rskey=KralaF" TargetMode="External"/><Relationship Id="rId22" Type="http://schemas.openxmlformats.org/officeDocument/2006/relationships/hyperlink" Target="http://0-www.loebclassics.com.pugwash.lib.warwick.ac.uk/view/aristotle-athenian_constitution/1935/pb_LCL285.69.xml?result=1&amp;rskey=KralaF" TargetMode="External"/><Relationship Id="rId27" Type="http://schemas.openxmlformats.org/officeDocument/2006/relationships/hyperlink" Target="http://0-www.loebclassics.com.pugwash.lib.warwick.ac.uk/view/aristotle-athenian_constitution/1935/pb_LCL285.71.xml?result=1&amp;rskey=KralaF" TargetMode="Externa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2914</Words>
  <Characters>16615</Characters>
  <Application>Microsoft Office Word</Application>
  <DocSecurity>0</DocSecurity>
  <Lines>138</Lines>
  <Paragraphs>38</Paragraphs>
  <ScaleCrop>false</ScaleCrop>
  <Company/>
  <LinksUpToDate>false</LinksUpToDate>
  <CharactersWithSpaces>19491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dc:creator>
  <cp:keywords/>
  <dc:description/>
  <cp:lastModifiedBy>Paul</cp:lastModifiedBy>
  <cp:revision>4</cp:revision>
  <dcterms:created xsi:type="dcterms:W3CDTF">2015-07-30T11:51:00Z</dcterms:created>
  <dcterms:modified xsi:type="dcterms:W3CDTF">2015-09-15T08:34:00Z</dcterms:modified>
</cp:coreProperties>
</file>