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32B" w:rsidRPr="004C7EF2" w:rsidRDefault="004C7EF2">
      <w:pPr>
        <w:rPr>
          <w:b/>
        </w:rPr>
      </w:pPr>
      <w:r w:rsidRPr="004C7EF2">
        <w:rPr>
          <w:b/>
        </w:rPr>
        <w:t xml:space="preserve">Student Update for 2020-21: New processes to protect against Covid-19 </w:t>
      </w:r>
    </w:p>
    <w:p w:rsidR="004C7EF2" w:rsidRDefault="004C7EF2">
      <w:r>
        <w:t>Welcome/Welcome back to Warwick! We’re looking forward to seeing you all.</w:t>
      </w:r>
    </w:p>
    <w:p w:rsidR="004C7EF2" w:rsidRDefault="004C7EF2">
      <w:r>
        <w:t xml:space="preserve">This term is going to be different for all of us, so to help guide you, we’ve put together this information sheet to explain the new processes which will be in place to protect both students and staff in your academic interactions. For more advice on these and other aspects of your University life, please also see the guidance </w:t>
      </w:r>
      <w:hyperlink r:id="rId6" w:history="1">
        <w:r w:rsidRPr="00B33D05">
          <w:rPr>
            <w:rStyle w:val="Hyperlink"/>
          </w:rPr>
          <w:t>https://warwick.ac.uk/coronavirus/students/</w:t>
        </w:r>
      </w:hyperlink>
      <w:r>
        <w:t>.</w:t>
      </w:r>
    </w:p>
    <w:p w:rsidR="004C7EF2" w:rsidRPr="004C7EF2" w:rsidRDefault="004C7EF2">
      <w:pPr>
        <w:rPr>
          <w:b/>
        </w:rPr>
      </w:pPr>
      <w:r w:rsidRPr="004C7EF2">
        <w:rPr>
          <w:b/>
        </w:rPr>
        <w:t xml:space="preserve">Teaching Sessions: </w:t>
      </w:r>
    </w:p>
    <w:p w:rsidR="004C7EF2" w:rsidRPr="008C2114" w:rsidRDefault="004C7EF2">
      <w:r>
        <w:t>Most modules will be taught through a combination of online and on-campus sessions. Some modules will have pre-recorded materials uploaded to the Moodle, while others will have live online sessions. There will also be smaller-group sessions to discuss the materials in more detail. Most of these will take place on campus though for a few, due to staff circumsta</w:t>
      </w:r>
      <w:r w:rsidR="00B02FB3">
        <w:t>n</w:t>
      </w:r>
      <w:r>
        <w:t xml:space="preserve">ces, they will run entirely online, at least at the start of term.   As term progresses, it is possible that other sessions might move online for a period if, for example, staff are required to self-isolate for a period, or have childcare responsibilities if schools or nurseries close. We will endeavour to keep disruption to the </w:t>
      </w:r>
      <w:r w:rsidRPr="008C2114">
        <w:t xml:space="preserve">minimum and give you as much notice as we can, but please bear with us if we have to move things around. </w:t>
      </w:r>
    </w:p>
    <w:p w:rsidR="004C7EF2" w:rsidRPr="008C2114" w:rsidRDefault="004C7EF2">
      <w:pPr>
        <w:rPr>
          <w:b/>
        </w:rPr>
      </w:pPr>
      <w:r w:rsidRPr="008C2114">
        <w:rPr>
          <w:b/>
        </w:rPr>
        <w:t>Things to remember</w:t>
      </w:r>
      <w:r w:rsidR="00A27A84" w:rsidRPr="008C2114">
        <w:rPr>
          <w:b/>
        </w:rPr>
        <w:t xml:space="preserve"> in face-to-face classes</w:t>
      </w:r>
      <w:r w:rsidRPr="008C2114">
        <w:rPr>
          <w:b/>
        </w:rPr>
        <w:t>:</w:t>
      </w:r>
    </w:p>
    <w:p w:rsidR="00A27A84" w:rsidRDefault="00A27A84" w:rsidP="004C7EF2">
      <w:pPr>
        <w:pStyle w:val="ListParagraph"/>
        <w:numPr>
          <w:ilvl w:val="0"/>
          <w:numId w:val="1"/>
        </w:numPr>
      </w:pPr>
      <w:r w:rsidRPr="008C2114">
        <w:t>Do not attend any sessions if you have any of the symptoms of Covid-19</w:t>
      </w:r>
      <w:r w:rsidR="00B02FB3">
        <w:t xml:space="preserve"> or think you may have it. </w:t>
      </w:r>
      <w:r w:rsidRPr="008C2114">
        <w:t>Instead,</w:t>
      </w:r>
      <w:r w:rsidR="008C2114" w:rsidRPr="008C2114">
        <w:t xml:space="preserve"> stay at </w:t>
      </w:r>
      <w:proofErr w:type="gramStart"/>
      <w:r w:rsidR="008C2114" w:rsidRPr="008C2114">
        <w:t>home and</w:t>
      </w:r>
      <w:r w:rsidRPr="008C2114">
        <w:t xml:space="preserve"> </w:t>
      </w:r>
      <w:r w:rsidR="00B02FB3">
        <w:t xml:space="preserve">follow the </w:t>
      </w:r>
      <w:r w:rsidR="008C2114">
        <w:t>Univer</w:t>
      </w:r>
      <w:r w:rsidR="008C2114" w:rsidRPr="008C2114">
        <w:t>s</w:t>
      </w:r>
      <w:r w:rsidR="008C2114">
        <w:t>i</w:t>
      </w:r>
      <w:r w:rsidR="008C2114" w:rsidRPr="008C2114">
        <w:t xml:space="preserve">ty </w:t>
      </w:r>
      <w:r w:rsidR="00B02FB3">
        <w:t xml:space="preserve">advice here </w:t>
      </w:r>
      <w:hyperlink r:id="rId7" w:history="1">
        <w:r w:rsidR="008C2114" w:rsidRPr="008C2114">
          <w:rPr>
            <w:rStyle w:val="Hyperlink"/>
          </w:rPr>
          <w:t>Test and Trace service</w:t>
        </w:r>
      </w:hyperlink>
      <w:r w:rsidR="008C2114" w:rsidRPr="008C2114">
        <w:t xml:space="preserve"> to arrange a test, or </w:t>
      </w:r>
      <w:hyperlink r:id="rId8" w:history="1">
        <w:r w:rsidR="008C2114" w:rsidRPr="00BF2E74">
          <w:rPr>
            <w:rStyle w:val="Hyperlink"/>
          </w:rPr>
          <w:t>book one via the NHS</w:t>
        </w:r>
      </w:hyperlink>
      <w:proofErr w:type="gramEnd"/>
      <w:r w:rsidR="008C2114" w:rsidRPr="008C2114">
        <w:t xml:space="preserve">. </w:t>
      </w:r>
      <w:r w:rsidRPr="008C2114">
        <w:t xml:space="preserve"> </w:t>
      </w:r>
      <w:r w:rsidR="008C2114">
        <w:t xml:space="preserve">If you test positive via a NHS test, please inform the University through the Test and trace website so that they can carry out any necessary contact tracing. </w:t>
      </w:r>
    </w:p>
    <w:p w:rsidR="00BF2E74" w:rsidRPr="008C2114" w:rsidRDefault="00BF2E74" w:rsidP="004C7EF2">
      <w:pPr>
        <w:pStyle w:val="ListParagraph"/>
        <w:numPr>
          <w:ilvl w:val="0"/>
          <w:numId w:val="1"/>
        </w:numPr>
      </w:pPr>
      <w:r>
        <w:t xml:space="preserve">The University is providing </w:t>
      </w:r>
      <w:hyperlink r:id="rId9" w:anchor="collect" w:history="1">
        <w:r w:rsidRPr="00BF2E74">
          <w:rPr>
            <w:rStyle w:val="Hyperlink"/>
          </w:rPr>
          <w:t>thermometers to help you to check for symptoms</w:t>
        </w:r>
      </w:hyperlink>
      <w:r>
        <w:t xml:space="preserve">. </w:t>
      </w:r>
      <w:proofErr w:type="gramStart"/>
      <w:r>
        <w:t>We’d</w:t>
      </w:r>
      <w:proofErr w:type="gramEnd"/>
      <w:r>
        <w:t xml:space="preserve"> advise you to check your temperature each morning; do not attend classes if you have a high temperature (38 degree or above).   </w:t>
      </w:r>
    </w:p>
    <w:p w:rsidR="004C7EF2" w:rsidRDefault="004C7EF2" w:rsidP="004C7EF2">
      <w:pPr>
        <w:pStyle w:val="ListParagraph"/>
        <w:numPr>
          <w:ilvl w:val="0"/>
          <w:numId w:val="1"/>
        </w:numPr>
      </w:pPr>
      <w:r>
        <w:t xml:space="preserve">For the safety of all, face coverings </w:t>
      </w:r>
      <w:proofErr w:type="gramStart"/>
      <w:r w:rsidRPr="004C7EF2">
        <w:rPr>
          <w:b/>
        </w:rPr>
        <w:t>must</w:t>
      </w:r>
      <w:r>
        <w:t xml:space="preserve"> be worn</w:t>
      </w:r>
      <w:proofErr w:type="gramEnd"/>
      <w:r>
        <w:t xml:space="preserve"> in all face-to-face campus teaching settings. </w:t>
      </w:r>
      <w:r w:rsidR="00BF2E74">
        <w:t xml:space="preserve">The full University guidance </w:t>
      </w:r>
      <w:proofErr w:type="gramStart"/>
      <w:r w:rsidR="00BF2E74">
        <w:t>can be found</w:t>
      </w:r>
      <w:proofErr w:type="gramEnd"/>
      <w:r w:rsidR="00BF2E74">
        <w:t xml:space="preserve"> </w:t>
      </w:r>
      <w:hyperlink r:id="rId10" w:history="1">
        <w:r w:rsidR="00BF2E74" w:rsidRPr="00BF2E74">
          <w:rPr>
            <w:rStyle w:val="Hyperlink"/>
          </w:rPr>
          <w:t>here</w:t>
        </w:r>
      </w:hyperlink>
      <w:r w:rsidR="00BF2E74">
        <w:t xml:space="preserve">. </w:t>
      </w:r>
      <w:r>
        <w:t xml:space="preserve">If you have forgotten your face </w:t>
      </w:r>
      <w:proofErr w:type="gramStart"/>
      <w:r>
        <w:t>covering</w:t>
      </w:r>
      <w:proofErr w:type="gramEnd"/>
      <w:r>
        <w:t xml:space="preserve"> we will ask you to leave and go and fetch one. If you have a condition which means that you are exempt from wearing a face covering, we request you to do </w:t>
      </w:r>
      <w:r w:rsidRPr="00A27A84">
        <w:rPr>
          <w:b/>
        </w:rPr>
        <w:t>one</w:t>
      </w:r>
      <w:r>
        <w:t xml:space="preserve"> of the following: </w:t>
      </w:r>
    </w:p>
    <w:p w:rsidR="004C7EF2" w:rsidRDefault="004C7EF2" w:rsidP="00A27A84">
      <w:pPr>
        <w:pStyle w:val="ListParagraph"/>
        <w:numPr>
          <w:ilvl w:val="1"/>
          <w:numId w:val="1"/>
        </w:numPr>
      </w:pPr>
      <w:r>
        <w:t xml:space="preserve">wear a </w:t>
      </w:r>
      <w:hyperlink r:id="rId11" w:history="1">
        <w:r w:rsidRPr="00A27A84">
          <w:rPr>
            <w:rStyle w:val="Hyperlink"/>
          </w:rPr>
          <w:t>sun</w:t>
        </w:r>
        <w:r w:rsidR="00A27A84" w:rsidRPr="00A27A84">
          <w:rPr>
            <w:rStyle w:val="Hyperlink"/>
          </w:rPr>
          <w:t>f</w:t>
        </w:r>
        <w:r w:rsidRPr="00A27A84">
          <w:rPr>
            <w:rStyle w:val="Hyperlink"/>
          </w:rPr>
          <w:t>lower</w:t>
        </w:r>
        <w:r w:rsidR="00A27A84" w:rsidRPr="00A27A84">
          <w:rPr>
            <w:rStyle w:val="Hyperlink"/>
          </w:rPr>
          <w:t xml:space="preserve"> lanyard</w:t>
        </w:r>
      </w:hyperlink>
      <w:r w:rsidR="00A27A84">
        <w:t xml:space="preserve"> indicating that you have a hidden disability</w:t>
      </w:r>
    </w:p>
    <w:p w:rsidR="00A27A84" w:rsidRDefault="00A27A84" w:rsidP="00A27A84">
      <w:pPr>
        <w:pStyle w:val="ListParagraph"/>
        <w:numPr>
          <w:ilvl w:val="1"/>
          <w:numId w:val="1"/>
        </w:numPr>
      </w:pPr>
      <w:r>
        <w:t xml:space="preserve">download an exemption card to store on your phone from the </w:t>
      </w:r>
      <w:hyperlink r:id="rId12" w:history="1">
        <w:r w:rsidRPr="00A27A84">
          <w:rPr>
            <w:rStyle w:val="Hyperlink"/>
          </w:rPr>
          <w:t>UK government website</w:t>
        </w:r>
      </w:hyperlink>
    </w:p>
    <w:p w:rsidR="00A27A84" w:rsidRDefault="00A27A84" w:rsidP="00A27A84">
      <w:pPr>
        <w:pStyle w:val="ListParagraph"/>
        <w:numPr>
          <w:ilvl w:val="1"/>
          <w:numId w:val="1"/>
        </w:numPr>
      </w:pPr>
      <w:r>
        <w:t>notify your personal tutor and ask them to share the information with the Department to those teaching you</w:t>
      </w:r>
    </w:p>
    <w:p w:rsidR="004C7EF2" w:rsidRDefault="00A27A84" w:rsidP="00A27A84">
      <w:pPr>
        <w:pStyle w:val="ListParagraph"/>
        <w:numPr>
          <w:ilvl w:val="0"/>
          <w:numId w:val="2"/>
        </w:numPr>
      </w:pPr>
      <w:proofErr w:type="gramStart"/>
      <w:r>
        <w:t>teaching</w:t>
      </w:r>
      <w:proofErr w:type="gramEnd"/>
      <w:r>
        <w:t xml:space="preserve"> staff will also wear a face covering and/or visor when teaching you. </w:t>
      </w:r>
    </w:p>
    <w:p w:rsidR="00A27A84" w:rsidRDefault="00A27A84" w:rsidP="00A27A84">
      <w:pPr>
        <w:pStyle w:val="ListParagraph"/>
        <w:numPr>
          <w:ilvl w:val="0"/>
          <w:numId w:val="2"/>
        </w:numPr>
      </w:pPr>
      <w:r>
        <w:t>You may remove your mask briefly to drink water, but please do not bring other forms of food or drink to consume in class.</w:t>
      </w:r>
    </w:p>
    <w:p w:rsidR="008C2114" w:rsidRDefault="008C2114" w:rsidP="00A27A84">
      <w:pPr>
        <w:pStyle w:val="ListParagraph"/>
        <w:numPr>
          <w:ilvl w:val="0"/>
          <w:numId w:val="2"/>
        </w:numPr>
      </w:pPr>
      <w:r>
        <w:t xml:space="preserve">To prevent crowding of rooms and corridors, please do not arrive at the teaching room before the turn of the hour (e.g. 3pm). Teaching sessions will start at 5 past the hour and finish at 10 to, to allow for all students to have left by 5 to the hour. </w:t>
      </w:r>
    </w:p>
    <w:p w:rsidR="00A27A84" w:rsidRDefault="00A27A84" w:rsidP="00A27A84">
      <w:pPr>
        <w:pStyle w:val="ListParagraph"/>
        <w:numPr>
          <w:ilvl w:val="0"/>
          <w:numId w:val="2"/>
        </w:numPr>
      </w:pPr>
      <w:r>
        <w:lastRenderedPageBreak/>
        <w:t xml:space="preserve">Rooms </w:t>
      </w:r>
      <w:proofErr w:type="gramStart"/>
      <w:r>
        <w:t>will be cleaned</w:t>
      </w:r>
      <w:proofErr w:type="gramEnd"/>
      <w:r w:rsidR="00BF2E74">
        <w:t xml:space="preserve"> daily and all surfaces disinfected</w:t>
      </w:r>
      <w:r>
        <w:t xml:space="preserve">, but you may wish to bring wipes to clean the desk you will be seated at. Remember also to wash or sanitise your hands regularly throughout the day. </w:t>
      </w:r>
    </w:p>
    <w:p w:rsidR="00A27A84" w:rsidRDefault="00A27A84" w:rsidP="00A27A84">
      <w:pPr>
        <w:pStyle w:val="ListParagraph"/>
        <w:numPr>
          <w:ilvl w:val="0"/>
          <w:numId w:val="2"/>
        </w:numPr>
      </w:pPr>
      <w:r>
        <w:t xml:space="preserve">Rooms will be arranged to allow for social distancing. Please do not move furniture around. </w:t>
      </w:r>
    </w:p>
    <w:p w:rsidR="008C2114" w:rsidRDefault="008C2114" w:rsidP="00A27A84">
      <w:pPr>
        <w:pStyle w:val="ListParagraph"/>
        <w:numPr>
          <w:ilvl w:val="0"/>
          <w:numId w:val="2"/>
        </w:numPr>
      </w:pPr>
      <w:r>
        <w:t xml:space="preserve">If you have to miss a class due to illness or self-isolation, please email your module convenors to notify them, cc’ing </w:t>
      </w:r>
      <w:hyperlink r:id="rId13" w:history="1">
        <w:r w:rsidRPr="00B33D05">
          <w:rPr>
            <w:rStyle w:val="Hyperlink"/>
          </w:rPr>
          <w:t>classics@warwick.ac.uk</w:t>
        </w:r>
      </w:hyperlink>
      <w:r>
        <w:t>. Lecturers will advise you on the best ways to catch up on materials missed.</w:t>
      </w:r>
    </w:p>
    <w:p w:rsidR="00D20E7F" w:rsidRDefault="00D20E7F" w:rsidP="00A27A84">
      <w:pPr>
        <w:pStyle w:val="ListParagraph"/>
        <w:numPr>
          <w:ilvl w:val="0"/>
          <w:numId w:val="2"/>
        </w:numPr>
      </w:pPr>
      <w:bookmarkStart w:id="0" w:name="_GoBack"/>
      <w:r>
        <w:t xml:space="preserve">Handouts – </w:t>
      </w:r>
      <w:proofErr w:type="gramStart"/>
      <w:r>
        <w:t>due to the need to controls risks of contagion</w:t>
      </w:r>
      <w:proofErr w:type="gramEnd"/>
      <w:r>
        <w:t xml:space="preserve"> we will not be issuing paper handouts this year. </w:t>
      </w:r>
      <w:proofErr w:type="spellStart"/>
      <w:r>
        <w:t>Powerpoints</w:t>
      </w:r>
      <w:proofErr w:type="spellEnd"/>
      <w:r>
        <w:t xml:space="preserve"> or handouts </w:t>
      </w:r>
      <w:proofErr w:type="gramStart"/>
      <w:r>
        <w:t>will be uploaded</w:t>
      </w:r>
      <w:proofErr w:type="gramEnd"/>
      <w:r>
        <w:t xml:space="preserve"> to the Moodle, for you to download and annotate. If you experience problems with this, please let us know. </w:t>
      </w:r>
    </w:p>
    <w:bookmarkEnd w:id="0"/>
    <w:p w:rsidR="00DE15BB" w:rsidRDefault="00DE15BB">
      <w:pPr>
        <w:rPr>
          <w:b/>
        </w:rPr>
      </w:pPr>
      <w:r>
        <w:rPr>
          <w:b/>
        </w:rPr>
        <w:t>Online Classes:</w:t>
      </w:r>
    </w:p>
    <w:p w:rsidR="00D37F70" w:rsidRDefault="00DE15BB" w:rsidP="00D37F70">
      <w:pPr>
        <w:pStyle w:val="ListParagraph"/>
        <w:numPr>
          <w:ilvl w:val="0"/>
          <w:numId w:val="3"/>
        </w:numPr>
      </w:pPr>
      <w:r w:rsidRPr="00D37F70">
        <w:t xml:space="preserve">During live online classes we prefer it if you can keep your video on, unless otherwise advised. This allows us to see how you are responding to the materials and to pick up on any visual cues. If you </w:t>
      </w:r>
      <w:r w:rsidR="00D37F70">
        <w:t>have concerns about this you can discuss them with the convenor.</w:t>
      </w:r>
      <w:r w:rsidR="00A60E68">
        <w:t xml:space="preserve"> However, if </w:t>
      </w:r>
      <w:r w:rsidR="00D37F70">
        <w:t xml:space="preserve">you are experiencing problems with bandwidth </w:t>
      </w:r>
      <w:r w:rsidR="00A60E68">
        <w:t xml:space="preserve">it may </w:t>
      </w:r>
      <w:r w:rsidR="00D37F70">
        <w:t xml:space="preserve">be advisable to turn the video off.  </w:t>
      </w:r>
    </w:p>
    <w:p w:rsidR="00D37F70" w:rsidRDefault="00D37F70" w:rsidP="00D37F70">
      <w:pPr>
        <w:pStyle w:val="ListParagraph"/>
        <w:numPr>
          <w:ilvl w:val="0"/>
          <w:numId w:val="3"/>
        </w:numPr>
      </w:pPr>
      <w:r>
        <w:t>It is advisable to keep yourself on mute except when speaking, to avoid feedback.</w:t>
      </w:r>
    </w:p>
    <w:p w:rsidR="00DE15BB" w:rsidRDefault="00D37F70" w:rsidP="00D37F70">
      <w:pPr>
        <w:pStyle w:val="ListParagraph"/>
        <w:numPr>
          <w:ilvl w:val="0"/>
          <w:numId w:val="3"/>
        </w:numPr>
      </w:pPr>
      <w:r>
        <w:t>Do use the ‘hand up’ and chat functions in Teams to ask questions. Please remember to keep your contributions polite and appropriate.</w:t>
      </w:r>
      <w:r w:rsidR="00DE15BB" w:rsidRPr="00D37F70">
        <w:t xml:space="preserve">   </w:t>
      </w:r>
    </w:p>
    <w:p w:rsidR="00166AFA" w:rsidRDefault="00166AFA" w:rsidP="00D37F70">
      <w:pPr>
        <w:pStyle w:val="ListParagraph"/>
        <w:numPr>
          <w:ilvl w:val="0"/>
          <w:numId w:val="3"/>
        </w:numPr>
      </w:pPr>
      <w:r>
        <w:t>Please do not record sessions</w:t>
      </w:r>
      <w:r w:rsidR="00BF2E74">
        <w:t xml:space="preserve"> without prior authorisation</w:t>
      </w:r>
      <w:r>
        <w:t>.</w:t>
      </w:r>
    </w:p>
    <w:p w:rsidR="002955D3" w:rsidRPr="00D37F70" w:rsidRDefault="002955D3" w:rsidP="00D37F70">
      <w:pPr>
        <w:pStyle w:val="ListParagraph"/>
        <w:numPr>
          <w:ilvl w:val="0"/>
          <w:numId w:val="3"/>
        </w:numPr>
      </w:pPr>
      <w:r>
        <w:t xml:space="preserve">Online sessions will start at </w:t>
      </w:r>
      <w:proofErr w:type="gramStart"/>
      <w:r>
        <w:t>5</w:t>
      </w:r>
      <w:proofErr w:type="gramEnd"/>
      <w:r>
        <w:t xml:space="preserve"> past the hour and finish at 5 to, to allow attendees a break between meetings or to get to commitments on campus. </w:t>
      </w:r>
    </w:p>
    <w:p w:rsidR="00A60E68" w:rsidRDefault="00A60E68">
      <w:pPr>
        <w:rPr>
          <w:b/>
        </w:rPr>
      </w:pPr>
    </w:p>
    <w:p w:rsidR="00BE0AB7" w:rsidRPr="008C2114" w:rsidRDefault="00BE0AB7" w:rsidP="00BE0AB7">
      <w:pPr>
        <w:rPr>
          <w:b/>
        </w:rPr>
      </w:pPr>
      <w:r w:rsidRPr="008C2114">
        <w:rPr>
          <w:b/>
        </w:rPr>
        <w:t>Where to go on campus between classes:</w:t>
      </w:r>
    </w:p>
    <w:p w:rsidR="00BE0AB7" w:rsidRDefault="00B02FB3" w:rsidP="00BE0AB7">
      <w:r>
        <w:rPr>
          <w:rFonts w:ascii="Calibri" w:hAnsi="Calibri" w:cs="Calibri"/>
          <w:color w:val="000000"/>
          <w:shd w:val="clear" w:color="auto" w:fill="FFFFFF"/>
        </w:rPr>
        <w:t>Unfortunately, to ensure that social distancing can be maintained, the Departmental student common room will be closed until further notice. However, the University will provide a variety of new ‘dwell spaces’ across campus and the </w:t>
      </w:r>
      <w:hyperlink r:id="rId14" w:tgtFrame="_blank" w:history="1">
        <w:r>
          <w:rPr>
            <w:rStyle w:val="Hyperlink"/>
            <w:rFonts w:ascii="Calibri" w:hAnsi="Calibri" w:cs="Calibri"/>
            <w:bdr w:val="none" w:sz="0" w:space="0" w:color="auto" w:frame="1"/>
            <w:shd w:val="clear" w:color="auto" w:fill="FFFFFF"/>
          </w:rPr>
          <w:t>Library is re-opening study spaces in phases</w:t>
        </w:r>
      </w:hyperlink>
      <w:r>
        <w:rPr>
          <w:rFonts w:ascii="Calibri" w:hAnsi="Calibri" w:cs="Calibri"/>
          <w:color w:val="000000"/>
          <w:shd w:val="clear" w:color="auto" w:fill="FFFFFF"/>
        </w:rPr>
        <w:t xml:space="preserve">. </w:t>
      </w:r>
      <w:r w:rsidR="009730A0">
        <w:rPr>
          <w:rFonts w:ascii="Segoe UI" w:hAnsi="Segoe UI" w:cs="Segoe UI"/>
          <w:color w:val="201F1E"/>
          <w:sz w:val="23"/>
          <w:szCs w:val="23"/>
          <w:shd w:val="clear" w:color="auto" w:fill="FFFFFF"/>
        </w:rPr>
        <w:t xml:space="preserve">More information will be available when it </w:t>
      </w:r>
      <w:proofErr w:type="gramStart"/>
      <w:r w:rsidR="009730A0">
        <w:rPr>
          <w:rFonts w:ascii="Segoe UI" w:hAnsi="Segoe UI" w:cs="Segoe UI"/>
          <w:color w:val="201F1E"/>
          <w:sz w:val="23"/>
          <w:szCs w:val="23"/>
          <w:shd w:val="clear" w:color="auto" w:fill="FFFFFF"/>
        </w:rPr>
        <w:t>is provided</w:t>
      </w:r>
      <w:proofErr w:type="gramEnd"/>
      <w:r w:rsidR="009730A0">
        <w:rPr>
          <w:rFonts w:ascii="Segoe UI" w:hAnsi="Segoe UI" w:cs="Segoe UI"/>
          <w:color w:val="201F1E"/>
          <w:sz w:val="23"/>
          <w:szCs w:val="23"/>
          <w:shd w:val="clear" w:color="auto" w:fill="FFFFFF"/>
        </w:rPr>
        <w:t xml:space="preserve"> by the university to departments</w:t>
      </w:r>
      <w:r w:rsidR="00BF2E74">
        <w:rPr>
          <w:rFonts w:ascii="Segoe UI" w:hAnsi="Segoe UI" w:cs="Segoe UI"/>
          <w:color w:val="201F1E"/>
          <w:sz w:val="23"/>
          <w:szCs w:val="23"/>
          <w:shd w:val="clear" w:color="auto" w:fill="FFFFFF"/>
        </w:rPr>
        <w:t>.</w:t>
      </w:r>
    </w:p>
    <w:p w:rsidR="00BE0AB7" w:rsidRDefault="00BE0AB7" w:rsidP="00BE0AB7">
      <w:r>
        <w:t xml:space="preserve">Humanities Building: in order to ease flow around the building there is a one-way system in place. You can only enter via the Library Road entrance. The ground floor is one-way, while other floor and staircases have a keep-left policy. To keep those working in the building safe, we ask that you only come into the building if you have a class there or an appointment with a particular individual. </w:t>
      </w:r>
    </w:p>
    <w:p w:rsidR="008C2114" w:rsidRDefault="008C2114">
      <w:pPr>
        <w:rPr>
          <w:b/>
        </w:rPr>
      </w:pPr>
      <w:r w:rsidRPr="008C2114">
        <w:rPr>
          <w:b/>
        </w:rPr>
        <w:t>How to contact us:</w:t>
      </w:r>
    </w:p>
    <w:p w:rsidR="00224789" w:rsidRDefault="00224789" w:rsidP="00224789">
      <w:r>
        <w:t>The Department Office (H222) is still open for students, but with reduced hours: Mon-</w:t>
      </w:r>
      <w:proofErr w:type="spellStart"/>
      <w:r>
        <w:t>Thur</w:t>
      </w:r>
      <w:proofErr w:type="spellEnd"/>
      <w:r>
        <w:t xml:space="preserve"> 10-2.30. We will endeavour to keep it open during these periods, but at times we may need to close at short notice if staff circumstances require it. If you’d like to make an appointment please email </w:t>
      </w:r>
      <w:r w:rsidRPr="00224789">
        <w:rPr>
          <w:b/>
        </w:rPr>
        <w:t>classics@warwick.ac.uk</w:t>
      </w:r>
      <w:r>
        <w:t>.</w:t>
      </w:r>
    </w:p>
    <w:p w:rsidR="008C2114" w:rsidRDefault="008C2114">
      <w:r>
        <w:t xml:space="preserve">We are still here for you and very much want to continue the </w:t>
      </w:r>
      <w:r w:rsidR="00DE15BB">
        <w:t xml:space="preserve">interactions </w:t>
      </w:r>
      <w:r>
        <w:t>we have with students. All staff will hav</w:t>
      </w:r>
      <w:r w:rsidR="00DE15BB">
        <w:t>e catch up hours for the modu</w:t>
      </w:r>
      <w:r>
        <w:t>l</w:t>
      </w:r>
      <w:r w:rsidR="00DE15BB">
        <w:t>e</w:t>
      </w:r>
      <w:r>
        <w:t>s they teach</w:t>
      </w:r>
      <w:r w:rsidR="00DE15BB">
        <w:t>,</w:t>
      </w:r>
      <w:r>
        <w:t xml:space="preserve"> alongside student ‘drop-in’ hours</w:t>
      </w:r>
      <w:r w:rsidR="00DE15BB">
        <w:t xml:space="preserve"> for tutees and others</w:t>
      </w:r>
      <w:r>
        <w:t xml:space="preserve">. Most of </w:t>
      </w:r>
      <w:r w:rsidR="00DE15BB">
        <w:t>these will be run online, via MS T</w:t>
      </w:r>
      <w:r>
        <w:t xml:space="preserve">eams, but it will also be possible to arrange to meet most staff in person too, if you wish to. Please consult </w:t>
      </w:r>
      <w:hyperlink r:id="rId15" w:history="1">
        <w:r w:rsidRPr="00DE15BB">
          <w:rPr>
            <w:rStyle w:val="Hyperlink"/>
          </w:rPr>
          <w:t>individual staff pages</w:t>
        </w:r>
      </w:hyperlink>
      <w:r>
        <w:t xml:space="preserve"> to see their availability, or email to make an appointment.  </w:t>
      </w:r>
      <w:r w:rsidR="00DE15BB">
        <w:t xml:space="preserve">If you are finding the current situation hard to deal with, do reach out to your personal tutor, as well as to the </w:t>
      </w:r>
      <w:hyperlink r:id="rId16" w:history="1">
        <w:r w:rsidR="00DE15BB" w:rsidRPr="00DE15BB">
          <w:rPr>
            <w:rStyle w:val="Hyperlink"/>
          </w:rPr>
          <w:t>Wellbeing team</w:t>
        </w:r>
      </w:hyperlink>
      <w:r w:rsidR="00DE15BB">
        <w:t xml:space="preserve">. They run various masterclasses which can help to support you, as well as offering individual meetings. </w:t>
      </w:r>
    </w:p>
    <w:p w:rsidR="004C7EF2" w:rsidRDefault="00D37F70">
      <w:r>
        <w:t xml:space="preserve">Staff will endeavour to reply to emails promptly, but please do not expect responses out of working hours (evenings and weekends), though due to individual schedules some staff may choose to respond at these times. Staff may appear as free on Teams when in fact they are not available. In an emergency, you should always contact the University security team who are dedicated first-aiders for both physical and mental </w:t>
      </w:r>
      <w:proofErr w:type="spellStart"/>
      <w:r>
        <w:t>heath</w:t>
      </w:r>
      <w:proofErr w:type="spellEnd"/>
      <w:r>
        <w:t xml:space="preserve">, and can put you in touch with other support services: </w:t>
      </w:r>
      <w:proofErr w:type="spellStart"/>
      <w:r>
        <w:t>tel</w:t>
      </w:r>
      <w:proofErr w:type="spellEnd"/>
      <w:r>
        <w:t xml:space="preserve">: 02476 52222. See also the </w:t>
      </w:r>
      <w:hyperlink r:id="rId17" w:history="1">
        <w:r w:rsidRPr="00D37F70">
          <w:rPr>
            <w:rStyle w:val="Hyperlink"/>
          </w:rPr>
          <w:t>emergency resources</w:t>
        </w:r>
      </w:hyperlink>
      <w:r>
        <w:t xml:space="preserve"> on the Wellbeing pages.</w:t>
      </w:r>
    </w:p>
    <w:p w:rsidR="00BE0AB7" w:rsidRDefault="00BF2E74">
      <w:r>
        <w:t xml:space="preserve">Overall, do enjoy your studies and your time here at Warwick. This year will be a very different experience for all of us but </w:t>
      </w:r>
      <w:proofErr w:type="gramStart"/>
      <w:r>
        <w:t>we’re</w:t>
      </w:r>
      <w:proofErr w:type="gramEnd"/>
      <w:r>
        <w:t xml:space="preserve"> looking forward to seeing and teaching you all. </w:t>
      </w:r>
      <w:proofErr w:type="gramStart"/>
      <w:r>
        <w:t>There’s</w:t>
      </w:r>
      <w:proofErr w:type="gramEnd"/>
      <w:r>
        <w:t xml:space="preserve"> lots of support available, from mentors, personal tutors, and </w:t>
      </w:r>
      <w:hyperlink r:id="rId18" w:history="1">
        <w:r w:rsidRPr="00BF2E74">
          <w:rPr>
            <w:rStyle w:val="Hyperlink"/>
          </w:rPr>
          <w:t>Wellbeing Support Services,</w:t>
        </w:r>
      </w:hyperlink>
      <w:r>
        <w:t xml:space="preserve"> so please do just ask if you need any help or advice.  </w:t>
      </w:r>
    </w:p>
    <w:p w:rsidR="00D37F70" w:rsidRDefault="00D37F70"/>
    <w:sectPr w:rsidR="00D37F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524607"/>
    <w:multiLevelType w:val="hybridMultilevel"/>
    <w:tmpl w:val="F94ED9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80A7E60"/>
    <w:multiLevelType w:val="hybridMultilevel"/>
    <w:tmpl w:val="0B54E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8434CDC"/>
    <w:multiLevelType w:val="hybridMultilevel"/>
    <w:tmpl w:val="C7D48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proofState w:spelling="clean" w:grammar="clean"/>
  <w:defaultTabStop w:val="720"/>
  <w:characterSpacingControl w:val="doNotCompress"/>
  <w:compat>
    <w:compatSetting w:name="compatibilityMode" w:uri="http://schemas.microsoft.com/office/word" w:val="12"/>
  </w:compat>
  <w:rsids>
    <w:rsidRoot w:val="004C7EF2"/>
    <w:rsid w:val="000C73B0"/>
    <w:rsid w:val="00166AFA"/>
    <w:rsid w:val="00224789"/>
    <w:rsid w:val="002955D3"/>
    <w:rsid w:val="0035314C"/>
    <w:rsid w:val="004C7EF2"/>
    <w:rsid w:val="00765B69"/>
    <w:rsid w:val="007E7C7C"/>
    <w:rsid w:val="008C2114"/>
    <w:rsid w:val="009730A0"/>
    <w:rsid w:val="00A27A84"/>
    <w:rsid w:val="00A60E68"/>
    <w:rsid w:val="00B02FB3"/>
    <w:rsid w:val="00BC5527"/>
    <w:rsid w:val="00BE0AB7"/>
    <w:rsid w:val="00BF2E74"/>
    <w:rsid w:val="00D20E7F"/>
    <w:rsid w:val="00D37F70"/>
    <w:rsid w:val="00DE15BB"/>
    <w:rsid w:val="00DF59F8"/>
    <w:rsid w:val="00FA54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732E1"/>
  <w15:chartTrackingRefBased/>
  <w15:docId w15:val="{FC27440D-1C90-4A6C-B6CC-34B99FFC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7EF2"/>
    <w:rPr>
      <w:color w:val="0000FF" w:themeColor="hyperlink"/>
      <w:u w:val="single"/>
    </w:rPr>
  </w:style>
  <w:style w:type="paragraph" w:styleId="ListParagraph">
    <w:name w:val="List Paragraph"/>
    <w:basedOn w:val="Normal"/>
    <w:uiPriority w:val="34"/>
    <w:qFormat/>
    <w:rsid w:val="004C7EF2"/>
    <w:pPr>
      <w:ind w:left="720"/>
      <w:contextualSpacing/>
    </w:pPr>
  </w:style>
  <w:style w:type="character" w:styleId="FollowedHyperlink">
    <w:name w:val="FollowedHyperlink"/>
    <w:basedOn w:val="DefaultParagraphFont"/>
    <w:uiPriority w:val="99"/>
    <w:semiHidden/>
    <w:unhideWhenUsed/>
    <w:rsid w:val="00B02F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coronavirus-covid-19/" TargetMode="External"/><Relationship Id="rId13" Type="http://schemas.openxmlformats.org/officeDocument/2006/relationships/hyperlink" Target="mailto:classics@warwick.ac.uk" TargetMode="External"/><Relationship Id="rId18" Type="http://schemas.openxmlformats.org/officeDocument/2006/relationships/hyperlink" Target="https://warwick.ac.uk/services/wss" TargetMode="External"/><Relationship Id="rId3" Type="http://schemas.openxmlformats.org/officeDocument/2006/relationships/styles" Target="styles.xml"/><Relationship Id="rId7" Type="http://schemas.openxmlformats.org/officeDocument/2006/relationships/hyperlink" Target="https://warwick.ac.uk/coronavirus/testandtrace/" TargetMode="External"/><Relationship Id="rId12" Type="http://schemas.openxmlformats.org/officeDocument/2006/relationships/hyperlink" Target="https://www.gov.uk/government/publications/face-coverings-when-to-wear-one-and-how-to-make-your-own" TargetMode="External"/><Relationship Id="rId17" Type="http://schemas.openxmlformats.org/officeDocument/2006/relationships/hyperlink" Target="https://warwick.ac.uk/services/wss/students/emergency_contacts/" TargetMode="External"/><Relationship Id="rId2" Type="http://schemas.openxmlformats.org/officeDocument/2006/relationships/numbering" Target="numbering.xml"/><Relationship Id="rId16" Type="http://schemas.openxmlformats.org/officeDocument/2006/relationships/hyperlink" Target="https://warwick.ac.uk/services/ws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arwick.ac.uk/coronavirus/students/" TargetMode="External"/><Relationship Id="rId11" Type="http://schemas.openxmlformats.org/officeDocument/2006/relationships/hyperlink" Target="https://warwick.ac.uk/services/estates/accessibility/sunflower-scheme" TargetMode="External"/><Relationship Id="rId5" Type="http://schemas.openxmlformats.org/officeDocument/2006/relationships/webSettings" Target="webSettings.xml"/><Relationship Id="rId15" Type="http://schemas.openxmlformats.org/officeDocument/2006/relationships/hyperlink" Target="https://warwick.ac.uk/fac/arts/classics/intranets/staff/" TargetMode="External"/><Relationship Id="rId10" Type="http://schemas.openxmlformats.org/officeDocument/2006/relationships/hyperlink" Target="https://warwick.ac.uk/coronavirus/safety/oncampus/face-covering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coronavirus/safety/oncampus/face-coverings/" TargetMode="External"/><Relationship Id="rId14" Type="http://schemas.openxmlformats.org/officeDocument/2006/relationships/hyperlink" Target="https://warwick.ac.uk/services/library/library-re-start/re-start-study-spa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A8131-475C-486A-B495-165E24CE1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3</Pages>
  <Words>1244</Words>
  <Characters>7091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Newby, Zahra</dc:creator>
  <cp:keywords/>
  <dc:description/>
  <cp:lastModifiedBy>Newby, Zahra</cp:lastModifiedBy>
  <cp:revision>8</cp:revision>
  <dcterms:created xsi:type="dcterms:W3CDTF">2020-09-24T15:32:00Z</dcterms:created>
  <dcterms:modified xsi:type="dcterms:W3CDTF">2020-09-29T11:09:00Z</dcterms:modified>
</cp:coreProperties>
</file>