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D46E33" w14:textId="77777777" w:rsidR="002D1375" w:rsidRDefault="002D1375" w:rsidP="002D1375">
      <w:pPr>
        <w:pStyle w:val="NormalWeb"/>
        <w:spacing w:after="240"/>
        <w:jc w:val="right"/>
        <w:rPr>
          <w:rFonts w:ascii="Calibri" w:hAnsi="Calibri"/>
          <w:b/>
          <w:color w:val="0070C0"/>
          <w:sz w:val="28"/>
          <w:szCs w:val="28"/>
          <w:lang w:val="en-GB"/>
        </w:rPr>
      </w:pPr>
      <w:r>
        <w:rPr>
          <w:noProof/>
          <w:lang w:val="en-GB" w:eastAsia="en-GB"/>
        </w:rPr>
        <w:drawing>
          <wp:inline distT="0" distB="0" distL="0" distR="0" wp14:anchorId="52AA102E" wp14:editId="4EEB97DD">
            <wp:extent cx="962025" cy="724964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9563" cy="745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3E735B" w14:textId="59EFFD47" w:rsidR="00693206" w:rsidRPr="00031348" w:rsidRDefault="002D1375" w:rsidP="002D1375">
      <w:pPr>
        <w:pStyle w:val="NormalWeb"/>
        <w:spacing w:after="240"/>
        <w:jc w:val="center"/>
        <w:rPr>
          <w:rFonts w:ascii="Calibri" w:hAnsi="Calibri"/>
          <w:b/>
          <w:color w:val="0070C0"/>
          <w:sz w:val="28"/>
          <w:szCs w:val="28"/>
          <w:lang w:val="en-GB"/>
        </w:rPr>
      </w:pPr>
      <w:r w:rsidRPr="00031348">
        <w:rPr>
          <w:rFonts w:ascii="Calibri" w:hAnsi="Calibri"/>
          <w:b/>
          <w:color w:val="0070C0"/>
          <w:sz w:val="28"/>
          <w:szCs w:val="28"/>
          <w:lang w:val="en-GB"/>
        </w:rPr>
        <w:t>Interdisciplinary Workshop on Coinage, Money &amp; Economy</w:t>
      </w:r>
      <w:r w:rsidRPr="002D1375">
        <w:rPr>
          <w:lang w:val="en-GB"/>
        </w:rPr>
        <w:t xml:space="preserve"> </w:t>
      </w:r>
      <w:r w:rsidR="00693206" w:rsidRPr="00031348">
        <w:rPr>
          <w:rFonts w:ascii="Calibri" w:hAnsi="Calibri"/>
          <w:b/>
          <w:color w:val="0070C0"/>
          <w:sz w:val="28"/>
          <w:szCs w:val="28"/>
          <w:lang w:val="en-GB"/>
        </w:rPr>
        <w:t xml:space="preserve">jointly with the </w:t>
      </w:r>
      <w:r w:rsidR="00031348" w:rsidRPr="00031348">
        <w:rPr>
          <w:rFonts w:ascii="Calibri" w:hAnsi="Calibri"/>
          <w:b/>
          <w:color w:val="0070C0"/>
          <w:sz w:val="28"/>
          <w:szCs w:val="28"/>
          <w:lang w:val="en-GB"/>
        </w:rPr>
        <w:t xml:space="preserve">annual </w:t>
      </w:r>
      <w:r w:rsidR="00693206" w:rsidRPr="00031348">
        <w:rPr>
          <w:rFonts w:ascii="Calibri" w:hAnsi="Calibri"/>
          <w:b/>
          <w:color w:val="0070C0"/>
          <w:sz w:val="28"/>
          <w:szCs w:val="28"/>
          <w:lang w:val="en-GB"/>
        </w:rPr>
        <w:t>Numismatics Day</w:t>
      </w:r>
    </w:p>
    <w:p w14:paraId="0F649344" w14:textId="555D8BB9" w:rsidR="00031348" w:rsidRPr="00031348" w:rsidRDefault="00031348" w:rsidP="00031348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val="en-GB" w:eastAsia="fr-FR"/>
        </w:rPr>
      </w:pPr>
      <w:r w:rsidRPr="00031348">
        <w:rPr>
          <w:rFonts w:ascii="Calibri" w:eastAsia="Times New Roman" w:hAnsi="Calibri" w:cs="Calibri"/>
          <w:b/>
          <w:sz w:val="24"/>
          <w:szCs w:val="24"/>
          <w:lang w:val="en-GB" w:eastAsia="fr-FR"/>
        </w:rPr>
        <w:t>University of Warwick</w:t>
      </w:r>
      <w:r w:rsidRPr="00031348">
        <w:rPr>
          <w:rFonts w:ascii="Calibri" w:eastAsia="Times New Roman" w:hAnsi="Calibri" w:cs="Calibri"/>
          <w:b/>
          <w:sz w:val="24"/>
          <w:szCs w:val="24"/>
          <w:lang w:val="en-GB" w:eastAsia="fr-FR"/>
        </w:rPr>
        <w:br/>
        <w:t>Department of Classics and Ancient History</w:t>
      </w:r>
    </w:p>
    <w:p w14:paraId="52D8ACB5" w14:textId="02EAF23B" w:rsidR="00031348" w:rsidRPr="00031348" w:rsidRDefault="00031348" w:rsidP="00031348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val="en-GB" w:eastAsia="fr-FR"/>
        </w:rPr>
      </w:pPr>
      <w:r w:rsidRPr="00031348">
        <w:rPr>
          <w:rFonts w:ascii="Calibri" w:eastAsia="Times New Roman" w:hAnsi="Calibri" w:cs="Calibri"/>
          <w:sz w:val="24"/>
          <w:szCs w:val="24"/>
          <w:lang w:val="en-GB" w:eastAsia="fr-FR"/>
        </w:rPr>
        <w:br/>
        <w:t>Thursday 17 May, Oculus 0.04</w:t>
      </w:r>
    </w:p>
    <w:p w14:paraId="0A5B6D0C" w14:textId="70730DE5" w:rsidR="00031348" w:rsidRPr="00031348" w:rsidRDefault="00031348" w:rsidP="00031348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val="en-GB" w:eastAsia="fr-FR"/>
        </w:rPr>
      </w:pPr>
    </w:p>
    <w:p w14:paraId="4C38EF5F" w14:textId="77777777" w:rsidR="00031348" w:rsidRPr="00031348" w:rsidRDefault="00031348" w:rsidP="00031348">
      <w:pPr>
        <w:pStyle w:val="NormalWeb"/>
        <w:spacing w:after="120"/>
        <w:jc w:val="center"/>
        <w:rPr>
          <w:rFonts w:ascii="Calibri" w:hAnsi="Calibri"/>
          <w:b/>
          <w:lang w:val="en-GB"/>
        </w:rPr>
      </w:pPr>
    </w:p>
    <w:p w14:paraId="43A7F388" w14:textId="74558217" w:rsidR="00693206" w:rsidRDefault="00693206" w:rsidP="00CB6EA8">
      <w:pPr>
        <w:spacing w:after="360"/>
        <w:rPr>
          <w:rFonts w:ascii="Calibri" w:eastAsia="Times New Roman" w:hAnsi="Calibri" w:cs="Calibri"/>
          <w:lang w:val="en-GB" w:eastAsia="fr-FR"/>
        </w:rPr>
      </w:pPr>
      <w:r w:rsidRPr="00031348">
        <w:rPr>
          <w:lang w:val="en-GB"/>
        </w:rPr>
        <w:t xml:space="preserve">This workshop </w:t>
      </w:r>
      <w:r w:rsidR="00C92A63" w:rsidRPr="00031348">
        <w:rPr>
          <w:lang w:val="en-GB"/>
        </w:rPr>
        <w:t xml:space="preserve">involves </w:t>
      </w:r>
      <w:r w:rsidRPr="00C92A63">
        <w:rPr>
          <w:lang w:val="en-GB"/>
        </w:rPr>
        <w:t xml:space="preserve">the Centre for Interdisciplinary Methodology with Dr Nathaniel Tkacz and the </w:t>
      </w:r>
      <w:r w:rsidR="00C92A63" w:rsidRPr="00C92A63">
        <w:rPr>
          <w:lang w:val="en-GB"/>
        </w:rPr>
        <w:t xml:space="preserve">Department of Politics and International Studies with Dr </w:t>
      </w:r>
      <w:r w:rsidR="00C92A63" w:rsidRPr="009C2DAA">
        <w:rPr>
          <w:rFonts w:ascii="Calibri" w:eastAsia="Times New Roman" w:hAnsi="Calibri" w:cs="Calibri"/>
          <w:lang w:val="en-GB" w:eastAsia="fr-FR"/>
        </w:rPr>
        <w:t xml:space="preserve">James </w:t>
      </w:r>
      <w:proofErr w:type="spellStart"/>
      <w:r w:rsidR="00C92A63" w:rsidRPr="009C2DAA">
        <w:rPr>
          <w:rFonts w:ascii="Calibri" w:eastAsia="Times New Roman" w:hAnsi="Calibri" w:cs="Calibri"/>
          <w:lang w:val="en-GB" w:eastAsia="fr-FR"/>
        </w:rPr>
        <w:t>Brasset</w:t>
      </w:r>
      <w:proofErr w:type="spellEnd"/>
      <w:r w:rsidR="00C92A63" w:rsidRPr="00C92A63">
        <w:rPr>
          <w:rFonts w:ascii="Calibri" w:eastAsia="Times New Roman" w:hAnsi="Calibri" w:cs="Calibri"/>
          <w:lang w:val="en-GB" w:eastAsia="fr-FR"/>
        </w:rPr>
        <w:t xml:space="preserve"> and </w:t>
      </w:r>
      <w:r w:rsidR="00C92A63" w:rsidRPr="009C2DAA">
        <w:rPr>
          <w:rFonts w:ascii="Calibri" w:eastAsia="Times New Roman" w:hAnsi="Calibri" w:cs="Calibri"/>
          <w:lang w:val="en-GB" w:eastAsia="fr-FR"/>
        </w:rPr>
        <w:t xml:space="preserve">Ruben </w:t>
      </w:r>
      <w:proofErr w:type="spellStart"/>
      <w:r w:rsidR="00C92A63" w:rsidRPr="009C2DAA">
        <w:rPr>
          <w:rFonts w:ascii="Calibri" w:eastAsia="Times New Roman" w:hAnsi="Calibri" w:cs="Calibri"/>
          <w:lang w:val="en-GB" w:eastAsia="fr-FR"/>
        </w:rPr>
        <w:t>Kremers</w:t>
      </w:r>
      <w:proofErr w:type="spellEnd"/>
      <w:r w:rsidR="00031348">
        <w:rPr>
          <w:rFonts w:ascii="Calibri" w:eastAsia="Times New Roman" w:hAnsi="Calibri" w:cs="Calibri"/>
          <w:lang w:val="en-GB" w:eastAsia="fr-FR"/>
        </w:rPr>
        <w:t>.</w:t>
      </w:r>
    </w:p>
    <w:p w14:paraId="27714E47" w14:textId="34ED669E" w:rsidR="00031348" w:rsidRPr="00031348" w:rsidRDefault="00031348" w:rsidP="002D3F89">
      <w:pPr>
        <w:tabs>
          <w:tab w:val="left" w:pos="1418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70C0"/>
          <w:lang w:val="en-GB" w:eastAsia="fr-FR"/>
        </w:rPr>
      </w:pPr>
      <w:r>
        <w:rPr>
          <w:rFonts w:ascii="Calibri" w:eastAsia="Times New Roman" w:hAnsi="Calibri" w:cs="Calibri"/>
          <w:color w:val="0070C0"/>
          <w:lang w:val="en-GB" w:eastAsia="fr-FR"/>
        </w:rPr>
        <w:t xml:space="preserve">Introduction </w:t>
      </w:r>
      <w:r w:rsidR="002D3F89">
        <w:rPr>
          <w:rFonts w:ascii="Calibri" w:eastAsia="Times New Roman" w:hAnsi="Calibri" w:cs="Calibri"/>
          <w:color w:val="0070C0"/>
          <w:lang w:val="en-GB" w:eastAsia="fr-FR"/>
        </w:rPr>
        <w:t>S</w:t>
      </w:r>
      <w:r w:rsidR="00AC0204">
        <w:rPr>
          <w:rFonts w:ascii="Calibri" w:eastAsia="Times New Roman" w:hAnsi="Calibri" w:cs="Calibri"/>
          <w:color w:val="0070C0"/>
          <w:lang w:val="en-GB" w:eastAsia="fr-FR"/>
        </w:rPr>
        <w:t>uzanne Frey-Kupper</w:t>
      </w:r>
    </w:p>
    <w:p w14:paraId="3D0A5F14" w14:textId="77777777" w:rsidR="00031348" w:rsidRDefault="00031348" w:rsidP="002D3F89">
      <w:pPr>
        <w:tabs>
          <w:tab w:val="left" w:pos="1418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</w:p>
    <w:p w14:paraId="116B377F" w14:textId="40D4C15A" w:rsidR="008B3869" w:rsidRDefault="008B3869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10.00-10.30 am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Pr="009C2DAA">
        <w:rPr>
          <w:rFonts w:ascii="Calibri" w:eastAsia="Times New Roman" w:hAnsi="Calibri" w:cs="Calibri"/>
          <w:color w:val="000000"/>
          <w:lang w:val="en-GB" w:eastAsia="fr-FR"/>
        </w:rPr>
        <w:t xml:space="preserve">Bernhard </w:t>
      </w:r>
      <w:proofErr w:type="spellStart"/>
      <w:r w:rsidRPr="009C2DAA">
        <w:rPr>
          <w:rFonts w:ascii="Calibri" w:eastAsia="Times New Roman" w:hAnsi="Calibri" w:cs="Calibri"/>
          <w:color w:val="000000"/>
          <w:lang w:val="en-GB" w:eastAsia="fr-FR"/>
        </w:rPr>
        <w:t>Woytek</w:t>
      </w:r>
      <w:proofErr w:type="spellEnd"/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Pr="009C2DAA">
        <w:rPr>
          <w:rFonts w:ascii="Calibri" w:eastAsia="Times New Roman" w:hAnsi="Calibri" w:cs="Calibri"/>
          <w:color w:val="000000"/>
          <w:lang w:val="en-GB" w:eastAsia="fr-FR"/>
        </w:rPr>
        <w:t>Sub-groups of the Augustan CL CAESARES denarii: new metallurgical analyses</w:t>
      </w:r>
    </w:p>
    <w:p w14:paraId="0AC8E49B" w14:textId="0EC40254" w:rsidR="008B3869" w:rsidRDefault="008B3869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10.30-11.00 am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Pr="009C2DAA">
        <w:rPr>
          <w:rFonts w:ascii="Calibri" w:eastAsia="Times New Roman" w:hAnsi="Calibri" w:cs="Calibri"/>
          <w:color w:val="000000"/>
          <w:lang w:val="en-GB" w:eastAsia="fr-FR"/>
        </w:rPr>
        <w:t>Suzanne Frey-Kupper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Pr="009C2DAA">
        <w:rPr>
          <w:rFonts w:ascii="Calibri" w:eastAsia="Times New Roman" w:hAnsi="Calibri" w:cs="Calibri"/>
          <w:color w:val="000000"/>
          <w:lang w:val="en-GB" w:eastAsia="fr-FR"/>
        </w:rPr>
        <w:t>Phoenix from the ashes</w:t>
      </w:r>
      <w:r w:rsidRPr="009C2DAA">
        <w:rPr>
          <w:rFonts w:ascii="Calibri" w:eastAsia="Times New Roman" w:hAnsi="Calibri" w:cs="Calibri"/>
          <w:i/>
          <w:iCs/>
          <w:color w:val="000000"/>
          <w:lang w:val="en-GB" w:eastAsia="fr-FR"/>
        </w:rPr>
        <w:t xml:space="preserve"> </w:t>
      </w:r>
      <w:r w:rsidR="002D3F89">
        <w:rPr>
          <w:rFonts w:ascii="Verdana" w:eastAsia="Times New Roman" w:hAnsi="Verdana" w:cs="Calibri"/>
          <w:i/>
          <w:iCs/>
          <w:color w:val="000000"/>
          <w:lang w:val="en-GB" w:eastAsia="fr-FR"/>
        </w:rPr>
        <w:t>—</w:t>
      </w:r>
      <w:r w:rsidRPr="009C2DAA">
        <w:rPr>
          <w:rFonts w:ascii="Calibri" w:eastAsia="Times New Roman" w:hAnsi="Calibri" w:cs="Calibri"/>
          <w:i/>
          <w:iCs/>
          <w:color w:val="000000"/>
          <w:lang w:val="en-GB" w:eastAsia="fr-FR"/>
        </w:rPr>
        <w:t xml:space="preserve"> </w:t>
      </w:r>
      <w:r w:rsidRPr="009C2DAA">
        <w:rPr>
          <w:rFonts w:ascii="Calibri" w:eastAsia="Times New Roman" w:hAnsi="Calibri" w:cs="Calibri"/>
          <w:color w:val="000000"/>
          <w:lang w:val="en-GB" w:eastAsia="fr-FR"/>
        </w:rPr>
        <w:t xml:space="preserve">Coin finds </w:t>
      </w:r>
      <w:r w:rsidR="002D3F89">
        <w:rPr>
          <w:rFonts w:ascii="Calibri" w:eastAsia="Times New Roman" w:hAnsi="Calibri" w:cs="Calibri"/>
          <w:color w:val="000000"/>
          <w:lang w:val="en-GB" w:eastAsia="fr-FR"/>
        </w:rPr>
        <w:t xml:space="preserve">146 BC to Claudius </w:t>
      </w:r>
      <w:r w:rsidRPr="009C2DAA">
        <w:rPr>
          <w:rFonts w:ascii="Calibri" w:eastAsia="Times New Roman" w:hAnsi="Calibri" w:cs="Calibri"/>
          <w:color w:val="000000"/>
          <w:lang w:val="en-GB" w:eastAsia="fr-FR"/>
        </w:rPr>
        <w:t>from recent excavations in Carthage</w:t>
      </w:r>
    </w:p>
    <w:p w14:paraId="57338993" w14:textId="77777777" w:rsidR="00CB6EA8" w:rsidRDefault="00CB6EA8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</w:p>
    <w:p w14:paraId="268A68BF" w14:textId="693A66E5" w:rsidR="008B3869" w:rsidRDefault="008B3869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11.00-11.30 am</w:t>
      </w:r>
      <w:r w:rsidR="002D3F89">
        <w:rPr>
          <w:rFonts w:ascii="Calibri" w:eastAsia="Times New Roman" w:hAnsi="Calibri" w:cs="Calibri"/>
          <w:color w:val="000000"/>
          <w:lang w:val="en-GB" w:eastAsia="fr-FR"/>
        </w:rPr>
        <w:tab/>
      </w:r>
      <w:r>
        <w:rPr>
          <w:rFonts w:ascii="Calibri" w:eastAsia="Times New Roman" w:hAnsi="Calibri" w:cs="Calibri"/>
          <w:color w:val="000000"/>
          <w:lang w:val="en-GB" w:eastAsia="fr-FR"/>
        </w:rPr>
        <w:tab/>
        <w:t>Coffee break</w:t>
      </w:r>
    </w:p>
    <w:p w14:paraId="27966204" w14:textId="422BD279" w:rsidR="008B3869" w:rsidRDefault="008B3869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</w:p>
    <w:p w14:paraId="07D4CA0A" w14:textId="77777777" w:rsidR="00693206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</w:p>
    <w:p w14:paraId="26364007" w14:textId="4D1AC4CA" w:rsidR="00693206" w:rsidRPr="00031348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70C0"/>
          <w:lang w:val="en-GB" w:eastAsia="fr-FR"/>
        </w:rPr>
      </w:pPr>
      <w:r w:rsidRPr="00031348">
        <w:rPr>
          <w:rFonts w:ascii="Calibri" w:eastAsia="Times New Roman" w:hAnsi="Calibri" w:cs="Calibri"/>
          <w:color w:val="0070C0"/>
          <w:lang w:val="en-GB" w:eastAsia="fr-FR"/>
        </w:rPr>
        <w:t>Chair</w:t>
      </w:r>
      <w:r w:rsidR="002D3F89">
        <w:rPr>
          <w:rFonts w:ascii="Calibri" w:eastAsia="Times New Roman" w:hAnsi="Calibri" w:cs="Calibri"/>
          <w:color w:val="0070C0"/>
          <w:lang w:val="en-GB" w:eastAsia="fr-FR"/>
        </w:rPr>
        <w:t xml:space="preserve"> Clare</w:t>
      </w:r>
      <w:r w:rsidR="00AC0204">
        <w:rPr>
          <w:rFonts w:ascii="Calibri" w:eastAsia="Times New Roman" w:hAnsi="Calibri" w:cs="Calibri"/>
          <w:color w:val="0070C0"/>
          <w:lang w:val="en-GB" w:eastAsia="fr-FR"/>
        </w:rPr>
        <w:t xml:space="preserve"> Rowan</w:t>
      </w:r>
    </w:p>
    <w:p w14:paraId="4BFF1C77" w14:textId="77777777" w:rsidR="00693206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</w:p>
    <w:p w14:paraId="302A510E" w14:textId="49C5D27F" w:rsidR="008B3869" w:rsidRPr="00D44189" w:rsidRDefault="008B3869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11.30-12.00</w:t>
      </w:r>
      <w:r w:rsidR="00693206">
        <w:rPr>
          <w:rFonts w:ascii="Calibri" w:eastAsia="Times New Roman" w:hAnsi="Calibri" w:cs="Calibri"/>
          <w:color w:val="000000"/>
          <w:lang w:val="en-GB" w:eastAsia="fr-FR"/>
        </w:rPr>
        <w:tab/>
      </w:r>
      <w:r w:rsidRPr="009C2DAA">
        <w:rPr>
          <w:rFonts w:ascii="Calibri" w:eastAsia="Times New Roman" w:hAnsi="Calibri" w:cs="Calibri"/>
          <w:color w:val="000000"/>
          <w:lang w:val="en-GB" w:eastAsia="fr-FR"/>
        </w:rPr>
        <w:t>Mairi Gkikaki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="00D44189" w:rsidRPr="00D44189">
        <w:rPr>
          <w:lang w:val="en-GB"/>
        </w:rPr>
        <w:t>Coin circulation</w:t>
      </w:r>
      <w:r w:rsidR="00D44189">
        <w:rPr>
          <w:lang w:val="en-GB"/>
        </w:rPr>
        <w:t xml:space="preserve"> </w:t>
      </w:r>
      <w:r w:rsidR="00D44189" w:rsidRPr="00D44189">
        <w:rPr>
          <w:lang w:val="en-GB"/>
        </w:rPr>
        <w:t>in Roman Imperial Athe</w:t>
      </w:r>
      <w:bookmarkStart w:id="0" w:name="_GoBack"/>
      <w:bookmarkEnd w:id="0"/>
      <w:r w:rsidR="00D44189" w:rsidRPr="00D44189">
        <w:rPr>
          <w:lang w:val="en-GB"/>
        </w:rPr>
        <w:t>ns</w:t>
      </w:r>
    </w:p>
    <w:p w14:paraId="63BC5134" w14:textId="3571F338" w:rsidR="008B3869" w:rsidRPr="009C2DAA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12.00-12.30 pm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>Kevin Butcher</w:t>
      </w:r>
      <w:r w:rsidR="008B3869">
        <w:rPr>
          <w:rFonts w:ascii="Calibri" w:eastAsia="Times New Roman" w:hAnsi="Calibri" w:cs="Calibri"/>
          <w:color w:val="000000"/>
          <w:lang w:val="en-GB" w:eastAsia="fr-FR"/>
        </w:rPr>
        <w:tab/>
      </w:r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>On the so-called six-</w:t>
      </w:r>
      <w:proofErr w:type="spellStart"/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>assaria</w:t>
      </w:r>
      <w:proofErr w:type="spellEnd"/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 xml:space="preserve"> coins of </w:t>
      </w:r>
      <w:proofErr w:type="spellStart"/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>Pompeiopolis</w:t>
      </w:r>
      <w:proofErr w:type="spellEnd"/>
    </w:p>
    <w:p w14:paraId="26C0624A" w14:textId="4E493337" w:rsidR="00693206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</w:p>
    <w:p w14:paraId="693E960D" w14:textId="008A3CA2" w:rsidR="00693206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lastRenderedPageBreak/>
        <w:t>12.30-2.00 pm</w:t>
      </w:r>
      <w:r w:rsidR="002D3F89">
        <w:rPr>
          <w:rFonts w:ascii="Calibri" w:eastAsia="Times New Roman" w:hAnsi="Calibri" w:cs="Calibri"/>
          <w:color w:val="000000"/>
          <w:lang w:val="en-GB" w:eastAsia="fr-FR"/>
        </w:rPr>
        <w:tab/>
      </w:r>
      <w:r>
        <w:rPr>
          <w:rFonts w:ascii="Calibri" w:eastAsia="Times New Roman" w:hAnsi="Calibri" w:cs="Calibri"/>
          <w:color w:val="000000"/>
          <w:lang w:val="en-GB" w:eastAsia="fr-FR"/>
        </w:rPr>
        <w:tab/>
        <w:t>Lunch</w:t>
      </w:r>
    </w:p>
    <w:p w14:paraId="65BFE48C" w14:textId="6A291706" w:rsidR="00693206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</w:p>
    <w:p w14:paraId="4565200A" w14:textId="77777777" w:rsidR="00C92A63" w:rsidRDefault="00C92A63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</w:p>
    <w:p w14:paraId="55B9A148" w14:textId="67CFBC61" w:rsidR="00693206" w:rsidRPr="00C92A63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70C0"/>
          <w:lang w:val="en-GB" w:eastAsia="fr-FR"/>
        </w:rPr>
      </w:pPr>
      <w:r w:rsidRPr="00C92A63">
        <w:rPr>
          <w:rFonts w:ascii="Calibri" w:eastAsia="Times New Roman" w:hAnsi="Calibri" w:cs="Calibri"/>
          <w:color w:val="0070C0"/>
          <w:lang w:val="en-GB" w:eastAsia="fr-FR"/>
        </w:rPr>
        <w:t xml:space="preserve">Chair </w:t>
      </w:r>
      <w:r w:rsidR="00031348">
        <w:rPr>
          <w:rFonts w:ascii="Calibri" w:eastAsia="Times New Roman" w:hAnsi="Calibri" w:cs="Calibri"/>
          <w:color w:val="0070C0"/>
          <w:lang w:val="en-GB" w:eastAsia="fr-FR"/>
        </w:rPr>
        <w:t>Bernhard</w:t>
      </w:r>
      <w:r w:rsidR="002D3F89">
        <w:rPr>
          <w:rFonts w:ascii="Calibri" w:eastAsia="Times New Roman" w:hAnsi="Calibri" w:cs="Calibri"/>
          <w:color w:val="0070C0"/>
          <w:lang w:val="en-GB" w:eastAsia="fr-FR"/>
        </w:rPr>
        <w:t xml:space="preserve"> </w:t>
      </w:r>
      <w:proofErr w:type="spellStart"/>
      <w:r w:rsidR="002D3F89">
        <w:rPr>
          <w:rFonts w:ascii="Calibri" w:eastAsia="Times New Roman" w:hAnsi="Calibri" w:cs="Calibri"/>
          <w:color w:val="0070C0"/>
          <w:lang w:val="en-GB" w:eastAsia="fr-FR"/>
        </w:rPr>
        <w:t>Woytek</w:t>
      </w:r>
      <w:proofErr w:type="spellEnd"/>
    </w:p>
    <w:p w14:paraId="710D2BFC" w14:textId="77777777" w:rsidR="00693206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</w:p>
    <w:p w14:paraId="48D3F728" w14:textId="4D6D3167" w:rsidR="008B3869" w:rsidRPr="009C2DAA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2.00-2.30 pm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>Dario Calomino</w:t>
      </w:r>
      <w:r w:rsidR="008B3869">
        <w:rPr>
          <w:rFonts w:ascii="Calibri" w:eastAsia="Times New Roman" w:hAnsi="Calibri" w:cs="Calibri"/>
          <w:color w:val="000000"/>
          <w:lang w:val="en-GB" w:eastAsia="fr-FR"/>
        </w:rPr>
        <w:tab/>
      </w:r>
      <w:proofErr w:type="spellStart"/>
      <w:r w:rsidR="008B3869" w:rsidRPr="009C2DAA">
        <w:rPr>
          <w:rFonts w:ascii="Calibri" w:eastAsia="Times New Roman" w:hAnsi="Calibri" w:cs="Calibri"/>
          <w:i/>
          <w:iCs/>
          <w:color w:val="000000"/>
          <w:lang w:val="en-GB" w:eastAsia="fr-FR"/>
        </w:rPr>
        <w:t>Arma</w:t>
      </w:r>
      <w:proofErr w:type="spellEnd"/>
      <w:r w:rsidR="008B3869" w:rsidRPr="009C2DAA">
        <w:rPr>
          <w:rFonts w:ascii="Calibri" w:eastAsia="Times New Roman" w:hAnsi="Calibri" w:cs="Calibri"/>
          <w:i/>
          <w:iCs/>
          <w:color w:val="000000"/>
          <w:lang w:val="en-GB" w:eastAsia="fr-FR"/>
        </w:rPr>
        <w:t xml:space="preserve"> et </w:t>
      </w:r>
      <w:proofErr w:type="spellStart"/>
      <w:r w:rsidR="008B3869" w:rsidRPr="009C2DAA">
        <w:rPr>
          <w:rFonts w:ascii="Calibri" w:eastAsia="Times New Roman" w:hAnsi="Calibri" w:cs="Calibri"/>
          <w:i/>
          <w:iCs/>
          <w:color w:val="000000"/>
          <w:lang w:val="en-GB" w:eastAsia="fr-FR"/>
        </w:rPr>
        <w:t>nummi</w:t>
      </w:r>
      <w:proofErr w:type="spellEnd"/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 xml:space="preserve"> along the Danube in the first half of the 3rd century AD</w:t>
      </w:r>
    </w:p>
    <w:p w14:paraId="244EE742" w14:textId="48BD4CC5" w:rsidR="008B3869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2.30-3.00 pm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="008B3869">
        <w:rPr>
          <w:rFonts w:ascii="Calibri" w:eastAsia="Times New Roman" w:hAnsi="Calibri" w:cs="Calibri"/>
          <w:color w:val="000000"/>
          <w:lang w:val="en-GB" w:eastAsia="fr-FR"/>
        </w:rPr>
        <w:t xml:space="preserve">Richard </w:t>
      </w:r>
      <w:proofErr w:type="spellStart"/>
      <w:r w:rsidR="008B3869">
        <w:rPr>
          <w:rFonts w:ascii="Calibri" w:eastAsia="Times New Roman" w:hAnsi="Calibri" w:cs="Calibri"/>
          <w:color w:val="000000"/>
          <w:lang w:val="en-GB" w:eastAsia="fr-FR"/>
        </w:rPr>
        <w:t>Abdy</w:t>
      </w:r>
      <w:proofErr w:type="spellEnd"/>
      <w:r w:rsidR="008B3869">
        <w:rPr>
          <w:rFonts w:ascii="Calibri" w:eastAsia="Times New Roman" w:hAnsi="Calibri" w:cs="Calibri"/>
          <w:color w:val="000000"/>
          <w:lang w:val="en-GB" w:eastAsia="fr-FR"/>
        </w:rPr>
        <w:tab/>
      </w:r>
      <w:proofErr w:type="gramStart"/>
      <w:r w:rsidR="008B3869">
        <w:rPr>
          <w:rFonts w:ascii="Calibri" w:eastAsia="Times New Roman" w:hAnsi="Calibri" w:cs="Calibri"/>
          <w:color w:val="000000"/>
          <w:lang w:val="en-GB" w:eastAsia="fr-FR"/>
        </w:rPr>
        <w:t>The</w:t>
      </w:r>
      <w:proofErr w:type="gramEnd"/>
      <w:r w:rsidR="008B3869">
        <w:rPr>
          <w:rFonts w:ascii="Calibri" w:eastAsia="Times New Roman" w:hAnsi="Calibri" w:cs="Calibri"/>
          <w:color w:val="000000"/>
          <w:lang w:val="en-GB" w:eastAsia="fr-FR"/>
        </w:rPr>
        <w:t xml:space="preserve"> coin clipping phenomenon in Sub-Roman Britain</w:t>
      </w:r>
    </w:p>
    <w:p w14:paraId="44397EEB" w14:textId="77777777" w:rsidR="00693206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</w:p>
    <w:p w14:paraId="4EA17848" w14:textId="6060E8D6" w:rsidR="00693206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3.00-3.30 pm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="00C33E47">
        <w:rPr>
          <w:rFonts w:ascii="Calibri" w:eastAsia="Times New Roman" w:hAnsi="Calibri" w:cs="Calibri"/>
          <w:color w:val="000000"/>
          <w:lang w:val="en-GB" w:eastAsia="fr-FR"/>
        </w:rPr>
        <w:tab/>
      </w:r>
      <w:r>
        <w:rPr>
          <w:rFonts w:ascii="Calibri" w:eastAsia="Times New Roman" w:hAnsi="Calibri" w:cs="Calibri"/>
          <w:color w:val="000000"/>
          <w:lang w:val="en-GB" w:eastAsia="fr-FR"/>
        </w:rPr>
        <w:t>Tea break</w:t>
      </w:r>
    </w:p>
    <w:p w14:paraId="166B3A4F" w14:textId="77777777" w:rsidR="00C92A63" w:rsidRDefault="00C92A63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</w:p>
    <w:p w14:paraId="257CCA4C" w14:textId="14742072" w:rsidR="00693206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</w:p>
    <w:p w14:paraId="460D66A4" w14:textId="6A8710C0" w:rsidR="00693206" w:rsidRPr="00C92A63" w:rsidRDefault="00C92A63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70C0"/>
          <w:lang w:val="en-GB" w:eastAsia="fr-FR"/>
        </w:rPr>
      </w:pPr>
      <w:r w:rsidRPr="00C92A63">
        <w:rPr>
          <w:rFonts w:ascii="Calibri" w:eastAsia="Times New Roman" w:hAnsi="Calibri" w:cs="Calibri"/>
          <w:color w:val="0070C0"/>
          <w:lang w:val="en-GB" w:eastAsia="fr-FR"/>
        </w:rPr>
        <w:t xml:space="preserve">Chair </w:t>
      </w:r>
      <w:r w:rsidRPr="00C92A63">
        <w:rPr>
          <w:color w:val="0070C0"/>
          <w:lang w:val="en-GB"/>
        </w:rPr>
        <w:t>Nathaniel Tkacz</w:t>
      </w:r>
    </w:p>
    <w:p w14:paraId="06A7D32C" w14:textId="77777777" w:rsidR="00693206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</w:p>
    <w:p w14:paraId="678083BD" w14:textId="1E255A0A" w:rsidR="008B3869" w:rsidRPr="009C2DAA" w:rsidRDefault="00693206" w:rsidP="002D3F89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3.30-4.00 pm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 xml:space="preserve">Nino </w:t>
      </w:r>
      <w:proofErr w:type="spellStart"/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>Crisà</w:t>
      </w:r>
      <w:proofErr w:type="spellEnd"/>
      <w:r w:rsidR="008B3869">
        <w:rPr>
          <w:rFonts w:ascii="Calibri" w:eastAsia="Times New Roman" w:hAnsi="Calibri" w:cs="Calibri"/>
          <w:color w:val="000000"/>
          <w:lang w:val="en-GB" w:eastAsia="fr-FR"/>
        </w:rPr>
        <w:tab/>
      </w:r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>Railways, authorities, museums and Modern coins: the 'Cerda Hoard' in context (Palermo, 1869)</w:t>
      </w:r>
    </w:p>
    <w:p w14:paraId="4B2C89E0" w14:textId="4774DAED" w:rsidR="007272EA" w:rsidRDefault="00693206" w:rsidP="007272EA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lang w:val="en-GB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4.00-4.30</w:t>
      </w:r>
      <w:r w:rsidR="002D3F89">
        <w:rPr>
          <w:rFonts w:ascii="Calibri" w:eastAsia="Times New Roman" w:hAnsi="Calibri" w:cs="Calibri"/>
          <w:color w:val="000000"/>
          <w:lang w:val="en-GB" w:eastAsia="fr-FR"/>
        </w:rPr>
        <w:t xml:space="preserve"> pm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="008B3869" w:rsidRPr="009C2DAA">
        <w:rPr>
          <w:rFonts w:ascii="Calibri" w:eastAsia="Times New Roman" w:hAnsi="Calibri" w:cs="Calibri"/>
          <w:color w:val="000000"/>
          <w:lang w:val="en-GB" w:eastAsia="fr-FR"/>
        </w:rPr>
        <w:t>James Brasset</w:t>
      </w:r>
      <w:r w:rsidR="007272EA">
        <w:rPr>
          <w:rFonts w:ascii="Calibri" w:eastAsia="Times New Roman" w:hAnsi="Calibri" w:cs="Calibri"/>
          <w:color w:val="000000"/>
          <w:lang w:val="en-GB" w:eastAsia="fr-FR"/>
        </w:rPr>
        <w:t>t,</w:t>
      </w:r>
      <w:r w:rsidR="002D3F89">
        <w:rPr>
          <w:rFonts w:ascii="Calibri" w:eastAsia="Times New Roman" w:hAnsi="Calibri" w:cs="Calibri"/>
          <w:color w:val="000000"/>
          <w:lang w:val="en-GB" w:eastAsia="fr-FR"/>
        </w:rPr>
        <w:t xml:space="preserve"> </w:t>
      </w:r>
      <w:r w:rsidR="007272EA">
        <w:rPr>
          <w:rFonts w:ascii="Calibri" w:eastAsia="Times New Roman" w:hAnsi="Calibri" w:cs="Calibri"/>
          <w:color w:val="000000"/>
          <w:lang w:val="en-GB" w:eastAsia="fr-FR"/>
        </w:rPr>
        <w:tab/>
      </w:r>
      <w:r w:rsidR="007272EA">
        <w:rPr>
          <w:lang w:val="en-GB"/>
        </w:rPr>
        <w:t>Digital coins, cryptographic tokens: The social life of</w:t>
      </w:r>
    </w:p>
    <w:p w14:paraId="66EB9FC0" w14:textId="038757F7" w:rsidR="007272EA" w:rsidRPr="009C2DAA" w:rsidRDefault="007272EA" w:rsidP="007272EA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0000"/>
          <w:lang w:val="en-GB" w:eastAsia="fr-FR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ab/>
      </w:r>
      <w:r w:rsidRPr="009C2DAA">
        <w:rPr>
          <w:rFonts w:ascii="Calibri" w:eastAsia="Times New Roman" w:hAnsi="Calibri" w:cs="Calibri"/>
          <w:color w:val="000000"/>
          <w:lang w:val="en-GB" w:eastAsia="fr-FR"/>
        </w:rPr>
        <w:t>Ruben Kremers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>
        <w:rPr>
          <w:lang w:val="en-GB"/>
        </w:rPr>
        <w:t>virtual monies</w:t>
      </w:r>
    </w:p>
    <w:p w14:paraId="22B56A9E" w14:textId="343B6DAF" w:rsidR="002D3F89" w:rsidRDefault="002D3F89" w:rsidP="007272EA">
      <w:pPr>
        <w:tabs>
          <w:tab w:val="left" w:pos="1701"/>
          <w:tab w:val="left" w:pos="3969"/>
        </w:tabs>
        <w:spacing w:after="0" w:line="240" w:lineRule="auto"/>
        <w:ind w:left="1701" w:hanging="1701"/>
        <w:rPr>
          <w:rFonts w:ascii="Calibri" w:eastAsia="Times New Roman" w:hAnsi="Calibri" w:cs="Calibri"/>
          <w:color w:val="000000"/>
          <w:lang w:val="en-GB" w:eastAsia="fr-FR"/>
        </w:rPr>
      </w:pPr>
    </w:p>
    <w:p w14:paraId="159F0205" w14:textId="77777777" w:rsidR="00AC0204" w:rsidRDefault="00AC0204" w:rsidP="002D3F89">
      <w:pPr>
        <w:tabs>
          <w:tab w:val="left" w:pos="1701"/>
          <w:tab w:val="left" w:pos="3969"/>
        </w:tabs>
        <w:spacing w:after="0" w:line="240" w:lineRule="auto"/>
        <w:ind w:left="1418" w:hanging="1418"/>
        <w:rPr>
          <w:rFonts w:ascii="Calibri" w:eastAsia="Times New Roman" w:hAnsi="Calibri" w:cs="Calibri"/>
          <w:color w:val="000000"/>
          <w:lang w:val="en-GB" w:eastAsia="fr-FR"/>
        </w:rPr>
      </w:pPr>
    </w:p>
    <w:p w14:paraId="18976A0F" w14:textId="48610F3E" w:rsidR="00AC0204" w:rsidRPr="00C92A63" w:rsidRDefault="00AC0204" w:rsidP="00AC0204">
      <w:pPr>
        <w:tabs>
          <w:tab w:val="left" w:pos="1701"/>
          <w:tab w:val="left" w:pos="3969"/>
        </w:tabs>
        <w:spacing w:after="0" w:line="240" w:lineRule="auto"/>
        <w:ind w:left="3969" w:hanging="3969"/>
        <w:rPr>
          <w:rFonts w:ascii="Calibri" w:eastAsia="Times New Roman" w:hAnsi="Calibri" w:cs="Calibri"/>
          <w:color w:val="0070C0"/>
          <w:lang w:val="en-GB" w:eastAsia="fr-FR"/>
        </w:rPr>
      </w:pPr>
      <w:r w:rsidRPr="00C92A63">
        <w:rPr>
          <w:rFonts w:ascii="Calibri" w:eastAsia="Times New Roman" w:hAnsi="Calibri" w:cs="Calibri"/>
          <w:color w:val="0070C0"/>
          <w:lang w:val="en-GB" w:eastAsia="fr-FR"/>
        </w:rPr>
        <w:t xml:space="preserve">Chair </w:t>
      </w:r>
      <w:r>
        <w:rPr>
          <w:color w:val="0070C0"/>
          <w:lang w:val="en-GB"/>
        </w:rPr>
        <w:t>Kevin Butcher</w:t>
      </w:r>
    </w:p>
    <w:p w14:paraId="78975357" w14:textId="77777777" w:rsidR="00AC0204" w:rsidRDefault="00AC0204" w:rsidP="00D21F36">
      <w:pPr>
        <w:tabs>
          <w:tab w:val="left" w:pos="1701"/>
          <w:tab w:val="left" w:pos="3969"/>
        </w:tabs>
        <w:spacing w:after="0" w:line="240" w:lineRule="auto"/>
        <w:ind w:left="1418" w:hanging="1418"/>
        <w:rPr>
          <w:rFonts w:ascii="Calibri" w:eastAsia="Times New Roman" w:hAnsi="Calibri" w:cs="Calibri"/>
          <w:color w:val="000000"/>
          <w:lang w:val="en-GB" w:eastAsia="fr-FR"/>
        </w:rPr>
      </w:pPr>
    </w:p>
    <w:p w14:paraId="367CAF3E" w14:textId="11BBEB11" w:rsidR="008B3869" w:rsidRPr="008B3869" w:rsidRDefault="002D3F89" w:rsidP="00D21F36">
      <w:pPr>
        <w:tabs>
          <w:tab w:val="left" w:pos="1701"/>
          <w:tab w:val="left" w:pos="3969"/>
        </w:tabs>
        <w:spacing w:after="0" w:line="240" w:lineRule="auto"/>
        <w:ind w:left="1418" w:hanging="1418"/>
        <w:rPr>
          <w:lang w:val="en-GB"/>
        </w:rPr>
      </w:pPr>
      <w:r>
        <w:rPr>
          <w:rFonts w:ascii="Calibri" w:eastAsia="Times New Roman" w:hAnsi="Calibri" w:cs="Calibri"/>
          <w:color w:val="000000"/>
          <w:lang w:val="en-GB" w:eastAsia="fr-FR"/>
        </w:rPr>
        <w:t>4.30-5.00 pm</w:t>
      </w:r>
      <w:r>
        <w:rPr>
          <w:rFonts w:ascii="Calibri" w:eastAsia="Times New Roman" w:hAnsi="Calibri" w:cs="Calibri"/>
          <w:color w:val="000000"/>
          <w:lang w:val="en-GB" w:eastAsia="fr-FR"/>
        </w:rPr>
        <w:tab/>
      </w:r>
      <w:r>
        <w:rPr>
          <w:rFonts w:ascii="Calibri" w:eastAsia="Times New Roman" w:hAnsi="Calibri" w:cs="Calibri"/>
          <w:color w:val="000000"/>
          <w:lang w:val="en-GB" w:eastAsia="fr-FR"/>
        </w:rPr>
        <w:tab/>
        <w:t>Final Discussion</w:t>
      </w:r>
    </w:p>
    <w:sectPr w:rsidR="008B3869" w:rsidRPr="008B3869" w:rsidSect="002D1375">
      <w:pgSz w:w="11906" w:h="16838"/>
      <w:pgMar w:top="23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3869"/>
    <w:rsid w:val="00031348"/>
    <w:rsid w:val="000D23B0"/>
    <w:rsid w:val="002D1375"/>
    <w:rsid w:val="002D3F89"/>
    <w:rsid w:val="00486EC8"/>
    <w:rsid w:val="00590BF4"/>
    <w:rsid w:val="00634EA0"/>
    <w:rsid w:val="00693206"/>
    <w:rsid w:val="007272EA"/>
    <w:rsid w:val="008673F1"/>
    <w:rsid w:val="008B3869"/>
    <w:rsid w:val="009B34FB"/>
    <w:rsid w:val="00AC0204"/>
    <w:rsid w:val="00B25121"/>
    <w:rsid w:val="00C33E47"/>
    <w:rsid w:val="00C92A63"/>
    <w:rsid w:val="00CB6EA8"/>
    <w:rsid w:val="00D21F36"/>
    <w:rsid w:val="00D44189"/>
    <w:rsid w:val="00E0220C"/>
    <w:rsid w:val="00E737E5"/>
    <w:rsid w:val="00FD1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2A3501"/>
  <w15:chartTrackingRefBased/>
  <w15:docId w15:val="{599F863B-0140-4F20-A2C1-09ABFBF3A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386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93206"/>
    <w:pPr>
      <w:spacing w:after="0" w:line="240" w:lineRule="auto"/>
    </w:pPr>
    <w:rPr>
      <w:rFonts w:ascii="Times New Roman" w:hAnsi="Times New Roman" w:cs="Times New Roman"/>
      <w:sz w:val="24"/>
      <w:szCs w:val="24"/>
      <w:lang w:val="fr-CH" w:eastAsia="fr-C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51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51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080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95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618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23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10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49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4DB14268</Template>
  <TotalTime>0</TotalTime>
  <Pages>1</Pages>
  <Words>210</Words>
  <Characters>1199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Frey-Kupper, Suzanne</dc:creator>
  <cp:keywords/>
  <dc:description/>
  <cp:lastModifiedBy>Doughty, Susan</cp:lastModifiedBy>
  <cp:revision>2</cp:revision>
  <cp:lastPrinted>2018-04-24T14:38:00Z</cp:lastPrinted>
  <dcterms:created xsi:type="dcterms:W3CDTF">2018-04-26T10:12:00Z</dcterms:created>
  <dcterms:modified xsi:type="dcterms:W3CDTF">2018-04-26T10:12:00Z</dcterms:modified>
</cp:coreProperties>
</file>