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175256" w14:textId="4E01E790" w:rsidR="00AD74E7" w:rsidRDefault="008637F7" w:rsidP="00307231">
      <w:pPr>
        <w:jc w:val="center"/>
        <w:rPr>
          <w:rFonts w:ascii="Times New Roman" w:hAnsi="Times New Roman" w:cs="Times New Roman"/>
          <w:b/>
          <w:sz w:val="24"/>
          <w:szCs w:val="24"/>
        </w:rPr>
      </w:pPr>
      <w:r>
        <w:rPr>
          <w:rFonts w:ascii="Times New Roman" w:hAnsi="Times New Roman" w:cs="Times New Roman"/>
          <w:b/>
          <w:sz w:val="24"/>
          <w:szCs w:val="24"/>
        </w:rPr>
        <w:t>Putting it a</w:t>
      </w:r>
      <w:r w:rsidR="003E2A2A">
        <w:rPr>
          <w:rFonts w:ascii="Times New Roman" w:hAnsi="Times New Roman" w:cs="Times New Roman"/>
          <w:b/>
          <w:sz w:val="24"/>
          <w:szCs w:val="24"/>
        </w:rPr>
        <w:t>l</w:t>
      </w:r>
      <w:r>
        <w:rPr>
          <w:rFonts w:ascii="Times New Roman" w:hAnsi="Times New Roman" w:cs="Times New Roman"/>
          <w:b/>
          <w:sz w:val="24"/>
          <w:szCs w:val="24"/>
        </w:rPr>
        <w:t>l</w:t>
      </w:r>
      <w:r w:rsidR="003E2A2A">
        <w:rPr>
          <w:rFonts w:ascii="Times New Roman" w:hAnsi="Times New Roman" w:cs="Times New Roman"/>
          <w:b/>
          <w:sz w:val="24"/>
          <w:szCs w:val="24"/>
        </w:rPr>
        <w:t xml:space="preserve"> </w:t>
      </w:r>
      <w:r>
        <w:rPr>
          <w:rFonts w:ascii="Times New Roman" w:hAnsi="Times New Roman" w:cs="Times New Roman"/>
          <w:b/>
          <w:sz w:val="24"/>
          <w:szCs w:val="24"/>
        </w:rPr>
        <w:t xml:space="preserve">together! </w:t>
      </w:r>
      <w:proofErr w:type="spellStart"/>
      <w:r>
        <w:rPr>
          <w:rFonts w:ascii="Times New Roman" w:hAnsi="Times New Roman" w:cs="Times New Roman"/>
          <w:b/>
          <w:sz w:val="24"/>
          <w:szCs w:val="24"/>
        </w:rPr>
        <w:t>Wevideo</w:t>
      </w:r>
      <w:proofErr w:type="spellEnd"/>
      <w:r>
        <w:rPr>
          <w:rFonts w:ascii="Times New Roman" w:hAnsi="Times New Roman" w:cs="Times New Roman"/>
          <w:b/>
          <w:sz w:val="24"/>
          <w:szCs w:val="24"/>
        </w:rPr>
        <w:t xml:space="preserve"> training</w:t>
      </w:r>
    </w:p>
    <w:p w14:paraId="64BE9278" w14:textId="06ACEA19" w:rsidR="00C60995" w:rsidRPr="00115595" w:rsidRDefault="008637F7" w:rsidP="00115595">
      <w:pPr>
        <w:jc w:val="center"/>
        <w:rPr>
          <w:rFonts w:ascii="Times New Roman" w:hAnsi="Times New Roman" w:cs="Times New Roman"/>
          <w:b/>
          <w:sz w:val="24"/>
          <w:szCs w:val="24"/>
        </w:rPr>
      </w:pPr>
      <w:r>
        <w:rPr>
          <w:rFonts w:ascii="Times New Roman" w:hAnsi="Times New Roman" w:cs="Times New Roman"/>
          <w:b/>
          <w:sz w:val="24"/>
          <w:szCs w:val="24"/>
        </w:rPr>
        <w:t xml:space="preserve">Week </w:t>
      </w:r>
      <w:r w:rsidR="00273363">
        <w:rPr>
          <w:rFonts w:ascii="Times New Roman" w:hAnsi="Times New Roman" w:cs="Times New Roman"/>
          <w:b/>
          <w:sz w:val="24"/>
          <w:szCs w:val="24"/>
        </w:rPr>
        <w:t>7</w:t>
      </w:r>
      <w:r w:rsidR="00FF3E16">
        <w:rPr>
          <w:rFonts w:ascii="Times New Roman" w:hAnsi="Times New Roman" w:cs="Times New Roman"/>
          <w:b/>
          <w:sz w:val="24"/>
          <w:szCs w:val="24"/>
        </w:rPr>
        <w:t xml:space="preserve">, </w:t>
      </w:r>
      <w:r w:rsidR="00B43DF5">
        <w:rPr>
          <w:rFonts w:ascii="Times New Roman" w:hAnsi="Times New Roman" w:cs="Times New Roman"/>
          <w:b/>
          <w:sz w:val="24"/>
          <w:szCs w:val="24"/>
        </w:rPr>
        <w:t xml:space="preserve">Tuesday 1-3pm, </w:t>
      </w:r>
      <w:r w:rsidR="00273363">
        <w:rPr>
          <w:rFonts w:ascii="Times New Roman" w:hAnsi="Times New Roman" w:cs="Times New Roman"/>
          <w:b/>
          <w:sz w:val="24"/>
          <w:szCs w:val="24"/>
        </w:rPr>
        <w:t>Teaching Grid</w:t>
      </w:r>
    </w:p>
    <w:p w14:paraId="74499023" w14:textId="7CF6D9AE" w:rsidR="001C7A19" w:rsidRPr="00721935" w:rsidRDefault="001C7A19" w:rsidP="00C60995">
      <w:pPr>
        <w:jc w:val="both"/>
        <w:rPr>
          <w:rFonts w:ascii="Times New Roman" w:hAnsi="Times New Roman" w:cs="Times New Roman"/>
          <w:b/>
          <w:sz w:val="24"/>
          <w:szCs w:val="24"/>
        </w:rPr>
      </w:pPr>
    </w:p>
    <w:p w14:paraId="44A0FCBE" w14:textId="77777777" w:rsidR="008637F7" w:rsidRDefault="008637F7" w:rsidP="00C60995">
      <w:pPr>
        <w:jc w:val="both"/>
        <w:rPr>
          <w:rFonts w:ascii="Times New Roman" w:hAnsi="Times New Roman" w:cs="Times New Roman"/>
          <w:i/>
          <w:sz w:val="24"/>
          <w:szCs w:val="24"/>
        </w:rPr>
      </w:pPr>
      <w:r>
        <w:rPr>
          <w:rFonts w:ascii="Times New Roman" w:hAnsi="Times New Roman" w:cs="Times New Roman"/>
          <w:i/>
          <w:sz w:val="24"/>
          <w:szCs w:val="24"/>
        </w:rPr>
        <w:t>What you need to do before this session:</w:t>
      </w:r>
    </w:p>
    <w:p w14:paraId="6F0CE5E7" w14:textId="329D857E" w:rsidR="008637F7" w:rsidRDefault="008637F7" w:rsidP="008637F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You </w:t>
      </w:r>
      <w:r w:rsidR="009B3713">
        <w:rPr>
          <w:rFonts w:ascii="Times New Roman" w:hAnsi="Times New Roman" w:cs="Times New Roman"/>
          <w:sz w:val="24"/>
          <w:szCs w:val="24"/>
        </w:rPr>
        <w:t xml:space="preserve">need to record your story as </w:t>
      </w:r>
      <w:proofErr w:type="gramStart"/>
      <w:r w:rsidR="009B3713">
        <w:rPr>
          <w:rFonts w:ascii="Times New Roman" w:hAnsi="Times New Roman" w:cs="Times New Roman"/>
          <w:sz w:val="24"/>
          <w:szCs w:val="24"/>
        </w:rPr>
        <w:t>a</w:t>
      </w:r>
      <w:proofErr w:type="gramEnd"/>
      <w:r w:rsidR="009B3713">
        <w:rPr>
          <w:rFonts w:ascii="Times New Roman" w:hAnsi="Times New Roman" w:cs="Times New Roman"/>
          <w:sz w:val="24"/>
          <w:szCs w:val="24"/>
        </w:rPr>
        <w:t xml:space="preserve"> </w:t>
      </w:r>
      <w:r w:rsidR="009B3713">
        <w:rPr>
          <w:rFonts w:ascii="Times New Roman" w:hAnsi="Times New Roman" w:cs="Times New Roman"/>
          <w:b/>
          <w:sz w:val="24"/>
          <w:szCs w:val="24"/>
        </w:rPr>
        <w:t>mp3</w:t>
      </w:r>
      <w:r>
        <w:rPr>
          <w:rFonts w:ascii="Times New Roman" w:hAnsi="Times New Roman" w:cs="Times New Roman"/>
          <w:sz w:val="24"/>
          <w:szCs w:val="24"/>
        </w:rPr>
        <w:t xml:space="preserve"> file</w:t>
      </w:r>
      <w:r w:rsidR="00A77A6A">
        <w:rPr>
          <w:rFonts w:ascii="Times New Roman" w:hAnsi="Times New Roman" w:cs="Times New Roman"/>
          <w:sz w:val="24"/>
          <w:szCs w:val="24"/>
        </w:rPr>
        <w:t xml:space="preserve"> and have it saved. You are free to borrow/</w:t>
      </w:r>
      <w:r w:rsidR="00F54FAB">
        <w:rPr>
          <w:rFonts w:ascii="Times New Roman" w:hAnsi="Times New Roman" w:cs="Times New Roman"/>
          <w:sz w:val="24"/>
          <w:szCs w:val="24"/>
        </w:rPr>
        <w:t>use the m</w:t>
      </w:r>
      <w:bookmarkStart w:id="0" w:name="_GoBack"/>
      <w:bookmarkEnd w:id="0"/>
      <w:r w:rsidR="00F54FAB">
        <w:rPr>
          <w:rFonts w:ascii="Times New Roman" w:hAnsi="Times New Roman" w:cs="Times New Roman"/>
          <w:sz w:val="24"/>
          <w:szCs w:val="24"/>
        </w:rPr>
        <w:t>icrophone in my office</w:t>
      </w:r>
      <w:r w:rsidR="00214193">
        <w:rPr>
          <w:rFonts w:ascii="Times New Roman" w:hAnsi="Times New Roman" w:cs="Times New Roman"/>
          <w:sz w:val="24"/>
          <w:szCs w:val="24"/>
        </w:rPr>
        <w:t xml:space="preserve"> (please</w:t>
      </w:r>
      <w:r w:rsidR="00273363">
        <w:rPr>
          <w:rFonts w:ascii="Times New Roman" w:hAnsi="Times New Roman" w:cs="Times New Roman"/>
          <w:sz w:val="24"/>
          <w:szCs w:val="24"/>
        </w:rPr>
        <w:t xml:space="preserve"> email to</w:t>
      </w:r>
      <w:r w:rsidR="00214193">
        <w:rPr>
          <w:rFonts w:ascii="Times New Roman" w:hAnsi="Times New Roman" w:cs="Times New Roman"/>
          <w:sz w:val="24"/>
          <w:szCs w:val="24"/>
        </w:rPr>
        <w:t xml:space="preserve"> make an appointment)</w:t>
      </w:r>
      <w:r w:rsidR="00F54FAB">
        <w:rPr>
          <w:rFonts w:ascii="Times New Roman" w:hAnsi="Times New Roman" w:cs="Times New Roman"/>
          <w:sz w:val="24"/>
          <w:szCs w:val="24"/>
        </w:rPr>
        <w:t>, or else use your own!</w:t>
      </w:r>
    </w:p>
    <w:p w14:paraId="5CDCC9CD" w14:textId="454491CD" w:rsidR="008637F7" w:rsidRDefault="00F54FAB" w:rsidP="008637F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You need to have the appropriate images you are going to use to illustrate your story saved as jpeg files. </w:t>
      </w:r>
      <w:r w:rsidR="002D59CA">
        <w:rPr>
          <w:rFonts w:ascii="Times New Roman" w:hAnsi="Times New Roman" w:cs="Times New Roman"/>
          <w:sz w:val="24"/>
          <w:szCs w:val="24"/>
        </w:rPr>
        <w:t xml:space="preserve">Try and get higher quality images wherever possible (i.e. 300dpi or above). </w:t>
      </w:r>
    </w:p>
    <w:p w14:paraId="734F2465" w14:textId="43ED865A" w:rsidR="00A21F71" w:rsidRDefault="00A21F71" w:rsidP="008637F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A plan (on paper or whatever form works) of the types of special effects you think might be useful.</w:t>
      </w:r>
    </w:p>
    <w:p w14:paraId="18812D6D" w14:textId="10C2272B" w:rsidR="002427C3" w:rsidRDefault="002427C3" w:rsidP="008637F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The first hour of the session will be focused on learning the software, so everyone will need an account for </w:t>
      </w:r>
      <w:proofErr w:type="spellStart"/>
      <w:r>
        <w:rPr>
          <w:rFonts w:ascii="Times New Roman" w:hAnsi="Times New Roman" w:cs="Times New Roman"/>
          <w:sz w:val="24"/>
          <w:szCs w:val="24"/>
        </w:rPr>
        <w:t>Wevideo</w:t>
      </w:r>
      <w:proofErr w:type="spellEnd"/>
      <w:r>
        <w:rPr>
          <w:rFonts w:ascii="Times New Roman" w:hAnsi="Times New Roman" w:cs="Times New Roman"/>
          <w:sz w:val="24"/>
          <w:szCs w:val="24"/>
        </w:rPr>
        <w:t xml:space="preserve"> (free)</w:t>
      </w:r>
      <w:r w:rsidR="002D2D0F">
        <w:rPr>
          <w:rFonts w:ascii="Times New Roman" w:hAnsi="Times New Roman" w:cs="Times New Roman"/>
          <w:sz w:val="24"/>
          <w:szCs w:val="24"/>
        </w:rPr>
        <w:t xml:space="preserve"> for their group</w:t>
      </w:r>
      <w:r w:rsidR="008B6823">
        <w:rPr>
          <w:rFonts w:ascii="Times New Roman" w:hAnsi="Times New Roman" w:cs="Times New Roman"/>
          <w:sz w:val="24"/>
          <w:szCs w:val="24"/>
        </w:rPr>
        <w:t xml:space="preserve"> (make sure you click on the link on the digital storytelling page to access the departmental account)</w:t>
      </w:r>
      <w:r>
        <w:rPr>
          <w:rFonts w:ascii="Times New Roman" w:hAnsi="Times New Roman" w:cs="Times New Roman"/>
          <w:sz w:val="24"/>
          <w:szCs w:val="24"/>
        </w:rPr>
        <w:t xml:space="preserve">: </w:t>
      </w:r>
    </w:p>
    <w:p w14:paraId="5C8702ED" w14:textId="131110E7" w:rsidR="00AD22DE" w:rsidRDefault="008B6823" w:rsidP="00C60995">
      <w:pPr>
        <w:jc w:val="both"/>
        <w:rPr>
          <w:rFonts w:ascii="Times New Roman" w:hAnsi="Times New Roman" w:cs="Times New Roman"/>
          <w:sz w:val="24"/>
          <w:szCs w:val="24"/>
        </w:rPr>
      </w:pPr>
      <w:r w:rsidRPr="008B6823">
        <w:t>https://www.wevideo.com/invite/</w:t>
      </w:r>
      <w:proofErr w:type="gramStart"/>
      <w:r w:rsidRPr="008B6823">
        <w:t>?code</w:t>
      </w:r>
      <w:proofErr w:type="gramEnd"/>
      <w:r w:rsidRPr="008B6823">
        <w:t>=eyJwcm9tbyI6IkVTNVhJTDUzWU1VNyIsImpvaW4iOnRydWUsInJvbGUiOjI1ODU1OTl9</w:t>
      </w:r>
    </w:p>
    <w:p w14:paraId="75E24869" w14:textId="77777777" w:rsidR="00573DF0" w:rsidRDefault="00573DF0" w:rsidP="00573DF0">
      <w:pPr>
        <w:jc w:val="both"/>
        <w:rPr>
          <w:rFonts w:ascii="Times New Roman" w:hAnsi="Times New Roman" w:cs="Times New Roman"/>
          <w:b/>
          <w:sz w:val="24"/>
          <w:szCs w:val="24"/>
        </w:rPr>
      </w:pPr>
      <w:r>
        <w:rPr>
          <w:rFonts w:ascii="Times New Roman" w:hAnsi="Times New Roman" w:cs="Times New Roman"/>
          <w:b/>
          <w:sz w:val="24"/>
          <w:szCs w:val="24"/>
        </w:rPr>
        <w:t>Tips for Audio Recording</w:t>
      </w:r>
    </w:p>
    <w:p w14:paraId="0500DC55" w14:textId="77777777" w:rsidR="00573DF0" w:rsidRDefault="00573DF0" w:rsidP="00573DF0">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Think about where you want to record your story: in a quiet place or somewhere with background noise. Sometimes a particular venue can create a sense of place or </w:t>
      </w:r>
      <w:proofErr w:type="gramStart"/>
      <w:r>
        <w:rPr>
          <w:rFonts w:ascii="Times New Roman" w:hAnsi="Times New Roman" w:cs="Times New Roman"/>
          <w:sz w:val="24"/>
          <w:szCs w:val="24"/>
        </w:rPr>
        <w:t>ambience</w:t>
      </w:r>
      <w:proofErr w:type="gramEnd"/>
      <w:r>
        <w:rPr>
          <w:rFonts w:ascii="Times New Roman" w:hAnsi="Times New Roman" w:cs="Times New Roman"/>
          <w:sz w:val="24"/>
          <w:szCs w:val="24"/>
        </w:rPr>
        <w:t xml:space="preserve"> (e.g. Alison has recorded her voice overs in the </w:t>
      </w:r>
      <w:proofErr w:type="spellStart"/>
      <w:r>
        <w:rPr>
          <w:rFonts w:ascii="Times New Roman" w:hAnsi="Times New Roman" w:cs="Times New Roman"/>
          <w:sz w:val="24"/>
          <w:szCs w:val="24"/>
        </w:rPr>
        <w:t>Ashmolean</w:t>
      </w:r>
      <w:proofErr w:type="spellEnd"/>
      <w:r>
        <w:rPr>
          <w:rFonts w:ascii="Times New Roman" w:hAnsi="Times New Roman" w:cs="Times New Roman"/>
          <w:sz w:val="24"/>
          <w:szCs w:val="24"/>
        </w:rPr>
        <w:t xml:space="preserve"> when discussing objects in the </w:t>
      </w:r>
      <w:proofErr w:type="spellStart"/>
      <w:r>
        <w:rPr>
          <w:rFonts w:ascii="Times New Roman" w:hAnsi="Times New Roman" w:cs="Times New Roman"/>
          <w:sz w:val="24"/>
          <w:szCs w:val="24"/>
        </w:rPr>
        <w:t>Ashmolean</w:t>
      </w:r>
      <w:proofErr w:type="spellEnd"/>
      <w:r>
        <w:rPr>
          <w:rFonts w:ascii="Times New Roman" w:hAnsi="Times New Roman" w:cs="Times New Roman"/>
          <w:sz w:val="24"/>
          <w:szCs w:val="24"/>
        </w:rPr>
        <w:t>).</w:t>
      </w:r>
    </w:p>
    <w:p w14:paraId="0D1169D8" w14:textId="77777777" w:rsidR="00573DF0" w:rsidRDefault="00573DF0" w:rsidP="00573DF0">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Imagine you are talking to someone – not your computer!</w:t>
      </w:r>
    </w:p>
    <w:p w14:paraId="70164973" w14:textId="77777777" w:rsidR="00573DF0" w:rsidRDefault="00573DF0" w:rsidP="00573DF0">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Look at the video and/or </w:t>
      </w:r>
      <w:proofErr w:type="spellStart"/>
      <w:r>
        <w:rPr>
          <w:rFonts w:ascii="Times New Roman" w:hAnsi="Times New Roman" w:cs="Times New Roman"/>
          <w:sz w:val="24"/>
          <w:szCs w:val="24"/>
        </w:rPr>
        <w:t>pdf</w:t>
      </w:r>
      <w:proofErr w:type="spellEnd"/>
      <w:r>
        <w:rPr>
          <w:rFonts w:ascii="Times New Roman" w:hAnsi="Times New Roman" w:cs="Times New Roman"/>
          <w:sz w:val="24"/>
          <w:szCs w:val="24"/>
        </w:rPr>
        <w:t xml:space="preserve"> guidelines on using audacity on the module webpage if you want more information.</w:t>
      </w:r>
    </w:p>
    <w:p w14:paraId="220CB3A5" w14:textId="77777777" w:rsidR="00573DF0" w:rsidRPr="003E7ADE" w:rsidRDefault="00573DF0" w:rsidP="00573DF0">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If you are using Audacity on your own computer </w:t>
      </w:r>
      <w:r>
        <w:rPr>
          <w:rFonts w:ascii="Times New Roman" w:hAnsi="Times New Roman" w:cs="Times New Roman"/>
          <w:b/>
          <w:sz w:val="24"/>
          <w:szCs w:val="24"/>
        </w:rPr>
        <w:t xml:space="preserve">make sure you download the LAME encoder before you start recording. </w:t>
      </w:r>
      <w:r>
        <w:rPr>
          <w:rFonts w:ascii="Times New Roman" w:hAnsi="Times New Roman" w:cs="Times New Roman"/>
          <w:sz w:val="24"/>
          <w:szCs w:val="24"/>
        </w:rPr>
        <w:t xml:space="preserve">Otherwise you will not be able to export your file as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mp3.</w:t>
      </w:r>
    </w:p>
    <w:p w14:paraId="74BA50F2" w14:textId="77777777" w:rsidR="00CF1C9D" w:rsidRDefault="00CF1C9D" w:rsidP="00307231">
      <w:pPr>
        <w:jc w:val="both"/>
        <w:rPr>
          <w:rFonts w:ascii="Times New Roman" w:hAnsi="Times New Roman" w:cs="Times New Roman"/>
          <w:sz w:val="24"/>
          <w:szCs w:val="24"/>
        </w:rPr>
        <w:sectPr w:rsidR="00CF1C9D">
          <w:footerReference w:type="even" r:id="rId8"/>
          <w:footerReference w:type="default" r:id="rId9"/>
          <w:pgSz w:w="11906" w:h="16838"/>
          <w:pgMar w:top="1440" w:right="1440" w:bottom="1440" w:left="1440" w:header="708" w:footer="708" w:gutter="0"/>
          <w:cols w:space="708"/>
          <w:docGrid w:linePitch="360"/>
        </w:sectPr>
      </w:pPr>
    </w:p>
    <w:tbl>
      <w:tblPr>
        <w:tblStyle w:val="TableGrid"/>
        <w:tblpPr w:leftFromText="180" w:rightFromText="180" w:vertAnchor="page" w:horzAnchor="page" w:tblpX="1270" w:tblpY="1265"/>
        <w:tblW w:w="0" w:type="auto"/>
        <w:tblLook w:val="04A0" w:firstRow="1" w:lastRow="0" w:firstColumn="1" w:lastColumn="0" w:noHBand="0" w:noVBand="1"/>
      </w:tblPr>
      <w:tblGrid>
        <w:gridCol w:w="674"/>
        <w:gridCol w:w="6412"/>
        <w:gridCol w:w="3544"/>
        <w:gridCol w:w="3544"/>
      </w:tblGrid>
      <w:tr w:rsidR="00CF1C9D" w14:paraId="2625EEFA" w14:textId="77777777" w:rsidTr="00AD74E7">
        <w:tc>
          <w:tcPr>
            <w:tcW w:w="675" w:type="dxa"/>
          </w:tcPr>
          <w:p w14:paraId="2AC046A2" w14:textId="77777777" w:rsidR="00CF1C9D" w:rsidRDefault="00CF1C9D" w:rsidP="00AD74E7"/>
        </w:tc>
        <w:tc>
          <w:tcPr>
            <w:tcW w:w="6413" w:type="dxa"/>
          </w:tcPr>
          <w:p w14:paraId="2D626BED" w14:textId="77777777" w:rsidR="00CF1C9D" w:rsidRPr="007D2C19" w:rsidRDefault="00CF1C9D" w:rsidP="00AD74E7">
            <w:pPr>
              <w:rPr>
                <w:b/>
              </w:rPr>
            </w:pPr>
            <w:r>
              <w:rPr>
                <w:b/>
              </w:rPr>
              <w:t>Script</w:t>
            </w:r>
          </w:p>
        </w:tc>
        <w:tc>
          <w:tcPr>
            <w:tcW w:w="3544" w:type="dxa"/>
          </w:tcPr>
          <w:p w14:paraId="33D329FB" w14:textId="77777777" w:rsidR="00CF1C9D" w:rsidRPr="007D2C19" w:rsidRDefault="00CF1C9D" w:rsidP="00AD74E7">
            <w:pPr>
              <w:rPr>
                <w:b/>
              </w:rPr>
            </w:pPr>
            <w:r>
              <w:rPr>
                <w:b/>
              </w:rPr>
              <w:t>Image</w:t>
            </w:r>
          </w:p>
        </w:tc>
        <w:tc>
          <w:tcPr>
            <w:tcW w:w="3544" w:type="dxa"/>
          </w:tcPr>
          <w:p w14:paraId="46FE5594" w14:textId="77777777" w:rsidR="00CF1C9D" w:rsidRPr="007D2C19" w:rsidRDefault="00CF1C9D" w:rsidP="00AD74E7">
            <w:pPr>
              <w:rPr>
                <w:b/>
              </w:rPr>
            </w:pPr>
            <w:r>
              <w:rPr>
                <w:b/>
              </w:rPr>
              <w:t>Notes</w:t>
            </w:r>
          </w:p>
        </w:tc>
      </w:tr>
      <w:tr w:rsidR="00CF1C9D" w14:paraId="0397376C" w14:textId="77777777" w:rsidTr="00AD74E7">
        <w:tc>
          <w:tcPr>
            <w:tcW w:w="675" w:type="dxa"/>
          </w:tcPr>
          <w:p w14:paraId="184DA8FE" w14:textId="77777777" w:rsidR="00CF1C9D" w:rsidRDefault="00CF1C9D" w:rsidP="00AD74E7">
            <w:r>
              <w:t>1</w:t>
            </w:r>
          </w:p>
        </w:tc>
        <w:tc>
          <w:tcPr>
            <w:tcW w:w="6413" w:type="dxa"/>
          </w:tcPr>
          <w:p w14:paraId="7658C647" w14:textId="77777777" w:rsidR="00CF1C9D" w:rsidRPr="007D0D2A" w:rsidRDefault="00CF1C9D" w:rsidP="00AD74E7">
            <w:r>
              <w:t>Title slide</w:t>
            </w:r>
          </w:p>
        </w:tc>
        <w:tc>
          <w:tcPr>
            <w:tcW w:w="3544" w:type="dxa"/>
          </w:tcPr>
          <w:p w14:paraId="46BB7FDD" w14:textId="77777777" w:rsidR="00CF1C9D" w:rsidRDefault="00CF1C9D" w:rsidP="00AD74E7">
            <w:r>
              <w:t>Text: The image and the thunderbolt</w:t>
            </w:r>
          </w:p>
        </w:tc>
        <w:tc>
          <w:tcPr>
            <w:tcW w:w="3544" w:type="dxa"/>
          </w:tcPr>
          <w:p w14:paraId="222514AF" w14:textId="77777777" w:rsidR="00CF1C9D" w:rsidRDefault="00CF1C9D" w:rsidP="00AD74E7"/>
        </w:tc>
      </w:tr>
      <w:tr w:rsidR="00CF1C9D" w14:paraId="66242116" w14:textId="77777777" w:rsidTr="00AD74E7">
        <w:tc>
          <w:tcPr>
            <w:tcW w:w="675" w:type="dxa"/>
            <w:shd w:val="clear" w:color="auto" w:fill="D9D9D9" w:themeFill="background1" w:themeFillShade="D9"/>
          </w:tcPr>
          <w:p w14:paraId="5B35E667" w14:textId="77777777" w:rsidR="00CF1C9D" w:rsidRDefault="00CF1C9D" w:rsidP="00AD74E7"/>
        </w:tc>
        <w:tc>
          <w:tcPr>
            <w:tcW w:w="6413" w:type="dxa"/>
            <w:shd w:val="clear" w:color="auto" w:fill="D9D9D9" w:themeFill="background1" w:themeFillShade="D9"/>
          </w:tcPr>
          <w:p w14:paraId="3DD4D1CA" w14:textId="77777777" w:rsidR="00CF1C9D" w:rsidRPr="007D0D2A" w:rsidRDefault="00CF1C9D" w:rsidP="00AD74E7">
            <w:pPr>
              <w:rPr>
                <w:b/>
              </w:rPr>
            </w:pPr>
            <w:r>
              <w:rPr>
                <w:b/>
              </w:rPr>
              <w:t>Fade to Black</w:t>
            </w:r>
          </w:p>
        </w:tc>
        <w:tc>
          <w:tcPr>
            <w:tcW w:w="3544" w:type="dxa"/>
            <w:shd w:val="clear" w:color="auto" w:fill="D9D9D9" w:themeFill="background1" w:themeFillShade="D9"/>
          </w:tcPr>
          <w:p w14:paraId="2880FA17" w14:textId="77777777" w:rsidR="00CF1C9D" w:rsidRDefault="00CF1C9D" w:rsidP="00AD74E7"/>
        </w:tc>
        <w:tc>
          <w:tcPr>
            <w:tcW w:w="3544" w:type="dxa"/>
            <w:shd w:val="clear" w:color="auto" w:fill="D9D9D9" w:themeFill="background1" w:themeFillShade="D9"/>
          </w:tcPr>
          <w:p w14:paraId="770717AC" w14:textId="77777777" w:rsidR="00CF1C9D" w:rsidRDefault="00CF1C9D" w:rsidP="00AD74E7"/>
        </w:tc>
      </w:tr>
      <w:tr w:rsidR="00CF1C9D" w14:paraId="4E9B250F" w14:textId="77777777" w:rsidTr="00AD74E7">
        <w:tc>
          <w:tcPr>
            <w:tcW w:w="675" w:type="dxa"/>
          </w:tcPr>
          <w:p w14:paraId="13162FB9" w14:textId="77777777" w:rsidR="00CF1C9D" w:rsidRDefault="00CF1C9D" w:rsidP="00AD74E7">
            <w:r>
              <w:t>2</w:t>
            </w:r>
          </w:p>
        </w:tc>
        <w:tc>
          <w:tcPr>
            <w:tcW w:w="6413" w:type="dxa"/>
          </w:tcPr>
          <w:p w14:paraId="553180CE" w14:textId="77777777" w:rsidR="00CF1C9D" w:rsidRDefault="00CF1C9D" w:rsidP="00AD74E7">
            <w:r>
              <w:t>This is not your average story, since it’s the story of an image. Images lead unusual lives because they exist in different forms: they can be mental or verbal, imagined or real.</w:t>
            </w:r>
          </w:p>
        </w:tc>
        <w:tc>
          <w:tcPr>
            <w:tcW w:w="3544" w:type="dxa"/>
          </w:tcPr>
          <w:p w14:paraId="67274C4E" w14:textId="77777777" w:rsidR="00CF1C9D" w:rsidRDefault="00CF1C9D" w:rsidP="00AD74E7">
            <w:r>
              <w:t>Dreamer, Talking, Science-Fiction, Artwork</w:t>
            </w:r>
          </w:p>
        </w:tc>
        <w:tc>
          <w:tcPr>
            <w:tcW w:w="3544" w:type="dxa"/>
          </w:tcPr>
          <w:p w14:paraId="69A734A2" w14:textId="77777777" w:rsidR="00CF1C9D" w:rsidRPr="0098326A" w:rsidRDefault="00CF1C9D" w:rsidP="00AD74E7">
            <w:r>
              <w:t>Appear on screen as word is mentioned</w:t>
            </w:r>
          </w:p>
        </w:tc>
      </w:tr>
      <w:tr w:rsidR="00CF1C9D" w14:paraId="7BBF9041" w14:textId="77777777" w:rsidTr="00AD74E7">
        <w:tc>
          <w:tcPr>
            <w:tcW w:w="675" w:type="dxa"/>
          </w:tcPr>
          <w:p w14:paraId="30E9941B" w14:textId="77777777" w:rsidR="00CF1C9D" w:rsidRDefault="00CF1C9D" w:rsidP="00AD74E7">
            <w:r>
              <w:t>3</w:t>
            </w:r>
          </w:p>
        </w:tc>
        <w:tc>
          <w:tcPr>
            <w:tcW w:w="6413" w:type="dxa"/>
          </w:tcPr>
          <w:p w14:paraId="0BE3999E" w14:textId="77777777" w:rsidR="00CF1C9D" w:rsidRDefault="00CF1C9D" w:rsidP="00AD74E7">
            <w:r>
              <w:t>They can move between objects, people and cultures, generating new meanings and ways of seeing.</w:t>
            </w:r>
          </w:p>
          <w:p w14:paraId="3588F2A7" w14:textId="77777777" w:rsidR="00CF1C9D" w:rsidRDefault="00CF1C9D" w:rsidP="00AD74E7"/>
        </w:tc>
        <w:tc>
          <w:tcPr>
            <w:tcW w:w="3544" w:type="dxa"/>
          </w:tcPr>
          <w:p w14:paraId="61D1C99B" w14:textId="77777777" w:rsidR="00CF1C9D" w:rsidRDefault="00CF1C9D" w:rsidP="00AD74E7">
            <w:r>
              <w:t xml:space="preserve">Full of fun, then </w:t>
            </w:r>
            <w:proofErr w:type="spellStart"/>
            <w:r>
              <w:t>mona</w:t>
            </w:r>
            <w:proofErr w:type="spellEnd"/>
            <w:r>
              <w:t xml:space="preserve"> </w:t>
            </w:r>
            <w:proofErr w:type="spellStart"/>
            <w:r>
              <w:t>lisa</w:t>
            </w:r>
            <w:proofErr w:type="spellEnd"/>
            <w:r>
              <w:t xml:space="preserve"> overdrive, </w:t>
            </w:r>
            <w:proofErr w:type="spellStart"/>
            <w:r>
              <w:t>mona</w:t>
            </w:r>
            <w:proofErr w:type="spellEnd"/>
            <w:r>
              <w:t xml:space="preserve"> </w:t>
            </w:r>
            <w:proofErr w:type="spellStart"/>
            <w:r>
              <w:t>lisalollipo</w:t>
            </w:r>
            <w:proofErr w:type="spellEnd"/>
            <w:r>
              <w:t>, artsy new beetle</w:t>
            </w:r>
          </w:p>
        </w:tc>
        <w:tc>
          <w:tcPr>
            <w:tcW w:w="3544" w:type="dxa"/>
          </w:tcPr>
          <w:p w14:paraId="48303073" w14:textId="77777777" w:rsidR="00CF1C9D" w:rsidRDefault="00CF1C9D" w:rsidP="00AD74E7">
            <w:r>
              <w:t>Images appear on the screen slowly</w:t>
            </w:r>
          </w:p>
        </w:tc>
      </w:tr>
      <w:tr w:rsidR="00CF1C9D" w14:paraId="1A2E36E3" w14:textId="77777777" w:rsidTr="00AD74E7">
        <w:tc>
          <w:tcPr>
            <w:tcW w:w="675" w:type="dxa"/>
            <w:shd w:val="clear" w:color="auto" w:fill="D9D9D9" w:themeFill="background1" w:themeFillShade="D9"/>
          </w:tcPr>
          <w:p w14:paraId="7F0DFDB4" w14:textId="77777777" w:rsidR="00CF1C9D" w:rsidRDefault="00CF1C9D" w:rsidP="00AD74E7"/>
        </w:tc>
        <w:tc>
          <w:tcPr>
            <w:tcW w:w="6413" w:type="dxa"/>
            <w:shd w:val="clear" w:color="auto" w:fill="D9D9D9" w:themeFill="background1" w:themeFillShade="D9"/>
          </w:tcPr>
          <w:p w14:paraId="56CAD867" w14:textId="77777777" w:rsidR="00CF1C9D" w:rsidRPr="00AA2368" w:rsidRDefault="00CF1C9D" w:rsidP="00AD74E7">
            <w:pPr>
              <w:rPr>
                <w:b/>
              </w:rPr>
            </w:pPr>
            <w:r>
              <w:rPr>
                <w:b/>
              </w:rPr>
              <w:t>Dip to black</w:t>
            </w:r>
          </w:p>
        </w:tc>
        <w:tc>
          <w:tcPr>
            <w:tcW w:w="3544" w:type="dxa"/>
            <w:shd w:val="clear" w:color="auto" w:fill="D9D9D9" w:themeFill="background1" w:themeFillShade="D9"/>
          </w:tcPr>
          <w:p w14:paraId="3EDCC48E" w14:textId="77777777" w:rsidR="00CF1C9D" w:rsidRDefault="00CF1C9D" w:rsidP="00AD74E7"/>
        </w:tc>
        <w:tc>
          <w:tcPr>
            <w:tcW w:w="3544" w:type="dxa"/>
            <w:shd w:val="clear" w:color="auto" w:fill="D9D9D9" w:themeFill="background1" w:themeFillShade="D9"/>
          </w:tcPr>
          <w:p w14:paraId="366D4CF5" w14:textId="77777777" w:rsidR="00CF1C9D" w:rsidRDefault="00CF1C9D" w:rsidP="00AD74E7"/>
        </w:tc>
      </w:tr>
      <w:tr w:rsidR="00CF1C9D" w14:paraId="29A78854" w14:textId="77777777" w:rsidTr="00AD74E7">
        <w:tc>
          <w:tcPr>
            <w:tcW w:w="675" w:type="dxa"/>
          </w:tcPr>
          <w:p w14:paraId="79FC5ACF" w14:textId="77777777" w:rsidR="00CF1C9D" w:rsidRDefault="00CF1C9D" w:rsidP="00AD74E7">
            <w:r>
              <w:t>4</w:t>
            </w:r>
          </w:p>
        </w:tc>
        <w:tc>
          <w:tcPr>
            <w:tcW w:w="6413" w:type="dxa"/>
          </w:tcPr>
          <w:p w14:paraId="6134A7D1" w14:textId="77777777" w:rsidR="00CF1C9D" w:rsidRDefault="00CF1C9D" w:rsidP="00AD74E7">
            <w:r>
              <w:t>Our story begins in Ptolemaic Egypt, when the image of an eagle standing on a thunderbolt makes its first significant appearance</w:t>
            </w:r>
          </w:p>
        </w:tc>
        <w:tc>
          <w:tcPr>
            <w:tcW w:w="3544" w:type="dxa"/>
          </w:tcPr>
          <w:p w14:paraId="3C16D711" w14:textId="77777777" w:rsidR="00CF1C9D" w:rsidRDefault="00CF1C9D" w:rsidP="00AD74E7">
            <w:r>
              <w:t xml:space="preserve">Ptolemaic birth house at </w:t>
            </w:r>
            <w:proofErr w:type="spellStart"/>
            <w:r>
              <w:t>Dendera</w:t>
            </w:r>
            <w:proofErr w:type="spellEnd"/>
          </w:p>
        </w:tc>
        <w:tc>
          <w:tcPr>
            <w:tcW w:w="3544" w:type="dxa"/>
          </w:tcPr>
          <w:p w14:paraId="53456E5B" w14:textId="77777777" w:rsidR="00CF1C9D" w:rsidRDefault="00CF1C9D" w:rsidP="00AD74E7"/>
        </w:tc>
      </w:tr>
      <w:tr w:rsidR="00CF1C9D" w14:paraId="4654FB2D" w14:textId="77777777" w:rsidTr="00AD74E7">
        <w:trPr>
          <w:trHeight w:val="1859"/>
        </w:trPr>
        <w:tc>
          <w:tcPr>
            <w:tcW w:w="675" w:type="dxa"/>
          </w:tcPr>
          <w:p w14:paraId="1B25CE3E" w14:textId="77777777" w:rsidR="00CF1C9D" w:rsidRDefault="00CF1C9D" w:rsidP="00AD74E7">
            <w:r>
              <w:t>5</w:t>
            </w:r>
          </w:p>
        </w:tc>
        <w:tc>
          <w:tcPr>
            <w:tcW w:w="6413" w:type="dxa"/>
          </w:tcPr>
          <w:p w14:paraId="1465DE31" w14:textId="77777777" w:rsidR="00CF1C9D" w:rsidRDefault="00CF1C9D" w:rsidP="00AD74E7">
            <w:r>
              <w:t xml:space="preserve">It appears on coins, adorning the coinage of the </w:t>
            </w:r>
            <w:proofErr w:type="spellStart"/>
            <w:r>
              <w:t>Ptolemies</w:t>
            </w:r>
            <w:proofErr w:type="spellEnd"/>
            <w:r>
              <w:t xml:space="preserve"> for more than 250 years. The eagle and the thunderbolt refer to the god Zeus, but its appearance here means our image becomes the symbol of Ptolemaic currency, Ptolemaic economic power, and representative of the </w:t>
            </w:r>
            <w:proofErr w:type="spellStart"/>
            <w:r>
              <w:t>Ptolemies</w:t>
            </w:r>
            <w:proofErr w:type="spellEnd"/>
            <w:r>
              <w:t xml:space="preserve"> themselves. </w:t>
            </w:r>
            <w:proofErr w:type="gramStart"/>
            <w:r>
              <w:t>Its</w:t>
            </w:r>
            <w:proofErr w:type="gramEnd"/>
            <w:r>
              <w:t xml:space="preserve"> an image of Zeus, and the Ptolemaic dynasty.</w:t>
            </w:r>
          </w:p>
        </w:tc>
        <w:tc>
          <w:tcPr>
            <w:tcW w:w="3544" w:type="dxa"/>
          </w:tcPr>
          <w:p w14:paraId="2309C416" w14:textId="77777777" w:rsidR="00CF1C9D" w:rsidRDefault="00CF1C9D" w:rsidP="00AD74E7">
            <w:r>
              <w:t>Gold coin of the Ptolemaic Dynasty</w:t>
            </w:r>
          </w:p>
        </w:tc>
        <w:tc>
          <w:tcPr>
            <w:tcW w:w="3544" w:type="dxa"/>
          </w:tcPr>
          <w:p w14:paraId="48B44201" w14:textId="77777777" w:rsidR="00CF1C9D" w:rsidRDefault="00CF1C9D" w:rsidP="00AD74E7">
            <w:r>
              <w:t>Text saying coin of Ptolemy II and date (?) – 277-276 BC</w:t>
            </w:r>
          </w:p>
        </w:tc>
      </w:tr>
      <w:tr w:rsidR="00CF1C9D" w14:paraId="524F2CEE" w14:textId="77777777" w:rsidTr="00AD74E7">
        <w:tc>
          <w:tcPr>
            <w:tcW w:w="675" w:type="dxa"/>
            <w:shd w:val="clear" w:color="auto" w:fill="D9D9D9" w:themeFill="background1" w:themeFillShade="D9"/>
          </w:tcPr>
          <w:p w14:paraId="4534CCE2" w14:textId="77777777" w:rsidR="00CF1C9D" w:rsidRDefault="00CF1C9D" w:rsidP="00AD74E7"/>
        </w:tc>
        <w:tc>
          <w:tcPr>
            <w:tcW w:w="6413" w:type="dxa"/>
            <w:shd w:val="clear" w:color="auto" w:fill="D9D9D9" w:themeFill="background1" w:themeFillShade="D9"/>
          </w:tcPr>
          <w:p w14:paraId="15A4C449" w14:textId="77777777" w:rsidR="00CF1C9D" w:rsidRDefault="00CF1C9D" w:rsidP="00AD74E7">
            <w:r>
              <w:rPr>
                <w:b/>
              </w:rPr>
              <w:t>Dip to black</w:t>
            </w:r>
          </w:p>
        </w:tc>
        <w:tc>
          <w:tcPr>
            <w:tcW w:w="3544" w:type="dxa"/>
            <w:shd w:val="clear" w:color="auto" w:fill="D9D9D9" w:themeFill="background1" w:themeFillShade="D9"/>
          </w:tcPr>
          <w:p w14:paraId="6D0AD140" w14:textId="77777777" w:rsidR="00CF1C9D" w:rsidRDefault="00CF1C9D" w:rsidP="00AD74E7"/>
        </w:tc>
        <w:tc>
          <w:tcPr>
            <w:tcW w:w="3544" w:type="dxa"/>
            <w:shd w:val="clear" w:color="auto" w:fill="D9D9D9" w:themeFill="background1" w:themeFillShade="D9"/>
          </w:tcPr>
          <w:p w14:paraId="530A6EF2" w14:textId="77777777" w:rsidR="00CF1C9D" w:rsidRDefault="00CF1C9D" w:rsidP="00AD74E7"/>
        </w:tc>
      </w:tr>
      <w:tr w:rsidR="00CF1C9D" w14:paraId="1019F9FE" w14:textId="77777777" w:rsidTr="00AD74E7">
        <w:tc>
          <w:tcPr>
            <w:tcW w:w="675" w:type="dxa"/>
          </w:tcPr>
          <w:p w14:paraId="427B7955" w14:textId="77777777" w:rsidR="00CF1C9D" w:rsidRDefault="00CF1C9D" w:rsidP="00AD74E7">
            <w:r>
              <w:t>6</w:t>
            </w:r>
          </w:p>
        </w:tc>
        <w:tc>
          <w:tcPr>
            <w:tcW w:w="6413" w:type="dxa"/>
          </w:tcPr>
          <w:p w14:paraId="15EA87AD" w14:textId="77777777" w:rsidR="00CF1C9D" w:rsidRDefault="00CF1C9D" w:rsidP="00AD74E7">
            <w:r>
              <w:t xml:space="preserve">In the third century BC, the eagle and the thunderbolt </w:t>
            </w:r>
            <w:proofErr w:type="gramStart"/>
            <w:r>
              <w:t>appears</w:t>
            </w:r>
            <w:proofErr w:type="gramEnd"/>
            <w:r>
              <w:t xml:space="preserve"> on Roman coinage. What did this movement mean? Many today think that the eagle on the thunderbolt on the gold coin is a reference to the </w:t>
            </w:r>
            <w:proofErr w:type="spellStart"/>
            <w:r>
              <w:t>Ptolemies</w:t>
            </w:r>
            <w:proofErr w:type="spellEnd"/>
            <w:r>
              <w:t xml:space="preserve">, that it references an alliance between Rome and the Ptolemaic dynasty. </w:t>
            </w:r>
          </w:p>
        </w:tc>
        <w:tc>
          <w:tcPr>
            <w:tcW w:w="3544" w:type="dxa"/>
          </w:tcPr>
          <w:p w14:paraId="6163AA7F" w14:textId="77777777" w:rsidR="00CF1C9D" w:rsidRDefault="00CF1C9D" w:rsidP="00AD74E7">
            <w:r>
              <w:t>Copper coin Romans</w:t>
            </w:r>
          </w:p>
          <w:p w14:paraId="4790C23F" w14:textId="77777777" w:rsidR="00CF1C9D" w:rsidRDefault="00CF1C9D" w:rsidP="00AD74E7">
            <w:r>
              <w:t>Gold coin Romans</w:t>
            </w:r>
          </w:p>
        </w:tc>
        <w:tc>
          <w:tcPr>
            <w:tcW w:w="3544" w:type="dxa"/>
          </w:tcPr>
          <w:p w14:paraId="1778CB3F" w14:textId="77777777" w:rsidR="00CF1C9D" w:rsidRDefault="00CF1C9D" w:rsidP="00AD74E7">
            <w:r>
              <w:t>Dates in text adjacent to images – c. 264 BC, from 211 BC</w:t>
            </w:r>
          </w:p>
        </w:tc>
      </w:tr>
      <w:tr w:rsidR="00CF1C9D" w14:paraId="493785D0" w14:textId="77777777" w:rsidTr="00AD74E7">
        <w:tc>
          <w:tcPr>
            <w:tcW w:w="675" w:type="dxa"/>
          </w:tcPr>
          <w:p w14:paraId="4F985166" w14:textId="77777777" w:rsidR="00CF1C9D" w:rsidRDefault="00CF1C9D" w:rsidP="00AD74E7">
            <w:r>
              <w:t>7</w:t>
            </w:r>
          </w:p>
        </w:tc>
        <w:tc>
          <w:tcPr>
            <w:tcW w:w="6413" w:type="dxa"/>
          </w:tcPr>
          <w:p w14:paraId="2177A4E0" w14:textId="77777777" w:rsidR="00CF1C9D" w:rsidRDefault="00CF1C9D" w:rsidP="00AD74E7">
            <w:proofErr w:type="gramStart"/>
            <w:r>
              <w:t>it</w:t>
            </w:r>
            <w:proofErr w:type="gramEnd"/>
            <w:r>
              <w:t xml:space="preserve"> references an alliance between Rome and the Ptolemaic dynasty. </w:t>
            </w:r>
          </w:p>
          <w:p w14:paraId="05FCF1A8" w14:textId="77777777" w:rsidR="00CF1C9D" w:rsidRDefault="00CF1C9D" w:rsidP="00AD74E7"/>
        </w:tc>
        <w:tc>
          <w:tcPr>
            <w:tcW w:w="3544" w:type="dxa"/>
          </w:tcPr>
          <w:p w14:paraId="53CF6A0F" w14:textId="77777777" w:rsidR="00CF1C9D" w:rsidRDefault="00CF1C9D" w:rsidP="00AD74E7">
            <w:r>
              <w:t>Ptolemy II</w:t>
            </w:r>
          </w:p>
          <w:p w14:paraId="5724ABD9" w14:textId="77777777" w:rsidR="00CF1C9D" w:rsidRDefault="00CF1C9D" w:rsidP="00AD74E7">
            <w:r>
              <w:t>Bronze portrait bust</w:t>
            </w:r>
          </w:p>
        </w:tc>
        <w:tc>
          <w:tcPr>
            <w:tcW w:w="3544" w:type="dxa"/>
          </w:tcPr>
          <w:p w14:paraId="34E17AFA" w14:textId="77777777" w:rsidR="00CF1C9D" w:rsidRDefault="00CF1C9D" w:rsidP="00AD74E7">
            <w:r>
              <w:t>Bronze portrait bust, then image of Ptolemy II appears next to it</w:t>
            </w:r>
          </w:p>
        </w:tc>
      </w:tr>
      <w:tr w:rsidR="00CF1C9D" w14:paraId="1765087C" w14:textId="77777777" w:rsidTr="00AD74E7">
        <w:tc>
          <w:tcPr>
            <w:tcW w:w="675" w:type="dxa"/>
            <w:shd w:val="clear" w:color="auto" w:fill="D9D9D9" w:themeFill="background1" w:themeFillShade="D9"/>
          </w:tcPr>
          <w:p w14:paraId="721550DB" w14:textId="77777777" w:rsidR="00CF1C9D" w:rsidRDefault="00CF1C9D" w:rsidP="00AD74E7"/>
        </w:tc>
        <w:tc>
          <w:tcPr>
            <w:tcW w:w="6413" w:type="dxa"/>
            <w:shd w:val="clear" w:color="auto" w:fill="D9D9D9" w:themeFill="background1" w:themeFillShade="D9"/>
          </w:tcPr>
          <w:p w14:paraId="36CBC8A9" w14:textId="77777777" w:rsidR="00CF1C9D" w:rsidRPr="0093504F" w:rsidRDefault="00CF1C9D" w:rsidP="00AD74E7">
            <w:pPr>
              <w:rPr>
                <w:b/>
              </w:rPr>
            </w:pPr>
            <w:r>
              <w:rPr>
                <w:b/>
              </w:rPr>
              <w:t>Dip to black</w:t>
            </w:r>
          </w:p>
        </w:tc>
        <w:tc>
          <w:tcPr>
            <w:tcW w:w="3544" w:type="dxa"/>
            <w:shd w:val="clear" w:color="auto" w:fill="D9D9D9" w:themeFill="background1" w:themeFillShade="D9"/>
          </w:tcPr>
          <w:p w14:paraId="42DDD2D6" w14:textId="77777777" w:rsidR="00CF1C9D" w:rsidRDefault="00CF1C9D" w:rsidP="00AD74E7"/>
        </w:tc>
        <w:tc>
          <w:tcPr>
            <w:tcW w:w="3544" w:type="dxa"/>
            <w:shd w:val="clear" w:color="auto" w:fill="D9D9D9" w:themeFill="background1" w:themeFillShade="D9"/>
          </w:tcPr>
          <w:p w14:paraId="52EE349B" w14:textId="77777777" w:rsidR="00CF1C9D" w:rsidRDefault="00CF1C9D" w:rsidP="00AD74E7"/>
        </w:tc>
      </w:tr>
      <w:tr w:rsidR="00CF1C9D" w14:paraId="01B7C5A2" w14:textId="77777777" w:rsidTr="00AD74E7">
        <w:tc>
          <w:tcPr>
            <w:tcW w:w="675" w:type="dxa"/>
          </w:tcPr>
          <w:p w14:paraId="1A033F49" w14:textId="77777777" w:rsidR="00CF1C9D" w:rsidRDefault="00CF1C9D" w:rsidP="00AD74E7">
            <w:r>
              <w:t>8</w:t>
            </w:r>
          </w:p>
        </w:tc>
        <w:tc>
          <w:tcPr>
            <w:tcW w:w="6413" w:type="dxa"/>
          </w:tcPr>
          <w:p w14:paraId="099F9CE1" w14:textId="77777777" w:rsidR="00CF1C9D" w:rsidRDefault="00CF1C9D" w:rsidP="00AD74E7">
            <w:r>
              <w:t xml:space="preserve">But when images move, their meanings change. Our image referred to Zeus, and then to the </w:t>
            </w:r>
            <w:proofErr w:type="spellStart"/>
            <w:r>
              <w:t>Ptolemies</w:t>
            </w:r>
            <w:proofErr w:type="spellEnd"/>
            <w:r>
              <w:t xml:space="preserve">. So when it comes to Rome perhaps it came to signify Rome, and Roman power. The eagle and the thunderbolt marks Rome as a Hellenistic power, Rome as a dominant force to be reckoned with, just like the </w:t>
            </w:r>
            <w:proofErr w:type="spellStart"/>
            <w:r>
              <w:t>Ptolemies</w:t>
            </w:r>
            <w:proofErr w:type="spellEnd"/>
            <w:r>
              <w:t xml:space="preserve">. </w:t>
            </w:r>
          </w:p>
          <w:p w14:paraId="4B52108C" w14:textId="77777777" w:rsidR="00CF1C9D" w:rsidRDefault="00CF1C9D" w:rsidP="00AD74E7"/>
        </w:tc>
        <w:tc>
          <w:tcPr>
            <w:tcW w:w="3544" w:type="dxa"/>
          </w:tcPr>
          <w:p w14:paraId="2651962A" w14:textId="77777777" w:rsidR="00CF1C9D" w:rsidRDefault="00CF1C9D" w:rsidP="00AD74E7">
            <w:r>
              <w:t xml:space="preserve">Gold coin Romans </w:t>
            </w:r>
          </w:p>
        </w:tc>
        <w:tc>
          <w:tcPr>
            <w:tcW w:w="3544" w:type="dxa"/>
          </w:tcPr>
          <w:p w14:paraId="22FA91CA" w14:textId="77777777" w:rsidR="00CF1C9D" w:rsidRDefault="00CF1C9D" w:rsidP="00AD74E7"/>
        </w:tc>
      </w:tr>
      <w:tr w:rsidR="00CF1C9D" w14:paraId="4917DB7E" w14:textId="77777777" w:rsidTr="00AD74E7">
        <w:tc>
          <w:tcPr>
            <w:tcW w:w="675" w:type="dxa"/>
          </w:tcPr>
          <w:p w14:paraId="022583C3" w14:textId="77777777" w:rsidR="00CF1C9D" w:rsidRDefault="00CF1C9D" w:rsidP="00AD74E7">
            <w:r>
              <w:t>9</w:t>
            </w:r>
          </w:p>
        </w:tc>
        <w:tc>
          <w:tcPr>
            <w:tcW w:w="6413" w:type="dxa"/>
          </w:tcPr>
          <w:p w14:paraId="743C9440" w14:textId="77777777" w:rsidR="00CF1C9D" w:rsidRDefault="00CF1C9D" w:rsidP="00AD74E7">
            <w:pPr>
              <w:tabs>
                <w:tab w:val="left" w:pos="1980"/>
              </w:tabs>
            </w:pPr>
            <w:r>
              <w:t>By moving and being placed in a new context, this small image generates new ways of seeing the world, and of seeing Rome.</w:t>
            </w:r>
          </w:p>
        </w:tc>
        <w:tc>
          <w:tcPr>
            <w:tcW w:w="3544" w:type="dxa"/>
          </w:tcPr>
          <w:p w14:paraId="531045DE" w14:textId="77777777" w:rsidR="00CF1C9D" w:rsidRDefault="00CF1C9D" w:rsidP="00AD74E7"/>
        </w:tc>
        <w:tc>
          <w:tcPr>
            <w:tcW w:w="3544" w:type="dxa"/>
          </w:tcPr>
          <w:p w14:paraId="32553A21" w14:textId="77777777" w:rsidR="00CF1C9D" w:rsidRDefault="00CF1C9D" w:rsidP="00AD74E7">
            <w:pPr>
              <w:rPr>
                <w:b/>
              </w:rPr>
            </w:pPr>
            <w:r>
              <w:t xml:space="preserve">Text: </w:t>
            </w:r>
            <w:r>
              <w:rPr>
                <w:i/>
              </w:rPr>
              <w:t xml:space="preserve">a new way of seeing </w:t>
            </w:r>
            <w:r>
              <w:rPr>
                <w:b/>
                <w:i/>
              </w:rPr>
              <w:t>this</w:t>
            </w:r>
            <w:r>
              <w:rPr>
                <w:i/>
              </w:rPr>
              <w:t xml:space="preserve"> as </w:t>
            </w:r>
            <w:r>
              <w:rPr>
                <w:b/>
                <w:i/>
              </w:rPr>
              <w:t>that</w:t>
            </w:r>
          </w:p>
          <w:p w14:paraId="0AA3CDB9" w14:textId="77777777" w:rsidR="00CF1C9D" w:rsidRPr="00E87391" w:rsidRDefault="00CF1C9D" w:rsidP="00AD74E7">
            <w:r>
              <w:t xml:space="preserve">Wittgenstein, </w:t>
            </w:r>
            <w:r>
              <w:rPr>
                <w:i/>
              </w:rPr>
              <w:t>Philosophical Investigations</w:t>
            </w:r>
          </w:p>
        </w:tc>
      </w:tr>
      <w:tr w:rsidR="00CF1C9D" w14:paraId="1EAB9155" w14:textId="77777777" w:rsidTr="00AD74E7">
        <w:tc>
          <w:tcPr>
            <w:tcW w:w="675" w:type="dxa"/>
          </w:tcPr>
          <w:p w14:paraId="334C4DD6" w14:textId="77777777" w:rsidR="00CF1C9D" w:rsidRDefault="00CF1C9D" w:rsidP="00AD74E7">
            <w:r>
              <w:t>10</w:t>
            </w:r>
          </w:p>
        </w:tc>
        <w:tc>
          <w:tcPr>
            <w:tcW w:w="6413" w:type="dxa"/>
          </w:tcPr>
          <w:p w14:paraId="1152D526" w14:textId="77777777" w:rsidR="00CF1C9D" w:rsidRDefault="00CF1C9D" w:rsidP="00AD74E7">
            <w:r>
              <w:t xml:space="preserve">The eagle on the thunderbolt continued to move between mediums, minds </w:t>
            </w:r>
            <w:r>
              <w:lastRenderedPageBreak/>
              <w:t>and worlds. We later find it on local coins in Sicily. What does it mean here? Images and their meanings can be slippery to pin down. This city was under Roman control and used Roman coinage. So I think the eagle and thunderbolt here is a reference to Roman power, an understanding of Rome as a Hellenistic power. This is the Roman Empire before Rome ever had an emperor.</w:t>
            </w:r>
          </w:p>
          <w:p w14:paraId="31C7D471" w14:textId="77777777" w:rsidR="00CF1C9D" w:rsidRDefault="00CF1C9D" w:rsidP="00AD74E7"/>
        </w:tc>
        <w:tc>
          <w:tcPr>
            <w:tcW w:w="3544" w:type="dxa"/>
          </w:tcPr>
          <w:p w14:paraId="5A2DD162" w14:textId="77777777" w:rsidR="00CF1C9D" w:rsidRDefault="00CF1C9D" w:rsidP="00AD74E7">
            <w:r>
              <w:lastRenderedPageBreak/>
              <w:t xml:space="preserve">Bronze coin of </w:t>
            </w:r>
            <w:proofErr w:type="spellStart"/>
            <w:r>
              <w:t>Panormos</w:t>
            </w:r>
            <w:proofErr w:type="spellEnd"/>
          </w:p>
        </w:tc>
        <w:tc>
          <w:tcPr>
            <w:tcW w:w="3544" w:type="dxa"/>
          </w:tcPr>
          <w:p w14:paraId="2AC690BE" w14:textId="77777777" w:rsidR="00CF1C9D" w:rsidRDefault="00CF1C9D" w:rsidP="00AD74E7">
            <w:r>
              <w:t xml:space="preserve">Text says: </w:t>
            </w:r>
            <w:proofErr w:type="spellStart"/>
            <w:r>
              <w:t>Panormos</w:t>
            </w:r>
            <w:proofErr w:type="spellEnd"/>
            <w:proofErr w:type="gramStart"/>
            <w:r>
              <w:t xml:space="preserve">, </w:t>
            </w:r>
            <w:r w:rsidRPr="003D390E">
              <w:t>,</w:t>
            </w:r>
            <w:proofErr w:type="gramEnd"/>
            <w:r w:rsidRPr="003D390E">
              <w:t xml:space="preserve"> c. 130/120-30/20 </w:t>
            </w:r>
            <w:r w:rsidRPr="003D390E">
              <w:lastRenderedPageBreak/>
              <w:t>BC</w:t>
            </w:r>
          </w:p>
        </w:tc>
      </w:tr>
      <w:tr w:rsidR="00CF1C9D" w14:paraId="6F98DF7E" w14:textId="77777777" w:rsidTr="00AD74E7">
        <w:tc>
          <w:tcPr>
            <w:tcW w:w="675" w:type="dxa"/>
          </w:tcPr>
          <w:p w14:paraId="36F32838" w14:textId="77777777" w:rsidR="00CF1C9D" w:rsidRDefault="00CF1C9D" w:rsidP="00AD74E7">
            <w:r>
              <w:lastRenderedPageBreak/>
              <w:t>11</w:t>
            </w:r>
          </w:p>
        </w:tc>
        <w:tc>
          <w:tcPr>
            <w:tcW w:w="6413" w:type="dxa"/>
          </w:tcPr>
          <w:p w14:paraId="295ACAFB" w14:textId="77777777" w:rsidR="00CF1C9D" w:rsidRDefault="00CF1C9D" w:rsidP="00AD74E7">
            <w:r>
              <w:t>And perhaps also the Roman Empire once she had an emperor.</w:t>
            </w:r>
          </w:p>
        </w:tc>
        <w:tc>
          <w:tcPr>
            <w:tcW w:w="3544" w:type="dxa"/>
          </w:tcPr>
          <w:p w14:paraId="1B29C279" w14:textId="77777777" w:rsidR="00CF1C9D" w:rsidRDefault="00CF1C9D" w:rsidP="00AD74E7">
            <w:r>
              <w:t xml:space="preserve">Bronze coin of </w:t>
            </w:r>
            <w:proofErr w:type="spellStart"/>
            <w:r>
              <w:t>Panormos</w:t>
            </w:r>
            <w:proofErr w:type="spellEnd"/>
            <w:r>
              <w:t xml:space="preserve"> under Augustus</w:t>
            </w:r>
          </w:p>
        </w:tc>
        <w:tc>
          <w:tcPr>
            <w:tcW w:w="3544" w:type="dxa"/>
          </w:tcPr>
          <w:p w14:paraId="2C1653C8" w14:textId="77777777" w:rsidR="00CF1C9D" w:rsidRDefault="00CF1C9D" w:rsidP="00AD74E7">
            <w:r>
              <w:t xml:space="preserve">Text says: coin of </w:t>
            </w:r>
            <w:proofErr w:type="spellStart"/>
            <w:r>
              <w:t>Panormus</w:t>
            </w:r>
            <w:proofErr w:type="spellEnd"/>
            <w:r>
              <w:t xml:space="preserve"> under the emperor Augustus, 28 BC – AD 14</w:t>
            </w:r>
          </w:p>
        </w:tc>
      </w:tr>
      <w:tr w:rsidR="00CF1C9D" w14:paraId="3935D33F" w14:textId="77777777" w:rsidTr="00AD74E7">
        <w:tc>
          <w:tcPr>
            <w:tcW w:w="675" w:type="dxa"/>
          </w:tcPr>
          <w:p w14:paraId="56C2DBAF" w14:textId="77777777" w:rsidR="00CF1C9D" w:rsidRDefault="00CF1C9D" w:rsidP="00AD74E7">
            <w:r>
              <w:t>12</w:t>
            </w:r>
          </w:p>
        </w:tc>
        <w:tc>
          <w:tcPr>
            <w:tcW w:w="6413" w:type="dxa"/>
          </w:tcPr>
          <w:p w14:paraId="0C72AC9B" w14:textId="77777777" w:rsidR="00CF1C9D" w:rsidRDefault="00CF1C9D" w:rsidP="00AD74E7">
            <w:r>
              <w:t>Text: The eagle and the thunderbolt, by Clare Rowan</w:t>
            </w:r>
          </w:p>
        </w:tc>
        <w:tc>
          <w:tcPr>
            <w:tcW w:w="3544" w:type="dxa"/>
          </w:tcPr>
          <w:p w14:paraId="26547C98" w14:textId="77777777" w:rsidR="00CF1C9D" w:rsidRDefault="00CF1C9D" w:rsidP="00AD74E7"/>
        </w:tc>
        <w:tc>
          <w:tcPr>
            <w:tcW w:w="3544" w:type="dxa"/>
          </w:tcPr>
          <w:p w14:paraId="123C953C" w14:textId="77777777" w:rsidR="00CF1C9D" w:rsidRDefault="00CF1C9D" w:rsidP="00AD74E7">
            <w:r>
              <w:t>Fade out</w:t>
            </w:r>
          </w:p>
        </w:tc>
      </w:tr>
      <w:tr w:rsidR="00CF1C9D" w14:paraId="43593317" w14:textId="77777777" w:rsidTr="00AD74E7">
        <w:tc>
          <w:tcPr>
            <w:tcW w:w="675" w:type="dxa"/>
          </w:tcPr>
          <w:p w14:paraId="60F5F76B" w14:textId="77777777" w:rsidR="00CF1C9D" w:rsidRDefault="00CF1C9D" w:rsidP="00AD74E7">
            <w:r>
              <w:t>13</w:t>
            </w:r>
          </w:p>
        </w:tc>
        <w:tc>
          <w:tcPr>
            <w:tcW w:w="6413" w:type="dxa"/>
          </w:tcPr>
          <w:p w14:paraId="5721B46A" w14:textId="77777777" w:rsidR="00CF1C9D" w:rsidRDefault="00CF1C9D" w:rsidP="00AD74E7">
            <w:r>
              <w:t>Credits</w:t>
            </w:r>
          </w:p>
          <w:p w14:paraId="4313199A" w14:textId="77777777" w:rsidR="00CF1C9D" w:rsidRDefault="00CF1C9D" w:rsidP="00AD74E7">
            <w:r>
              <w:t>Last line –with thanks to IATL and the students of the Hellenistic World 2014/15</w:t>
            </w:r>
          </w:p>
        </w:tc>
        <w:tc>
          <w:tcPr>
            <w:tcW w:w="3544" w:type="dxa"/>
          </w:tcPr>
          <w:p w14:paraId="4ECA13A5" w14:textId="77777777" w:rsidR="00CF1C9D" w:rsidRDefault="00CF1C9D" w:rsidP="00AD74E7"/>
        </w:tc>
        <w:tc>
          <w:tcPr>
            <w:tcW w:w="3544" w:type="dxa"/>
          </w:tcPr>
          <w:p w14:paraId="39606D98" w14:textId="77777777" w:rsidR="00CF1C9D" w:rsidRDefault="00CF1C9D" w:rsidP="00AD74E7"/>
        </w:tc>
      </w:tr>
    </w:tbl>
    <w:p w14:paraId="5009CF26" w14:textId="77777777" w:rsidR="00CF1C9D" w:rsidRDefault="00CF1C9D" w:rsidP="00307231">
      <w:pPr>
        <w:jc w:val="both"/>
        <w:rPr>
          <w:rFonts w:ascii="Times New Roman" w:hAnsi="Times New Roman" w:cs="Times New Roman"/>
          <w:sz w:val="24"/>
          <w:szCs w:val="24"/>
        </w:rPr>
      </w:pPr>
    </w:p>
    <w:p w14:paraId="235CBDD2" w14:textId="77777777" w:rsidR="00CF1C9D" w:rsidRDefault="00CF1C9D" w:rsidP="00307231">
      <w:pPr>
        <w:jc w:val="both"/>
        <w:rPr>
          <w:rFonts w:ascii="Times New Roman" w:hAnsi="Times New Roman" w:cs="Times New Roman"/>
          <w:sz w:val="24"/>
          <w:szCs w:val="24"/>
        </w:rPr>
      </w:pPr>
    </w:p>
    <w:p w14:paraId="4B7A80A0" w14:textId="77777777" w:rsidR="00CF1C9D" w:rsidRDefault="00CF1C9D" w:rsidP="00307231">
      <w:pPr>
        <w:jc w:val="both"/>
        <w:rPr>
          <w:rFonts w:ascii="Times New Roman" w:hAnsi="Times New Roman" w:cs="Times New Roman"/>
          <w:sz w:val="24"/>
          <w:szCs w:val="24"/>
        </w:rPr>
      </w:pPr>
    </w:p>
    <w:p w14:paraId="35A56A98" w14:textId="77777777" w:rsidR="00CF1C9D" w:rsidRDefault="00CF1C9D" w:rsidP="00307231">
      <w:pPr>
        <w:jc w:val="both"/>
        <w:rPr>
          <w:rFonts w:ascii="Times New Roman" w:hAnsi="Times New Roman" w:cs="Times New Roman"/>
          <w:sz w:val="24"/>
          <w:szCs w:val="24"/>
        </w:rPr>
      </w:pPr>
    </w:p>
    <w:p w14:paraId="25F71559" w14:textId="77777777" w:rsidR="00CF1C9D" w:rsidRDefault="00CF1C9D" w:rsidP="00307231">
      <w:pPr>
        <w:jc w:val="both"/>
        <w:rPr>
          <w:rFonts w:ascii="Times New Roman" w:hAnsi="Times New Roman" w:cs="Times New Roman"/>
          <w:sz w:val="24"/>
          <w:szCs w:val="24"/>
        </w:rPr>
      </w:pPr>
    </w:p>
    <w:p w14:paraId="12FABFCA" w14:textId="77777777" w:rsidR="00CF1C9D" w:rsidRDefault="00D7410A" w:rsidP="00307231">
      <w:pPr>
        <w:jc w:val="both"/>
        <w:rPr>
          <w:rFonts w:ascii="Times New Roman" w:hAnsi="Times New Roman" w:cs="Times New Roman"/>
          <w:sz w:val="24"/>
          <w:szCs w:val="24"/>
        </w:rPr>
      </w:pPr>
      <w:r w:rsidRPr="00D7410A">
        <w:rPr>
          <w:rFonts w:ascii="Times New Roman" w:hAnsi="Times New Roman" w:cs="Times New Roman"/>
          <w:noProof/>
          <w:sz w:val="24"/>
          <w:szCs w:val="24"/>
          <w:lang w:val="en-US"/>
        </w:rPr>
        <w:lastRenderedPageBreak/>
        <w:drawing>
          <wp:inline distT="0" distB="0" distL="0" distR="0" wp14:anchorId="49AD1B9B" wp14:editId="1108E21A">
            <wp:extent cx="8863330" cy="5540230"/>
            <wp:effectExtent l="0" t="0" r="0" b="3810"/>
            <wp:docPr id="1" name="Picture 1" descr="C:\Users\clslad\AppData\Local\Temp\Screen Shot 2014-12-01 at 16.01.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slad\AppData\Local\Temp\Screen Shot 2014-12-01 at 16.01.36.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863330" cy="5540230"/>
                    </a:xfrm>
                    <a:prstGeom prst="rect">
                      <a:avLst/>
                    </a:prstGeom>
                    <a:noFill/>
                    <a:ln>
                      <a:noFill/>
                    </a:ln>
                  </pic:spPr>
                </pic:pic>
              </a:graphicData>
            </a:graphic>
          </wp:inline>
        </w:drawing>
      </w:r>
    </w:p>
    <w:p w14:paraId="389C74A9" w14:textId="77777777" w:rsidR="002460A9" w:rsidRDefault="002460A9" w:rsidP="00CF1C9D">
      <w:pPr>
        <w:spacing w:after="0" w:line="240" w:lineRule="auto"/>
        <w:rPr>
          <w:rFonts w:ascii="Times New Roman" w:eastAsia="MS Mincho" w:hAnsi="Times New Roman" w:cs="Times New Roman"/>
          <w:sz w:val="24"/>
          <w:szCs w:val="24"/>
        </w:rPr>
        <w:sectPr w:rsidR="002460A9" w:rsidSect="00CF1C9D">
          <w:pgSz w:w="16838" w:h="11906" w:orient="landscape"/>
          <w:pgMar w:top="1440" w:right="1440" w:bottom="1440" w:left="1440" w:header="709" w:footer="709" w:gutter="0"/>
          <w:cols w:space="708"/>
          <w:docGrid w:linePitch="360"/>
        </w:sectPr>
      </w:pPr>
    </w:p>
    <w:p w14:paraId="6FA912CA" w14:textId="517EA6AF" w:rsidR="008D25A5" w:rsidRPr="008D25A5" w:rsidRDefault="008D25A5" w:rsidP="00CF1C9D">
      <w:pPr>
        <w:spacing w:after="0" w:line="240" w:lineRule="auto"/>
        <w:rPr>
          <w:rFonts w:ascii="Times New Roman" w:eastAsia="MS Mincho" w:hAnsi="Times New Roman" w:cs="Times New Roman"/>
          <w:b/>
          <w:sz w:val="24"/>
          <w:szCs w:val="24"/>
        </w:rPr>
      </w:pPr>
      <w:r>
        <w:rPr>
          <w:rFonts w:ascii="Times New Roman" w:eastAsia="MS Mincho" w:hAnsi="Times New Roman" w:cs="Times New Roman"/>
          <w:b/>
          <w:sz w:val="24"/>
          <w:szCs w:val="24"/>
        </w:rPr>
        <w:lastRenderedPageBreak/>
        <w:t>IMAGE CREDITS:</w:t>
      </w:r>
    </w:p>
    <w:p w14:paraId="4442CB50" w14:textId="77777777" w:rsidR="008D25A5" w:rsidRDefault="008D25A5" w:rsidP="00CF1C9D">
      <w:pPr>
        <w:spacing w:after="0" w:line="240" w:lineRule="auto"/>
        <w:rPr>
          <w:rFonts w:ascii="Times New Roman" w:eastAsia="MS Mincho" w:hAnsi="Times New Roman" w:cs="Times New Roman"/>
          <w:sz w:val="24"/>
          <w:szCs w:val="24"/>
        </w:rPr>
      </w:pPr>
    </w:p>
    <w:p w14:paraId="331E9DEC" w14:textId="11B79642" w:rsidR="00FE5911" w:rsidRDefault="00FE5911" w:rsidP="00CF1C9D">
      <w:pPr>
        <w:spacing w:after="0" w:line="240" w:lineRule="auto"/>
        <w:rPr>
          <w:rFonts w:ascii="Times New Roman" w:eastAsia="MS Mincho" w:hAnsi="Times New Roman" w:cs="Times New Roman"/>
          <w:sz w:val="24"/>
          <w:szCs w:val="24"/>
        </w:rPr>
      </w:pPr>
      <w:r>
        <w:rPr>
          <w:rFonts w:ascii="Times New Roman" w:eastAsia="MS Mincho" w:hAnsi="Times New Roman" w:cs="Times New Roman"/>
          <w:sz w:val="24"/>
          <w:szCs w:val="24"/>
        </w:rPr>
        <w:t xml:space="preserve">You need to credit EACH image or sound file you use! </w:t>
      </w:r>
    </w:p>
    <w:p w14:paraId="0D65B403" w14:textId="77777777" w:rsidR="00FE5911" w:rsidRDefault="00FE5911" w:rsidP="00CF1C9D">
      <w:pPr>
        <w:spacing w:after="0" w:line="240" w:lineRule="auto"/>
        <w:rPr>
          <w:rFonts w:ascii="Times New Roman" w:eastAsia="MS Mincho" w:hAnsi="Times New Roman" w:cs="Times New Roman"/>
          <w:sz w:val="24"/>
          <w:szCs w:val="24"/>
        </w:rPr>
      </w:pPr>
    </w:p>
    <w:p w14:paraId="7D293EF6" w14:textId="77777777" w:rsidR="00FE5911" w:rsidRPr="00FE5911" w:rsidRDefault="00FE5911" w:rsidP="00FE5911">
      <w:pPr>
        <w:spacing w:after="0" w:line="240" w:lineRule="auto"/>
        <w:rPr>
          <w:rFonts w:ascii="Times New Roman" w:eastAsia="MS Mincho" w:hAnsi="Times New Roman" w:cs="Times New Roman"/>
          <w:sz w:val="24"/>
          <w:szCs w:val="24"/>
        </w:rPr>
      </w:pPr>
      <w:r w:rsidRPr="00FE5911">
        <w:rPr>
          <w:rFonts w:ascii="Times New Roman" w:eastAsia="MS Mincho" w:hAnsi="Times New Roman" w:cs="Times New Roman"/>
          <w:sz w:val="24"/>
          <w:szCs w:val="24"/>
          <w:lang w:val="en-US"/>
        </w:rPr>
        <w:t>CC attribution guidelines:</w:t>
      </w:r>
    </w:p>
    <w:p w14:paraId="32616FA2" w14:textId="77777777" w:rsidR="00FE5911" w:rsidRPr="00FE5911" w:rsidRDefault="00FE5911" w:rsidP="00FE5911">
      <w:pPr>
        <w:spacing w:after="0" w:line="240" w:lineRule="auto"/>
        <w:rPr>
          <w:rFonts w:ascii="Times New Roman" w:eastAsia="MS Mincho" w:hAnsi="Times New Roman" w:cs="Times New Roman"/>
          <w:sz w:val="24"/>
          <w:szCs w:val="24"/>
        </w:rPr>
      </w:pPr>
      <w:r w:rsidRPr="00FE5911">
        <w:rPr>
          <w:rFonts w:ascii="Times New Roman" w:eastAsia="MS Mincho" w:hAnsi="Times New Roman" w:cs="Times New Roman"/>
          <w:b/>
          <w:bCs/>
          <w:sz w:val="24"/>
          <w:szCs w:val="24"/>
          <w:lang w:val="en-US"/>
        </w:rPr>
        <w:t>Creator</w:t>
      </w:r>
    </w:p>
    <w:p w14:paraId="5F0474E3" w14:textId="77777777" w:rsidR="00FE5911" w:rsidRPr="00FE5911" w:rsidRDefault="00FE5911" w:rsidP="00FE5911">
      <w:pPr>
        <w:spacing w:after="0" w:line="240" w:lineRule="auto"/>
        <w:rPr>
          <w:rFonts w:ascii="Times New Roman" w:eastAsia="MS Mincho" w:hAnsi="Times New Roman" w:cs="Times New Roman"/>
          <w:sz w:val="24"/>
          <w:szCs w:val="24"/>
        </w:rPr>
      </w:pPr>
      <w:r w:rsidRPr="00FE5911">
        <w:rPr>
          <w:rFonts w:ascii="Times New Roman" w:eastAsia="MS Mincho" w:hAnsi="Times New Roman" w:cs="Times New Roman"/>
          <w:b/>
          <w:bCs/>
          <w:sz w:val="24"/>
          <w:szCs w:val="24"/>
          <w:lang w:val="en-US"/>
        </w:rPr>
        <w:t>Title</w:t>
      </w:r>
    </w:p>
    <w:p w14:paraId="49051CE7" w14:textId="77777777" w:rsidR="00FE5911" w:rsidRPr="00FE5911" w:rsidRDefault="00FE5911" w:rsidP="00FE5911">
      <w:pPr>
        <w:spacing w:after="0" w:line="240" w:lineRule="auto"/>
        <w:rPr>
          <w:rFonts w:ascii="Times New Roman" w:eastAsia="MS Mincho" w:hAnsi="Times New Roman" w:cs="Times New Roman"/>
          <w:sz w:val="24"/>
          <w:szCs w:val="24"/>
        </w:rPr>
      </w:pPr>
      <w:r w:rsidRPr="00FE5911">
        <w:rPr>
          <w:rFonts w:ascii="Times New Roman" w:eastAsia="MS Mincho" w:hAnsi="Times New Roman" w:cs="Times New Roman"/>
          <w:b/>
          <w:bCs/>
          <w:sz w:val="24"/>
          <w:szCs w:val="24"/>
          <w:lang w:val="en-US"/>
        </w:rPr>
        <w:t>URL</w:t>
      </w:r>
    </w:p>
    <w:p w14:paraId="6432AE18" w14:textId="77777777" w:rsidR="00FE5911" w:rsidRPr="00FE5911" w:rsidRDefault="00FE5911" w:rsidP="00FE5911">
      <w:pPr>
        <w:spacing w:after="0" w:line="240" w:lineRule="auto"/>
        <w:rPr>
          <w:rFonts w:ascii="Times New Roman" w:eastAsia="MS Mincho" w:hAnsi="Times New Roman" w:cs="Times New Roman"/>
          <w:sz w:val="24"/>
          <w:szCs w:val="24"/>
        </w:rPr>
      </w:pPr>
      <w:r w:rsidRPr="00FE5911">
        <w:rPr>
          <w:rFonts w:ascii="Times New Roman" w:eastAsia="MS Mincho" w:hAnsi="Times New Roman" w:cs="Times New Roman"/>
          <w:b/>
          <w:bCs/>
          <w:sz w:val="24"/>
          <w:szCs w:val="24"/>
          <w:lang w:val="en-US"/>
        </w:rPr>
        <w:t xml:space="preserve">Type of </w:t>
      </w:r>
      <w:proofErr w:type="spellStart"/>
      <w:r w:rsidRPr="00FE5911">
        <w:rPr>
          <w:rFonts w:ascii="Times New Roman" w:eastAsia="MS Mincho" w:hAnsi="Times New Roman" w:cs="Times New Roman"/>
          <w:b/>
          <w:bCs/>
          <w:sz w:val="24"/>
          <w:szCs w:val="24"/>
          <w:lang w:val="en-US"/>
        </w:rPr>
        <w:t>licence</w:t>
      </w:r>
      <w:proofErr w:type="spellEnd"/>
    </w:p>
    <w:p w14:paraId="074DC94E" w14:textId="4FD808E8" w:rsidR="00FE5911" w:rsidRDefault="00FE5911" w:rsidP="00FE5911">
      <w:pPr>
        <w:spacing w:after="0" w:line="240" w:lineRule="auto"/>
        <w:rPr>
          <w:rFonts w:ascii="Times New Roman" w:eastAsia="MS Mincho" w:hAnsi="Times New Roman" w:cs="Times New Roman"/>
          <w:sz w:val="24"/>
          <w:szCs w:val="24"/>
          <w:lang w:val="en-US"/>
        </w:rPr>
      </w:pPr>
      <w:r w:rsidRPr="00FE5911">
        <w:rPr>
          <w:rFonts w:ascii="Times New Roman" w:eastAsia="MS Mincho" w:hAnsi="Times New Roman" w:cs="Times New Roman"/>
          <w:sz w:val="24"/>
          <w:szCs w:val="24"/>
          <w:lang w:val="en-US"/>
        </w:rPr>
        <w:t>(</w:t>
      </w:r>
      <w:proofErr w:type="gramStart"/>
      <w:r w:rsidRPr="00FE5911">
        <w:rPr>
          <w:rFonts w:ascii="Times New Roman" w:eastAsia="MS Mincho" w:hAnsi="Times New Roman" w:cs="Times New Roman"/>
          <w:sz w:val="24"/>
          <w:szCs w:val="24"/>
          <w:lang w:val="en-US"/>
        </w:rPr>
        <w:t>see</w:t>
      </w:r>
      <w:proofErr w:type="gramEnd"/>
      <w:r w:rsidRPr="00FE5911">
        <w:rPr>
          <w:rFonts w:ascii="Times New Roman" w:eastAsia="MS Mincho" w:hAnsi="Times New Roman" w:cs="Times New Roman"/>
          <w:sz w:val="24"/>
          <w:szCs w:val="24"/>
          <w:lang w:val="en-US"/>
        </w:rPr>
        <w:t xml:space="preserve"> </w:t>
      </w:r>
      <w:hyperlink r:id="rId11" w:history="1">
        <w:r w:rsidR="00072C8F" w:rsidRPr="00105720">
          <w:rPr>
            <w:rStyle w:val="Hyperlink"/>
            <w:rFonts w:ascii="Times New Roman" w:eastAsia="MS Mincho" w:hAnsi="Times New Roman" w:cs="Times New Roman"/>
            <w:sz w:val="24"/>
            <w:szCs w:val="24"/>
            <w:lang w:val="en-US"/>
          </w:rPr>
          <w:t>https://creativecommons.org/licenses/</w:t>
        </w:r>
      </w:hyperlink>
      <w:r w:rsidRPr="00FE5911">
        <w:rPr>
          <w:rFonts w:ascii="Times New Roman" w:eastAsia="MS Mincho" w:hAnsi="Times New Roman" w:cs="Times New Roman"/>
          <w:sz w:val="24"/>
          <w:szCs w:val="24"/>
          <w:lang w:val="en-US"/>
        </w:rPr>
        <w:t>)</w:t>
      </w:r>
    </w:p>
    <w:p w14:paraId="2BE87EA6" w14:textId="77777777" w:rsidR="00072C8F" w:rsidRDefault="00072C8F" w:rsidP="00FE5911">
      <w:pPr>
        <w:spacing w:after="0" w:line="240" w:lineRule="auto"/>
        <w:rPr>
          <w:rFonts w:ascii="Times New Roman" w:eastAsia="MS Mincho" w:hAnsi="Times New Roman" w:cs="Times New Roman"/>
          <w:sz w:val="24"/>
          <w:szCs w:val="24"/>
          <w:lang w:val="en-US"/>
        </w:rPr>
      </w:pPr>
    </w:p>
    <w:p w14:paraId="7C5698A6" w14:textId="246908E8" w:rsidR="000838D8" w:rsidRDefault="00072C8F" w:rsidP="00FE5911">
      <w:pPr>
        <w:spacing w:after="0" w:line="240" w:lineRule="auto"/>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These are for cc commons images, but differing websites will have differing requirements – you need to check t</w:t>
      </w:r>
      <w:r w:rsidR="00FF637D">
        <w:rPr>
          <w:rFonts w:ascii="Times New Roman" w:eastAsia="MS Mincho" w:hAnsi="Times New Roman" w:cs="Times New Roman"/>
          <w:sz w:val="24"/>
          <w:szCs w:val="24"/>
          <w:lang w:val="en-US"/>
        </w:rPr>
        <w:t>he requirements for each image used (in the same we as academics we need to request or obtain permission for each image we use in a publication).</w:t>
      </w:r>
      <w:r w:rsidR="00E6386C">
        <w:rPr>
          <w:rFonts w:ascii="Times New Roman" w:eastAsia="MS Mincho" w:hAnsi="Times New Roman" w:cs="Times New Roman"/>
          <w:sz w:val="24"/>
          <w:szCs w:val="24"/>
          <w:lang w:val="en-US"/>
        </w:rPr>
        <w:t xml:space="preserve"> </w:t>
      </w:r>
      <w:r w:rsidR="000838D8">
        <w:rPr>
          <w:rFonts w:ascii="Times New Roman" w:eastAsia="MS Mincho" w:hAnsi="Times New Roman" w:cs="Times New Roman"/>
          <w:sz w:val="24"/>
          <w:szCs w:val="24"/>
          <w:lang w:val="en-US"/>
        </w:rPr>
        <w:t xml:space="preserve">If you do not do this, your video will be unable to be published online. </w:t>
      </w:r>
    </w:p>
    <w:p w14:paraId="0C834E8C" w14:textId="77777777" w:rsidR="000838D8" w:rsidRDefault="000838D8" w:rsidP="00FE5911">
      <w:pPr>
        <w:spacing w:after="0" w:line="240" w:lineRule="auto"/>
        <w:rPr>
          <w:rFonts w:ascii="Times New Roman" w:eastAsia="MS Mincho" w:hAnsi="Times New Roman" w:cs="Times New Roman"/>
          <w:sz w:val="24"/>
          <w:szCs w:val="24"/>
          <w:lang w:val="en-US"/>
        </w:rPr>
      </w:pPr>
    </w:p>
    <w:p w14:paraId="2DDA9E66" w14:textId="212B12F7" w:rsidR="00072C8F" w:rsidRPr="00FE5911" w:rsidRDefault="00E6386C" w:rsidP="00FE5911">
      <w:pPr>
        <w:spacing w:after="0" w:line="240" w:lineRule="auto"/>
        <w:rPr>
          <w:rFonts w:ascii="Times New Roman" w:eastAsia="MS Mincho" w:hAnsi="Times New Roman" w:cs="Times New Roman"/>
          <w:sz w:val="24"/>
          <w:szCs w:val="24"/>
        </w:rPr>
      </w:pPr>
      <w:r>
        <w:rPr>
          <w:rFonts w:ascii="Times New Roman" w:eastAsia="MS Mincho" w:hAnsi="Times New Roman" w:cs="Times New Roman"/>
          <w:sz w:val="24"/>
          <w:szCs w:val="24"/>
          <w:lang w:val="en-US"/>
        </w:rPr>
        <w:t>A sample of image credits is below.</w:t>
      </w:r>
    </w:p>
    <w:p w14:paraId="032D9FCE" w14:textId="77777777" w:rsidR="00FE5911" w:rsidRDefault="00FE5911" w:rsidP="00CF1C9D">
      <w:pPr>
        <w:spacing w:after="0" w:line="240" w:lineRule="auto"/>
        <w:rPr>
          <w:rFonts w:ascii="Times New Roman" w:eastAsia="MS Mincho" w:hAnsi="Times New Roman" w:cs="Times New Roman"/>
          <w:sz w:val="24"/>
          <w:szCs w:val="24"/>
        </w:rPr>
      </w:pPr>
    </w:p>
    <w:p w14:paraId="389D3CAE" w14:textId="77777777" w:rsidR="00FE5911" w:rsidRDefault="00FE5911" w:rsidP="00CF1C9D">
      <w:pPr>
        <w:spacing w:after="0" w:line="240" w:lineRule="auto"/>
        <w:rPr>
          <w:rFonts w:ascii="Times New Roman" w:eastAsia="MS Mincho" w:hAnsi="Times New Roman" w:cs="Times New Roman"/>
          <w:sz w:val="24"/>
          <w:szCs w:val="24"/>
        </w:rPr>
      </w:pPr>
    </w:p>
    <w:p w14:paraId="65344DC9" w14:textId="77777777" w:rsidR="00CF1C9D" w:rsidRPr="00FE5911" w:rsidRDefault="00CF1C9D" w:rsidP="00CF1C9D">
      <w:pPr>
        <w:spacing w:after="0" w:line="240" w:lineRule="auto"/>
        <w:rPr>
          <w:rFonts w:ascii="Times New Roman" w:eastAsia="MS Mincho" w:hAnsi="Times New Roman" w:cs="Times New Roman"/>
          <w:b/>
          <w:sz w:val="24"/>
          <w:szCs w:val="24"/>
        </w:rPr>
      </w:pPr>
      <w:r w:rsidRPr="00FE5911">
        <w:rPr>
          <w:rFonts w:ascii="Times New Roman" w:eastAsia="MS Mincho" w:hAnsi="Times New Roman" w:cs="Times New Roman"/>
          <w:b/>
          <w:sz w:val="24"/>
          <w:szCs w:val="24"/>
        </w:rPr>
        <w:t>Image credits</w:t>
      </w:r>
    </w:p>
    <w:p w14:paraId="2299026B" w14:textId="77777777" w:rsidR="00CF1C9D" w:rsidRPr="00CF1C9D" w:rsidRDefault="00CF1C9D" w:rsidP="00CF1C9D">
      <w:pPr>
        <w:spacing w:after="0" w:line="240" w:lineRule="auto"/>
        <w:rPr>
          <w:rFonts w:ascii="Times New Roman" w:eastAsia="MS Mincho" w:hAnsi="Times New Roman" w:cs="Times New Roman"/>
          <w:sz w:val="24"/>
          <w:szCs w:val="24"/>
        </w:rPr>
      </w:pPr>
    </w:p>
    <w:p w14:paraId="62FE9A03"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 xml:space="preserve">1.) Artwork, designed by Dan Lowenstein, </w:t>
      </w:r>
    </w:p>
    <w:p w14:paraId="5C674871"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http://www.thenounproject.com</w:t>
      </w:r>
    </w:p>
    <w:p w14:paraId="015311B6" w14:textId="77777777" w:rsidR="00CF1C9D" w:rsidRPr="00CF1C9D" w:rsidRDefault="00CF1C9D" w:rsidP="00CF1C9D">
      <w:pPr>
        <w:spacing w:after="0" w:line="240" w:lineRule="auto"/>
        <w:rPr>
          <w:rFonts w:ascii="Times New Roman" w:eastAsia="MS Mincho" w:hAnsi="Times New Roman" w:cs="Times New Roman"/>
          <w:b/>
          <w:sz w:val="24"/>
          <w:szCs w:val="24"/>
        </w:rPr>
      </w:pPr>
      <w:proofErr w:type="gramStart"/>
      <w:r w:rsidRPr="00CF1C9D">
        <w:rPr>
          <w:rFonts w:ascii="Times New Roman" w:eastAsia="MS Mincho" w:hAnsi="Times New Roman" w:cs="Times New Roman"/>
          <w:sz w:val="24"/>
          <w:szCs w:val="24"/>
        </w:rPr>
        <w:t>cc</w:t>
      </w:r>
      <w:proofErr w:type="gramEnd"/>
      <w:r w:rsidRPr="00CF1C9D">
        <w:rPr>
          <w:rFonts w:ascii="Times New Roman" w:eastAsia="MS Mincho" w:hAnsi="Times New Roman" w:cs="Times New Roman"/>
          <w:sz w:val="24"/>
          <w:szCs w:val="24"/>
        </w:rPr>
        <w:t>-by 3.0</w:t>
      </w:r>
    </w:p>
    <w:p w14:paraId="6ADB33DA" w14:textId="77777777" w:rsidR="00CF1C9D" w:rsidRPr="00CF1C9D" w:rsidRDefault="00CF1C9D" w:rsidP="00CF1C9D">
      <w:pPr>
        <w:spacing w:after="0" w:line="240" w:lineRule="auto"/>
        <w:rPr>
          <w:rFonts w:ascii="Times New Roman" w:eastAsia="MS Mincho" w:hAnsi="Times New Roman" w:cs="Times New Roman"/>
          <w:sz w:val="24"/>
          <w:szCs w:val="24"/>
        </w:rPr>
      </w:pPr>
    </w:p>
    <w:p w14:paraId="76613000"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2.)</w:t>
      </w:r>
      <w:r w:rsidRPr="00CF1C9D">
        <w:rPr>
          <w:rFonts w:ascii="Times New Roman" w:eastAsia="MS Mincho" w:hAnsi="Times New Roman" w:cs="Times New Roman"/>
          <w:b/>
          <w:sz w:val="24"/>
          <w:szCs w:val="24"/>
        </w:rPr>
        <w:t xml:space="preserve"> </w:t>
      </w:r>
      <w:r w:rsidRPr="00CF1C9D">
        <w:rPr>
          <w:rFonts w:ascii="Times New Roman" w:eastAsia="MS Mincho" w:hAnsi="Times New Roman" w:cs="Times New Roman"/>
          <w:sz w:val="24"/>
          <w:szCs w:val="24"/>
        </w:rPr>
        <w:t xml:space="preserve">Dreamer, designed by Claire Jones, </w:t>
      </w:r>
    </w:p>
    <w:p w14:paraId="097B547C"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http://www.thenounproject.com</w:t>
      </w:r>
    </w:p>
    <w:p w14:paraId="5B64BC7D" w14:textId="77777777" w:rsidR="00CF1C9D" w:rsidRPr="00CF1C9D" w:rsidRDefault="00CF1C9D" w:rsidP="00CF1C9D">
      <w:pPr>
        <w:spacing w:after="0" w:line="240" w:lineRule="auto"/>
        <w:rPr>
          <w:rFonts w:ascii="Times New Roman" w:eastAsia="MS Mincho" w:hAnsi="Times New Roman" w:cs="Times New Roman"/>
          <w:b/>
          <w:sz w:val="24"/>
          <w:szCs w:val="24"/>
        </w:rPr>
      </w:pPr>
      <w:proofErr w:type="gramStart"/>
      <w:r w:rsidRPr="00CF1C9D">
        <w:rPr>
          <w:rFonts w:ascii="Times New Roman" w:eastAsia="MS Mincho" w:hAnsi="Times New Roman" w:cs="Times New Roman"/>
          <w:sz w:val="24"/>
          <w:szCs w:val="24"/>
        </w:rPr>
        <w:t>cc</w:t>
      </w:r>
      <w:proofErr w:type="gramEnd"/>
      <w:r w:rsidRPr="00CF1C9D">
        <w:rPr>
          <w:rFonts w:ascii="Times New Roman" w:eastAsia="MS Mincho" w:hAnsi="Times New Roman" w:cs="Times New Roman"/>
          <w:sz w:val="24"/>
          <w:szCs w:val="24"/>
        </w:rPr>
        <w:t>-by 3.0</w:t>
      </w:r>
    </w:p>
    <w:p w14:paraId="429FDE07" w14:textId="77777777" w:rsidR="00CF1C9D" w:rsidRPr="00CF1C9D" w:rsidRDefault="00CF1C9D" w:rsidP="00CF1C9D">
      <w:pPr>
        <w:spacing w:after="0" w:line="240" w:lineRule="auto"/>
        <w:rPr>
          <w:rFonts w:ascii="Times New Roman" w:eastAsia="MS Mincho" w:hAnsi="Times New Roman" w:cs="Times New Roman"/>
          <w:sz w:val="24"/>
          <w:szCs w:val="24"/>
        </w:rPr>
      </w:pPr>
    </w:p>
    <w:p w14:paraId="0A158B7D" w14:textId="77777777" w:rsidR="00CF1C9D" w:rsidRPr="00CF1C9D" w:rsidRDefault="00CF1C9D" w:rsidP="00CF1C9D">
      <w:pPr>
        <w:spacing w:after="0" w:line="240" w:lineRule="auto"/>
        <w:rPr>
          <w:rFonts w:ascii="Times New Roman" w:eastAsia="MS Mincho" w:hAnsi="Times New Roman" w:cs="Times New Roman"/>
          <w:sz w:val="24"/>
          <w:szCs w:val="24"/>
        </w:rPr>
      </w:pPr>
      <w:proofErr w:type="gramStart"/>
      <w:r w:rsidRPr="00CF1C9D">
        <w:rPr>
          <w:rFonts w:ascii="Times New Roman" w:eastAsia="MS Mincho" w:hAnsi="Times New Roman" w:cs="Times New Roman"/>
          <w:sz w:val="24"/>
          <w:szCs w:val="24"/>
        </w:rPr>
        <w:t>3.)</w:t>
      </w:r>
      <w:proofErr w:type="gramEnd"/>
      <w:r w:rsidRPr="00CF1C9D">
        <w:rPr>
          <w:rFonts w:ascii="Times New Roman" w:eastAsia="MS Mincho" w:hAnsi="Times New Roman" w:cs="Times New Roman"/>
          <w:sz w:val="24"/>
          <w:szCs w:val="24"/>
        </w:rPr>
        <w:t xml:space="preserve">Talking, designed by Ed </w:t>
      </w:r>
      <w:proofErr w:type="spellStart"/>
      <w:r w:rsidRPr="00CF1C9D">
        <w:rPr>
          <w:rFonts w:ascii="Times New Roman" w:eastAsia="MS Mincho" w:hAnsi="Times New Roman" w:cs="Times New Roman"/>
          <w:sz w:val="24"/>
          <w:szCs w:val="24"/>
        </w:rPr>
        <w:t>Gray</w:t>
      </w:r>
      <w:proofErr w:type="spellEnd"/>
      <w:r w:rsidRPr="00CF1C9D">
        <w:rPr>
          <w:rFonts w:ascii="Times New Roman" w:eastAsia="MS Mincho" w:hAnsi="Times New Roman" w:cs="Times New Roman"/>
          <w:sz w:val="24"/>
          <w:szCs w:val="24"/>
        </w:rPr>
        <w:t xml:space="preserve">, </w:t>
      </w:r>
    </w:p>
    <w:p w14:paraId="7794DED2"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http://www.thenounproject.com</w:t>
      </w:r>
    </w:p>
    <w:p w14:paraId="25352922" w14:textId="77777777" w:rsidR="00CF1C9D" w:rsidRPr="00CF1C9D" w:rsidRDefault="00CF1C9D" w:rsidP="00CF1C9D">
      <w:pPr>
        <w:spacing w:after="0" w:line="240" w:lineRule="auto"/>
        <w:rPr>
          <w:rFonts w:ascii="Times New Roman" w:eastAsia="MS Mincho" w:hAnsi="Times New Roman" w:cs="Times New Roman"/>
          <w:b/>
          <w:sz w:val="24"/>
          <w:szCs w:val="24"/>
        </w:rPr>
      </w:pPr>
      <w:proofErr w:type="gramStart"/>
      <w:r w:rsidRPr="00CF1C9D">
        <w:rPr>
          <w:rFonts w:ascii="Times New Roman" w:eastAsia="MS Mincho" w:hAnsi="Times New Roman" w:cs="Times New Roman"/>
          <w:sz w:val="24"/>
          <w:szCs w:val="24"/>
        </w:rPr>
        <w:t>cc</w:t>
      </w:r>
      <w:proofErr w:type="gramEnd"/>
      <w:r w:rsidRPr="00CF1C9D">
        <w:rPr>
          <w:rFonts w:ascii="Times New Roman" w:eastAsia="MS Mincho" w:hAnsi="Times New Roman" w:cs="Times New Roman"/>
          <w:sz w:val="24"/>
          <w:szCs w:val="24"/>
        </w:rPr>
        <w:t>-by 3.0</w:t>
      </w:r>
    </w:p>
    <w:p w14:paraId="0377C729" w14:textId="77777777" w:rsidR="00CF1C9D" w:rsidRPr="00CF1C9D" w:rsidRDefault="00CF1C9D" w:rsidP="00CF1C9D">
      <w:pPr>
        <w:spacing w:after="0" w:line="240" w:lineRule="auto"/>
        <w:rPr>
          <w:rFonts w:ascii="Times New Roman" w:eastAsia="MS Mincho" w:hAnsi="Times New Roman" w:cs="Times New Roman"/>
          <w:sz w:val="24"/>
          <w:szCs w:val="24"/>
        </w:rPr>
      </w:pPr>
    </w:p>
    <w:p w14:paraId="25202026"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 xml:space="preserve">4.) Science Fiction, designed by Yi Chen, </w:t>
      </w:r>
    </w:p>
    <w:p w14:paraId="5C7E2ABE"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http://www.thenounproject.com</w:t>
      </w:r>
    </w:p>
    <w:p w14:paraId="6F3AAC2A" w14:textId="77777777" w:rsidR="00CF1C9D" w:rsidRPr="00CF1C9D" w:rsidRDefault="00CF1C9D" w:rsidP="00CF1C9D">
      <w:pPr>
        <w:spacing w:after="0" w:line="240" w:lineRule="auto"/>
        <w:rPr>
          <w:rFonts w:ascii="Times New Roman" w:eastAsia="MS Mincho" w:hAnsi="Times New Roman" w:cs="Times New Roman"/>
          <w:b/>
          <w:sz w:val="24"/>
          <w:szCs w:val="24"/>
        </w:rPr>
      </w:pPr>
      <w:proofErr w:type="gramStart"/>
      <w:r w:rsidRPr="00CF1C9D">
        <w:rPr>
          <w:rFonts w:ascii="Times New Roman" w:eastAsia="MS Mincho" w:hAnsi="Times New Roman" w:cs="Times New Roman"/>
          <w:sz w:val="24"/>
          <w:szCs w:val="24"/>
        </w:rPr>
        <w:t>cc</w:t>
      </w:r>
      <w:proofErr w:type="gramEnd"/>
      <w:r w:rsidRPr="00CF1C9D">
        <w:rPr>
          <w:rFonts w:ascii="Times New Roman" w:eastAsia="MS Mincho" w:hAnsi="Times New Roman" w:cs="Times New Roman"/>
          <w:sz w:val="24"/>
          <w:szCs w:val="24"/>
        </w:rPr>
        <w:t>-by 3.0</w:t>
      </w:r>
    </w:p>
    <w:p w14:paraId="38EBABBD" w14:textId="77777777" w:rsidR="00CF1C9D" w:rsidRPr="00CF1C9D" w:rsidRDefault="00CF1C9D" w:rsidP="00CF1C9D">
      <w:pPr>
        <w:spacing w:after="0" w:line="240" w:lineRule="auto"/>
        <w:rPr>
          <w:rFonts w:ascii="Times New Roman" w:eastAsia="MS Mincho" w:hAnsi="Times New Roman" w:cs="Times New Roman"/>
          <w:sz w:val="24"/>
          <w:szCs w:val="24"/>
        </w:rPr>
      </w:pPr>
    </w:p>
    <w:p w14:paraId="44283B77"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 xml:space="preserve">5.) Mona Lisa Overdrive by </w:t>
      </w:r>
      <w:proofErr w:type="spellStart"/>
      <w:r w:rsidRPr="00CF1C9D">
        <w:rPr>
          <w:rFonts w:ascii="Times New Roman" w:eastAsia="MS Mincho" w:hAnsi="Times New Roman" w:cs="Times New Roman"/>
          <w:sz w:val="24"/>
          <w:szCs w:val="24"/>
        </w:rPr>
        <w:t>Ciro</w:t>
      </w:r>
      <w:proofErr w:type="spellEnd"/>
      <w:r w:rsidRPr="00CF1C9D">
        <w:rPr>
          <w:rFonts w:ascii="Times New Roman" w:eastAsia="MS Mincho" w:hAnsi="Times New Roman" w:cs="Times New Roman"/>
          <w:sz w:val="24"/>
          <w:szCs w:val="24"/>
        </w:rPr>
        <w:t xml:space="preserve"> </w:t>
      </w:r>
      <w:proofErr w:type="spellStart"/>
      <w:r w:rsidRPr="00CF1C9D">
        <w:rPr>
          <w:rFonts w:ascii="Times New Roman" w:eastAsia="MS Mincho" w:hAnsi="Times New Roman" w:cs="Times New Roman"/>
          <w:sz w:val="24"/>
          <w:szCs w:val="24"/>
        </w:rPr>
        <w:t>Cattuto</w:t>
      </w:r>
      <w:proofErr w:type="spellEnd"/>
    </w:p>
    <w:p w14:paraId="567E1AD9" w14:textId="77777777" w:rsidR="00CF1C9D" w:rsidRPr="00CF1C9D" w:rsidRDefault="00CF2E51" w:rsidP="00CF1C9D">
      <w:pPr>
        <w:spacing w:after="0" w:line="240" w:lineRule="auto"/>
        <w:rPr>
          <w:rFonts w:ascii="Times New Roman" w:eastAsia="MS Mincho" w:hAnsi="Times New Roman" w:cs="Times New Roman"/>
          <w:sz w:val="24"/>
          <w:szCs w:val="24"/>
        </w:rPr>
      </w:pPr>
      <w:hyperlink r:id="rId12" w:history="1">
        <w:r w:rsidR="00CF1C9D" w:rsidRPr="00CF1C9D">
          <w:rPr>
            <w:rFonts w:ascii="Times New Roman" w:eastAsia="MS Mincho" w:hAnsi="Times New Roman" w:cs="Times New Roman"/>
            <w:color w:val="0000FF"/>
            <w:sz w:val="24"/>
            <w:szCs w:val="24"/>
            <w:u w:val="single"/>
          </w:rPr>
          <w:t>https://flic.kr/p/BsqL</w:t>
        </w:r>
      </w:hyperlink>
    </w:p>
    <w:p w14:paraId="3ED8CFC6"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cc –by-</w:t>
      </w:r>
      <w:proofErr w:type="spellStart"/>
      <w:r w:rsidRPr="00CF1C9D">
        <w:rPr>
          <w:rFonts w:ascii="Times New Roman" w:eastAsia="MS Mincho" w:hAnsi="Times New Roman" w:cs="Times New Roman"/>
          <w:sz w:val="24"/>
          <w:szCs w:val="24"/>
        </w:rPr>
        <w:t>nc</w:t>
      </w:r>
      <w:proofErr w:type="spellEnd"/>
      <w:r w:rsidRPr="00CF1C9D">
        <w:rPr>
          <w:rFonts w:ascii="Times New Roman" w:eastAsia="MS Mincho" w:hAnsi="Times New Roman" w:cs="Times New Roman"/>
          <w:sz w:val="24"/>
          <w:szCs w:val="24"/>
        </w:rPr>
        <w:t>-</w:t>
      </w:r>
      <w:proofErr w:type="spellStart"/>
      <w:r w:rsidRPr="00CF1C9D">
        <w:rPr>
          <w:rFonts w:ascii="Times New Roman" w:eastAsia="MS Mincho" w:hAnsi="Times New Roman" w:cs="Times New Roman"/>
          <w:sz w:val="24"/>
          <w:szCs w:val="24"/>
        </w:rPr>
        <w:t>sa</w:t>
      </w:r>
      <w:proofErr w:type="spellEnd"/>
    </w:p>
    <w:p w14:paraId="1EA7A9B6" w14:textId="77777777" w:rsidR="00CF1C9D" w:rsidRPr="00CF1C9D" w:rsidRDefault="00CF1C9D" w:rsidP="00CF1C9D">
      <w:pPr>
        <w:spacing w:after="0" w:line="240" w:lineRule="auto"/>
        <w:rPr>
          <w:rFonts w:ascii="Times New Roman" w:eastAsia="MS Mincho" w:hAnsi="Times New Roman" w:cs="Times New Roman"/>
          <w:sz w:val="24"/>
          <w:szCs w:val="24"/>
        </w:rPr>
      </w:pPr>
    </w:p>
    <w:p w14:paraId="2126693C"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6.) Full of fun</w:t>
      </w:r>
      <w:r w:rsidRPr="00CF1C9D">
        <w:rPr>
          <w:rFonts w:ascii="Times New Roman" w:eastAsia="MS Mincho" w:hAnsi="Times New Roman" w:cs="Times New Roman"/>
          <w:b/>
          <w:sz w:val="24"/>
          <w:szCs w:val="24"/>
        </w:rPr>
        <w:t xml:space="preserve"> </w:t>
      </w:r>
      <w:r w:rsidRPr="00CF1C9D">
        <w:rPr>
          <w:rFonts w:ascii="Times New Roman" w:eastAsia="MS Mincho" w:hAnsi="Times New Roman" w:cs="Times New Roman"/>
          <w:sz w:val="24"/>
          <w:szCs w:val="24"/>
        </w:rPr>
        <w:t xml:space="preserve">by </w:t>
      </w:r>
      <w:proofErr w:type="spellStart"/>
      <w:r w:rsidRPr="00CF1C9D">
        <w:rPr>
          <w:rFonts w:ascii="Times New Roman" w:eastAsia="MS Mincho" w:hAnsi="Times New Roman" w:cs="Times New Roman"/>
          <w:sz w:val="24"/>
          <w:szCs w:val="24"/>
        </w:rPr>
        <w:t>Kateryna</w:t>
      </w:r>
      <w:proofErr w:type="spellEnd"/>
      <w:r w:rsidRPr="00CF1C9D">
        <w:rPr>
          <w:rFonts w:ascii="Times New Roman" w:eastAsia="MS Mincho" w:hAnsi="Times New Roman" w:cs="Times New Roman"/>
          <w:sz w:val="24"/>
          <w:szCs w:val="24"/>
        </w:rPr>
        <w:t xml:space="preserve"> </w:t>
      </w:r>
      <w:proofErr w:type="spellStart"/>
      <w:r w:rsidRPr="00CF1C9D">
        <w:rPr>
          <w:rFonts w:ascii="Times New Roman" w:eastAsia="MS Mincho" w:hAnsi="Times New Roman" w:cs="Times New Roman"/>
          <w:sz w:val="24"/>
          <w:szCs w:val="24"/>
        </w:rPr>
        <w:t>Zavhorodnya</w:t>
      </w:r>
      <w:proofErr w:type="spellEnd"/>
    </w:p>
    <w:p w14:paraId="599FEC86" w14:textId="77777777" w:rsidR="00CF1C9D" w:rsidRPr="00CF1C9D" w:rsidRDefault="00CF2E51" w:rsidP="00CF1C9D">
      <w:pPr>
        <w:spacing w:after="0" w:line="240" w:lineRule="auto"/>
        <w:rPr>
          <w:rFonts w:ascii="Times New Roman" w:eastAsia="MS Mincho" w:hAnsi="Times New Roman" w:cs="Times New Roman"/>
          <w:sz w:val="24"/>
          <w:szCs w:val="24"/>
        </w:rPr>
      </w:pPr>
      <w:hyperlink r:id="rId13" w:history="1">
        <w:r w:rsidR="00CF1C9D" w:rsidRPr="00CF1C9D">
          <w:rPr>
            <w:rFonts w:ascii="Times New Roman" w:eastAsia="MS Mincho" w:hAnsi="Times New Roman" w:cs="Times New Roman"/>
            <w:color w:val="0000FF"/>
            <w:sz w:val="24"/>
            <w:szCs w:val="24"/>
            <w:u w:val="single"/>
          </w:rPr>
          <w:t>https://flic.kr/p/inw2XZ</w:t>
        </w:r>
      </w:hyperlink>
    </w:p>
    <w:p w14:paraId="6741C6B1" w14:textId="77777777" w:rsidR="00CF1C9D" w:rsidRPr="00CF1C9D" w:rsidRDefault="00CF1C9D" w:rsidP="00CF1C9D">
      <w:pPr>
        <w:spacing w:after="0" w:line="240" w:lineRule="auto"/>
        <w:rPr>
          <w:rFonts w:ascii="Times New Roman" w:eastAsia="MS Mincho" w:hAnsi="Times New Roman" w:cs="Times New Roman"/>
          <w:sz w:val="24"/>
          <w:szCs w:val="24"/>
        </w:rPr>
      </w:pPr>
      <w:proofErr w:type="gramStart"/>
      <w:r w:rsidRPr="00CF1C9D">
        <w:rPr>
          <w:rFonts w:ascii="Times New Roman" w:eastAsia="MS Mincho" w:hAnsi="Times New Roman" w:cs="Times New Roman"/>
          <w:sz w:val="24"/>
          <w:szCs w:val="24"/>
        </w:rPr>
        <w:t>cc</w:t>
      </w:r>
      <w:proofErr w:type="gramEnd"/>
      <w:r w:rsidRPr="00CF1C9D">
        <w:rPr>
          <w:rFonts w:ascii="Times New Roman" w:eastAsia="MS Mincho" w:hAnsi="Times New Roman" w:cs="Times New Roman"/>
          <w:sz w:val="24"/>
          <w:szCs w:val="24"/>
        </w:rPr>
        <w:t>-by-</w:t>
      </w:r>
      <w:proofErr w:type="spellStart"/>
      <w:r w:rsidRPr="00CF1C9D">
        <w:rPr>
          <w:rFonts w:ascii="Times New Roman" w:eastAsia="MS Mincho" w:hAnsi="Times New Roman" w:cs="Times New Roman"/>
          <w:sz w:val="24"/>
          <w:szCs w:val="24"/>
        </w:rPr>
        <w:t>nc</w:t>
      </w:r>
      <w:proofErr w:type="spellEnd"/>
      <w:r w:rsidRPr="00CF1C9D">
        <w:rPr>
          <w:rFonts w:ascii="Times New Roman" w:eastAsia="MS Mincho" w:hAnsi="Times New Roman" w:cs="Times New Roman"/>
          <w:sz w:val="24"/>
          <w:szCs w:val="24"/>
        </w:rPr>
        <w:t xml:space="preserve"> 2.0</w:t>
      </w:r>
    </w:p>
    <w:p w14:paraId="6170515C" w14:textId="77777777" w:rsidR="00CF1C9D" w:rsidRPr="00CF1C9D" w:rsidRDefault="00CF1C9D" w:rsidP="00CF1C9D">
      <w:pPr>
        <w:spacing w:after="0" w:line="240" w:lineRule="auto"/>
        <w:rPr>
          <w:rFonts w:ascii="Times New Roman" w:eastAsia="MS Mincho" w:hAnsi="Times New Roman" w:cs="Times New Roman"/>
          <w:sz w:val="24"/>
          <w:szCs w:val="24"/>
        </w:rPr>
      </w:pPr>
    </w:p>
    <w:p w14:paraId="2CEE2731" w14:textId="77777777" w:rsidR="00CF1C9D" w:rsidRPr="00CF1C9D" w:rsidRDefault="00CF1C9D" w:rsidP="00CF1C9D">
      <w:pPr>
        <w:spacing w:after="0" w:line="240" w:lineRule="auto"/>
        <w:rPr>
          <w:rFonts w:ascii="Times New Roman" w:eastAsia="Times New Roman" w:hAnsi="Times New Roman" w:cs="Times New Roman"/>
          <w:sz w:val="24"/>
          <w:szCs w:val="24"/>
        </w:rPr>
      </w:pPr>
      <w:proofErr w:type="gramStart"/>
      <w:r w:rsidRPr="00CF1C9D">
        <w:rPr>
          <w:rFonts w:ascii="Times New Roman" w:eastAsia="MS Mincho" w:hAnsi="Times New Roman" w:cs="Times New Roman"/>
          <w:sz w:val="24"/>
          <w:szCs w:val="24"/>
        </w:rPr>
        <w:t xml:space="preserve">7.) </w:t>
      </w:r>
      <w:r w:rsidRPr="00CF1C9D">
        <w:rPr>
          <w:rFonts w:ascii="Times New Roman" w:eastAsia="Times New Roman" w:hAnsi="Times New Roman" w:cs="Times New Roman"/>
          <w:sz w:val="24"/>
          <w:szCs w:val="24"/>
        </w:rPr>
        <w:t>Artsy New Beetle, Wolfsburg, Germany.</w:t>
      </w:r>
      <w:proofErr w:type="gramEnd"/>
      <w:r w:rsidRPr="00CF1C9D">
        <w:rPr>
          <w:rFonts w:ascii="Times New Roman" w:eastAsia="Times New Roman" w:hAnsi="Times New Roman" w:cs="Times New Roman"/>
          <w:sz w:val="24"/>
          <w:szCs w:val="24"/>
        </w:rPr>
        <w:t xml:space="preserve"> Volkswagen Museum.</w:t>
      </w:r>
      <w:r w:rsidRPr="00CF1C9D">
        <w:rPr>
          <w:rFonts w:ascii="Times New Roman" w:eastAsia="Times New Roman" w:hAnsi="Times New Roman" w:cs="Times New Roman"/>
          <w:b/>
          <w:sz w:val="24"/>
          <w:szCs w:val="24"/>
        </w:rPr>
        <w:t xml:space="preserve"> </w:t>
      </w:r>
      <w:r w:rsidRPr="00CF1C9D">
        <w:rPr>
          <w:rFonts w:ascii="Times New Roman" w:eastAsia="Times New Roman" w:hAnsi="Times New Roman" w:cs="Times New Roman"/>
          <w:sz w:val="24"/>
          <w:szCs w:val="24"/>
        </w:rPr>
        <w:t xml:space="preserve">By </w:t>
      </w:r>
      <w:proofErr w:type="spellStart"/>
      <w:r w:rsidRPr="00CF1C9D">
        <w:rPr>
          <w:rFonts w:ascii="Times New Roman" w:eastAsia="Times New Roman" w:hAnsi="Times New Roman" w:cs="Times New Roman"/>
          <w:sz w:val="24"/>
          <w:szCs w:val="24"/>
        </w:rPr>
        <w:t>p_d_s</w:t>
      </w:r>
      <w:proofErr w:type="spellEnd"/>
    </w:p>
    <w:p w14:paraId="47624470" w14:textId="77777777" w:rsidR="00CF1C9D" w:rsidRPr="00CF1C9D" w:rsidRDefault="00CF2E51" w:rsidP="00CF1C9D">
      <w:pPr>
        <w:spacing w:after="0" w:line="240" w:lineRule="auto"/>
        <w:rPr>
          <w:rFonts w:ascii="Times New Roman" w:eastAsia="MS Mincho" w:hAnsi="Times New Roman" w:cs="Times New Roman"/>
          <w:sz w:val="24"/>
          <w:szCs w:val="24"/>
        </w:rPr>
      </w:pPr>
      <w:hyperlink r:id="rId14" w:history="1">
        <w:r w:rsidR="00CF1C9D" w:rsidRPr="00CF1C9D">
          <w:rPr>
            <w:rFonts w:ascii="Times New Roman" w:eastAsia="MS Mincho" w:hAnsi="Times New Roman" w:cs="Times New Roman"/>
            <w:color w:val="0000FF"/>
            <w:sz w:val="24"/>
            <w:szCs w:val="24"/>
            <w:u w:val="single"/>
          </w:rPr>
          <w:t>https://flic.kr/p/6SE6r</w:t>
        </w:r>
      </w:hyperlink>
    </w:p>
    <w:p w14:paraId="1FE85B06" w14:textId="77777777" w:rsidR="00CF1C9D" w:rsidRPr="00CF1C9D" w:rsidRDefault="00CF1C9D" w:rsidP="00CF1C9D">
      <w:pPr>
        <w:spacing w:after="0" w:line="240" w:lineRule="auto"/>
        <w:rPr>
          <w:rFonts w:ascii="Times New Roman" w:eastAsia="Times New Roman" w:hAnsi="Times New Roman" w:cs="Times New Roman"/>
          <w:sz w:val="24"/>
          <w:szCs w:val="24"/>
        </w:rPr>
      </w:pPr>
      <w:r w:rsidRPr="00CF1C9D">
        <w:rPr>
          <w:rFonts w:ascii="Times New Roman" w:eastAsia="Times New Roman" w:hAnsi="Times New Roman" w:cs="Times New Roman"/>
          <w:sz w:val="24"/>
          <w:szCs w:val="24"/>
        </w:rPr>
        <w:t>cc by-</w:t>
      </w:r>
      <w:proofErr w:type="spellStart"/>
      <w:r w:rsidRPr="00CF1C9D">
        <w:rPr>
          <w:rFonts w:ascii="Times New Roman" w:eastAsia="Times New Roman" w:hAnsi="Times New Roman" w:cs="Times New Roman"/>
          <w:sz w:val="24"/>
          <w:szCs w:val="24"/>
        </w:rPr>
        <w:t>nc</w:t>
      </w:r>
      <w:proofErr w:type="spellEnd"/>
      <w:r w:rsidRPr="00CF1C9D">
        <w:rPr>
          <w:rFonts w:ascii="Times New Roman" w:eastAsia="Times New Roman" w:hAnsi="Times New Roman" w:cs="Times New Roman"/>
          <w:sz w:val="24"/>
          <w:szCs w:val="24"/>
        </w:rPr>
        <w:t>-</w:t>
      </w:r>
      <w:proofErr w:type="spellStart"/>
      <w:r w:rsidRPr="00CF1C9D">
        <w:rPr>
          <w:rFonts w:ascii="Times New Roman" w:eastAsia="Times New Roman" w:hAnsi="Times New Roman" w:cs="Times New Roman"/>
          <w:sz w:val="24"/>
          <w:szCs w:val="24"/>
        </w:rPr>
        <w:t>nd</w:t>
      </w:r>
      <w:proofErr w:type="spellEnd"/>
      <w:r w:rsidRPr="00CF1C9D">
        <w:rPr>
          <w:rFonts w:ascii="Times New Roman" w:eastAsia="Times New Roman" w:hAnsi="Times New Roman" w:cs="Times New Roman"/>
          <w:sz w:val="24"/>
          <w:szCs w:val="24"/>
        </w:rPr>
        <w:t xml:space="preserve"> 2.0</w:t>
      </w:r>
    </w:p>
    <w:p w14:paraId="2FF8C2F5" w14:textId="77777777" w:rsidR="00CF1C9D" w:rsidRPr="00CF1C9D" w:rsidRDefault="00CF1C9D" w:rsidP="00CF1C9D">
      <w:pPr>
        <w:spacing w:after="0" w:line="240" w:lineRule="auto"/>
        <w:rPr>
          <w:rFonts w:ascii="Times New Roman" w:eastAsia="MS Mincho" w:hAnsi="Times New Roman" w:cs="Times New Roman"/>
          <w:sz w:val="24"/>
          <w:szCs w:val="24"/>
        </w:rPr>
      </w:pPr>
    </w:p>
    <w:p w14:paraId="755BF94F" w14:textId="77777777" w:rsidR="00CF1C9D" w:rsidRPr="00CF1C9D" w:rsidRDefault="00CF1C9D" w:rsidP="00CF1C9D">
      <w:pPr>
        <w:spacing w:after="0" w:line="240" w:lineRule="auto"/>
        <w:rPr>
          <w:rFonts w:ascii="Times New Roman" w:eastAsia="Times New Roman" w:hAnsi="Times New Roman" w:cs="Times New Roman"/>
          <w:sz w:val="24"/>
          <w:szCs w:val="24"/>
        </w:rPr>
      </w:pPr>
      <w:r w:rsidRPr="00CF1C9D">
        <w:rPr>
          <w:rFonts w:ascii="Times New Roman" w:eastAsia="MS Mincho" w:hAnsi="Times New Roman" w:cs="Times New Roman"/>
          <w:sz w:val="24"/>
          <w:szCs w:val="24"/>
        </w:rPr>
        <w:t xml:space="preserve">8.) </w:t>
      </w:r>
      <w:proofErr w:type="spellStart"/>
      <w:r w:rsidRPr="00CF1C9D">
        <w:rPr>
          <w:rFonts w:ascii="Times New Roman" w:eastAsia="Times New Roman" w:hAnsi="Times New Roman" w:cs="Times New Roman"/>
          <w:sz w:val="24"/>
          <w:szCs w:val="24"/>
        </w:rPr>
        <w:t>Kreibel</w:t>
      </w:r>
      <w:proofErr w:type="spellEnd"/>
      <w:r w:rsidRPr="00CF1C9D">
        <w:rPr>
          <w:rFonts w:ascii="Times New Roman" w:eastAsia="Times New Roman" w:hAnsi="Times New Roman" w:cs="Times New Roman"/>
          <w:sz w:val="24"/>
          <w:szCs w:val="24"/>
        </w:rPr>
        <w:t xml:space="preserve"> Mona Lisa Lollipop Tart by </w:t>
      </w:r>
      <w:proofErr w:type="spellStart"/>
      <w:r w:rsidRPr="00CF1C9D">
        <w:rPr>
          <w:rFonts w:ascii="Times New Roman" w:eastAsia="Times New Roman" w:hAnsi="Times New Roman" w:cs="Times New Roman"/>
          <w:sz w:val="24"/>
          <w:szCs w:val="24"/>
        </w:rPr>
        <w:t>bixentro</w:t>
      </w:r>
      <w:proofErr w:type="spellEnd"/>
    </w:p>
    <w:p w14:paraId="64783067" w14:textId="77777777" w:rsidR="00CF1C9D" w:rsidRPr="00CF1C9D" w:rsidRDefault="00CF2E51" w:rsidP="00CF1C9D">
      <w:pPr>
        <w:spacing w:after="0" w:line="240" w:lineRule="auto"/>
        <w:rPr>
          <w:rFonts w:ascii="Times New Roman" w:eastAsia="MS Mincho" w:hAnsi="Times New Roman" w:cs="Times New Roman"/>
          <w:sz w:val="24"/>
          <w:szCs w:val="24"/>
        </w:rPr>
      </w:pPr>
      <w:hyperlink r:id="rId15" w:history="1">
        <w:r w:rsidR="00CF1C9D" w:rsidRPr="00CF1C9D">
          <w:rPr>
            <w:rFonts w:ascii="Times New Roman" w:eastAsia="MS Mincho" w:hAnsi="Times New Roman" w:cs="Times New Roman"/>
            <w:color w:val="0000FF"/>
            <w:sz w:val="24"/>
            <w:szCs w:val="24"/>
            <w:u w:val="single"/>
          </w:rPr>
          <w:t>https://flic.kr/p/4FRqqX</w:t>
        </w:r>
      </w:hyperlink>
    </w:p>
    <w:p w14:paraId="71E5BE0D" w14:textId="77777777" w:rsidR="00CF1C9D" w:rsidRPr="00CF1C9D" w:rsidRDefault="00CF1C9D" w:rsidP="00CF1C9D">
      <w:pPr>
        <w:spacing w:after="0" w:line="240" w:lineRule="auto"/>
        <w:rPr>
          <w:rFonts w:ascii="Times New Roman" w:eastAsia="Times New Roman" w:hAnsi="Times New Roman" w:cs="Times New Roman"/>
          <w:sz w:val="24"/>
          <w:szCs w:val="24"/>
        </w:rPr>
      </w:pPr>
      <w:proofErr w:type="gramStart"/>
      <w:r w:rsidRPr="00CF1C9D">
        <w:rPr>
          <w:rFonts w:ascii="Times New Roman" w:eastAsia="Times New Roman" w:hAnsi="Times New Roman" w:cs="Times New Roman"/>
          <w:sz w:val="24"/>
          <w:szCs w:val="24"/>
        </w:rPr>
        <w:t>cc</w:t>
      </w:r>
      <w:proofErr w:type="gramEnd"/>
      <w:r w:rsidRPr="00CF1C9D">
        <w:rPr>
          <w:rFonts w:ascii="Times New Roman" w:eastAsia="Times New Roman" w:hAnsi="Times New Roman" w:cs="Times New Roman"/>
          <w:sz w:val="24"/>
          <w:szCs w:val="24"/>
        </w:rPr>
        <w:t>-by 2.0</w:t>
      </w:r>
    </w:p>
    <w:p w14:paraId="15B8E260" w14:textId="77777777" w:rsidR="00CF1C9D" w:rsidRPr="00CF1C9D" w:rsidRDefault="00CF1C9D" w:rsidP="00CF1C9D">
      <w:pPr>
        <w:spacing w:after="0" w:line="240" w:lineRule="auto"/>
        <w:rPr>
          <w:rFonts w:ascii="Times New Roman" w:eastAsia="MS Mincho" w:hAnsi="Times New Roman" w:cs="Times New Roman"/>
          <w:sz w:val="24"/>
          <w:szCs w:val="24"/>
        </w:rPr>
      </w:pPr>
    </w:p>
    <w:p w14:paraId="70D134D8"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 xml:space="preserve">9.) Ptolemaic Birth House at </w:t>
      </w:r>
      <w:proofErr w:type="spellStart"/>
      <w:r w:rsidRPr="00CF1C9D">
        <w:rPr>
          <w:rFonts w:ascii="Times New Roman" w:eastAsia="MS Mincho" w:hAnsi="Times New Roman" w:cs="Times New Roman"/>
          <w:sz w:val="24"/>
          <w:szCs w:val="24"/>
        </w:rPr>
        <w:t>Dendera</w:t>
      </w:r>
      <w:proofErr w:type="spellEnd"/>
      <w:r w:rsidRPr="00CF1C9D">
        <w:rPr>
          <w:rFonts w:ascii="Times New Roman" w:eastAsia="MS Mincho" w:hAnsi="Times New Roman" w:cs="Times New Roman"/>
          <w:sz w:val="24"/>
          <w:szCs w:val="24"/>
        </w:rPr>
        <w:t xml:space="preserve"> (I)</w:t>
      </w:r>
      <w:r w:rsidRPr="00CF1C9D">
        <w:rPr>
          <w:rFonts w:ascii="Times New Roman" w:eastAsia="MS Mincho" w:hAnsi="Times New Roman" w:cs="Times New Roman"/>
          <w:b/>
          <w:sz w:val="24"/>
          <w:szCs w:val="24"/>
        </w:rPr>
        <w:t xml:space="preserve"> </w:t>
      </w:r>
      <w:r w:rsidRPr="00CF1C9D">
        <w:rPr>
          <w:rFonts w:ascii="Times New Roman" w:eastAsia="MS Mincho" w:hAnsi="Times New Roman" w:cs="Times New Roman"/>
          <w:sz w:val="24"/>
          <w:szCs w:val="24"/>
        </w:rPr>
        <w:t>by Institute for the Study of the Ancient World</w:t>
      </w:r>
    </w:p>
    <w:p w14:paraId="24E5369C" w14:textId="77777777" w:rsidR="00CF1C9D" w:rsidRPr="00CF1C9D" w:rsidRDefault="00CF2E51" w:rsidP="00CF1C9D">
      <w:pPr>
        <w:spacing w:after="0" w:line="240" w:lineRule="auto"/>
        <w:rPr>
          <w:rFonts w:ascii="Times New Roman" w:eastAsia="MS Mincho" w:hAnsi="Times New Roman" w:cs="Times New Roman"/>
          <w:sz w:val="24"/>
          <w:szCs w:val="24"/>
        </w:rPr>
      </w:pPr>
      <w:hyperlink r:id="rId16" w:history="1">
        <w:r w:rsidR="00CF1C9D" w:rsidRPr="00CF1C9D">
          <w:rPr>
            <w:rFonts w:ascii="Times New Roman" w:eastAsia="MS Mincho" w:hAnsi="Times New Roman" w:cs="Times New Roman"/>
            <w:color w:val="0000FF"/>
            <w:sz w:val="24"/>
            <w:szCs w:val="24"/>
            <w:u w:val="single"/>
          </w:rPr>
          <w:t>https://flic.kr/p/dMta7y</w:t>
        </w:r>
      </w:hyperlink>
    </w:p>
    <w:p w14:paraId="086CC722" w14:textId="77777777" w:rsidR="00CF1C9D" w:rsidRPr="00CF1C9D" w:rsidRDefault="00CF1C9D" w:rsidP="00CF1C9D">
      <w:pPr>
        <w:spacing w:after="0" w:line="240" w:lineRule="auto"/>
        <w:rPr>
          <w:rFonts w:ascii="Times New Roman" w:eastAsia="MS Mincho" w:hAnsi="Times New Roman" w:cs="Times New Roman"/>
          <w:sz w:val="24"/>
          <w:szCs w:val="24"/>
        </w:rPr>
      </w:pPr>
      <w:proofErr w:type="gramStart"/>
      <w:r w:rsidRPr="00CF1C9D">
        <w:rPr>
          <w:rFonts w:ascii="Times New Roman" w:eastAsia="MS Mincho" w:hAnsi="Times New Roman" w:cs="Times New Roman"/>
          <w:sz w:val="24"/>
          <w:szCs w:val="24"/>
        </w:rPr>
        <w:t>cc</w:t>
      </w:r>
      <w:proofErr w:type="gramEnd"/>
      <w:r w:rsidRPr="00CF1C9D">
        <w:rPr>
          <w:rFonts w:ascii="Times New Roman" w:eastAsia="MS Mincho" w:hAnsi="Times New Roman" w:cs="Times New Roman"/>
          <w:sz w:val="24"/>
          <w:szCs w:val="24"/>
        </w:rPr>
        <w:t xml:space="preserve">-by 2.0 </w:t>
      </w:r>
    </w:p>
    <w:p w14:paraId="50200944" w14:textId="77777777" w:rsidR="00CF1C9D" w:rsidRPr="00CF1C9D" w:rsidRDefault="00CF1C9D" w:rsidP="00CF1C9D">
      <w:pPr>
        <w:spacing w:after="0" w:line="240" w:lineRule="auto"/>
        <w:rPr>
          <w:rFonts w:ascii="Times New Roman" w:eastAsia="MS Mincho" w:hAnsi="Times New Roman" w:cs="Times New Roman"/>
          <w:sz w:val="24"/>
          <w:szCs w:val="24"/>
        </w:rPr>
      </w:pPr>
    </w:p>
    <w:p w14:paraId="78104C18" w14:textId="77777777" w:rsidR="00CF1C9D" w:rsidRPr="00CF1C9D" w:rsidRDefault="00CF1C9D" w:rsidP="00CF1C9D">
      <w:pPr>
        <w:spacing w:after="0" w:line="240" w:lineRule="auto"/>
        <w:rPr>
          <w:rFonts w:ascii="Times New Roman" w:eastAsia="MS Mincho" w:hAnsi="Times New Roman" w:cs="Times New Roman"/>
          <w:sz w:val="24"/>
          <w:szCs w:val="24"/>
        </w:rPr>
      </w:pPr>
      <w:proofErr w:type="gramStart"/>
      <w:r w:rsidRPr="00CF1C9D">
        <w:rPr>
          <w:rFonts w:ascii="Times New Roman" w:eastAsia="MS Mincho" w:hAnsi="Times New Roman" w:cs="Times New Roman"/>
          <w:sz w:val="24"/>
          <w:szCs w:val="24"/>
        </w:rPr>
        <w:t>10.) Gold coin of the Ptolemaic Dynasty.</w:t>
      </w:r>
      <w:proofErr w:type="gramEnd"/>
      <w:r w:rsidRPr="00CF1C9D">
        <w:rPr>
          <w:rFonts w:ascii="Times New Roman" w:eastAsia="MS Mincho" w:hAnsi="Times New Roman" w:cs="Times New Roman"/>
          <w:sz w:val="24"/>
          <w:szCs w:val="24"/>
        </w:rPr>
        <w:t xml:space="preserve"> BM 1964,1303.1</w:t>
      </w:r>
    </w:p>
    <w:p w14:paraId="24441F1E" w14:textId="77777777" w:rsidR="00CF1C9D" w:rsidRPr="00CF1C9D" w:rsidRDefault="00CF1C9D" w:rsidP="00CF1C9D">
      <w:pPr>
        <w:spacing w:after="0" w:line="240" w:lineRule="auto"/>
        <w:rPr>
          <w:rFonts w:ascii="Times New Roman" w:eastAsia="Times New Roman" w:hAnsi="Times New Roman" w:cs="Times New Roman"/>
          <w:bCs/>
          <w:sz w:val="24"/>
          <w:szCs w:val="24"/>
        </w:rPr>
      </w:pPr>
      <w:r w:rsidRPr="00CF1C9D">
        <w:rPr>
          <w:rFonts w:ascii="Times New Roman" w:eastAsia="Times New Roman" w:hAnsi="Times New Roman" w:cs="Times New Roman"/>
          <w:b/>
          <w:bCs/>
          <w:sz w:val="24"/>
          <w:szCs w:val="24"/>
        </w:rPr>
        <w:t xml:space="preserve">© </w:t>
      </w:r>
      <w:r w:rsidRPr="00CF1C9D">
        <w:rPr>
          <w:rFonts w:ascii="Times New Roman" w:eastAsia="Times New Roman" w:hAnsi="Times New Roman" w:cs="Times New Roman"/>
          <w:bCs/>
          <w:sz w:val="24"/>
          <w:szCs w:val="24"/>
        </w:rPr>
        <w:t>The Trustees of the British Museum</w:t>
      </w:r>
    </w:p>
    <w:p w14:paraId="646A990A" w14:textId="77777777" w:rsidR="00CF1C9D" w:rsidRPr="00CF1C9D" w:rsidRDefault="00CF1C9D" w:rsidP="00CF1C9D">
      <w:pPr>
        <w:spacing w:after="0" w:line="240" w:lineRule="auto"/>
        <w:rPr>
          <w:rFonts w:ascii="Times New Roman" w:eastAsia="Times New Roman" w:hAnsi="Times New Roman" w:cs="Times New Roman"/>
          <w:bCs/>
          <w:sz w:val="24"/>
          <w:szCs w:val="24"/>
        </w:rPr>
      </w:pPr>
    </w:p>
    <w:p w14:paraId="687DF7FC" w14:textId="77777777" w:rsidR="00CF1C9D" w:rsidRPr="00CF1C9D" w:rsidRDefault="00CF1C9D" w:rsidP="00CF1C9D">
      <w:pPr>
        <w:spacing w:after="0" w:line="240" w:lineRule="auto"/>
        <w:rPr>
          <w:rFonts w:ascii="Times New Roman" w:eastAsia="Times New Roman" w:hAnsi="Times New Roman" w:cs="Times New Roman"/>
          <w:color w:val="666666"/>
          <w:sz w:val="24"/>
          <w:szCs w:val="24"/>
          <w:shd w:val="clear" w:color="auto" w:fill="FFFFFF"/>
        </w:rPr>
      </w:pPr>
      <w:r w:rsidRPr="00CF1C9D">
        <w:rPr>
          <w:rFonts w:ascii="Times New Roman" w:eastAsia="Times New Roman" w:hAnsi="Times New Roman" w:cs="Times New Roman"/>
          <w:bCs/>
          <w:sz w:val="24"/>
          <w:szCs w:val="24"/>
        </w:rPr>
        <w:t>11.) Copper coin of the Roman Republic,</w:t>
      </w:r>
      <w:r w:rsidRPr="00CF1C9D">
        <w:rPr>
          <w:rFonts w:ascii="Times New Roman" w:eastAsia="Times New Roman" w:hAnsi="Times New Roman" w:cs="Times New Roman"/>
          <w:b/>
          <w:bCs/>
          <w:sz w:val="24"/>
          <w:szCs w:val="24"/>
        </w:rPr>
        <w:t xml:space="preserve"> </w:t>
      </w:r>
      <w:r w:rsidRPr="00CF1C9D">
        <w:rPr>
          <w:rFonts w:ascii="Times New Roman" w:eastAsia="Times New Roman" w:hAnsi="Times New Roman" w:cs="Times New Roman"/>
          <w:bCs/>
          <w:sz w:val="24"/>
          <w:szCs w:val="24"/>
        </w:rPr>
        <w:t xml:space="preserve">BM </w:t>
      </w:r>
      <w:r w:rsidRPr="00CF1C9D">
        <w:rPr>
          <w:rFonts w:ascii="Times New Roman" w:eastAsia="Times New Roman" w:hAnsi="Times New Roman" w:cs="Times New Roman"/>
          <w:color w:val="666666"/>
          <w:sz w:val="24"/>
          <w:szCs w:val="24"/>
          <w:shd w:val="clear" w:color="auto" w:fill="FFFFFF"/>
        </w:rPr>
        <w:t>TC</w:t>
      </w:r>
      <w:proofErr w:type="gramStart"/>
      <w:r w:rsidRPr="00CF1C9D">
        <w:rPr>
          <w:rFonts w:ascii="Times New Roman" w:eastAsia="Times New Roman" w:hAnsi="Times New Roman" w:cs="Times New Roman"/>
          <w:color w:val="666666"/>
          <w:sz w:val="24"/>
          <w:szCs w:val="24"/>
          <w:shd w:val="clear" w:color="auto" w:fill="FFFFFF"/>
        </w:rPr>
        <w:t>,p18.8.Rom</w:t>
      </w:r>
      <w:proofErr w:type="gramEnd"/>
    </w:p>
    <w:p w14:paraId="439F7934" w14:textId="77777777" w:rsidR="00CF1C9D" w:rsidRPr="00CF1C9D" w:rsidRDefault="00CF1C9D" w:rsidP="00CF1C9D">
      <w:pPr>
        <w:spacing w:after="0" w:line="240" w:lineRule="auto"/>
        <w:rPr>
          <w:rFonts w:ascii="Times New Roman" w:eastAsia="Times New Roman" w:hAnsi="Times New Roman" w:cs="Times New Roman"/>
          <w:bCs/>
          <w:sz w:val="24"/>
          <w:szCs w:val="24"/>
        </w:rPr>
      </w:pPr>
      <w:r w:rsidRPr="00CF1C9D">
        <w:rPr>
          <w:rFonts w:ascii="Times New Roman" w:eastAsia="Times New Roman" w:hAnsi="Times New Roman" w:cs="Times New Roman"/>
          <w:b/>
          <w:bCs/>
          <w:sz w:val="24"/>
          <w:szCs w:val="24"/>
        </w:rPr>
        <w:t xml:space="preserve">© </w:t>
      </w:r>
      <w:r w:rsidRPr="00CF1C9D">
        <w:rPr>
          <w:rFonts w:ascii="Times New Roman" w:eastAsia="Times New Roman" w:hAnsi="Times New Roman" w:cs="Times New Roman"/>
          <w:bCs/>
          <w:sz w:val="24"/>
          <w:szCs w:val="24"/>
        </w:rPr>
        <w:t>The Trustees of the British Museum</w:t>
      </w:r>
    </w:p>
    <w:p w14:paraId="57F9A6FE" w14:textId="77777777" w:rsidR="00CF1C9D" w:rsidRPr="00CF1C9D" w:rsidRDefault="00CF1C9D" w:rsidP="00CF1C9D">
      <w:pPr>
        <w:spacing w:after="0" w:line="240" w:lineRule="auto"/>
        <w:rPr>
          <w:rFonts w:ascii="Times New Roman" w:eastAsia="Times New Roman" w:hAnsi="Times New Roman" w:cs="Times New Roman"/>
          <w:sz w:val="24"/>
          <w:szCs w:val="24"/>
        </w:rPr>
      </w:pPr>
    </w:p>
    <w:p w14:paraId="1F8835B8" w14:textId="77777777" w:rsidR="00CF1C9D" w:rsidRPr="00CF1C9D" w:rsidRDefault="00CF1C9D" w:rsidP="00CF1C9D">
      <w:pPr>
        <w:spacing w:after="0" w:line="240" w:lineRule="auto"/>
        <w:rPr>
          <w:rFonts w:ascii="Times New Roman" w:eastAsia="Times New Roman" w:hAnsi="Times New Roman" w:cs="Times New Roman"/>
          <w:sz w:val="24"/>
          <w:szCs w:val="24"/>
        </w:rPr>
      </w:pPr>
      <w:r w:rsidRPr="00CF1C9D">
        <w:rPr>
          <w:rFonts w:ascii="Times New Roman" w:eastAsia="Times New Roman" w:hAnsi="Times New Roman" w:cs="Times New Roman"/>
          <w:sz w:val="24"/>
          <w:szCs w:val="24"/>
        </w:rPr>
        <w:t>12.) Gold coin of the Roman Republic,</w:t>
      </w:r>
      <w:r w:rsidRPr="00CF1C9D">
        <w:rPr>
          <w:rFonts w:ascii="Times New Roman" w:eastAsia="Times New Roman" w:hAnsi="Times New Roman" w:cs="Times New Roman"/>
          <w:b/>
          <w:sz w:val="24"/>
          <w:szCs w:val="24"/>
        </w:rPr>
        <w:t xml:space="preserve"> </w:t>
      </w:r>
      <w:r w:rsidRPr="00CF1C9D">
        <w:rPr>
          <w:rFonts w:ascii="Times New Roman" w:eastAsia="Times New Roman" w:hAnsi="Times New Roman" w:cs="Times New Roman"/>
          <w:sz w:val="24"/>
          <w:szCs w:val="24"/>
        </w:rPr>
        <w:t xml:space="preserve">BM </w:t>
      </w:r>
      <w:r w:rsidRPr="00CF1C9D">
        <w:rPr>
          <w:rFonts w:ascii="Times New Roman" w:eastAsia="Times New Roman" w:hAnsi="Times New Roman" w:cs="Times New Roman"/>
          <w:color w:val="666666"/>
          <w:sz w:val="24"/>
          <w:szCs w:val="24"/>
          <w:shd w:val="clear" w:color="auto" w:fill="FFFFFF"/>
        </w:rPr>
        <w:t>1844,1008.57</w:t>
      </w:r>
    </w:p>
    <w:p w14:paraId="47818658" w14:textId="77777777" w:rsidR="00CF1C9D" w:rsidRPr="00CF1C9D" w:rsidRDefault="00CF1C9D" w:rsidP="00CF1C9D">
      <w:pPr>
        <w:spacing w:after="0" w:line="240" w:lineRule="auto"/>
        <w:rPr>
          <w:rFonts w:ascii="Times New Roman" w:eastAsia="Times New Roman" w:hAnsi="Times New Roman" w:cs="Times New Roman"/>
          <w:bCs/>
          <w:sz w:val="24"/>
          <w:szCs w:val="24"/>
        </w:rPr>
      </w:pPr>
      <w:r w:rsidRPr="00CF1C9D">
        <w:rPr>
          <w:rFonts w:ascii="Times New Roman" w:eastAsia="Times New Roman" w:hAnsi="Times New Roman" w:cs="Times New Roman"/>
          <w:b/>
          <w:bCs/>
          <w:sz w:val="24"/>
          <w:szCs w:val="24"/>
        </w:rPr>
        <w:t xml:space="preserve">© </w:t>
      </w:r>
      <w:r w:rsidRPr="00CF1C9D">
        <w:rPr>
          <w:rFonts w:ascii="Times New Roman" w:eastAsia="Times New Roman" w:hAnsi="Times New Roman" w:cs="Times New Roman"/>
          <w:bCs/>
          <w:sz w:val="24"/>
          <w:szCs w:val="24"/>
        </w:rPr>
        <w:t>The Trustees of the British Museum</w:t>
      </w:r>
    </w:p>
    <w:p w14:paraId="4F0BC824" w14:textId="77777777" w:rsidR="00CF1C9D" w:rsidRPr="00CF1C9D" w:rsidRDefault="00CF1C9D" w:rsidP="00CF1C9D">
      <w:pPr>
        <w:spacing w:after="0" w:line="240" w:lineRule="auto"/>
        <w:rPr>
          <w:rFonts w:ascii="Times New Roman" w:eastAsia="Times New Roman" w:hAnsi="Times New Roman" w:cs="Times New Roman"/>
          <w:bCs/>
          <w:sz w:val="24"/>
          <w:szCs w:val="24"/>
        </w:rPr>
      </w:pPr>
    </w:p>
    <w:p w14:paraId="1209F5AE" w14:textId="77777777" w:rsidR="00CF1C9D" w:rsidRPr="00CF1C9D" w:rsidRDefault="00CF1C9D" w:rsidP="00CF1C9D">
      <w:pPr>
        <w:spacing w:after="0" w:line="240" w:lineRule="auto"/>
        <w:rPr>
          <w:rFonts w:ascii="Times New Roman" w:eastAsia="Times New Roman" w:hAnsi="Times New Roman" w:cs="Times New Roman"/>
          <w:bCs/>
          <w:sz w:val="24"/>
          <w:szCs w:val="24"/>
        </w:rPr>
      </w:pPr>
      <w:r w:rsidRPr="00CF1C9D">
        <w:rPr>
          <w:rFonts w:ascii="Times New Roman" w:eastAsia="Times New Roman" w:hAnsi="Times New Roman" w:cs="Times New Roman"/>
          <w:bCs/>
          <w:sz w:val="24"/>
          <w:szCs w:val="24"/>
        </w:rPr>
        <w:t>13.) Brooklyn Museum: Ptolemy II</w:t>
      </w:r>
    </w:p>
    <w:p w14:paraId="2322DD91" w14:textId="77777777" w:rsidR="00CF1C9D" w:rsidRPr="00CF1C9D" w:rsidRDefault="00CF1C9D" w:rsidP="00CF1C9D">
      <w:pPr>
        <w:spacing w:after="0" w:line="240" w:lineRule="auto"/>
        <w:rPr>
          <w:rFonts w:ascii="Times New Roman" w:eastAsia="Times New Roman" w:hAnsi="Times New Roman" w:cs="Times New Roman"/>
          <w:sz w:val="24"/>
          <w:szCs w:val="24"/>
        </w:rPr>
      </w:pPr>
      <w:r w:rsidRPr="00CF1C9D">
        <w:rPr>
          <w:rFonts w:ascii="Times New Roman" w:eastAsia="Times New Roman" w:hAnsi="Times New Roman" w:cs="Times New Roman"/>
          <w:sz w:val="24"/>
          <w:szCs w:val="24"/>
        </w:rPr>
        <w:t xml:space="preserve">Charles Edwin </w:t>
      </w:r>
      <w:proofErr w:type="spellStart"/>
      <w:r w:rsidRPr="00CF1C9D">
        <w:rPr>
          <w:rFonts w:ascii="Times New Roman" w:eastAsia="Times New Roman" w:hAnsi="Times New Roman" w:cs="Times New Roman"/>
          <w:sz w:val="24"/>
          <w:szCs w:val="24"/>
        </w:rPr>
        <w:t>Wilbour</w:t>
      </w:r>
      <w:proofErr w:type="spellEnd"/>
      <w:r w:rsidRPr="00CF1C9D">
        <w:rPr>
          <w:rFonts w:ascii="Times New Roman" w:eastAsia="Times New Roman" w:hAnsi="Times New Roman" w:cs="Times New Roman"/>
          <w:sz w:val="24"/>
          <w:szCs w:val="24"/>
        </w:rPr>
        <w:t xml:space="preserve"> Fund, 37.37E</w:t>
      </w:r>
    </w:p>
    <w:p w14:paraId="0B9AD6DA" w14:textId="77777777" w:rsidR="00CF1C9D" w:rsidRPr="00CF1C9D" w:rsidRDefault="00CF1C9D" w:rsidP="00CF1C9D">
      <w:pPr>
        <w:spacing w:after="0" w:line="240" w:lineRule="auto"/>
        <w:rPr>
          <w:rFonts w:ascii="Times New Roman" w:eastAsia="Times New Roman" w:hAnsi="Times New Roman" w:cs="Times New Roman"/>
          <w:bCs/>
          <w:sz w:val="24"/>
          <w:szCs w:val="24"/>
        </w:rPr>
      </w:pPr>
      <w:proofErr w:type="gramStart"/>
      <w:r w:rsidRPr="00CF1C9D">
        <w:rPr>
          <w:rFonts w:ascii="Times New Roman" w:eastAsia="Times New Roman" w:hAnsi="Times New Roman" w:cs="Times New Roman"/>
          <w:sz w:val="24"/>
          <w:szCs w:val="24"/>
        </w:rPr>
        <w:t>cc</w:t>
      </w:r>
      <w:proofErr w:type="gramEnd"/>
      <w:r w:rsidRPr="00CF1C9D">
        <w:rPr>
          <w:rFonts w:ascii="Times New Roman" w:eastAsia="Times New Roman" w:hAnsi="Times New Roman" w:cs="Times New Roman"/>
          <w:sz w:val="24"/>
          <w:szCs w:val="24"/>
        </w:rPr>
        <w:t>-by</w:t>
      </w:r>
    </w:p>
    <w:p w14:paraId="4E310E22"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http://www.brooklynmuseum.org/opencollection/objects/3946/Ptolemy_II/image/8732/image</w:t>
      </w:r>
    </w:p>
    <w:p w14:paraId="4AF81D3F" w14:textId="77777777" w:rsidR="00CF1C9D" w:rsidRPr="00CF1C9D" w:rsidRDefault="00CF1C9D" w:rsidP="00CF1C9D">
      <w:pPr>
        <w:spacing w:after="0" w:line="240" w:lineRule="auto"/>
        <w:rPr>
          <w:rFonts w:ascii="Times New Roman" w:eastAsia="MS Mincho" w:hAnsi="Times New Roman" w:cs="Times New Roman"/>
          <w:sz w:val="24"/>
          <w:szCs w:val="24"/>
        </w:rPr>
      </w:pPr>
    </w:p>
    <w:p w14:paraId="2B86CD22"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14.) Bronze portrait bust of man,</w:t>
      </w:r>
      <w:r w:rsidRPr="00CF1C9D">
        <w:rPr>
          <w:rFonts w:ascii="Times New Roman" w:eastAsia="MS Mincho" w:hAnsi="Times New Roman" w:cs="Times New Roman"/>
          <w:b/>
          <w:sz w:val="24"/>
          <w:szCs w:val="24"/>
        </w:rPr>
        <w:t xml:space="preserve"> </w:t>
      </w:r>
      <w:r w:rsidRPr="00CF1C9D">
        <w:rPr>
          <w:rFonts w:ascii="Times New Roman" w:eastAsia="MS Mincho" w:hAnsi="Times New Roman" w:cs="Times New Roman"/>
          <w:sz w:val="24"/>
          <w:szCs w:val="24"/>
        </w:rPr>
        <w:t>Metropolitan Museum of Art, New York</w:t>
      </w:r>
    </w:p>
    <w:p w14:paraId="6D78639F" w14:textId="77777777" w:rsidR="00CF1C9D" w:rsidRPr="00CF1C9D" w:rsidRDefault="00CF1C9D" w:rsidP="00CF1C9D">
      <w:pPr>
        <w:spacing w:after="0" w:line="240" w:lineRule="auto"/>
        <w:rPr>
          <w:rFonts w:ascii="Times New Roman" w:eastAsia="Times New Roman" w:hAnsi="Times New Roman" w:cs="Times New Roman"/>
          <w:sz w:val="24"/>
          <w:szCs w:val="24"/>
        </w:rPr>
      </w:pPr>
      <w:r w:rsidRPr="00CF1C9D">
        <w:rPr>
          <w:rFonts w:ascii="Times New Roman" w:eastAsia="Times New Roman" w:hAnsi="Times New Roman" w:cs="Times New Roman"/>
          <w:sz w:val="24"/>
          <w:szCs w:val="24"/>
        </w:rPr>
        <w:t>Bequest of Benjamin Altman, 1913, 14.40.696</w:t>
      </w:r>
    </w:p>
    <w:p w14:paraId="3E92B589" w14:textId="77777777" w:rsidR="00CF1C9D" w:rsidRPr="00CF1C9D" w:rsidRDefault="00CF2E51" w:rsidP="00CF1C9D">
      <w:pPr>
        <w:spacing w:after="0" w:line="240" w:lineRule="auto"/>
        <w:rPr>
          <w:rFonts w:ascii="Times New Roman" w:eastAsia="MS Mincho" w:hAnsi="Times New Roman" w:cs="Times New Roman"/>
          <w:sz w:val="24"/>
          <w:szCs w:val="24"/>
        </w:rPr>
      </w:pPr>
      <w:hyperlink r:id="rId17" w:history="1">
        <w:r w:rsidR="00CF1C9D" w:rsidRPr="00CF1C9D">
          <w:rPr>
            <w:rFonts w:ascii="Times New Roman" w:eastAsia="MS Mincho" w:hAnsi="Times New Roman" w:cs="Times New Roman"/>
            <w:color w:val="0000FF"/>
            <w:sz w:val="24"/>
            <w:szCs w:val="24"/>
            <w:u w:val="single"/>
          </w:rPr>
          <w:t>http://www.metmuseum.org/collection/the-collection-online/search/248852</w:t>
        </w:r>
      </w:hyperlink>
    </w:p>
    <w:p w14:paraId="1D4B1C78" w14:textId="77777777" w:rsidR="00CF1C9D" w:rsidRPr="00CF1C9D" w:rsidRDefault="00CF1C9D" w:rsidP="00CF1C9D">
      <w:pPr>
        <w:spacing w:after="0" w:line="240" w:lineRule="auto"/>
        <w:rPr>
          <w:rFonts w:ascii="Times New Roman" w:eastAsia="MS Mincho" w:hAnsi="Times New Roman" w:cs="Times New Roman"/>
          <w:sz w:val="24"/>
          <w:szCs w:val="24"/>
        </w:rPr>
      </w:pPr>
    </w:p>
    <w:p w14:paraId="658FD6F2"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 xml:space="preserve">15.) Bronze coin of </w:t>
      </w:r>
      <w:proofErr w:type="spellStart"/>
      <w:r w:rsidRPr="00CF1C9D">
        <w:rPr>
          <w:rFonts w:ascii="Times New Roman" w:eastAsia="MS Mincho" w:hAnsi="Times New Roman" w:cs="Times New Roman"/>
          <w:sz w:val="24"/>
          <w:szCs w:val="24"/>
        </w:rPr>
        <w:t>Panormos</w:t>
      </w:r>
      <w:proofErr w:type="spellEnd"/>
      <w:r w:rsidRPr="00CF1C9D">
        <w:rPr>
          <w:rFonts w:ascii="Times New Roman" w:eastAsia="MS Mincho" w:hAnsi="Times New Roman" w:cs="Times New Roman"/>
          <w:sz w:val="24"/>
          <w:szCs w:val="24"/>
        </w:rPr>
        <w:t>, Sicily</w:t>
      </w:r>
    </w:p>
    <w:p w14:paraId="5A35FA53"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Reproduced courtesy of Classical Numismatic Group Inc., (</w:t>
      </w:r>
      <w:hyperlink r:id="rId18" w:history="1">
        <w:r w:rsidRPr="00CF1C9D">
          <w:rPr>
            <w:rFonts w:ascii="Times New Roman" w:eastAsia="MS Mincho" w:hAnsi="Times New Roman" w:cs="Times New Roman"/>
            <w:color w:val="0000FF"/>
            <w:sz w:val="24"/>
            <w:szCs w:val="24"/>
            <w:u w:val="single"/>
          </w:rPr>
          <w:t>www.cngcoins.com</w:t>
        </w:r>
      </w:hyperlink>
      <w:r w:rsidRPr="00CF1C9D">
        <w:rPr>
          <w:rFonts w:ascii="Times New Roman" w:eastAsia="MS Mincho" w:hAnsi="Times New Roman" w:cs="Times New Roman"/>
          <w:sz w:val="24"/>
          <w:szCs w:val="24"/>
        </w:rPr>
        <w:t>)</w:t>
      </w:r>
    </w:p>
    <w:p w14:paraId="63D11805"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Electronic Auction 224, lot 32</w:t>
      </w:r>
    </w:p>
    <w:p w14:paraId="679357CC" w14:textId="77777777" w:rsidR="00CF1C9D" w:rsidRPr="00CF1C9D" w:rsidRDefault="00CF1C9D" w:rsidP="00CF1C9D">
      <w:pPr>
        <w:spacing w:after="0" w:line="240" w:lineRule="auto"/>
        <w:rPr>
          <w:rFonts w:ascii="Times New Roman" w:eastAsia="MS Mincho" w:hAnsi="Times New Roman" w:cs="Times New Roman"/>
          <w:sz w:val="24"/>
          <w:szCs w:val="24"/>
        </w:rPr>
      </w:pPr>
    </w:p>
    <w:p w14:paraId="1A9C211A" w14:textId="77777777" w:rsidR="00CF1C9D" w:rsidRPr="00CF1C9D" w:rsidRDefault="00CF1C9D" w:rsidP="00CF1C9D">
      <w:pPr>
        <w:spacing w:after="0" w:line="240" w:lineRule="auto"/>
        <w:rPr>
          <w:rFonts w:ascii="Times New Roman" w:eastAsia="MS Mincho" w:hAnsi="Times New Roman" w:cs="Times New Roman"/>
          <w:sz w:val="24"/>
          <w:szCs w:val="24"/>
        </w:rPr>
      </w:pPr>
      <w:proofErr w:type="gramStart"/>
      <w:r w:rsidRPr="00CF1C9D">
        <w:rPr>
          <w:rFonts w:ascii="Times New Roman" w:eastAsia="MS Mincho" w:hAnsi="Times New Roman" w:cs="Times New Roman"/>
          <w:sz w:val="24"/>
          <w:szCs w:val="24"/>
        </w:rPr>
        <w:t xml:space="preserve">16.) Bronze coin of </w:t>
      </w:r>
      <w:proofErr w:type="spellStart"/>
      <w:r w:rsidRPr="00CF1C9D">
        <w:rPr>
          <w:rFonts w:ascii="Times New Roman" w:eastAsia="MS Mincho" w:hAnsi="Times New Roman" w:cs="Times New Roman"/>
          <w:sz w:val="24"/>
          <w:szCs w:val="24"/>
        </w:rPr>
        <w:t>Panormos</w:t>
      </w:r>
      <w:proofErr w:type="spellEnd"/>
      <w:r w:rsidRPr="00CF1C9D">
        <w:rPr>
          <w:rFonts w:ascii="Times New Roman" w:eastAsia="MS Mincho" w:hAnsi="Times New Roman" w:cs="Times New Roman"/>
          <w:sz w:val="24"/>
          <w:szCs w:val="24"/>
        </w:rPr>
        <w:t>, Sicily, under Augustus.</w:t>
      </w:r>
      <w:proofErr w:type="gramEnd"/>
    </w:p>
    <w:p w14:paraId="72AE9CD0"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Reproduced courtesy of Classical Numismatic Group Inc., (</w:t>
      </w:r>
      <w:hyperlink r:id="rId19" w:history="1">
        <w:r w:rsidRPr="00CF1C9D">
          <w:rPr>
            <w:rFonts w:ascii="Times New Roman" w:eastAsia="MS Mincho" w:hAnsi="Times New Roman" w:cs="Times New Roman"/>
            <w:color w:val="0000FF"/>
            <w:sz w:val="24"/>
            <w:szCs w:val="24"/>
            <w:u w:val="single"/>
          </w:rPr>
          <w:t>www.cngcoins.com</w:t>
        </w:r>
      </w:hyperlink>
      <w:r w:rsidRPr="00CF1C9D">
        <w:rPr>
          <w:rFonts w:ascii="Times New Roman" w:eastAsia="MS Mincho" w:hAnsi="Times New Roman" w:cs="Times New Roman"/>
          <w:sz w:val="24"/>
          <w:szCs w:val="24"/>
        </w:rPr>
        <w:t>)</w:t>
      </w:r>
    </w:p>
    <w:p w14:paraId="2FC2C482" w14:textId="77777777" w:rsidR="00CF1C9D" w:rsidRPr="00CF1C9D" w:rsidRDefault="00CF1C9D" w:rsidP="00CF1C9D">
      <w:pPr>
        <w:spacing w:after="0" w:line="240" w:lineRule="auto"/>
        <w:rPr>
          <w:rFonts w:ascii="Times New Roman" w:eastAsia="MS Mincho" w:hAnsi="Times New Roman" w:cs="Times New Roman"/>
          <w:sz w:val="24"/>
          <w:szCs w:val="24"/>
        </w:rPr>
      </w:pPr>
      <w:r w:rsidRPr="00CF1C9D">
        <w:rPr>
          <w:rFonts w:ascii="Times New Roman" w:eastAsia="MS Mincho" w:hAnsi="Times New Roman" w:cs="Times New Roman"/>
          <w:sz w:val="24"/>
          <w:szCs w:val="24"/>
        </w:rPr>
        <w:t>Electronic Auction 130, lot 276</w:t>
      </w:r>
    </w:p>
    <w:p w14:paraId="5DF98D43" w14:textId="77777777" w:rsidR="00CF1C9D" w:rsidRPr="00307231" w:rsidRDefault="00CF1C9D" w:rsidP="00307231">
      <w:pPr>
        <w:jc w:val="both"/>
        <w:rPr>
          <w:rFonts w:ascii="Times New Roman" w:hAnsi="Times New Roman" w:cs="Times New Roman"/>
          <w:sz w:val="24"/>
          <w:szCs w:val="24"/>
        </w:rPr>
      </w:pPr>
    </w:p>
    <w:sectPr w:rsidR="00CF1C9D" w:rsidRPr="00307231" w:rsidSect="002460A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13BC46" w14:textId="77777777" w:rsidR="003E7ADE" w:rsidRDefault="003E7ADE" w:rsidP="00AD74E7">
      <w:pPr>
        <w:spacing w:after="0" w:line="240" w:lineRule="auto"/>
      </w:pPr>
      <w:r>
        <w:separator/>
      </w:r>
    </w:p>
  </w:endnote>
  <w:endnote w:type="continuationSeparator" w:id="0">
    <w:p w14:paraId="45741904" w14:textId="77777777" w:rsidR="003E7ADE" w:rsidRDefault="003E7ADE" w:rsidP="00AD74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MS Mincho">
    <w:altName w:val="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00002A87" w:usb1="80000000" w:usb2="00000008"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A0E17D" w14:textId="77777777" w:rsidR="003E7ADE" w:rsidRDefault="003E7ADE" w:rsidP="00AD74E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DBADA2" w14:textId="77777777" w:rsidR="003E7ADE" w:rsidRDefault="003E7ADE" w:rsidP="00AD74E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FE3291" w14:textId="77777777" w:rsidR="003E7ADE" w:rsidRDefault="003E7ADE" w:rsidP="00AD74E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364A0">
      <w:rPr>
        <w:rStyle w:val="PageNumber"/>
        <w:noProof/>
      </w:rPr>
      <w:t>6</w:t>
    </w:r>
    <w:r>
      <w:rPr>
        <w:rStyle w:val="PageNumber"/>
      </w:rPr>
      <w:fldChar w:fldCharType="end"/>
    </w:r>
  </w:p>
  <w:p w14:paraId="54C7AB29" w14:textId="77777777" w:rsidR="003E7ADE" w:rsidRDefault="003E7ADE" w:rsidP="00AD74E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720D85" w14:textId="77777777" w:rsidR="003E7ADE" w:rsidRDefault="003E7ADE" w:rsidP="00AD74E7">
      <w:pPr>
        <w:spacing w:after="0" w:line="240" w:lineRule="auto"/>
      </w:pPr>
      <w:r>
        <w:separator/>
      </w:r>
    </w:p>
  </w:footnote>
  <w:footnote w:type="continuationSeparator" w:id="0">
    <w:p w14:paraId="6D718DE1" w14:textId="77777777" w:rsidR="003E7ADE" w:rsidRDefault="003E7ADE" w:rsidP="00AD74E7">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176CA6"/>
    <w:multiLevelType w:val="hybridMultilevel"/>
    <w:tmpl w:val="FF46C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231"/>
    <w:rsid w:val="000364A0"/>
    <w:rsid w:val="000434AD"/>
    <w:rsid w:val="000534D9"/>
    <w:rsid w:val="000669A2"/>
    <w:rsid w:val="00072C8F"/>
    <w:rsid w:val="000838D8"/>
    <w:rsid w:val="000B274A"/>
    <w:rsid w:val="00115595"/>
    <w:rsid w:val="0015173E"/>
    <w:rsid w:val="001C7A19"/>
    <w:rsid w:val="00214193"/>
    <w:rsid w:val="00220A76"/>
    <w:rsid w:val="002427C3"/>
    <w:rsid w:val="002460A9"/>
    <w:rsid w:val="00273363"/>
    <w:rsid w:val="002C0195"/>
    <w:rsid w:val="002C2E5B"/>
    <w:rsid w:val="002D2D0F"/>
    <w:rsid w:val="002D59CA"/>
    <w:rsid w:val="002E6194"/>
    <w:rsid w:val="00301F02"/>
    <w:rsid w:val="00307231"/>
    <w:rsid w:val="00323660"/>
    <w:rsid w:val="003E2A2A"/>
    <w:rsid w:val="003E7ADE"/>
    <w:rsid w:val="0040226F"/>
    <w:rsid w:val="00413FC1"/>
    <w:rsid w:val="0041537B"/>
    <w:rsid w:val="00471AB9"/>
    <w:rsid w:val="00472203"/>
    <w:rsid w:val="004A7E96"/>
    <w:rsid w:val="004B551A"/>
    <w:rsid w:val="004E0D2B"/>
    <w:rsid w:val="00514184"/>
    <w:rsid w:val="005353CB"/>
    <w:rsid w:val="00566284"/>
    <w:rsid w:val="00573DF0"/>
    <w:rsid w:val="005F3F0A"/>
    <w:rsid w:val="006E17A4"/>
    <w:rsid w:val="006E760A"/>
    <w:rsid w:val="00721935"/>
    <w:rsid w:val="00723046"/>
    <w:rsid w:val="007B1BB1"/>
    <w:rsid w:val="00824A60"/>
    <w:rsid w:val="008637F7"/>
    <w:rsid w:val="00890B7B"/>
    <w:rsid w:val="008B6823"/>
    <w:rsid w:val="008D25A5"/>
    <w:rsid w:val="008E280C"/>
    <w:rsid w:val="008F225D"/>
    <w:rsid w:val="00904D8E"/>
    <w:rsid w:val="0091309F"/>
    <w:rsid w:val="00916096"/>
    <w:rsid w:val="00937B62"/>
    <w:rsid w:val="009906D7"/>
    <w:rsid w:val="009B3713"/>
    <w:rsid w:val="009F495B"/>
    <w:rsid w:val="00A21F71"/>
    <w:rsid w:val="00A60E2C"/>
    <w:rsid w:val="00A77A6A"/>
    <w:rsid w:val="00AD22DE"/>
    <w:rsid w:val="00AD74E7"/>
    <w:rsid w:val="00B364A9"/>
    <w:rsid w:val="00B43DF5"/>
    <w:rsid w:val="00C60995"/>
    <w:rsid w:val="00CF1C9D"/>
    <w:rsid w:val="00D04CD1"/>
    <w:rsid w:val="00D564EC"/>
    <w:rsid w:val="00D7410A"/>
    <w:rsid w:val="00E52F08"/>
    <w:rsid w:val="00E6386C"/>
    <w:rsid w:val="00ED3C18"/>
    <w:rsid w:val="00ED642A"/>
    <w:rsid w:val="00F158CA"/>
    <w:rsid w:val="00F324D7"/>
    <w:rsid w:val="00F54FAB"/>
    <w:rsid w:val="00F57877"/>
    <w:rsid w:val="00FB5D8F"/>
    <w:rsid w:val="00FE5911"/>
    <w:rsid w:val="00FF3E16"/>
    <w:rsid w:val="00FF637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5022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1C9D"/>
    <w:pPr>
      <w:spacing w:after="0" w:line="240" w:lineRule="auto"/>
    </w:pPr>
    <w:rPr>
      <w:rFonts w:ascii="Times New Roman" w:eastAsiaTheme="minorEastAsia" w:hAnsi="Times New Roman" w:cs="Times New Roman"/>
      <w:sz w:val="20"/>
      <w:szCs w:val="20"/>
      <w:lang w:val="en-US"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E280C"/>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E280C"/>
    <w:rPr>
      <w:rFonts w:ascii="Lucida Grande" w:hAnsi="Lucida Grande" w:cs="Lucida Grande"/>
      <w:sz w:val="18"/>
      <w:szCs w:val="18"/>
    </w:rPr>
  </w:style>
  <w:style w:type="paragraph" w:styleId="ListParagraph">
    <w:name w:val="List Paragraph"/>
    <w:basedOn w:val="Normal"/>
    <w:uiPriority w:val="34"/>
    <w:qFormat/>
    <w:rsid w:val="008637F7"/>
    <w:pPr>
      <w:ind w:left="720"/>
      <w:contextualSpacing/>
    </w:pPr>
  </w:style>
  <w:style w:type="character" w:styleId="Hyperlink">
    <w:name w:val="Hyperlink"/>
    <w:basedOn w:val="DefaultParagraphFont"/>
    <w:uiPriority w:val="99"/>
    <w:unhideWhenUsed/>
    <w:rsid w:val="006E760A"/>
    <w:rPr>
      <w:color w:val="0000FF" w:themeColor="hyperlink"/>
      <w:u w:val="single"/>
    </w:rPr>
  </w:style>
  <w:style w:type="paragraph" w:styleId="Footer">
    <w:name w:val="footer"/>
    <w:basedOn w:val="Normal"/>
    <w:link w:val="FooterChar"/>
    <w:uiPriority w:val="99"/>
    <w:unhideWhenUsed/>
    <w:rsid w:val="00AD74E7"/>
    <w:pPr>
      <w:tabs>
        <w:tab w:val="center" w:pos="4320"/>
        <w:tab w:val="right" w:pos="8640"/>
      </w:tabs>
      <w:spacing w:after="0" w:line="240" w:lineRule="auto"/>
    </w:pPr>
  </w:style>
  <w:style w:type="character" w:customStyle="1" w:styleId="FooterChar">
    <w:name w:val="Footer Char"/>
    <w:basedOn w:val="DefaultParagraphFont"/>
    <w:link w:val="Footer"/>
    <w:uiPriority w:val="99"/>
    <w:rsid w:val="00AD74E7"/>
  </w:style>
  <w:style w:type="character" w:styleId="PageNumber">
    <w:name w:val="page number"/>
    <w:basedOn w:val="DefaultParagraphFont"/>
    <w:uiPriority w:val="99"/>
    <w:semiHidden/>
    <w:unhideWhenUsed/>
    <w:rsid w:val="00AD74E7"/>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1C9D"/>
    <w:pPr>
      <w:spacing w:after="0" w:line="240" w:lineRule="auto"/>
    </w:pPr>
    <w:rPr>
      <w:rFonts w:ascii="Times New Roman" w:eastAsiaTheme="minorEastAsia" w:hAnsi="Times New Roman" w:cs="Times New Roman"/>
      <w:sz w:val="20"/>
      <w:szCs w:val="20"/>
      <w:lang w:val="en-US"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E280C"/>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E280C"/>
    <w:rPr>
      <w:rFonts w:ascii="Lucida Grande" w:hAnsi="Lucida Grande" w:cs="Lucida Grande"/>
      <w:sz w:val="18"/>
      <w:szCs w:val="18"/>
    </w:rPr>
  </w:style>
  <w:style w:type="paragraph" w:styleId="ListParagraph">
    <w:name w:val="List Paragraph"/>
    <w:basedOn w:val="Normal"/>
    <w:uiPriority w:val="34"/>
    <w:qFormat/>
    <w:rsid w:val="008637F7"/>
    <w:pPr>
      <w:ind w:left="720"/>
      <w:contextualSpacing/>
    </w:pPr>
  </w:style>
  <w:style w:type="character" w:styleId="Hyperlink">
    <w:name w:val="Hyperlink"/>
    <w:basedOn w:val="DefaultParagraphFont"/>
    <w:uiPriority w:val="99"/>
    <w:unhideWhenUsed/>
    <w:rsid w:val="006E760A"/>
    <w:rPr>
      <w:color w:val="0000FF" w:themeColor="hyperlink"/>
      <w:u w:val="single"/>
    </w:rPr>
  </w:style>
  <w:style w:type="paragraph" w:styleId="Footer">
    <w:name w:val="footer"/>
    <w:basedOn w:val="Normal"/>
    <w:link w:val="FooterChar"/>
    <w:uiPriority w:val="99"/>
    <w:unhideWhenUsed/>
    <w:rsid w:val="00AD74E7"/>
    <w:pPr>
      <w:tabs>
        <w:tab w:val="center" w:pos="4320"/>
        <w:tab w:val="right" w:pos="8640"/>
      </w:tabs>
      <w:spacing w:after="0" w:line="240" w:lineRule="auto"/>
    </w:pPr>
  </w:style>
  <w:style w:type="character" w:customStyle="1" w:styleId="FooterChar">
    <w:name w:val="Footer Char"/>
    <w:basedOn w:val="DefaultParagraphFont"/>
    <w:link w:val="Footer"/>
    <w:uiPriority w:val="99"/>
    <w:rsid w:val="00AD74E7"/>
  </w:style>
  <w:style w:type="character" w:styleId="PageNumber">
    <w:name w:val="page number"/>
    <w:basedOn w:val="DefaultParagraphFont"/>
    <w:uiPriority w:val="99"/>
    <w:semiHidden/>
    <w:unhideWhenUsed/>
    <w:rsid w:val="00AD74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064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2.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image" Target="media/image1.png"/><Relationship Id="rId11" Type="http://schemas.openxmlformats.org/officeDocument/2006/relationships/hyperlink" Target="https://creativecommons.org/licenses/" TargetMode="External"/><Relationship Id="rId12" Type="http://schemas.openxmlformats.org/officeDocument/2006/relationships/hyperlink" Target="https://flic.kr/p/BsqL" TargetMode="External"/><Relationship Id="rId13" Type="http://schemas.openxmlformats.org/officeDocument/2006/relationships/hyperlink" Target="https://flic.kr/p/inw2XZ" TargetMode="External"/><Relationship Id="rId14" Type="http://schemas.openxmlformats.org/officeDocument/2006/relationships/hyperlink" Target="https://flic.kr/p/6SE6r" TargetMode="External"/><Relationship Id="rId15" Type="http://schemas.openxmlformats.org/officeDocument/2006/relationships/hyperlink" Target="https://flic.kr/p/4FRqqX" TargetMode="External"/><Relationship Id="rId16" Type="http://schemas.openxmlformats.org/officeDocument/2006/relationships/hyperlink" Target="https://flic.kr/p/dMta7y" TargetMode="External"/><Relationship Id="rId17" Type="http://schemas.openxmlformats.org/officeDocument/2006/relationships/hyperlink" Target="http://www.metmuseum.org/collection/the-collection-online/search/248852" TargetMode="External"/><Relationship Id="rId18" Type="http://schemas.openxmlformats.org/officeDocument/2006/relationships/hyperlink" Target="http://www.cngcoins.com" TargetMode="External"/><Relationship Id="rId19" Type="http://schemas.openxmlformats.org/officeDocument/2006/relationships/hyperlink" Target="http://www.cngcoins.com"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1113</Words>
  <Characters>6346</Characters>
  <Application>Microsoft Macintosh Word</Application>
  <DocSecurity>0</DocSecurity>
  <Lines>52</Lines>
  <Paragraphs>14</Paragraphs>
  <ScaleCrop>false</ScaleCrop>
  <Company>University of Warwick</Company>
  <LinksUpToDate>false</LinksUpToDate>
  <CharactersWithSpaces>7445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Rowan, Clare</dc:creator>
  <cp:keywords/>
  <dc:description/>
  <cp:lastModifiedBy>Clare Rowan</cp:lastModifiedBy>
  <cp:revision>2</cp:revision>
  <cp:lastPrinted>2019-10-28T11:31:00Z</cp:lastPrinted>
  <dcterms:created xsi:type="dcterms:W3CDTF">2019-10-28T11:42:00Z</dcterms:created>
  <dcterms:modified xsi:type="dcterms:W3CDTF">2019-10-28T11:42:00Z</dcterms:modified>
</cp:coreProperties>
</file>