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D511F9" w14:textId="14204DC0" w:rsidR="00FA5826" w:rsidRPr="0015498B" w:rsidRDefault="00FA5826" w:rsidP="00FA5826">
      <w:pPr>
        <w:rPr>
          <w:rFonts w:ascii="Times New Roman" w:hAnsi="Times New Roman"/>
        </w:rPr>
      </w:pPr>
      <w:r w:rsidRPr="0015498B">
        <w:rPr>
          <w:rFonts w:ascii="Times New Roman" w:hAnsi="Times New Roman"/>
          <w:shd w:val="clear" w:color="auto" w:fill="D9D9D9"/>
        </w:rPr>
        <w:t>The Vulnerable Body in Roman Literature and Thought</w:t>
      </w:r>
      <w:r w:rsidR="00F85AB7">
        <w:rPr>
          <w:rFonts w:ascii="Times New Roman" w:hAnsi="Times New Roman"/>
        </w:rPr>
        <w:t xml:space="preserve"> </w:t>
      </w:r>
      <w:r w:rsidR="00F85AB7">
        <w:rPr>
          <w:rFonts w:ascii="Times New Roman" w:hAnsi="Times New Roman"/>
        </w:rPr>
        <w:tab/>
        <w:t xml:space="preserve">       </w:t>
      </w:r>
      <w:r w:rsidRPr="0015498B">
        <w:rPr>
          <w:rFonts w:ascii="Times New Roman" w:hAnsi="Times New Roman"/>
        </w:rPr>
        <w:t>HANDOUT 9</w:t>
      </w:r>
      <w:r w:rsidR="00A1282B" w:rsidRPr="0015498B">
        <w:rPr>
          <w:rFonts w:ascii="Times New Roman" w:hAnsi="Times New Roman"/>
        </w:rPr>
        <w:t>, wk 10</w:t>
      </w:r>
    </w:p>
    <w:p w14:paraId="491F4204" w14:textId="77777777" w:rsidR="00FA5826" w:rsidRPr="0015498B" w:rsidRDefault="00FA5826" w:rsidP="00FA5826">
      <w:pPr>
        <w:rPr>
          <w:rFonts w:ascii="Times New Roman" w:hAnsi="Times New Roman"/>
        </w:rPr>
      </w:pPr>
    </w:p>
    <w:p w14:paraId="4F347502" w14:textId="21AEA688" w:rsidR="00FA5826" w:rsidRPr="0015498B" w:rsidRDefault="00FA5826" w:rsidP="00FA5826">
      <w:pPr>
        <w:rPr>
          <w:rFonts w:ascii="Times New Roman" w:hAnsi="Times New Roman"/>
        </w:rPr>
      </w:pPr>
      <w:r w:rsidRPr="0015498B">
        <w:rPr>
          <w:rFonts w:ascii="Times New Roman" w:hAnsi="Times New Roman"/>
          <w:b/>
        </w:rPr>
        <w:t>Lecture-seminar 9</w:t>
      </w:r>
      <w:r w:rsidRPr="0015498B">
        <w:rPr>
          <w:rFonts w:ascii="Times New Roman" w:hAnsi="Times New Roman"/>
        </w:rPr>
        <w:t xml:space="preserve">: </w:t>
      </w:r>
      <w:r w:rsidR="00FB1AC2" w:rsidRPr="0015498B">
        <w:rPr>
          <w:rFonts w:ascii="Times New Roman" w:hAnsi="Times New Roman"/>
          <w:u w:val="single"/>
        </w:rPr>
        <w:t>Phaedrus and Tiberius</w:t>
      </w:r>
      <w:r w:rsidRPr="0015498B">
        <w:rPr>
          <w:rFonts w:ascii="Times New Roman" w:hAnsi="Times New Roman"/>
          <w:u w:val="single"/>
        </w:rPr>
        <w:t>: servility</w:t>
      </w:r>
      <w:r w:rsidR="001C7410" w:rsidRPr="0015498B">
        <w:rPr>
          <w:rFonts w:ascii="Times New Roman" w:hAnsi="Times New Roman"/>
          <w:u w:val="single"/>
        </w:rPr>
        <w:t>, power</w:t>
      </w:r>
      <w:r w:rsidR="00FB1AC2" w:rsidRPr="0015498B">
        <w:rPr>
          <w:rFonts w:ascii="Times New Roman" w:hAnsi="Times New Roman"/>
          <w:u w:val="single"/>
        </w:rPr>
        <w:t xml:space="preserve">, </w:t>
      </w:r>
      <w:r w:rsidRPr="0015498B">
        <w:rPr>
          <w:rFonts w:ascii="Times New Roman" w:hAnsi="Times New Roman"/>
          <w:u w:val="single"/>
        </w:rPr>
        <w:t>humiliation</w:t>
      </w:r>
    </w:p>
    <w:p w14:paraId="2A79BA99" w14:textId="77777777" w:rsidR="00FA5826" w:rsidRPr="0015498B" w:rsidRDefault="00FA5826" w:rsidP="00FA5826">
      <w:pPr>
        <w:rPr>
          <w:rFonts w:ascii="Times New Roman" w:hAnsi="Times New Roman"/>
        </w:rPr>
      </w:pPr>
    </w:p>
    <w:p w14:paraId="493E6C47" w14:textId="77777777" w:rsidR="00654E6C" w:rsidRPr="0015498B" w:rsidRDefault="00654E6C" w:rsidP="00496214">
      <w:pPr>
        <w:rPr>
          <w:rFonts w:ascii="Times New Roman" w:hAnsi="Times New Roman"/>
          <w:b/>
        </w:rPr>
      </w:pPr>
    </w:p>
    <w:p w14:paraId="44378067" w14:textId="1D23DC51" w:rsidR="00CC717A" w:rsidRPr="0015498B" w:rsidRDefault="00CC717A" w:rsidP="00CC717A">
      <w:pPr>
        <w:pStyle w:val="ListParagraph"/>
        <w:numPr>
          <w:ilvl w:val="0"/>
          <w:numId w:val="3"/>
        </w:numPr>
        <w:rPr>
          <w:rFonts w:ascii="Times New Roman" w:hAnsi="Times New Roman"/>
          <w:b/>
        </w:rPr>
      </w:pPr>
      <w:r w:rsidRPr="0015498B">
        <w:rPr>
          <w:rFonts w:ascii="Times New Roman" w:hAnsi="Times New Roman"/>
          <w:b/>
        </w:rPr>
        <w:t>The Greek trickster in Book 3:</w:t>
      </w:r>
      <w:r w:rsidR="0023473B" w:rsidRPr="0015498B">
        <w:rPr>
          <w:rFonts w:ascii="Times New Roman" w:hAnsi="Times New Roman"/>
          <w:b/>
        </w:rPr>
        <w:t xml:space="preserve"> Sinon and Te</w:t>
      </w:r>
      <w:r w:rsidR="002A1679" w:rsidRPr="0015498B">
        <w:rPr>
          <w:rFonts w:ascii="Times New Roman" w:hAnsi="Times New Roman"/>
          <w:b/>
        </w:rPr>
        <w:t>lephu</w:t>
      </w:r>
      <w:r w:rsidR="0023473B" w:rsidRPr="0015498B">
        <w:rPr>
          <w:rFonts w:ascii="Times New Roman" w:hAnsi="Times New Roman"/>
          <w:b/>
        </w:rPr>
        <w:t>s</w:t>
      </w:r>
    </w:p>
    <w:p w14:paraId="2A1C1CCE" w14:textId="77777777" w:rsidR="00CC717A" w:rsidRPr="0015498B" w:rsidRDefault="00CC717A" w:rsidP="00CC717A">
      <w:pPr>
        <w:widowControl w:val="0"/>
        <w:autoSpaceDE w:val="0"/>
        <w:autoSpaceDN w:val="0"/>
        <w:adjustRightInd w:val="0"/>
        <w:jc w:val="both"/>
        <w:rPr>
          <w:rFonts w:ascii="Times New Roman" w:hAnsi="Times New Roman"/>
          <w:lang w:val="en-US"/>
        </w:rPr>
      </w:pPr>
    </w:p>
    <w:p w14:paraId="1389CB81" w14:textId="1678A098" w:rsidR="00CC717A" w:rsidRPr="0015498B" w:rsidRDefault="00CC717A" w:rsidP="00CC717A">
      <w:pPr>
        <w:pStyle w:val="ListParagraph"/>
        <w:widowControl w:val="0"/>
        <w:numPr>
          <w:ilvl w:val="0"/>
          <w:numId w:val="4"/>
        </w:numPr>
        <w:autoSpaceDE w:val="0"/>
        <w:autoSpaceDN w:val="0"/>
        <w:adjustRightInd w:val="0"/>
        <w:jc w:val="both"/>
        <w:rPr>
          <w:rFonts w:ascii="Times New Roman" w:hAnsi="Times New Roman"/>
          <w:u w:val="single"/>
          <w:lang w:val="en-US"/>
        </w:rPr>
      </w:pPr>
      <w:r w:rsidRPr="0015498B">
        <w:rPr>
          <w:rFonts w:ascii="Times New Roman" w:hAnsi="Times New Roman"/>
          <w:u w:val="single"/>
          <w:lang w:val="en-US"/>
        </w:rPr>
        <w:t>Prol.3.vv.27-32</w:t>
      </w:r>
    </w:p>
    <w:p w14:paraId="63C15BBF" w14:textId="77777777" w:rsidR="002A1679" w:rsidRPr="0015498B" w:rsidRDefault="002A1679" w:rsidP="002A1679">
      <w:pPr>
        <w:pStyle w:val="ListParagraph"/>
        <w:widowControl w:val="0"/>
        <w:autoSpaceDE w:val="0"/>
        <w:autoSpaceDN w:val="0"/>
        <w:adjustRightInd w:val="0"/>
        <w:jc w:val="both"/>
        <w:rPr>
          <w:rFonts w:ascii="Times New Roman" w:hAnsi="Times New Roman"/>
          <w:u w:val="single"/>
          <w:lang w:val="en-US"/>
        </w:rPr>
      </w:pPr>
    </w:p>
    <w:p w14:paraId="2CB59CDE" w14:textId="77777777" w:rsidR="00CC717A" w:rsidRPr="0015498B" w:rsidRDefault="00CC717A" w:rsidP="00CC717A">
      <w:pPr>
        <w:widowControl w:val="0"/>
        <w:autoSpaceDE w:val="0"/>
        <w:autoSpaceDN w:val="0"/>
        <w:adjustRightInd w:val="0"/>
        <w:rPr>
          <w:rFonts w:ascii="Times New Roman" w:hAnsi="Times New Roman"/>
          <w:color w:val="262626"/>
          <w:sz w:val="8"/>
          <w:szCs w:val="8"/>
          <w:lang w:val="en-US"/>
        </w:rPr>
      </w:pPr>
    </w:p>
    <w:p w14:paraId="4FD72978" w14:textId="77777777" w:rsidR="00CC717A" w:rsidRPr="0015498B" w:rsidRDefault="00CC717A" w:rsidP="00CC717A">
      <w:pPr>
        <w:widowControl w:val="0"/>
        <w:autoSpaceDE w:val="0"/>
        <w:autoSpaceDN w:val="0"/>
        <w:adjustRightInd w:val="0"/>
        <w:rPr>
          <w:rFonts w:ascii="Times New Roman" w:hAnsi="Times New Roman"/>
          <w:color w:val="262626"/>
          <w:sz w:val="20"/>
          <w:szCs w:val="20"/>
          <w:lang w:val="en-US"/>
        </w:rPr>
      </w:pPr>
      <w:r w:rsidRPr="0015498B">
        <w:rPr>
          <w:rFonts w:ascii="Times New Roman" w:hAnsi="Times New Roman"/>
          <w:color w:val="262626"/>
          <w:sz w:val="20"/>
          <w:szCs w:val="20"/>
          <w:lang w:val="en-US"/>
        </w:rPr>
        <w:t>Sed iam, "</w:t>
      </w:r>
      <w:r w:rsidRPr="0015498B">
        <w:rPr>
          <w:rFonts w:ascii="Times New Roman" w:hAnsi="Times New Roman"/>
          <w:b/>
          <w:color w:val="262626"/>
          <w:sz w:val="20"/>
          <w:szCs w:val="20"/>
          <w:lang w:val="en-US"/>
        </w:rPr>
        <w:t>quodcumque fuerit</w:t>
      </w:r>
      <w:r w:rsidRPr="0015498B">
        <w:rPr>
          <w:rFonts w:ascii="Times New Roman" w:hAnsi="Times New Roman"/>
          <w:color w:val="262626"/>
          <w:sz w:val="20"/>
          <w:szCs w:val="20"/>
          <w:lang w:val="en-US"/>
        </w:rPr>
        <w:t>," ut dixit Sinon</w:t>
      </w:r>
    </w:p>
    <w:p w14:paraId="0C5EB292" w14:textId="77777777" w:rsidR="00CC717A" w:rsidRPr="0015498B" w:rsidRDefault="00CC717A" w:rsidP="00CC717A">
      <w:pPr>
        <w:widowControl w:val="0"/>
        <w:autoSpaceDE w:val="0"/>
        <w:autoSpaceDN w:val="0"/>
        <w:adjustRightInd w:val="0"/>
        <w:rPr>
          <w:rFonts w:ascii="Times New Roman" w:hAnsi="Times New Roman"/>
          <w:color w:val="262626"/>
          <w:sz w:val="20"/>
          <w:szCs w:val="20"/>
          <w:lang w:val="en-US"/>
        </w:rPr>
      </w:pPr>
      <w:r w:rsidRPr="0015498B">
        <w:rPr>
          <w:rFonts w:ascii="Times New Roman" w:hAnsi="Times New Roman"/>
          <w:color w:val="262626"/>
          <w:sz w:val="20"/>
          <w:szCs w:val="20"/>
          <w:lang w:val="en-US"/>
        </w:rPr>
        <w:t>ad regem cum Dardaniae perductus foret,</w:t>
      </w:r>
    </w:p>
    <w:p w14:paraId="27F53394" w14:textId="77777777" w:rsidR="00CC717A" w:rsidRPr="0015498B" w:rsidRDefault="00CC717A" w:rsidP="00CC717A">
      <w:pPr>
        <w:widowControl w:val="0"/>
        <w:autoSpaceDE w:val="0"/>
        <w:autoSpaceDN w:val="0"/>
        <w:adjustRightInd w:val="0"/>
        <w:rPr>
          <w:rFonts w:ascii="Times New Roman" w:hAnsi="Times New Roman"/>
          <w:color w:val="262626"/>
          <w:sz w:val="20"/>
          <w:szCs w:val="20"/>
          <w:lang w:val="en-US"/>
        </w:rPr>
      </w:pPr>
      <w:r w:rsidRPr="0015498B">
        <w:rPr>
          <w:rFonts w:ascii="Times New Roman" w:hAnsi="Times New Roman"/>
          <w:color w:val="262626"/>
          <w:sz w:val="20"/>
          <w:szCs w:val="20"/>
          <w:lang w:val="en-US"/>
        </w:rPr>
        <w:t>librum exarabo tertium Aesopi stilo,</w:t>
      </w:r>
    </w:p>
    <w:p w14:paraId="04C87283" w14:textId="77777777" w:rsidR="00CC717A" w:rsidRPr="0015498B" w:rsidRDefault="00CC717A" w:rsidP="00CC717A">
      <w:pPr>
        <w:widowControl w:val="0"/>
        <w:autoSpaceDE w:val="0"/>
        <w:autoSpaceDN w:val="0"/>
        <w:adjustRightInd w:val="0"/>
        <w:rPr>
          <w:rFonts w:ascii="Times New Roman" w:hAnsi="Times New Roman"/>
          <w:color w:val="262626"/>
          <w:sz w:val="20"/>
          <w:szCs w:val="20"/>
          <w:lang w:val="en-US"/>
        </w:rPr>
      </w:pPr>
      <w:r w:rsidRPr="0015498B">
        <w:rPr>
          <w:rFonts w:ascii="Times New Roman" w:hAnsi="Times New Roman"/>
          <w:color w:val="262626"/>
          <w:sz w:val="20"/>
          <w:szCs w:val="20"/>
          <w:lang w:val="en-US"/>
        </w:rPr>
        <w:t>honori et meritis dedicans illum tuis.       30</w:t>
      </w:r>
    </w:p>
    <w:p w14:paraId="18DDB27B" w14:textId="77777777" w:rsidR="00CC717A" w:rsidRPr="0015498B" w:rsidRDefault="00CC717A" w:rsidP="00CC717A">
      <w:pPr>
        <w:widowControl w:val="0"/>
        <w:autoSpaceDE w:val="0"/>
        <w:autoSpaceDN w:val="0"/>
        <w:adjustRightInd w:val="0"/>
        <w:rPr>
          <w:rFonts w:ascii="Times New Roman" w:hAnsi="Times New Roman"/>
          <w:color w:val="262626"/>
          <w:sz w:val="20"/>
          <w:szCs w:val="20"/>
          <w:lang w:val="en-US"/>
        </w:rPr>
      </w:pPr>
      <w:r w:rsidRPr="0015498B">
        <w:rPr>
          <w:rFonts w:ascii="Times New Roman" w:hAnsi="Times New Roman"/>
          <w:color w:val="262626"/>
          <w:sz w:val="20"/>
          <w:szCs w:val="20"/>
          <w:lang w:val="en-US"/>
        </w:rPr>
        <w:t>Quem si leges, laetabor; sin autem minus,</w:t>
      </w:r>
    </w:p>
    <w:p w14:paraId="0C14D694" w14:textId="77777777" w:rsidR="00CC717A" w:rsidRPr="0015498B" w:rsidRDefault="00CC717A" w:rsidP="00CC717A">
      <w:pPr>
        <w:widowControl w:val="0"/>
        <w:autoSpaceDE w:val="0"/>
        <w:autoSpaceDN w:val="0"/>
        <w:adjustRightInd w:val="0"/>
        <w:rPr>
          <w:rFonts w:ascii="Times New Roman" w:hAnsi="Times New Roman"/>
          <w:color w:val="262626"/>
          <w:sz w:val="20"/>
          <w:szCs w:val="20"/>
          <w:lang w:val="en-US"/>
        </w:rPr>
      </w:pPr>
      <w:r w:rsidRPr="0015498B">
        <w:rPr>
          <w:rFonts w:ascii="Times New Roman" w:hAnsi="Times New Roman"/>
          <w:color w:val="262626"/>
          <w:sz w:val="20"/>
          <w:szCs w:val="20"/>
          <w:lang w:val="en-US"/>
        </w:rPr>
        <w:t>habebunt certe quo se oblectent posteri.</w:t>
      </w:r>
    </w:p>
    <w:p w14:paraId="6884F5D0" w14:textId="77777777" w:rsidR="00CC717A" w:rsidRPr="0015498B" w:rsidRDefault="00CC717A" w:rsidP="00CC717A">
      <w:pPr>
        <w:widowControl w:val="0"/>
        <w:autoSpaceDE w:val="0"/>
        <w:autoSpaceDN w:val="0"/>
        <w:adjustRightInd w:val="0"/>
        <w:jc w:val="both"/>
        <w:rPr>
          <w:rFonts w:ascii="Times New Roman" w:hAnsi="Times New Roman"/>
          <w:lang w:val="en-US"/>
        </w:rPr>
      </w:pPr>
    </w:p>
    <w:p w14:paraId="4DFAD4F7" w14:textId="77777777" w:rsidR="00CC717A" w:rsidRPr="0015498B" w:rsidRDefault="00CC717A" w:rsidP="00CC717A">
      <w:pPr>
        <w:widowControl w:val="0"/>
        <w:autoSpaceDE w:val="0"/>
        <w:autoSpaceDN w:val="0"/>
        <w:adjustRightInd w:val="0"/>
        <w:jc w:val="both"/>
        <w:rPr>
          <w:rFonts w:ascii="Times New Roman" w:hAnsi="Times New Roman"/>
          <w:lang w:val="en-US"/>
        </w:rPr>
      </w:pPr>
      <w:r w:rsidRPr="0015498B">
        <w:rPr>
          <w:rFonts w:ascii="Times New Roman" w:hAnsi="Times New Roman"/>
          <w:lang w:val="en-US"/>
        </w:rPr>
        <w:t xml:space="preserve">But whatever, </w:t>
      </w:r>
      <w:r w:rsidRPr="0015498B">
        <w:rPr>
          <w:rFonts w:ascii="Times New Roman" w:hAnsi="Times New Roman"/>
          <w:b/>
          <w:lang w:val="en-US"/>
        </w:rPr>
        <w:t>come of it what may</w:t>
      </w:r>
      <w:r w:rsidRPr="0015498B">
        <w:rPr>
          <w:rFonts w:ascii="Times New Roman" w:hAnsi="Times New Roman"/>
          <w:lang w:val="en-US"/>
        </w:rPr>
        <w:t xml:space="preserve"> (as Sinon said when he was brought before the King of Dardania), I will now trace a third book with the pen of Æsop, and dedicate it to you, in acknowledgment of your honour and your goodness.</w:t>
      </w:r>
      <w:r w:rsidRPr="0015498B">
        <w:rPr>
          <w:rFonts w:ascii="Times New Roman" w:hAnsi="Times New Roman"/>
          <w:color w:val="0000E9"/>
          <w:position w:val="7"/>
          <w:lang w:val="en-US"/>
        </w:rPr>
        <w:t xml:space="preserve"> </w:t>
      </w:r>
      <w:r w:rsidRPr="0015498B">
        <w:rPr>
          <w:rFonts w:ascii="Times New Roman" w:hAnsi="Times New Roman"/>
          <w:lang w:val="en-US"/>
        </w:rPr>
        <w:t xml:space="preserve">If you read it, I shall rejoice; but if otherwise, at least posterity will have something with which to amuse themselves. </w:t>
      </w:r>
    </w:p>
    <w:p w14:paraId="331F2BA6" w14:textId="77777777" w:rsidR="00CC717A" w:rsidRPr="0015498B" w:rsidRDefault="00CC717A" w:rsidP="00CC717A">
      <w:pPr>
        <w:rPr>
          <w:rFonts w:ascii="Times New Roman" w:hAnsi="Times New Roman"/>
        </w:rPr>
      </w:pPr>
    </w:p>
    <w:p w14:paraId="1D77C906" w14:textId="0CA6B747" w:rsidR="00CC717A" w:rsidRPr="0015498B" w:rsidRDefault="00BB4F7D" w:rsidP="00BB4F7D">
      <w:pPr>
        <w:jc w:val="both"/>
        <w:rPr>
          <w:rFonts w:ascii="Times New Roman" w:hAnsi="Times New Roman"/>
          <w:sz w:val="22"/>
          <w:szCs w:val="22"/>
        </w:rPr>
      </w:pPr>
      <w:r w:rsidRPr="0015498B">
        <w:rPr>
          <w:rFonts w:ascii="Times New Roman" w:hAnsi="Times New Roman"/>
          <w:sz w:val="22"/>
          <w:szCs w:val="22"/>
        </w:rPr>
        <w:t xml:space="preserve">Cf. Virgil </w:t>
      </w:r>
      <w:r w:rsidRPr="0015498B">
        <w:rPr>
          <w:rFonts w:ascii="Times New Roman" w:hAnsi="Times New Roman"/>
          <w:i/>
          <w:sz w:val="22"/>
          <w:szCs w:val="22"/>
        </w:rPr>
        <w:t xml:space="preserve">Aeneid </w:t>
      </w:r>
      <w:r w:rsidRPr="0015498B">
        <w:rPr>
          <w:rFonts w:ascii="Times New Roman" w:hAnsi="Times New Roman"/>
          <w:sz w:val="22"/>
          <w:szCs w:val="22"/>
        </w:rPr>
        <w:t>(2.77f.), where the wretched Sinon addresses King Priam: '</w:t>
      </w:r>
      <w:r w:rsidRPr="0015498B">
        <w:rPr>
          <w:rFonts w:ascii="Times New Roman" w:hAnsi="Times New Roman"/>
          <w:i/>
          <w:sz w:val="22"/>
          <w:szCs w:val="22"/>
        </w:rPr>
        <w:t xml:space="preserve">cuncta equidem tibi, rex, </w:t>
      </w:r>
      <w:r w:rsidRPr="0015498B">
        <w:rPr>
          <w:rFonts w:ascii="Times New Roman" w:hAnsi="Times New Roman"/>
          <w:b/>
          <w:i/>
          <w:sz w:val="22"/>
          <w:szCs w:val="22"/>
        </w:rPr>
        <w:t>fuerit quodcumque</w:t>
      </w:r>
      <w:r w:rsidRPr="0015498B">
        <w:rPr>
          <w:rFonts w:ascii="Times New Roman" w:hAnsi="Times New Roman"/>
          <w:i/>
          <w:sz w:val="22"/>
          <w:szCs w:val="22"/>
        </w:rPr>
        <w:t>, fatebor / vera'</w:t>
      </w:r>
      <w:r w:rsidRPr="0015498B">
        <w:rPr>
          <w:rFonts w:ascii="Times New Roman" w:hAnsi="Times New Roman"/>
          <w:sz w:val="22"/>
          <w:szCs w:val="22"/>
        </w:rPr>
        <w:t>, 'I shall confess to you the whole truth, O king, come what may'.</w:t>
      </w:r>
    </w:p>
    <w:p w14:paraId="2045D6D2" w14:textId="77777777" w:rsidR="00CC717A" w:rsidRPr="0015498B" w:rsidRDefault="00CC717A" w:rsidP="00496214">
      <w:pPr>
        <w:rPr>
          <w:rFonts w:ascii="Times New Roman" w:hAnsi="Times New Roman"/>
          <w:b/>
        </w:rPr>
      </w:pPr>
    </w:p>
    <w:p w14:paraId="41F1F9DE" w14:textId="77777777" w:rsidR="0023473B" w:rsidRPr="0015498B" w:rsidRDefault="0023473B" w:rsidP="00496214">
      <w:pPr>
        <w:rPr>
          <w:rFonts w:ascii="Times New Roman" w:hAnsi="Times New Roman"/>
          <w:b/>
        </w:rPr>
      </w:pPr>
    </w:p>
    <w:p w14:paraId="05F1DFD5" w14:textId="3443832B" w:rsidR="009F630E" w:rsidRPr="0015498B" w:rsidRDefault="009F630E" w:rsidP="009F630E">
      <w:pPr>
        <w:pStyle w:val="ListParagraph"/>
        <w:numPr>
          <w:ilvl w:val="0"/>
          <w:numId w:val="4"/>
        </w:numPr>
        <w:rPr>
          <w:rFonts w:ascii="Times New Roman" w:hAnsi="Times New Roman"/>
          <w:u w:val="single"/>
        </w:rPr>
      </w:pPr>
      <w:r w:rsidRPr="0015498B">
        <w:rPr>
          <w:rFonts w:ascii="Times New Roman" w:hAnsi="Times New Roman"/>
          <w:u w:val="single"/>
        </w:rPr>
        <w:t xml:space="preserve">Epilogue to Book 3. vv.32-5 (final lines) </w:t>
      </w:r>
    </w:p>
    <w:p w14:paraId="26A36857" w14:textId="77777777" w:rsidR="009F630E" w:rsidRPr="0015498B" w:rsidRDefault="009F630E" w:rsidP="009F630E">
      <w:pPr>
        <w:spacing w:line="360" w:lineRule="auto"/>
        <w:jc w:val="both"/>
        <w:rPr>
          <w:rFonts w:ascii="Times New Roman" w:hAnsi="Times New Roman"/>
        </w:rPr>
      </w:pPr>
    </w:p>
    <w:p w14:paraId="65E6A61F" w14:textId="3445E299" w:rsidR="009F630E" w:rsidRPr="0015498B" w:rsidRDefault="009F630E" w:rsidP="009F630E">
      <w:pPr>
        <w:jc w:val="both"/>
        <w:rPr>
          <w:rFonts w:ascii="Times New Roman" w:hAnsi="Times New Roman"/>
        </w:rPr>
      </w:pPr>
      <w:r w:rsidRPr="0015498B">
        <w:rPr>
          <w:rFonts w:ascii="Times New Roman" w:hAnsi="Times New Roman"/>
        </w:rPr>
        <w:t xml:space="preserve">qui sint, requires; apparebunt tempore. </w:t>
      </w:r>
    </w:p>
    <w:p w14:paraId="5C7FEF44" w14:textId="7F6179E3" w:rsidR="009F630E" w:rsidRPr="0015498B" w:rsidRDefault="009F630E" w:rsidP="009F630E">
      <w:pPr>
        <w:jc w:val="both"/>
        <w:rPr>
          <w:rFonts w:ascii="Times New Roman" w:hAnsi="Times New Roman"/>
        </w:rPr>
      </w:pPr>
      <w:r w:rsidRPr="0015498B">
        <w:rPr>
          <w:rFonts w:ascii="Times New Roman" w:hAnsi="Times New Roman"/>
        </w:rPr>
        <w:t xml:space="preserve">ego, quondam legi quam puer sententiam, </w:t>
      </w:r>
    </w:p>
    <w:p w14:paraId="330AF525" w14:textId="1CC70307" w:rsidR="009F630E" w:rsidRPr="0015498B" w:rsidRDefault="009F630E" w:rsidP="009F630E">
      <w:pPr>
        <w:jc w:val="both"/>
        <w:rPr>
          <w:rFonts w:ascii="Times New Roman" w:hAnsi="Times New Roman"/>
        </w:rPr>
      </w:pPr>
      <w:r w:rsidRPr="0015498B">
        <w:rPr>
          <w:rFonts w:ascii="Times New Roman" w:hAnsi="Times New Roman"/>
          <w:b/>
        </w:rPr>
        <w:t>'palam muttire plebeio piaculum est'</w:t>
      </w:r>
      <w:r w:rsidRPr="0015498B">
        <w:rPr>
          <w:rFonts w:ascii="Times New Roman" w:hAnsi="Times New Roman"/>
        </w:rPr>
        <w:t xml:space="preserve">,     </w:t>
      </w:r>
      <w:r w:rsidRPr="0015498B">
        <w:rPr>
          <w:rFonts w:ascii="Times New Roman" w:hAnsi="Times New Roman"/>
        </w:rPr>
        <w:tab/>
      </w:r>
      <w:r w:rsidRPr="0015498B">
        <w:rPr>
          <w:rFonts w:ascii="Times New Roman" w:hAnsi="Times New Roman"/>
        </w:rPr>
        <w:tab/>
        <w:t xml:space="preserve">= Ennius, </w:t>
      </w:r>
      <w:r w:rsidRPr="0015498B">
        <w:rPr>
          <w:rFonts w:ascii="Times New Roman" w:hAnsi="Times New Roman"/>
          <w:i/>
        </w:rPr>
        <w:t xml:space="preserve">Telephus </w:t>
      </w:r>
      <w:r w:rsidRPr="0015498B">
        <w:rPr>
          <w:rFonts w:ascii="Times New Roman" w:hAnsi="Times New Roman"/>
        </w:rPr>
        <w:t>fr.340</w:t>
      </w:r>
      <w:r w:rsidR="004B7A86" w:rsidRPr="0015498B">
        <w:rPr>
          <w:rFonts w:ascii="Times New Roman" w:hAnsi="Times New Roman"/>
        </w:rPr>
        <w:t>*</w:t>
      </w:r>
    </w:p>
    <w:p w14:paraId="466B666E" w14:textId="58805B4C" w:rsidR="009F630E" w:rsidRPr="0015498B" w:rsidRDefault="009F630E" w:rsidP="009F630E">
      <w:pPr>
        <w:jc w:val="both"/>
        <w:rPr>
          <w:rFonts w:ascii="Times New Roman" w:hAnsi="Times New Roman"/>
        </w:rPr>
      </w:pPr>
      <w:r w:rsidRPr="0015498B">
        <w:rPr>
          <w:rFonts w:ascii="Times New Roman" w:hAnsi="Times New Roman"/>
        </w:rPr>
        <w:t xml:space="preserve">dum sanitas constabit, pulchre meminero.     </w:t>
      </w:r>
      <w:r w:rsidRPr="0015498B">
        <w:rPr>
          <w:rFonts w:ascii="Times New Roman" w:hAnsi="Times New Roman"/>
          <w:sz w:val="20"/>
          <w:szCs w:val="20"/>
        </w:rPr>
        <w:t>35</w:t>
      </w:r>
    </w:p>
    <w:p w14:paraId="21456992" w14:textId="77777777" w:rsidR="009F630E" w:rsidRPr="0015498B" w:rsidRDefault="009F630E" w:rsidP="009F630E">
      <w:pPr>
        <w:jc w:val="both"/>
        <w:rPr>
          <w:rFonts w:ascii="Times New Roman" w:hAnsi="Times New Roman"/>
        </w:rPr>
      </w:pPr>
    </w:p>
    <w:p w14:paraId="7EEFD72F" w14:textId="4F3B62A0" w:rsidR="009F630E" w:rsidRPr="0015498B" w:rsidRDefault="009F630E" w:rsidP="009F630E">
      <w:pPr>
        <w:jc w:val="both"/>
        <w:rPr>
          <w:rFonts w:ascii="Times New Roman" w:hAnsi="Times New Roman"/>
        </w:rPr>
      </w:pPr>
      <w:r w:rsidRPr="0015498B">
        <w:rPr>
          <w:rFonts w:ascii="Times New Roman" w:hAnsi="Times New Roman"/>
        </w:rPr>
        <w:t xml:space="preserve">'Who are they?' you ask. They will be seen in time. As for me, as long as my wits remain unshaken, I shall keep well in mind a maxim that I once read as a boy: </w:t>
      </w:r>
      <w:r w:rsidRPr="0015498B">
        <w:rPr>
          <w:rFonts w:ascii="Times New Roman" w:hAnsi="Times New Roman"/>
          <w:b/>
        </w:rPr>
        <w:t>'It is sacrilege for a man of low birth to mutter in public</w:t>
      </w:r>
      <w:r w:rsidRPr="0015498B">
        <w:rPr>
          <w:rFonts w:ascii="Times New Roman" w:hAnsi="Times New Roman"/>
        </w:rPr>
        <w:t xml:space="preserve">.' </w:t>
      </w:r>
    </w:p>
    <w:p w14:paraId="4A6D34EC" w14:textId="77777777" w:rsidR="004B7A86" w:rsidRPr="0015498B" w:rsidRDefault="004B7A86" w:rsidP="009F630E">
      <w:pPr>
        <w:jc w:val="both"/>
        <w:rPr>
          <w:rFonts w:ascii="Times New Roman" w:hAnsi="Times New Roman"/>
        </w:rPr>
      </w:pPr>
    </w:p>
    <w:p w14:paraId="5A9412BB" w14:textId="19CBE795" w:rsidR="004B7A86" w:rsidRPr="0015498B" w:rsidRDefault="004B7A86" w:rsidP="009F630E">
      <w:pPr>
        <w:jc w:val="both"/>
        <w:rPr>
          <w:rFonts w:ascii="Times New Roman" w:hAnsi="Times New Roman"/>
        </w:rPr>
      </w:pPr>
      <w:r w:rsidRPr="0015498B">
        <w:rPr>
          <w:rFonts w:ascii="Times New Roman" w:hAnsi="Times New Roman"/>
        </w:rPr>
        <w:t>*</w:t>
      </w:r>
      <w:r w:rsidRPr="0015498B">
        <w:rPr>
          <w:rFonts w:ascii="Times New Roman" w:hAnsi="Times New Roman"/>
          <w:sz w:val="22"/>
          <w:szCs w:val="22"/>
        </w:rPr>
        <w:t xml:space="preserve">In this fragment of Ennius’ lost tragedy </w:t>
      </w:r>
      <w:r w:rsidRPr="0015498B">
        <w:rPr>
          <w:rFonts w:ascii="Times New Roman" w:hAnsi="Times New Roman"/>
          <w:i/>
          <w:sz w:val="22"/>
          <w:szCs w:val="22"/>
        </w:rPr>
        <w:t>Telephus</w:t>
      </w:r>
      <w:r w:rsidRPr="0015498B">
        <w:rPr>
          <w:rFonts w:ascii="Times New Roman" w:hAnsi="Times New Roman"/>
          <w:sz w:val="22"/>
          <w:szCs w:val="22"/>
        </w:rPr>
        <w:t>, the protagonist is dressed as a low-born fugitive, and addresses the Greek leaders at Argos.</w:t>
      </w:r>
      <w:r w:rsidRPr="0015498B">
        <w:rPr>
          <w:rFonts w:ascii="Times New Roman" w:hAnsi="Times New Roman"/>
        </w:rPr>
        <w:t xml:space="preserve"> </w:t>
      </w:r>
    </w:p>
    <w:p w14:paraId="06D4A3FA" w14:textId="77777777" w:rsidR="009F630E" w:rsidRPr="0015498B" w:rsidRDefault="009F630E" w:rsidP="009F630E">
      <w:pPr>
        <w:rPr>
          <w:rFonts w:ascii="Times New Roman" w:hAnsi="Times New Roman"/>
          <w:b/>
        </w:rPr>
      </w:pPr>
    </w:p>
    <w:p w14:paraId="67F56ABC" w14:textId="77777777" w:rsidR="00993D6D" w:rsidRPr="0015498B" w:rsidRDefault="00993D6D" w:rsidP="009F630E">
      <w:pPr>
        <w:rPr>
          <w:rFonts w:ascii="Times New Roman" w:hAnsi="Times New Roman"/>
          <w:b/>
        </w:rPr>
      </w:pPr>
    </w:p>
    <w:p w14:paraId="614207AB" w14:textId="77777777" w:rsidR="00993D6D" w:rsidRPr="0015498B" w:rsidRDefault="00993D6D" w:rsidP="00993D6D">
      <w:pPr>
        <w:widowControl w:val="0"/>
        <w:autoSpaceDE w:val="0"/>
        <w:autoSpaceDN w:val="0"/>
        <w:adjustRightInd w:val="0"/>
        <w:jc w:val="both"/>
        <w:rPr>
          <w:rFonts w:ascii="Times New Roman" w:hAnsi="Times New Roman"/>
          <w:b/>
        </w:rPr>
      </w:pPr>
      <w:r w:rsidRPr="0015498B">
        <w:rPr>
          <w:rFonts w:ascii="Times New Roman" w:hAnsi="Times New Roman"/>
          <w:b/>
        </w:rPr>
        <w:t>Question for discussion:</w:t>
      </w:r>
    </w:p>
    <w:p w14:paraId="3D2D09D5" w14:textId="77777777" w:rsidR="00993D6D" w:rsidRPr="0015498B" w:rsidRDefault="00993D6D" w:rsidP="00993D6D">
      <w:pPr>
        <w:jc w:val="both"/>
        <w:rPr>
          <w:rFonts w:ascii="Times New Roman" w:hAnsi="Times New Roman"/>
        </w:rPr>
      </w:pPr>
    </w:p>
    <w:p w14:paraId="6400B028" w14:textId="769EA84F" w:rsidR="0023473B" w:rsidRPr="0015498B" w:rsidRDefault="00993D6D" w:rsidP="00496214">
      <w:pPr>
        <w:pStyle w:val="ListParagraph"/>
        <w:numPr>
          <w:ilvl w:val="0"/>
          <w:numId w:val="5"/>
        </w:numPr>
        <w:jc w:val="both"/>
        <w:rPr>
          <w:rFonts w:ascii="Times New Roman" w:hAnsi="Times New Roman"/>
        </w:rPr>
      </w:pPr>
      <w:r w:rsidRPr="0015498B">
        <w:rPr>
          <w:rFonts w:ascii="Times New Roman" w:hAnsi="Times New Roman"/>
        </w:rPr>
        <w:t xml:space="preserve">What is the significance, do you think, of the fact that Phaedrus speaks through (Virgil’s) Sinon and (Ennius’) Telephus at the beginning and end of book 3 of the </w:t>
      </w:r>
      <w:r w:rsidRPr="0015498B">
        <w:rPr>
          <w:rFonts w:ascii="Times New Roman" w:hAnsi="Times New Roman"/>
          <w:i/>
        </w:rPr>
        <w:t>Fables</w:t>
      </w:r>
      <w:r w:rsidRPr="0015498B">
        <w:rPr>
          <w:rFonts w:ascii="Times New Roman" w:hAnsi="Times New Roman"/>
        </w:rPr>
        <w:t>? Think about genre, ethnicity, class, and bodily vulnerability.</w:t>
      </w:r>
    </w:p>
    <w:p w14:paraId="3FABE199" w14:textId="77777777" w:rsidR="00993D6D" w:rsidRDefault="00993D6D" w:rsidP="00993D6D">
      <w:pPr>
        <w:pStyle w:val="ListParagraph"/>
        <w:jc w:val="both"/>
        <w:rPr>
          <w:rFonts w:ascii="Times New Roman" w:hAnsi="Times New Roman"/>
        </w:rPr>
      </w:pPr>
    </w:p>
    <w:p w14:paraId="3653814A" w14:textId="77777777" w:rsidR="00F85AB7" w:rsidRPr="0015498B" w:rsidRDefault="00F85AB7" w:rsidP="00993D6D">
      <w:pPr>
        <w:pStyle w:val="ListParagraph"/>
        <w:jc w:val="both"/>
        <w:rPr>
          <w:rFonts w:ascii="Times New Roman" w:hAnsi="Times New Roman"/>
        </w:rPr>
      </w:pPr>
    </w:p>
    <w:p w14:paraId="192A07F2" w14:textId="6107CF2E" w:rsidR="00140921" w:rsidRPr="0015498B" w:rsidRDefault="0023473B" w:rsidP="0023473B">
      <w:pPr>
        <w:pStyle w:val="ListParagraph"/>
        <w:numPr>
          <w:ilvl w:val="0"/>
          <w:numId w:val="3"/>
        </w:numPr>
        <w:rPr>
          <w:rFonts w:ascii="Times New Roman" w:hAnsi="Times New Roman"/>
          <w:b/>
        </w:rPr>
      </w:pPr>
      <w:r w:rsidRPr="0015498B">
        <w:rPr>
          <w:rFonts w:ascii="Times New Roman" w:hAnsi="Times New Roman"/>
          <w:b/>
        </w:rPr>
        <w:lastRenderedPageBreak/>
        <w:t xml:space="preserve">The </w:t>
      </w:r>
      <w:r w:rsidR="00140921" w:rsidRPr="0015498B">
        <w:rPr>
          <w:rFonts w:ascii="Times New Roman" w:hAnsi="Times New Roman"/>
          <w:b/>
        </w:rPr>
        <w:t>Prologue to Book 2</w:t>
      </w:r>
    </w:p>
    <w:p w14:paraId="089897E5" w14:textId="77777777" w:rsidR="0023473B" w:rsidRPr="0015498B" w:rsidRDefault="0023473B" w:rsidP="0023473B">
      <w:pPr>
        <w:pStyle w:val="ListParagraph"/>
        <w:rPr>
          <w:rFonts w:ascii="Times New Roman" w:hAnsi="Times New Roman"/>
          <w:b/>
        </w:rPr>
      </w:pPr>
    </w:p>
    <w:p w14:paraId="58C20CE9" w14:textId="77777777" w:rsidR="00554312" w:rsidRPr="0015498B" w:rsidRDefault="00554312" w:rsidP="00554312">
      <w:pPr>
        <w:widowControl w:val="0"/>
        <w:autoSpaceDE w:val="0"/>
        <w:autoSpaceDN w:val="0"/>
        <w:adjustRightInd w:val="0"/>
        <w:jc w:val="both"/>
        <w:rPr>
          <w:rFonts w:ascii="Times New Roman" w:eastAsiaTheme="minorEastAsia" w:hAnsi="Times New Roman"/>
          <w:color w:val="262626"/>
          <w:lang w:val="en-US"/>
        </w:rPr>
      </w:pPr>
      <w:r w:rsidRPr="0015498B">
        <w:rPr>
          <w:rFonts w:ascii="Times New Roman" w:eastAsiaTheme="minorEastAsia" w:hAnsi="Times New Roman"/>
          <w:color w:val="262626"/>
          <w:lang w:val="en-US"/>
        </w:rPr>
        <w:t>That which is Aesopic in kind is confined to instruction by examples; nor by Fables is anything else aimed at than that the errors of mortals may be</w:t>
      </w:r>
      <w:r w:rsidRPr="0015498B">
        <w:rPr>
          <w:rFonts w:ascii="Times New Roman" w:hAnsi="Times New Roman"/>
          <w:color w:val="262626"/>
          <w:lang w:val="en-US"/>
        </w:rPr>
        <w:t xml:space="preserve"> </w:t>
      </w:r>
      <w:r w:rsidRPr="0015498B">
        <w:rPr>
          <w:rFonts w:ascii="Times New Roman" w:eastAsiaTheme="minorEastAsia" w:hAnsi="Times New Roman"/>
          <w:color w:val="262626"/>
          <w:lang w:val="en-US"/>
        </w:rPr>
        <w:t xml:space="preserve">corrected, and </w:t>
      </w:r>
      <w:r w:rsidRPr="0015498B">
        <w:rPr>
          <w:rFonts w:ascii="Times New Roman" w:eastAsiaTheme="minorEastAsia" w:hAnsi="Times New Roman"/>
          <w:color w:val="262626"/>
          <w:u w:val="single"/>
          <w:lang w:val="en-US"/>
        </w:rPr>
        <w:t>that one might sharpen one’s wits by a close application of them.</w:t>
      </w:r>
      <w:r w:rsidRPr="0015498B">
        <w:rPr>
          <w:rFonts w:ascii="Times New Roman" w:eastAsiaTheme="minorEastAsia" w:hAnsi="Times New Roman"/>
          <w:color w:val="262626"/>
          <w:lang w:val="en-US"/>
        </w:rPr>
        <w:t xml:space="preserve"> </w:t>
      </w:r>
      <w:r w:rsidRPr="0015498B">
        <w:rPr>
          <w:rFonts w:ascii="Times New Roman" w:eastAsiaTheme="minorEastAsia" w:hAnsi="Times New Roman"/>
          <w:color w:val="262626"/>
          <w:u w:val="single"/>
          <w:lang w:val="en-US"/>
        </w:rPr>
        <w:t>Whatever the playful invention</w:t>
      </w:r>
      <w:r w:rsidRPr="0015498B">
        <w:rPr>
          <w:rFonts w:ascii="Times New Roman" w:eastAsiaTheme="minorEastAsia" w:hAnsi="Times New Roman"/>
          <w:color w:val="262626"/>
          <w:lang w:val="en-US"/>
        </w:rPr>
        <w:t xml:space="preserve">, </w:t>
      </w:r>
      <w:r w:rsidRPr="0015498B">
        <w:rPr>
          <w:rFonts w:ascii="Times New Roman" w:eastAsiaTheme="minorEastAsia" w:hAnsi="Times New Roman"/>
          <w:color w:val="262626"/>
          <w:u w:val="single"/>
          <w:lang w:val="en-US"/>
        </w:rPr>
        <w:t>therefore, of the narrator</w:t>
      </w:r>
      <w:r w:rsidRPr="0015498B">
        <w:rPr>
          <w:rFonts w:ascii="Times New Roman" w:eastAsiaTheme="minorEastAsia" w:hAnsi="Times New Roman"/>
          <w:color w:val="262626"/>
          <w:lang w:val="en-US"/>
        </w:rPr>
        <w:t>, (</w:t>
      </w:r>
      <w:r w:rsidRPr="0015498B">
        <w:rPr>
          <w:rFonts w:ascii="Times New Roman" w:eastAsiaTheme="minorEastAsia" w:hAnsi="Times New Roman"/>
          <w:i/>
          <w:color w:val="262626"/>
          <w:lang w:val="en-US"/>
        </w:rPr>
        <w:t>quicumque fuerit</w:t>
      </w:r>
      <w:r w:rsidRPr="0015498B">
        <w:rPr>
          <w:rFonts w:ascii="Times New Roman" w:eastAsiaTheme="minorEastAsia" w:hAnsi="Times New Roman"/>
          <w:color w:val="262626"/>
          <w:lang w:val="en-US"/>
        </w:rPr>
        <w:t xml:space="preserve"> </w:t>
      </w:r>
      <w:r w:rsidRPr="0015498B">
        <w:rPr>
          <w:rFonts w:ascii="Times New Roman" w:eastAsiaTheme="minorEastAsia" w:hAnsi="Times New Roman"/>
          <w:i/>
          <w:color w:val="262626"/>
          <w:lang w:val="en-US"/>
        </w:rPr>
        <w:t>ergo narrandi iocus</w:t>
      </w:r>
      <w:r w:rsidRPr="0015498B">
        <w:rPr>
          <w:rFonts w:ascii="Times New Roman" w:eastAsiaTheme="minorEastAsia" w:hAnsi="Times New Roman"/>
          <w:color w:val="262626"/>
          <w:lang w:val="en-US"/>
        </w:rPr>
        <w:t xml:space="preserve">) </w:t>
      </w:r>
      <w:r w:rsidRPr="0015498B">
        <w:rPr>
          <w:rFonts w:ascii="Times New Roman" w:hAnsi="Times New Roman"/>
          <w:color w:val="262626"/>
          <w:lang w:val="en-US"/>
        </w:rPr>
        <w:t xml:space="preserve">so long as it </w:t>
      </w:r>
      <w:r w:rsidRPr="0015498B">
        <w:rPr>
          <w:rFonts w:ascii="Times New Roman" w:hAnsi="Times New Roman"/>
          <w:color w:val="262626"/>
          <w:u w:val="single"/>
          <w:lang w:val="en-US"/>
        </w:rPr>
        <w:t>captures</w:t>
      </w:r>
      <w:r w:rsidRPr="0015498B">
        <w:rPr>
          <w:rFonts w:ascii="Times New Roman" w:eastAsiaTheme="minorEastAsia" w:hAnsi="Times New Roman"/>
          <w:color w:val="262626"/>
          <w:u w:val="single"/>
          <w:lang w:val="en-US"/>
        </w:rPr>
        <w:t xml:space="preserve"> the ear,</w:t>
      </w:r>
      <w:r w:rsidRPr="0015498B">
        <w:rPr>
          <w:rFonts w:ascii="Times New Roman" w:eastAsiaTheme="minorEastAsia" w:hAnsi="Times New Roman"/>
          <w:color w:val="262626"/>
          <w:lang w:val="en-US"/>
        </w:rPr>
        <w:t xml:space="preserve"> and answers its purpose</w:t>
      </w:r>
      <w:r w:rsidRPr="0015498B">
        <w:rPr>
          <w:rFonts w:ascii="Times New Roman" w:hAnsi="Times New Roman"/>
          <w:color w:val="262626"/>
          <w:lang w:val="en-US"/>
        </w:rPr>
        <w:t xml:space="preserve"> (</w:t>
      </w:r>
      <w:r w:rsidRPr="0015498B">
        <w:rPr>
          <w:rFonts w:ascii="Times New Roman" w:hAnsi="Times New Roman"/>
          <w:i/>
          <w:color w:val="262626"/>
          <w:lang w:val="en-US"/>
        </w:rPr>
        <w:t>servet propositum</w:t>
      </w:r>
      <w:r w:rsidRPr="0015498B">
        <w:rPr>
          <w:rFonts w:ascii="Times New Roman" w:hAnsi="Times New Roman"/>
          <w:color w:val="262626"/>
          <w:lang w:val="en-US"/>
        </w:rPr>
        <w:t xml:space="preserve"> </w:t>
      </w:r>
      <w:r w:rsidRPr="0015498B">
        <w:rPr>
          <w:rFonts w:ascii="Times New Roman" w:hAnsi="Times New Roman"/>
          <w:i/>
          <w:color w:val="262626"/>
          <w:lang w:val="en-US"/>
        </w:rPr>
        <w:t xml:space="preserve">suum: servet = </w:t>
      </w:r>
      <w:r w:rsidRPr="0015498B">
        <w:rPr>
          <w:rFonts w:ascii="Times New Roman" w:hAnsi="Times New Roman"/>
          <w:b/>
          <w:i/>
          <w:color w:val="262626"/>
          <w:lang w:val="en-US"/>
        </w:rPr>
        <w:t>servire</w:t>
      </w:r>
      <w:r w:rsidRPr="0015498B">
        <w:rPr>
          <w:rFonts w:ascii="Times New Roman" w:hAnsi="Times New Roman"/>
          <w:color w:val="262626"/>
          <w:lang w:val="en-US"/>
        </w:rPr>
        <w:t>)</w:t>
      </w:r>
      <w:r w:rsidRPr="0015498B">
        <w:rPr>
          <w:rFonts w:ascii="Times New Roman" w:eastAsiaTheme="minorEastAsia" w:hAnsi="Times New Roman"/>
          <w:color w:val="262626"/>
          <w:lang w:val="en-US"/>
        </w:rPr>
        <w:t>, it is recommended by its merits, not by the author's name (</w:t>
      </w:r>
      <w:r w:rsidRPr="0015498B">
        <w:rPr>
          <w:rFonts w:ascii="Times New Roman" w:eastAsiaTheme="minorEastAsia" w:hAnsi="Times New Roman"/>
          <w:i/>
          <w:color w:val="262626"/>
          <w:lang w:val="en-US"/>
        </w:rPr>
        <w:t>non auctoris nomine</w:t>
      </w:r>
      <w:r w:rsidRPr="0015498B">
        <w:rPr>
          <w:rFonts w:ascii="Times New Roman" w:eastAsiaTheme="minorEastAsia" w:hAnsi="Times New Roman"/>
          <w:color w:val="262626"/>
          <w:lang w:val="en-US"/>
        </w:rPr>
        <w:t xml:space="preserve">). For my part, I will take care to follow </w:t>
      </w:r>
      <w:r w:rsidRPr="0015498B">
        <w:rPr>
          <w:rFonts w:ascii="Times New Roman" w:hAnsi="Times New Roman"/>
          <w:color w:val="262626"/>
          <w:lang w:val="en-US"/>
        </w:rPr>
        <w:t>(</w:t>
      </w:r>
      <w:r w:rsidRPr="0015498B">
        <w:rPr>
          <w:rFonts w:ascii="Times New Roman" w:hAnsi="Times New Roman"/>
          <w:i/>
          <w:color w:val="262626"/>
          <w:lang w:val="en-US"/>
        </w:rPr>
        <w:t xml:space="preserve">servabo = </w:t>
      </w:r>
      <w:r w:rsidRPr="0015498B">
        <w:rPr>
          <w:rFonts w:ascii="Times New Roman" w:hAnsi="Times New Roman"/>
          <w:b/>
          <w:i/>
          <w:color w:val="262626"/>
          <w:lang w:val="en-US"/>
        </w:rPr>
        <w:t>servare</w:t>
      </w:r>
      <w:r w:rsidRPr="0015498B">
        <w:rPr>
          <w:rFonts w:ascii="Times New Roman" w:hAnsi="Times New Roman"/>
          <w:i/>
          <w:color w:val="262626"/>
          <w:lang w:val="en-US"/>
        </w:rPr>
        <w:t xml:space="preserve">, </w:t>
      </w:r>
      <w:r w:rsidRPr="0015498B">
        <w:rPr>
          <w:rFonts w:ascii="Times New Roman" w:hAnsi="Times New Roman"/>
          <w:color w:val="262626"/>
          <w:lang w:val="en-US"/>
        </w:rPr>
        <w:t>not</w:t>
      </w:r>
      <w:r w:rsidRPr="0015498B">
        <w:rPr>
          <w:rFonts w:ascii="Times New Roman" w:hAnsi="Times New Roman"/>
          <w:i/>
          <w:color w:val="262626"/>
          <w:lang w:val="en-US"/>
        </w:rPr>
        <w:t xml:space="preserve"> servire</w:t>
      </w:r>
      <w:r w:rsidRPr="0015498B">
        <w:rPr>
          <w:rFonts w:ascii="Times New Roman" w:hAnsi="Times New Roman"/>
          <w:color w:val="262626"/>
          <w:lang w:val="en-US"/>
        </w:rPr>
        <w:t xml:space="preserve">) </w:t>
      </w:r>
      <w:r w:rsidRPr="0015498B">
        <w:rPr>
          <w:rFonts w:ascii="Times New Roman" w:eastAsiaTheme="minorEastAsia" w:hAnsi="Times New Roman"/>
          <w:color w:val="262626"/>
          <w:lang w:val="en-US"/>
        </w:rPr>
        <w:t xml:space="preserve">the method of the famous old man; but if I should think fit to insert something of my own, so that variety of expression in details may please the taste, </w:t>
      </w:r>
      <w:r w:rsidRPr="0015498B">
        <w:rPr>
          <w:rFonts w:ascii="Times New Roman" w:eastAsiaTheme="minorEastAsia" w:hAnsi="Times New Roman"/>
          <w:color w:val="262626"/>
          <w:u w:val="single"/>
          <w:lang w:val="en-US"/>
        </w:rPr>
        <w:t>I trust, Reader, you will accept it</w:t>
      </w:r>
      <w:r w:rsidRPr="0015498B">
        <w:rPr>
          <w:rFonts w:ascii="Times New Roman" w:hAnsi="Times New Roman"/>
          <w:color w:val="262626"/>
          <w:u w:val="single"/>
          <w:lang w:val="en-US"/>
        </w:rPr>
        <w:t xml:space="preserve"> in good part</w:t>
      </w:r>
      <w:r w:rsidRPr="0015498B">
        <w:rPr>
          <w:rFonts w:ascii="Times New Roman" w:eastAsiaTheme="minorEastAsia" w:hAnsi="Times New Roman"/>
          <w:color w:val="262626"/>
          <w:lang w:val="en-US"/>
        </w:rPr>
        <w:t xml:space="preserve">, provided that my brevity be a fair return </w:t>
      </w:r>
      <w:r w:rsidRPr="0015498B">
        <w:rPr>
          <w:rFonts w:ascii="Times New Roman" w:eastAsiaTheme="minorEastAsia" w:hAnsi="Times New Roman"/>
          <w:color w:val="262626"/>
          <w:u w:val="single"/>
          <w:lang w:val="en-US"/>
        </w:rPr>
        <w:t>for such a favour</w:t>
      </w:r>
      <w:r w:rsidRPr="0015498B">
        <w:rPr>
          <w:rFonts w:ascii="Times New Roman" w:eastAsiaTheme="minorEastAsia" w:hAnsi="Times New Roman"/>
          <w:color w:val="262626"/>
          <w:lang w:val="en-US"/>
        </w:rPr>
        <w:t>: yet if my praise of this brevity is too verbose, listen to the reason why you ought to say no to the greedy, and instead offer to the modest that which they have not asked for.</w:t>
      </w:r>
    </w:p>
    <w:p w14:paraId="7C7F8C6D" w14:textId="77777777" w:rsidR="00140921" w:rsidRPr="0015498B" w:rsidRDefault="00140921" w:rsidP="00496214">
      <w:pPr>
        <w:rPr>
          <w:rFonts w:ascii="Times New Roman" w:hAnsi="Times New Roman"/>
          <w:b/>
        </w:rPr>
      </w:pPr>
    </w:p>
    <w:p w14:paraId="443B36AC" w14:textId="77777777" w:rsidR="00140921" w:rsidRPr="0015498B" w:rsidRDefault="00140921" w:rsidP="00496214">
      <w:pPr>
        <w:rPr>
          <w:rFonts w:ascii="Times New Roman" w:hAnsi="Times New Roman"/>
          <w:b/>
        </w:rPr>
      </w:pPr>
    </w:p>
    <w:p w14:paraId="14D0E6ED" w14:textId="77777777" w:rsidR="0023473B" w:rsidRPr="0015498B" w:rsidRDefault="0023473B" w:rsidP="00496214">
      <w:pPr>
        <w:rPr>
          <w:rFonts w:ascii="Times New Roman" w:hAnsi="Times New Roman"/>
          <w:b/>
        </w:rPr>
      </w:pPr>
    </w:p>
    <w:p w14:paraId="1AF85680" w14:textId="630C5CC4" w:rsidR="00496214" w:rsidRPr="0015498B" w:rsidRDefault="00496214" w:rsidP="00132C9E">
      <w:pPr>
        <w:pStyle w:val="ListParagraph"/>
        <w:numPr>
          <w:ilvl w:val="0"/>
          <w:numId w:val="3"/>
        </w:numPr>
        <w:rPr>
          <w:rFonts w:ascii="Times New Roman" w:eastAsiaTheme="minorEastAsia" w:hAnsi="Times New Roman"/>
          <w:b/>
          <w:bCs/>
          <w:lang w:val="en-US"/>
        </w:rPr>
      </w:pPr>
      <w:r w:rsidRPr="0015498B">
        <w:rPr>
          <w:rFonts w:ascii="Times New Roman" w:hAnsi="Times New Roman"/>
          <w:b/>
        </w:rPr>
        <w:t xml:space="preserve">Fable 2.5: </w:t>
      </w:r>
      <w:r w:rsidRPr="0015498B">
        <w:rPr>
          <w:rFonts w:ascii="Times New Roman" w:eastAsiaTheme="minorEastAsia" w:hAnsi="Times New Roman"/>
          <w:b/>
          <w:bCs/>
          <w:lang w:val="en-US"/>
        </w:rPr>
        <w:t>Caesar and His Slave</w:t>
      </w:r>
    </w:p>
    <w:p w14:paraId="2F40C683" w14:textId="77777777" w:rsidR="00132C9E" w:rsidRPr="0015498B" w:rsidRDefault="00132C9E" w:rsidP="00132C9E">
      <w:pPr>
        <w:rPr>
          <w:rFonts w:ascii="Times New Roman" w:hAnsi="Times New Roman"/>
          <w:b/>
        </w:rPr>
      </w:pPr>
    </w:p>
    <w:p w14:paraId="5B7E8BDD" w14:textId="15F2FF38" w:rsidR="00132C9E" w:rsidRPr="0015498B" w:rsidRDefault="00F85AB7" w:rsidP="00132C9E">
      <w:pPr>
        <w:widowControl w:val="0"/>
        <w:autoSpaceDE w:val="0"/>
        <w:autoSpaceDN w:val="0"/>
        <w:adjustRightInd w:val="0"/>
        <w:rPr>
          <w:rFonts w:ascii="Times New Roman" w:hAnsi="Times New Roman"/>
          <w:lang w:val="en-US"/>
        </w:rPr>
      </w:pPr>
      <w:r>
        <w:rPr>
          <w:rFonts w:ascii="Times New Roman" w:hAnsi="Times New Roman"/>
          <w:b/>
        </w:rPr>
        <w:t>A googledoc</w:t>
      </w:r>
      <w:r w:rsidR="00132C9E" w:rsidRPr="0015498B">
        <w:rPr>
          <w:rFonts w:ascii="Times New Roman" w:hAnsi="Times New Roman"/>
          <w:b/>
        </w:rPr>
        <w:t xml:space="preserve"> exercise in ‘bifocal hermeneutics’: </w:t>
      </w:r>
    </w:p>
    <w:p w14:paraId="20C89699" w14:textId="093D3271" w:rsidR="00132C9E" w:rsidRPr="0015498B" w:rsidRDefault="00132C9E" w:rsidP="00132C9E">
      <w:pPr>
        <w:widowControl w:val="0"/>
        <w:autoSpaceDE w:val="0"/>
        <w:autoSpaceDN w:val="0"/>
        <w:adjustRightInd w:val="0"/>
        <w:rPr>
          <w:rFonts w:ascii="Times New Roman" w:hAnsi="Times New Roman"/>
          <w:lang w:val="en-US"/>
        </w:rPr>
      </w:pPr>
      <w:r w:rsidRPr="0015498B">
        <w:rPr>
          <w:rFonts w:ascii="Times New Roman" w:hAnsi="Times New Roman"/>
          <w:lang w:val="en-US"/>
        </w:rPr>
        <w:t xml:space="preserve">Describe this poem from the point of view of the </w:t>
      </w:r>
      <w:r w:rsidR="00F85AB7">
        <w:rPr>
          <w:rFonts w:ascii="Times New Roman" w:hAnsi="Times New Roman"/>
          <w:lang w:val="en-US"/>
        </w:rPr>
        <w:t>slave, and of the emperor. Whose</w:t>
      </w:r>
      <w:r w:rsidRPr="0015498B">
        <w:rPr>
          <w:rFonts w:ascii="Times New Roman" w:hAnsi="Times New Roman"/>
          <w:lang w:val="en-US"/>
        </w:rPr>
        <w:t xml:space="preserve"> side are we on? </w:t>
      </w:r>
    </w:p>
    <w:p w14:paraId="6EA4F6F0" w14:textId="666F6B91" w:rsidR="00132C9E" w:rsidRPr="0015498B" w:rsidRDefault="00132C9E" w:rsidP="00132C9E">
      <w:pPr>
        <w:rPr>
          <w:rFonts w:ascii="Times New Roman" w:hAnsi="Times New Roman"/>
          <w:b/>
        </w:rPr>
      </w:pPr>
    </w:p>
    <w:p w14:paraId="05A193F9" w14:textId="77777777" w:rsidR="00132C9E" w:rsidRPr="0015498B" w:rsidRDefault="00132C9E" w:rsidP="00496214">
      <w:pPr>
        <w:widowControl w:val="0"/>
        <w:autoSpaceDE w:val="0"/>
        <w:autoSpaceDN w:val="0"/>
        <w:adjustRightInd w:val="0"/>
        <w:rPr>
          <w:rFonts w:ascii="Times New Roman" w:eastAsiaTheme="minorEastAsia" w:hAnsi="Times New Roman"/>
          <w:sz w:val="22"/>
          <w:szCs w:val="22"/>
          <w:lang w:val="en-US"/>
        </w:rPr>
        <w:sectPr w:rsidR="00132C9E" w:rsidRPr="0015498B" w:rsidSect="00A63A26">
          <w:footerReference w:type="even" r:id="rId8"/>
          <w:footerReference w:type="default" r:id="rId9"/>
          <w:pgSz w:w="11900" w:h="16840"/>
          <w:pgMar w:top="1440" w:right="1800" w:bottom="1440" w:left="1800" w:header="708" w:footer="708" w:gutter="0"/>
          <w:cols w:space="708"/>
          <w:docGrid w:linePitch="360"/>
        </w:sectPr>
      </w:pPr>
    </w:p>
    <w:p w14:paraId="441B3AF3" w14:textId="51398F76" w:rsidR="00496214" w:rsidRPr="0015498B" w:rsidRDefault="00132C9E"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u w:val="single"/>
          <w:lang w:val="en-US"/>
        </w:rPr>
        <w:t>Verse translation</w:t>
      </w:r>
      <w:r w:rsidRPr="0015498B">
        <w:rPr>
          <w:rFonts w:ascii="Times New Roman" w:eastAsiaTheme="minorEastAsia" w:hAnsi="Times New Roman"/>
          <w:sz w:val="22"/>
          <w:szCs w:val="22"/>
          <w:lang w:val="en-US"/>
        </w:rPr>
        <w:t>:</w:t>
      </w:r>
    </w:p>
    <w:p w14:paraId="3BAE4FD9" w14:textId="77777777" w:rsidR="00132C9E" w:rsidRPr="0015498B" w:rsidRDefault="00132C9E" w:rsidP="00496214">
      <w:pPr>
        <w:widowControl w:val="0"/>
        <w:autoSpaceDE w:val="0"/>
        <w:autoSpaceDN w:val="0"/>
        <w:adjustRightInd w:val="0"/>
        <w:rPr>
          <w:rFonts w:ascii="Times New Roman" w:eastAsiaTheme="minorEastAsia" w:hAnsi="Times New Roman"/>
          <w:sz w:val="22"/>
          <w:szCs w:val="22"/>
          <w:lang w:val="en-US"/>
        </w:rPr>
      </w:pPr>
    </w:p>
    <w:p w14:paraId="63B15CEF"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There is in town a certain set</w:t>
      </w:r>
    </w:p>
    <w:p w14:paraId="264722CE"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Of mortals, ever in a sweat,</w:t>
      </w:r>
    </w:p>
    <w:p w14:paraId="120EF47B"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Who idly bustling here and there,</w:t>
      </w:r>
    </w:p>
    <w:p w14:paraId="62C5DCA3"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Have never any time to spare,</w:t>
      </w:r>
    </w:p>
    <w:p w14:paraId="5BAE3DC4"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While upon nothing they discuss</w:t>
      </w:r>
    </w:p>
    <w:p w14:paraId="46847F44"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With heat, and most outrageous fuss,</w:t>
      </w:r>
    </w:p>
    <w:p w14:paraId="64131F3B"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Plague to themselves, and to the rest</w:t>
      </w:r>
    </w:p>
    <w:p w14:paraId="4CA1F7DE"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A most intolerable pest.</w:t>
      </w:r>
    </w:p>
    <w:p w14:paraId="7CAEECE4"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I will correct this stupid clan</w:t>
      </w:r>
    </w:p>
    <w:p w14:paraId="5DC2E096"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Of busy-bodies, if I can,</w:t>
      </w:r>
    </w:p>
    <w:p w14:paraId="182EBAC7"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By a true story; lend an ear,</w:t>
      </w:r>
    </w:p>
    <w:p w14:paraId="53C0276E"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'Tis worth a trifler's time to hear.</w:t>
      </w:r>
    </w:p>
    <w:p w14:paraId="0DB57736"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Tiberius Caesar, in his way</w:t>
      </w:r>
    </w:p>
    <w:p w14:paraId="05AB1AB4"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 xml:space="preserve">To </w:t>
      </w:r>
      <w:hyperlink r:id="rId10" w:history="1">
        <w:r w:rsidRPr="0015498B">
          <w:rPr>
            <w:rFonts w:ascii="Times New Roman" w:eastAsiaTheme="minorEastAsia" w:hAnsi="Times New Roman"/>
            <w:sz w:val="22"/>
            <w:szCs w:val="22"/>
            <w:lang w:val="en-US"/>
          </w:rPr>
          <w:t>Naples</w:t>
        </w:r>
      </w:hyperlink>
      <w:r w:rsidRPr="0015498B">
        <w:rPr>
          <w:rFonts w:ascii="Times New Roman" w:eastAsiaTheme="minorEastAsia" w:hAnsi="Times New Roman"/>
          <w:sz w:val="22"/>
          <w:szCs w:val="22"/>
          <w:lang w:val="en-US"/>
        </w:rPr>
        <w:t>, on a certain day</w:t>
      </w:r>
    </w:p>
    <w:p w14:paraId="102C14D4"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Came to his own Misenian seat,</w:t>
      </w:r>
    </w:p>
    <w:p w14:paraId="0627CDA7"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(Of old Lucullus's retreat,)</w:t>
      </w:r>
    </w:p>
    <w:p w14:paraId="400941D4"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Which from the mountain top surveys</w:t>
      </w:r>
    </w:p>
    <w:p w14:paraId="3E2F4AC4"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Two seas, by looking different ways.</w:t>
      </w:r>
    </w:p>
    <w:p w14:paraId="3754187F"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Here a shrewd slave began to cringe</w:t>
      </w:r>
    </w:p>
    <w:p w14:paraId="303C8B11"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With dapper coat and sash of fringe,</w:t>
      </w:r>
    </w:p>
    <w:p w14:paraId="3A85D7A3" w14:textId="77777777" w:rsidR="00132C9E" w:rsidRPr="0015498B" w:rsidRDefault="00132C9E" w:rsidP="00496214">
      <w:pPr>
        <w:widowControl w:val="0"/>
        <w:autoSpaceDE w:val="0"/>
        <w:autoSpaceDN w:val="0"/>
        <w:adjustRightInd w:val="0"/>
        <w:rPr>
          <w:rFonts w:ascii="Times New Roman" w:eastAsiaTheme="minorEastAsia" w:hAnsi="Times New Roman"/>
          <w:sz w:val="22"/>
          <w:szCs w:val="22"/>
          <w:lang w:val="en-US"/>
        </w:rPr>
      </w:pPr>
    </w:p>
    <w:p w14:paraId="1DAFD73B"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And, as his master walk'd between</w:t>
      </w:r>
    </w:p>
    <w:p w14:paraId="7DE0B3EB"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The trees upon the tufted green,</w:t>
      </w:r>
    </w:p>
    <w:p w14:paraId="30633522"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Finding the weather very hot,</w:t>
      </w:r>
    </w:p>
    <w:p w14:paraId="68FA2F71"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Officiates with his wat'ring-pot;</w:t>
      </w:r>
    </w:p>
    <w:p w14:paraId="60FAF6F0"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And still attending through the glade,</w:t>
      </w:r>
    </w:p>
    <w:p w14:paraId="16E03CD1"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Is ostentatious of his aid.</w:t>
      </w:r>
    </w:p>
    <w:p w14:paraId="3389D96C"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Caesar turns to another row,</w:t>
      </w:r>
    </w:p>
    <w:p w14:paraId="4A66C040"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Where neither sun nor rain could go;</w:t>
      </w:r>
    </w:p>
    <w:p w14:paraId="62EA440B"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He, for the nearest cut he knows,</w:t>
      </w:r>
    </w:p>
    <w:p w14:paraId="5041504F"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Is still before with pot and rose.</w:t>
      </w:r>
    </w:p>
    <w:p w14:paraId="74B2B944"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Caesar observes him twist and shift,</w:t>
      </w:r>
    </w:p>
    <w:p w14:paraId="077A6C5A"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And understands the fellow's drift;</w:t>
      </w:r>
    </w:p>
    <w:p w14:paraId="7E9B7BE7"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 Here, you sir," says th' imperial lord</w:t>
      </w:r>
    </w:p>
    <w:p w14:paraId="2DED4A80"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The bustler, hoping a reward,</w:t>
      </w:r>
    </w:p>
    <w:p w14:paraId="034FD477"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Runs skipping up. The chief in jest</w:t>
      </w:r>
    </w:p>
    <w:p w14:paraId="2896830B"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Thus the poor jackanapes address'd</w:t>
      </w:r>
    </w:p>
    <w:p w14:paraId="312DFE1D"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"As here is no great matter done,</w:t>
      </w:r>
    </w:p>
    <w:p w14:paraId="4C7A6318"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Small is the premium you have won:</w:t>
      </w:r>
    </w:p>
    <w:p w14:paraId="0E387147" w14:textId="77777777" w:rsidR="00496214" w:rsidRPr="0015498B" w:rsidRDefault="00496214" w:rsidP="00496214">
      <w:pPr>
        <w:widowControl w:val="0"/>
        <w:autoSpaceDE w:val="0"/>
        <w:autoSpaceDN w:val="0"/>
        <w:adjustRightInd w:val="0"/>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The cuffs that make a servant free,</w:t>
      </w:r>
    </w:p>
    <w:p w14:paraId="265E774D" w14:textId="77777777" w:rsidR="00496214" w:rsidRPr="0015498B" w:rsidRDefault="00496214" w:rsidP="00496214">
      <w:pPr>
        <w:rPr>
          <w:rFonts w:ascii="Times New Roman" w:eastAsiaTheme="minorEastAsia" w:hAnsi="Times New Roman"/>
          <w:sz w:val="22"/>
          <w:szCs w:val="22"/>
          <w:lang w:val="en-US"/>
        </w:rPr>
      </w:pPr>
      <w:r w:rsidRPr="0015498B">
        <w:rPr>
          <w:rFonts w:ascii="Times New Roman" w:eastAsiaTheme="minorEastAsia" w:hAnsi="Times New Roman"/>
          <w:sz w:val="22"/>
          <w:szCs w:val="22"/>
          <w:lang w:val="en-US"/>
        </w:rPr>
        <w:t>Are for a better man than thee."</w:t>
      </w:r>
    </w:p>
    <w:p w14:paraId="4CA6EAAD" w14:textId="77777777" w:rsidR="00132C9E" w:rsidRPr="0015498B" w:rsidRDefault="00132C9E" w:rsidP="00496214">
      <w:pPr>
        <w:rPr>
          <w:rFonts w:ascii="Times New Roman" w:eastAsiaTheme="minorEastAsia" w:hAnsi="Times New Roman"/>
          <w:lang w:val="en-US"/>
        </w:rPr>
        <w:sectPr w:rsidR="00132C9E" w:rsidRPr="0015498B" w:rsidSect="00132C9E">
          <w:type w:val="continuous"/>
          <w:pgSz w:w="11900" w:h="16840"/>
          <w:pgMar w:top="1440" w:right="1800" w:bottom="1440" w:left="1800" w:header="708" w:footer="708" w:gutter="0"/>
          <w:cols w:num="2" w:space="709"/>
          <w:docGrid w:linePitch="360"/>
        </w:sectPr>
      </w:pPr>
    </w:p>
    <w:p w14:paraId="11139BE5" w14:textId="22B674AE" w:rsidR="00496214" w:rsidRPr="0015498B" w:rsidRDefault="00496214" w:rsidP="00496214">
      <w:pPr>
        <w:rPr>
          <w:rFonts w:ascii="Times New Roman" w:eastAsiaTheme="minorEastAsia" w:hAnsi="Times New Roman"/>
          <w:lang w:val="en-US"/>
        </w:rPr>
      </w:pPr>
    </w:p>
    <w:p w14:paraId="13A66950" w14:textId="77777777" w:rsidR="00585D2F" w:rsidRPr="0015498B" w:rsidRDefault="00585D2F" w:rsidP="00496214">
      <w:pPr>
        <w:rPr>
          <w:rFonts w:ascii="Times New Roman" w:eastAsiaTheme="minorEastAsia" w:hAnsi="Times New Roman"/>
          <w:lang w:val="en-US"/>
        </w:rPr>
      </w:pPr>
    </w:p>
    <w:p w14:paraId="0783551B" w14:textId="77777777" w:rsidR="0092647C" w:rsidRPr="0015498B" w:rsidRDefault="0092647C" w:rsidP="0092647C">
      <w:pPr>
        <w:widowControl w:val="0"/>
        <w:autoSpaceDE w:val="0"/>
        <w:autoSpaceDN w:val="0"/>
        <w:adjustRightInd w:val="0"/>
        <w:rPr>
          <w:rFonts w:ascii="Times New Roman" w:hAnsi="Times New Roman"/>
          <w:b/>
          <w:color w:val="262626"/>
          <w:lang w:val="en-US"/>
        </w:rPr>
      </w:pPr>
      <w:r w:rsidRPr="0015498B">
        <w:rPr>
          <w:rFonts w:ascii="Times New Roman" w:hAnsi="Times New Roman"/>
          <w:b/>
          <w:color w:val="262626"/>
          <w:lang w:val="en-US"/>
        </w:rPr>
        <w:t xml:space="preserve">Prose translation: </w:t>
      </w:r>
    </w:p>
    <w:p w14:paraId="5464974B" w14:textId="77777777" w:rsidR="0092647C" w:rsidRPr="0015498B" w:rsidRDefault="0092647C" w:rsidP="0092647C">
      <w:pPr>
        <w:widowControl w:val="0"/>
        <w:autoSpaceDE w:val="0"/>
        <w:autoSpaceDN w:val="0"/>
        <w:adjustRightInd w:val="0"/>
        <w:jc w:val="both"/>
        <w:rPr>
          <w:rFonts w:ascii="Times New Roman" w:hAnsi="Times New Roman"/>
          <w:color w:val="262626"/>
          <w:lang w:val="en-US"/>
        </w:rPr>
      </w:pPr>
      <w:r w:rsidRPr="0015498B">
        <w:rPr>
          <w:rFonts w:ascii="Times New Roman" w:hAnsi="Times New Roman"/>
          <w:color w:val="262626"/>
          <w:lang w:val="en-US"/>
        </w:rPr>
        <w:t>There is a certain set of busybodies at Rome, hurriedly running to and fro, busily engaged in idleness, out of breath about nothing at all, with much ado doing nothing, a trouble to themselves, and most annoying to others. It is my object, by a true story, to reform this race, if indeed I can: it is worth your while to attend. Tiberius Caesar, when on his way to Naples, came to his country-seat at Misenum, which, placed by the hand of Lucullus on the summit of the heights, beholds the Sicilian sea in the distance, and that of Etruria close at hand. One of the highly girt chamberlains, whose tunic of Pelusian linen was nicely smoothed from his shoulders downwards, with hanging fringes, while his master was walking through the pleasant shrubberies, began with bustling officiousness to sprinkle the parched ground with a wooden watering-pot; but he got laughed at.</w:t>
      </w:r>
    </w:p>
    <w:p w14:paraId="320CF1B6" w14:textId="77777777" w:rsidR="0092647C" w:rsidRPr="0015498B" w:rsidRDefault="0092647C" w:rsidP="0092647C">
      <w:pPr>
        <w:widowControl w:val="0"/>
        <w:autoSpaceDE w:val="0"/>
        <w:autoSpaceDN w:val="0"/>
        <w:adjustRightInd w:val="0"/>
        <w:jc w:val="both"/>
        <w:rPr>
          <w:rFonts w:ascii="Times New Roman" w:hAnsi="Times New Roman"/>
          <w:color w:val="262626"/>
          <w:lang w:val="en-US"/>
        </w:rPr>
      </w:pPr>
      <w:r w:rsidRPr="0015498B">
        <w:rPr>
          <w:rFonts w:ascii="Times New Roman" w:hAnsi="Times New Roman"/>
          <w:color w:val="262626"/>
          <w:lang w:val="en-US"/>
        </w:rPr>
        <w:t>Thence, by short cuts {to him} well known, he runs before into another walk, laying the dust. Caesar takes notice of the fellow, and discerns his object. Just as he is supposing that there is some extraordinary good fortune in store for him: "Come hither," says his master; on which he skips up to him, quickened by the joyous hope of a sure reward. Then, in a jesting tone, thus spoke the mighty majesty of the prince: "You have not profited much; your labour is all in vain; manumission stands at a much higher price with me."</w:t>
      </w:r>
    </w:p>
    <w:p w14:paraId="35A1A850" w14:textId="77777777" w:rsidR="0092647C" w:rsidRPr="0015498B" w:rsidRDefault="0092647C" w:rsidP="0092647C">
      <w:pPr>
        <w:rPr>
          <w:rFonts w:ascii="Times New Roman" w:hAnsi="Times New Roman"/>
          <w:lang w:val="en-US"/>
        </w:rPr>
      </w:pPr>
    </w:p>
    <w:p w14:paraId="7222D8C2" w14:textId="77777777" w:rsidR="00585D2F" w:rsidRPr="0015498B" w:rsidRDefault="00585D2F" w:rsidP="00496214">
      <w:pPr>
        <w:rPr>
          <w:rFonts w:ascii="Times New Roman" w:eastAsiaTheme="minorEastAsia" w:hAnsi="Times New Roman"/>
          <w:lang w:val="en-US"/>
        </w:rPr>
      </w:pPr>
    </w:p>
    <w:p w14:paraId="38504847" w14:textId="51F55BFD" w:rsidR="00496214" w:rsidRPr="0015498B" w:rsidRDefault="0015498B" w:rsidP="00496214">
      <w:pPr>
        <w:widowControl w:val="0"/>
        <w:autoSpaceDE w:val="0"/>
        <w:autoSpaceDN w:val="0"/>
        <w:adjustRightInd w:val="0"/>
        <w:rPr>
          <w:rFonts w:ascii="Times New Roman" w:eastAsiaTheme="minorEastAsia" w:hAnsi="Times New Roman"/>
          <w:sz w:val="22"/>
          <w:szCs w:val="22"/>
          <w:lang w:val="en-US"/>
        </w:rPr>
      </w:pPr>
      <w:r>
        <w:rPr>
          <w:rFonts w:ascii="Times New Roman" w:hAnsi="Times New Roman"/>
        </w:rPr>
        <w:t>e</w:t>
      </w:r>
      <w:hyperlink r:id="rId11" w:history="1">
        <w:r w:rsidR="00496214" w:rsidRPr="0015498B">
          <w:rPr>
            <w:rFonts w:ascii="Times New Roman" w:eastAsiaTheme="minorEastAsia" w:hAnsi="Times New Roman"/>
            <w:sz w:val="22"/>
            <w:szCs w:val="22"/>
            <w:lang w:val="en-US"/>
          </w:rPr>
          <w:t>st</w:t>
        </w:r>
      </w:hyperlink>
      <w:r w:rsidR="00496214" w:rsidRPr="0015498B">
        <w:rPr>
          <w:rFonts w:ascii="Times New Roman" w:eastAsiaTheme="minorEastAsia" w:hAnsi="Times New Roman"/>
          <w:sz w:val="22"/>
          <w:szCs w:val="22"/>
          <w:lang w:val="en-US"/>
        </w:rPr>
        <w:t xml:space="preserve"> </w:t>
      </w:r>
      <w:hyperlink r:id="rId12" w:history="1">
        <w:r w:rsidR="00496214" w:rsidRPr="0015498B">
          <w:rPr>
            <w:rFonts w:ascii="Times New Roman" w:eastAsiaTheme="minorEastAsia" w:hAnsi="Times New Roman"/>
            <w:sz w:val="22"/>
            <w:szCs w:val="22"/>
            <w:lang w:val="en-US"/>
          </w:rPr>
          <w:t>ardalionum</w:t>
        </w:r>
      </w:hyperlink>
      <w:r w:rsidR="00496214" w:rsidRPr="0015498B">
        <w:rPr>
          <w:rFonts w:ascii="Times New Roman" w:eastAsiaTheme="minorEastAsia" w:hAnsi="Times New Roman"/>
          <w:sz w:val="22"/>
          <w:szCs w:val="22"/>
          <w:lang w:val="en-US"/>
        </w:rPr>
        <w:t xml:space="preserve"> </w:t>
      </w:r>
      <w:hyperlink r:id="rId13" w:history="1">
        <w:r w:rsidR="00496214" w:rsidRPr="0015498B">
          <w:rPr>
            <w:rFonts w:ascii="Times New Roman" w:eastAsiaTheme="minorEastAsia" w:hAnsi="Times New Roman"/>
            <w:sz w:val="22"/>
            <w:szCs w:val="22"/>
            <w:lang w:val="en-US"/>
          </w:rPr>
          <w:t>quaedam</w:t>
        </w:r>
      </w:hyperlink>
      <w:r w:rsidR="00496214" w:rsidRPr="0015498B">
        <w:rPr>
          <w:rFonts w:ascii="Times New Roman" w:eastAsiaTheme="minorEastAsia" w:hAnsi="Times New Roman"/>
          <w:sz w:val="22"/>
          <w:szCs w:val="22"/>
          <w:lang w:val="en-US"/>
        </w:rPr>
        <w:t xml:space="preserve"> </w:t>
      </w:r>
      <w:hyperlink r:id="rId14" w:history="1">
        <w:r w:rsidR="00496214" w:rsidRPr="0015498B">
          <w:rPr>
            <w:rFonts w:ascii="Times New Roman" w:eastAsiaTheme="minorEastAsia" w:hAnsi="Times New Roman"/>
            <w:sz w:val="22"/>
            <w:szCs w:val="22"/>
            <w:lang w:val="en-US"/>
          </w:rPr>
          <w:t>Romae</w:t>
        </w:r>
      </w:hyperlink>
      <w:r w:rsidR="00496214" w:rsidRPr="0015498B">
        <w:rPr>
          <w:rFonts w:ascii="Times New Roman" w:eastAsiaTheme="minorEastAsia" w:hAnsi="Times New Roman"/>
          <w:sz w:val="22"/>
          <w:szCs w:val="22"/>
          <w:lang w:val="en-US"/>
        </w:rPr>
        <w:t xml:space="preserve"> </w:t>
      </w:r>
      <w:hyperlink r:id="rId15" w:history="1">
        <w:r w:rsidR="00496214" w:rsidRPr="0015498B">
          <w:rPr>
            <w:rFonts w:ascii="Times New Roman" w:eastAsiaTheme="minorEastAsia" w:hAnsi="Times New Roman"/>
            <w:sz w:val="22"/>
            <w:szCs w:val="22"/>
            <w:lang w:val="en-US"/>
          </w:rPr>
          <w:t>natio</w:t>
        </w:r>
      </w:hyperlink>
      <w:r w:rsidR="00496214" w:rsidRPr="0015498B">
        <w:rPr>
          <w:rFonts w:ascii="Times New Roman" w:eastAsiaTheme="minorEastAsia" w:hAnsi="Times New Roman"/>
          <w:sz w:val="22"/>
          <w:szCs w:val="22"/>
          <w:lang w:val="en-US"/>
        </w:rPr>
        <w:t xml:space="preserve">, </w:t>
      </w:r>
    </w:p>
    <w:p w14:paraId="7AF1AC72" w14:textId="697F547D"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16" w:history="1">
        <w:r w:rsidR="0015498B">
          <w:rPr>
            <w:rFonts w:ascii="Times New Roman" w:eastAsiaTheme="minorEastAsia" w:hAnsi="Times New Roman"/>
            <w:sz w:val="22"/>
            <w:szCs w:val="22"/>
            <w:lang w:val="en-US"/>
          </w:rPr>
          <w:t>t</w:t>
        </w:r>
        <w:r w:rsidR="00496214" w:rsidRPr="0015498B">
          <w:rPr>
            <w:rFonts w:ascii="Times New Roman" w:eastAsiaTheme="minorEastAsia" w:hAnsi="Times New Roman"/>
            <w:sz w:val="22"/>
            <w:szCs w:val="22"/>
            <w:lang w:val="en-US"/>
          </w:rPr>
          <w:t>repide</w:t>
        </w:r>
      </w:hyperlink>
      <w:r w:rsidR="00496214" w:rsidRPr="0015498B">
        <w:rPr>
          <w:rFonts w:ascii="Times New Roman" w:eastAsiaTheme="minorEastAsia" w:hAnsi="Times New Roman"/>
          <w:sz w:val="22"/>
          <w:szCs w:val="22"/>
          <w:lang w:val="en-US"/>
        </w:rPr>
        <w:t xml:space="preserve"> </w:t>
      </w:r>
      <w:hyperlink r:id="rId17" w:history="1">
        <w:r w:rsidR="00496214" w:rsidRPr="0015498B">
          <w:rPr>
            <w:rFonts w:ascii="Times New Roman" w:eastAsiaTheme="minorEastAsia" w:hAnsi="Times New Roman"/>
            <w:sz w:val="22"/>
            <w:szCs w:val="22"/>
            <w:lang w:val="en-US"/>
          </w:rPr>
          <w:t>concursans</w:t>
        </w:r>
      </w:hyperlink>
      <w:r w:rsidR="00496214" w:rsidRPr="0015498B">
        <w:rPr>
          <w:rFonts w:ascii="Times New Roman" w:eastAsiaTheme="minorEastAsia" w:hAnsi="Times New Roman"/>
          <w:sz w:val="22"/>
          <w:szCs w:val="22"/>
          <w:lang w:val="en-US"/>
        </w:rPr>
        <w:t xml:space="preserve">, </w:t>
      </w:r>
      <w:hyperlink r:id="rId18" w:history="1">
        <w:r w:rsidR="00496214" w:rsidRPr="0015498B">
          <w:rPr>
            <w:rFonts w:ascii="Times New Roman" w:eastAsiaTheme="minorEastAsia" w:hAnsi="Times New Roman"/>
            <w:sz w:val="22"/>
            <w:szCs w:val="22"/>
            <w:lang w:val="en-US"/>
          </w:rPr>
          <w:t>occupata</w:t>
        </w:r>
      </w:hyperlink>
      <w:r w:rsidR="00496214" w:rsidRPr="0015498B">
        <w:rPr>
          <w:rFonts w:ascii="Times New Roman" w:eastAsiaTheme="minorEastAsia" w:hAnsi="Times New Roman"/>
          <w:sz w:val="22"/>
          <w:szCs w:val="22"/>
          <w:lang w:val="en-US"/>
        </w:rPr>
        <w:t xml:space="preserve"> </w:t>
      </w:r>
      <w:hyperlink r:id="rId19" w:history="1">
        <w:r w:rsidR="00496214" w:rsidRPr="0015498B">
          <w:rPr>
            <w:rFonts w:ascii="Times New Roman" w:eastAsiaTheme="minorEastAsia" w:hAnsi="Times New Roman"/>
            <w:sz w:val="22"/>
            <w:szCs w:val="22"/>
            <w:lang w:val="en-US"/>
          </w:rPr>
          <w:t>in</w:t>
        </w:r>
      </w:hyperlink>
      <w:r w:rsidR="00496214" w:rsidRPr="0015498B">
        <w:rPr>
          <w:rFonts w:ascii="Times New Roman" w:eastAsiaTheme="minorEastAsia" w:hAnsi="Times New Roman"/>
          <w:sz w:val="22"/>
          <w:szCs w:val="22"/>
          <w:lang w:val="en-US"/>
        </w:rPr>
        <w:t xml:space="preserve"> </w:t>
      </w:r>
      <w:hyperlink r:id="rId20" w:history="1">
        <w:r w:rsidR="00496214" w:rsidRPr="0015498B">
          <w:rPr>
            <w:rFonts w:ascii="Times New Roman" w:eastAsiaTheme="minorEastAsia" w:hAnsi="Times New Roman"/>
            <w:sz w:val="22"/>
            <w:szCs w:val="22"/>
            <w:lang w:val="en-US"/>
          </w:rPr>
          <w:t>otio</w:t>
        </w:r>
      </w:hyperlink>
      <w:r w:rsidR="00496214" w:rsidRPr="0015498B">
        <w:rPr>
          <w:rFonts w:ascii="Times New Roman" w:eastAsiaTheme="minorEastAsia" w:hAnsi="Times New Roman"/>
          <w:sz w:val="22"/>
          <w:szCs w:val="22"/>
          <w:lang w:val="en-US"/>
        </w:rPr>
        <w:t xml:space="preserve">, </w:t>
      </w:r>
    </w:p>
    <w:p w14:paraId="24719DC2" w14:textId="2914ADA1"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21" w:history="1">
        <w:r w:rsidR="0015498B">
          <w:rPr>
            <w:rFonts w:ascii="Times New Roman" w:eastAsiaTheme="minorEastAsia" w:hAnsi="Times New Roman"/>
            <w:sz w:val="22"/>
            <w:szCs w:val="22"/>
            <w:lang w:val="en-US"/>
          </w:rPr>
          <w:t>g</w:t>
        </w:r>
        <w:r w:rsidR="00496214" w:rsidRPr="0015498B">
          <w:rPr>
            <w:rFonts w:ascii="Times New Roman" w:eastAsiaTheme="minorEastAsia" w:hAnsi="Times New Roman"/>
            <w:sz w:val="22"/>
            <w:szCs w:val="22"/>
            <w:lang w:val="en-US"/>
          </w:rPr>
          <w:t>ratis</w:t>
        </w:r>
      </w:hyperlink>
      <w:r w:rsidR="00496214" w:rsidRPr="0015498B">
        <w:rPr>
          <w:rFonts w:ascii="Times New Roman" w:eastAsiaTheme="minorEastAsia" w:hAnsi="Times New Roman"/>
          <w:sz w:val="22"/>
          <w:szCs w:val="22"/>
          <w:lang w:val="en-US"/>
        </w:rPr>
        <w:t xml:space="preserve"> </w:t>
      </w:r>
      <w:hyperlink r:id="rId22" w:history="1">
        <w:r w:rsidR="00496214" w:rsidRPr="0015498B">
          <w:rPr>
            <w:rFonts w:ascii="Times New Roman" w:eastAsiaTheme="minorEastAsia" w:hAnsi="Times New Roman"/>
            <w:sz w:val="22"/>
            <w:szCs w:val="22"/>
            <w:lang w:val="en-US"/>
          </w:rPr>
          <w:t>anhelans</w:t>
        </w:r>
      </w:hyperlink>
      <w:r w:rsidR="00496214" w:rsidRPr="0015498B">
        <w:rPr>
          <w:rFonts w:ascii="Times New Roman" w:eastAsiaTheme="minorEastAsia" w:hAnsi="Times New Roman"/>
          <w:sz w:val="22"/>
          <w:szCs w:val="22"/>
          <w:lang w:val="en-US"/>
        </w:rPr>
        <w:t xml:space="preserve">, </w:t>
      </w:r>
      <w:hyperlink r:id="rId23" w:history="1">
        <w:r w:rsidR="00496214" w:rsidRPr="0015498B">
          <w:rPr>
            <w:rFonts w:ascii="Times New Roman" w:eastAsiaTheme="minorEastAsia" w:hAnsi="Times New Roman"/>
            <w:sz w:val="22"/>
            <w:szCs w:val="22"/>
            <w:lang w:val="en-US"/>
          </w:rPr>
          <w:t>multa</w:t>
        </w:r>
      </w:hyperlink>
      <w:r w:rsidR="00496214" w:rsidRPr="0015498B">
        <w:rPr>
          <w:rFonts w:ascii="Times New Roman" w:eastAsiaTheme="minorEastAsia" w:hAnsi="Times New Roman"/>
          <w:sz w:val="22"/>
          <w:szCs w:val="22"/>
          <w:lang w:val="en-US"/>
        </w:rPr>
        <w:t xml:space="preserve"> </w:t>
      </w:r>
      <w:hyperlink r:id="rId24" w:history="1">
        <w:r w:rsidR="00496214" w:rsidRPr="0015498B">
          <w:rPr>
            <w:rFonts w:ascii="Times New Roman" w:eastAsiaTheme="minorEastAsia" w:hAnsi="Times New Roman"/>
            <w:sz w:val="22"/>
            <w:szCs w:val="22"/>
            <w:lang w:val="en-US"/>
          </w:rPr>
          <w:t>agendo</w:t>
        </w:r>
      </w:hyperlink>
      <w:r w:rsidR="00496214" w:rsidRPr="0015498B">
        <w:rPr>
          <w:rFonts w:ascii="Times New Roman" w:eastAsiaTheme="minorEastAsia" w:hAnsi="Times New Roman"/>
          <w:sz w:val="22"/>
          <w:szCs w:val="22"/>
          <w:lang w:val="en-US"/>
        </w:rPr>
        <w:t xml:space="preserve"> </w:t>
      </w:r>
      <w:hyperlink r:id="rId25" w:history="1">
        <w:r w:rsidR="00496214" w:rsidRPr="0015498B">
          <w:rPr>
            <w:rFonts w:ascii="Times New Roman" w:eastAsiaTheme="minorEastAsia" w:hAnsi="Times New Roman"/>
            <w:sz w:val="22"/>
            <w:szCs w:val="22"/>
            <w:lang w:val="en-US"/>
          </w:rPr>
          <w:t>nihil</w:t>
        </w:r>
      </w:hyperlink>
      <w:r w:rsidR="00496214" w:rsidRPr="0015498B">
        <w:rPr>
          <w:rFonts w:ascii="Times New Roman" w:eastAsiaTheme="minorEastAsia" w:hAnsi="Times New Roman"/>
          <w:sz w:val="22"/>
          <w:szCs w:val="22"/>
          <w:lang w:val="en-US"/>
        </w:rPr>
        <w:t xml:space="preserve"> </w:t>
      </w:r>
      <w:hyperlink r:id="rId26" w:history="1">
        <w:r w:rsidR="00496214" w:rsidRPr="0015498B">
          <w:rPr>
            <w:rFonts w:ascii="Times New Roman" w:eastAsiaTheme="minorEastAsia" w:hAnsi="Times New Roman"/>
            <w:sz w:val="22"/>
            <w:szCs w:val="22"/>
            <w:lang w:val="en-US"/>
          </w:rPr>
          <w:t>agens</w:t>
        </w:r>
      </w:hyperlink>
      <w:r w:rsidR="00496214" w:rsidRPr="0015498B">
        <w:rPr>
          <w:rFonts w:ascii="Times New Roman" w:eastAsiaTheme="minorEastAsia" w:hAnsi="Times New Roman"/>
          <w:sz w:val="22"/>
          <w:szCs w:val="22"/>
          <w:lang w:val="en-US"/>
        </w:rPr>
        <w:t xml:space="preserve">, </w:t>
      </w:r>
    </w:p>
    <w:p w14:paraId="4EF56A16" w14:textId="09743367"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27" w:history="1">
        <w:r w:rsidR="0015498B">
          <w:rPr>
            <w:rFonts w:ascii="Times New Roman" w:eastAsiaTheme="minorEastAsia" w:hAnsi="Times New Roman"/>
            <w:sz w:val="22"/>
            <w:szCs w:val="22"/>
            <w:lang w:val="en-US"/>
          </w:rPr>
          <w:t>s</w:t>
        </w:r>
        <w:r w:rsidR="00496214" w:rsidRPr="0015498B">
          <w:rPr>
            <w:rFonts w:ascii="Times New Roman" w:eastAsiaTheme="minorEastAsia" w:hAnsi="Times New Roman"/>
            <w:sz w:val="22"/>
            <w:szCs w:val="22"/>
            <w:lang w:val="en-US"/>
          </w:rPr>
          <w:t>ibi</w:t>
        </w:r>
      </w:hyperlink>
      <w:r w:rsidR="00496214" w:rsidRPr="0015498B">
        <w:rPr>
          <w:rFonts w:ascii="Times New Roman" w:eastAsiaTheme="minorEastAsia" w:hAnsi="Times New Roman"/>
          <w:sz w:val="22"/>
          <w:szCs w:val="22"/>
          <w:lang w:val="en-US"/>
        </w:rPr>
        <w:t xml:space="preserve"> </w:t>
      </w:r>
      <w:hyperlink r:id="rId28" w:history="1">
        <w:r w:rsidR="00496214" w:rsidRPr="0015498B">
          <w:rPr>
            <w:rFonts w:ascii="Times New Roman" w:eastAsiaTheme="minorEastAsia" w:hAnsi="Times New Roman"/>
            <w:sz w:val="22"/>
            <w:szCs w:val="22"/>
            <w:lang w:val="en-US"/>
          </w:rPr>
          <w:t>molesta</w:t>
        </w:r>
      </w:hyperlink>
      <w:r w:rsidR="00496214" w:rsidRPr="0015498B">
        <w:rPr>
          <w:rFonts w:ascii="Times New Roman" w:eastAsiaTheme="minorEastAsia" w:hAnsi="Times New Roman"/>
          <w:sz w:val="22"/>
          <w:szCs w:val="22"/>
          <w:lang w:val="en-US"/>
        </w:rPr>
        <w:t xml:space="preserve"> </w:t>
      </w:r>
      <w:hyperlink r:id="rId29" w:history="1">
        <w:r w:rsidR="00496214" w:rsidRPr="0015498B">
          <w:rPr>
            <w:rFonts w:ascii="Times New Roman" w:eastAsiaTheme="minorEastAsia" w:hAnsi="Times New Roman"/>
            <w:sz w:val="22"/>
            <w:szCs w:val="22"/>
            <w:lang w:val="en-US"/>
          </w:rPr>
          <w:t>et</w:t>
        </w:r>
      </w:hyperlink>
      <w:r w:rsidR="00496214" w:rsidRPr="0015498B">
        <w:rPr>
          <w:rFonts w:ascii="Times New Roman" w:eastAsiaTheme="minorEastAsia" w:hAnsi="Times New Roman"/>
          <w:sz w:val="22"/>
          <w:szCs w:val="22"/>
          <w:lang w:val="en-US"/>
        </w:rPr>
        <w:t xml:space="preserve"> </w:t>
      </w:r>
      <w:hyperlink r:id="rId30" w:history="1">
        <w:r w:rsidR="00496214" w:rsidRPr="0015498B">
          <w:rPr>
            <w:rFonts w:ascii="Times New Roman" w:eastAsiaTheme="minorEastAsia" w:hAnsi="Times New Roman"/>
            <w:sz w:val="22"/>
            <w:szCs w:val="22"/>
            <w:lang w:val="en-US"/>
          </w:rPr>
          <w:t>aliis</w:t>
        </w:r>
      </w:hyperlink>
      <w:r w:rsidR="00496214" w:rsidRPr="0015498B">
        <w:rPr>
          <w:rFonts w:ascii="Times New Roman" w:eastAsiaTheme="minorEastAsia" w:hAnsi="Times New Roman"/>
          <w:sz w:val="22"/>
          <w:szCs w:val="22"/>
          <w:lang w:val="en-US"/>
        </w:rPr>
        <w:t xml:space="preserve"> </w:t>
      </w:r>
      <w:hyperlink r:id="rId31" w:history="1">
        <w:r w:rsidR="00496214" w:rsidRPr="0015498B">
          <w:rPr>
            <w:rFonts w:ascii="Times New Roman" w:eastAsiaTheme="minorEastAsia" w:hAnsi="Times New Roman"/>
            <w:sz w:val="22"/>
            <w:szCs w:val="22"/>
            <w:lang w:val="en-US"/>
          </w:rPr>
          <w:t>odiosissima</w:t>
        </w:r>
      </w:hyperlink>
      <w:r w:rsidR="00585D2F" w:rsidRPr="0015498B">
        <w:rPr>
          <w:rFonts w:ascii="Times New Roman" w:eastAsiaTheme="minorEastAsia" w:hAnsi="Times New Roman"/>
          <w:sz w:val="22"/>
          <w:szCs w:val="22"/>
          <w:lang w:val="en-US"/>
        </w:rPr>
        <w:t xml:space="preserve">.                         </w:t>
      </w:r>
      <w:r w:rsidR="00496214" w:rsidRPr="0015498B">
        <w:rPr>
          <w:rFonts w:ascii="Times New Roman" w:eastAsiaTheme="minorEastAsia" w:hAnsi="Times New Roman"/>
          <w:sz w:val="22"/>
          <w:szCs w:val="22"/>
          <w:lang w:val="en-US"/>
        </w:rPr>
        <w:t>5</w:t>
      </w:r>
    </w:p>
    <w:p w14:paraId="37F3AE6D" w14:textId="64B84377"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32" w:history="1">
        <w:r w:rsidR="0015498B">
          <w:rPr>
            <w:rFonts w:ascii="Times New Roman" w:eastAsiaTheme="minorEastAsia" w:hAnsi="Times New Roman"/>
            <w:sz w:val="22"/>
            <w:szCs w:val="22"/>
            <w:lang w:val="en-US"/>
          </w:rPr>
          <w:t>h</w:t>
        </w:r>
        <w:r w:rsidR="00496214" w:rsidRPr="0015498B">
          <w:rPr>
            <w:rFonts w:ascii="Times New Roman" w:eastAsiaTheme="minorEastAsia" w:hAnsi="Times New Roman"/>
            <w:sz w:val="22"/>
            <w:szCs w:val="22"/>
            <w:lang w:val="en-US"/>
          </w:rPr>
          <w:t>anc</w:t>
        </w:r>
      </w:hyperlink>
      <w:r w:rsidR="00496214" w:rsidRPr="0015498B">
        <w:rPr>
          <w:rFonts w:ascii="Times New Roman" w:eastAsiaTheme="minorEastAsia" w:hAnsi="Times New Roman"/>
          <w:sz w:val="22"/>
          <w:szCs w:val="22"/>
          <w:lang w:val="en-US"/>
        </w:rPr>
        <w:t xml:space="preserve"> </w:t>
      </w:r>
      <w:hyperlink r:id="rId33" w:history="1">
        <w:r w:rsidR="00496214" w:rsidRPr="0015498B">
          <w:rPr>
            <w:rFonts w:ascii="Times New Roman" w:eastAsiaTheme="minorEastAsia" w:hAnsi="Times New Roman"/>
            <w:sz w:val="22"/>
            <w:szCs w:val="22"/>
            <w:lang w:val="en-US"/>
          </w:rPr>
          <w:t>emendare</w:t>
        </w:r>
      </w:hyperlink>
      <w:r w:rsidR="00496214" w:rsidRPr="0015498B">
        <w:rPr>
          <w:rFonts w:ascii="Times New Roman" w:eastAsiaTheme="minorEastAsia" w:hAnsi="Times New Roman"/>
          <w:sz w:val="22"/>
          <w:szCs w:val="22"/>
          <w:lang w:val="en-US"/>
        </w:rPr>
        <w:t xml:space="preserve">, </w:t>
      </w:r>
      <w:hyperlink r:id="rId34" w:history="1">
        <w:r w:rsidR="00496214" w:rsidRPr="0015498B">
          <w:rPr>
            <w:rFonts w:ascii="Times New Roman" w:eastAsiaTheme="minorEastAsia" w:hAnsi="Times New Roman"/>
            <w:sz w:val="22"/>
            <w:szCs w:val="22"/>
            <w:lang w:val="en-US"/>
          </w:rPr>
          <w:t>si</w:t>
        </w:r>
      </w:hyperlink>
      <w:r w:rsidR="00496214" w:rsidRPr="0015498B">
        <w:rPr>
          <w:rFonts w:ascii="Times New Roman" w:eastAsiaTheme="minorEastAsia" w:hAnsi="Times New Roman"/>
          <w:sz w:val="22"/>
          <w:szCs w:val="22"/>
          <w:lang w:val="en-US"/>
        </w:rPr>
        <w:t xml:space="preserve"> </w:t>
      </w:r>
      <w:hyperlink r:id="rId35" w:history="1">
        <w:r w:rsidR="00496214" w:rsidRPr="0015498B">
          <w:rPr>
            <w:rFonts w:ascii="Times New Roman" w:eastAsiaTheme="minorEastAsia" w:hAnsi="Times New Roman"/>
            <w:sz w:val="22"/>
            <w:szCs w:val="22"/>
            <w:lang w:val="en-US"/>
          </w:rPr>
          <w:t>tamen</w:t>
        </w:r>
      </w:hyperlink>
      <w:r w:rsidR="00496214" w:rsidRPr="0015498B">
        <w:rPr>
          <w:rFonts w:ascii="Times New Roman" w:eastAsiaTheme="minorEastAsia" w:hAnsi="Times New Roman"/>
          <w:sz w:val="22"/>
          <w:szCs w:val="22"/>
          <w:lang w:val="en-US"/>
        </w:rPr>
        <w:t xml:space="preserve"> </w:t>
      </w:r>
      <w:hyperlink r:id="rId36" w:history="1">
        <w:r w:rsidR="00496214" w:rsidRPr="0015498B">
          <w:rPr>
            <w:rFonts w:ascii="Times New Roman" w:eastAsiaTheme="minorEastAsia" w:hAnsi="Times New Roman"/>
            <w:sz w:val="22"/>
            <w:szCs w:val="22"/>
            <w:lang w:val="en-US"/>
          </w:rPr>
          <w:t>possum</w:t>
        </w:r>
      </w:hyperlink>
      <w:r w:rsidR="00496214" w:rsidRPr="0015498B">
        <w:rPr>
          <w:rFonts w:ascii="Times New Roman" w:eastAsiaTheme="minorEastAsia" w:hAnsi="Times New Roman"/>
          <w:sz w:val="22"/>
          <w:szCs w:val="22"/>
          <w:lang w:val="en-US"/>
        </w:rPr>
        <w:t xml:space="preserve">, </w:t>
      </w:r>
      <w:hyperlink r:id="rId37" w:history="1">
        <w:r w:rsidR="00496214" w:rsidRPr="0015498B">
          <w:rPr>
            <w:rFonts w:ascii="Times New Roman" w:eastAsiaTheme="minorEastAsia" w:hAnsi="Times New Roman"/>
            <w:sz w:val="22"/>
            <w:szCs w:val="22"/>
            <w:lang w:val="en-US"/>
          </w:rPr>
          <w:t>volo</w:t>
        </w:r>
      </w:hyperlink>
      <w:r w:rsidR="00496214" w:rsidRPr="0015498B">
        <w:rPr>
          <w:rFonts w:ascii="Times New Roman" w:eastAsiaTheme="minorEastAsia" w:hAnsi="Times New Roman"/>
          <w:sz w:val="22"/>
          <w:szCs w:val="22"/>
          <w:lang w:val="en-US"/>
        </w:rPr>
        <w:t xml:space="preserve"> </w:t>
      </w:r>
    </w:p>
    <w:p w14:paraId="1A775CAC" w14:textId="20411BF8"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38" w:history="1">
        <w:r w:rsidR="0015498B">
          <w:rPr>
            <w:rFonts w:ascii="Times New Roman" w:eastAsiaTheme="minorEastAsia" w:hAnsi="Times New Roman"/>
            <w:sz w:val="22"/>
            <w:szCs w:val="22"/>
            <w:lang w:val="en-US"/>
          </w:rPr>
          <w:t>v</w:t>
        </w:r>
        <w:r w:rsidR="00496214" w:rsidRPr="0015498B">
          <w:rPr>
            <w:rFonts w:ascii="Times New Roman" w:eastAsiaTheme="minorEastAsia" w:hAnsi="Times New Roman"/>
            <w:sz w:val="22"/>
            <w:szCs w:val="22"/>
            <w:lang w:val="en-US"/>
          </w:rPr>
          <w:t>era</w:t>
        </w:r>
      </w:hyperlink>
      <w:r w:rsidR="00496214" w:rsidRPr="0015498B">
        <w:rPr>
          <w:rFonts w:ascii="Times New Roman" w:eastAsiaTheme="minorEastAsia" w:hAnsi="Times New Roman"/>
          <w:sz w:val="22"/>
          <w:szCs w:val="22"/>
          <w:lang w:val="en-US"/>
        </w:rPr>
        <w:t xml:space="preserve"> </w:t>
      </w:r>
      <w:hyperlink r:id="rId39" w:history="1">
        <w:r w:rsidR="00496214" w:rsidRPr="0015498B">
          <w:rPr>
            <w:rFonts w:ascii="Times New Roman" w:eastAsiaTheme="minorEastAsia" w:hAnsi="Times New Roman"/>
            <w:sz w:val="22"/>
            <w:szCs w:val="22"/>
            <w:lang w:val="en-US"/>
          </w:rPr>
          <w:t>fabella</w:t>
        </w:r>
      </w:hyperlink>
      <w:r w:rsidR="00496214" w:rsidRPr="0015498B">
        <w:rPr>
          <w:rFonts w:ascii="Times New Roman" w:eastAsiaTheme="minorEastAsia" w:hAnsi="Times New Roman"/>
          <w:sz w:val="22"/>
          <w:szCs w:val="22"/>
          <w:lang w:val="en-US"/>
        </w:rPr>
        <w:t xml:space="preserve">: </w:t>
      </w:r>
      <w:hyperlink r:id="rId40" w:history="1">
        <w:r w:rsidR="00496214" w:rsidRPr="0015498B">
          <w:rPr>
            <w:rFonts w:ascii="Times New Roman" w:eastAsiaTheme="minorEastAsia" w:hAnsi="Times New Roman"/>
            <w:sz w:val="22"/>
            <w:szCs w:val="22"/>
            <w:lang w:val="en-US"/>
          </w:rPr>
          <w:t>pretium</w:t>
        </w:r>
      </w:hyperlink>
      <w:r w:rsidR="00496214" w:rsidRPr="0015498B">
        <w:rPr>
          <w:rFonts w:ascii="Times New Roman" w:eastAsiaTheme="minorEastAsia" w:hAnsi="Times New Roman"/>
          <w:sz w:val="22"/>
          <w:szCs w:val="22"/>
          <w:lang w:val="en-US"/>
        </w:rPr>
        <w:t xml:space="preserve"> </w:t>
      </w:r>
      <w:hyperlink r:id="rId41" w:history="1">
        <w:r w:rsidR="00496214" w:rsidRPr="0015498B">
          <w:rPr>
            <w:rFonts w:ascii="Times New Roman" w:eastAsiaTheme="minorEastAsia" w:hAnsi="Times New Roman"/>
            <w:sz w:val="22"/>
            <w:szCs w:val="22"/>
            <w:lang w:val="en-US"/>
          </w:rPr>
          <w:t>est</w:t>
        </w:r>
      </w:hyperlink>
      <w:r w:rsidR="00496214" w:rsidRPr="0015498B">
        <w:rPr>
          <w:rFonts w:ascii="Times New Roman" w:eastAsiaTheme="minorEastAsia" w:hAnsi="Times New Roman"/>
          <w:sz w:val="22"/>
          <w:szCs w:val="22"/>
          <w:lang w:val="en-US"/>
        </w:rPr>
        <w:t xml:space="preserve"> </w:t>
      </w:r>
      <w:hyperlink r:id="rId42" w:history="1">
        <w:r w:rsidR="00496214" w:rsidRPr="0015498B">
          <w:rPr>
            <w:rFonts w:ascii="Times New Roman" w:eastAsiaTheme="minorEastAsia" w:hAnsi="Times New Roman"/>
            <w:sz w:val="22"/>
            <w:szCs w:val="22"/>
            <w:lang w:val="en-US"/>
          </w:rPr>
          <w:t>operae</w:t>
        </w:r>
      </w:hyperlink>
      <w:r w:rsidR="00496214" w:rsidRPr="0015498B">
        <w:rPr>
          <w:rFonts w:ascii="Times New Roman" w:eastAsiaTheme="minorEastAsia" w:hAnsi="Times New Roman"/>
          <w:sz w:val="22"/>
          <w:szCs w:val="22"/>
          <w:lang w:val="en-US"/>
        </w:rPr>
        <w:t xml:space="preserve"> </w:t>
      </w:r>
      <w:hyperlink r:id="rId43" w:history="1">
        <w:r w:rsidR="00496214" w:rsidRPr="0015498B">
          <w:rPr>
            <w:rFonts w:ascii="Times New Roman" w:eastAsiaTheme="minorEastAsia" w:hAnsi="Times New Roman"/>
            <w:sz w:val="22"/>
            <w:szCs w:val="22"/>
            <w:lang w:val="en-US"/>
          </w:rPr>
          <w:t>attendere</w:t>
        </w:r>
      </w:hyperlink>
      <w:r w:rsidR="00496214" w:rsidRPr="0015498B">
        <w:rPr>
          <w:rFonts w:ascii="Times New Roman" w:eastAsiaTheme="minorEastAsia" w:hAnsi="Times New Roman"/>
          <w:sz w:val="22"/>
          <w:szCs w:val="22"/>
          <w:lang w:val="en-US"/>
        </w:rPr>
        <w:t xml:space="preserve">. </w:t>
      </w:r>
    </w:p>
    <w:p w14:paraId="702AFA7D" w14:textId="77777777"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44" w:history="1">
        <w:r w:rsidR="00496214" w:rsidRPr="0015498B">
          <w:rPr>
            <w:rFonts w:ascii="Times New Roman" w:eastAsiaTheme="minorEastAsia" w:hAnsi="Times New Roman"/>
            <w:sz w:val="22"/>
            <w:szCs w:val="22"/>
            <w:lang w:val="en-US"/>
          </w:rPr>
          <w:t>Caesar</w:t>
        </w:r>
      </w:hyperlink>
      <w:r w:rsidR="00496214" w:rsidRPr="0015498B">
        <w:rPr>
          <w:rFonts w:ascii="Times New Roman" w:eastAsiaTheme="minorEastAsia" w:hAnsi="Times New Roman"/>
          <w:sz w:val="22"/>
          <w:szCs w:val="22"/>
          <w:lang w:val="en-US"/>
        </w:rPr>
        <w:t xml:space="preserve"> </w:t>
      </w:r>
      <w:hyperlink r:id="rId45" w:history="1">
        <w:r w:rsidR="00496214" w:rsidRPr="0015498B">
          <w:rPr>
            <w:rFonts w:ascii="Times New Roman" w:eastAsiaTheme="minorEastAsia" w:hAnsi="Times New Roman"/>
            <w:sz w:val="22"/>
            <w:szCs w:val="22"/>
            <w:lang w:val="en-US"/>
          </w:rPr>
          <w:t>Tiberius</w:t>
        </w:r>
      </w:hyperlink>
      <w:r w:rsidR="00496214" w:rsidRPr="0015498B">
        <w:rPr>
          <w:rFonts w:ascii="Times New Roman" w:eastAsiaTheme="minorEastAsia" w:hAnsi="Times New Roman"/>
          <w:sz w:val="22"/>
          <w:szCs w:val="22"/>
          <w:lang w:val="en-US"/>
        </w:rPr>
        <w:t xml:space="preserve"> </w:t>
      </w:r>
      <w:hyperlink r:id="rId46" w:history="1">
        <w:r w:rsidR="00496214" w:rsidRPr="0015498B">
          <w:rPr>
            <w:rFonts w:ascii="Times New Roman" w:eastAsiaTheme="minorEastAsia" w:hAnsi="Times New Roman"/>
            <w:sz w:val="22"/>
            <w:szCs w:val="22"/>
            <w:lang w:val="en-US"/>
          </w:rPr>
          <w:t>cum</w:t>
        </w:r>
      </w:hyperlink>
      <w:r w:rsidR="00496214" w:rsidRPr="0015498B">
        <w:rPr>
          <w:rFonts w:ascii="Times New Roman" w:eastAsiaTheme="minorEastAsia" w:hAnsi="Times New Roman"/>
          <w:sz w:val="22"/>
          <w:szCs w:val="22"/>
          <w:lang w:val="en-US"/>
        </w:rPr>
        <w:t xml:space="preserve"> </w:t>
      </w:r>
      <w:hyperlink r:id="rId47" w:history="1">
        <w:r w:rsidR="00496214" w:rsidRPr="0015498B">
          <w:rPr>
            <w:rFonts w:ascii="Times New Roman" w:eastAsiaTheme="minorEastAsia" w:hAnsi="Times New Roman"/>
            <w:sz w:val="22"/>
            <w:szCs w:val="22"/>
            <w:lang w:val="en-US"/>
          </w:rPr>
          <w:t>petens</w:t>
        </w:r>
      </w:hyperlink>
      <w:r w:rsidR="00496214" w:rsidRPr="0015498B">
        <w:rPr>
          <w:rFonts w:ascii="Times New Roman" w:eastAsiaTheme="minorEastAsia" w:hAnsi="Times New Roman"/>
          <w:sz w:val="22"/>
          <w:szCs w:val="22"/>
          <w:lang w:val="en-US"/>
        </w:rPr>
        <w:t xml:space="preserve"> </w:t>
      </w:r>
      <w:hyperlink r:id="rId48" w:history="1">
        <w:r w:rsidR="00496214" w:rsidRPr="0015498B">
          <w:rPr>
            <w:rFonts w:ascii="Times New Roman" w:eastAsiaTheme="minorEastAsia" w:hAnsi="Times New Roman"/>
            <w:sz w:val="22"/>
            <w:szCs w:val="22"/>
            <w:lang w:val="en-US"/>
          </w:rPr>
          <w:t>Neapolim</w:t>
        </w:r>
      </w:hyperlink>
      <w:r w:rsidR="00496214" w:rsidRPr="0015498B">
        <w:rPr>
          <w:rFonts w:ascii="Times New Roman" w:eastAsiaTheme="minorEastAsia" w:hAnsi="Times New Roman"/>
          <w:sz w:val="22"/>
          <w:szCs w:val="22"/>
          <w:lang w:val="en-US"/>
        </w:rPr>
        <w:t xml:space="preserve"> </w:t>
      </w:r>
    </w:p>
    <w:p w14:paraId="3BD87C9B" w14:textId="6F0C4CD3"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49" w:history="1">
        <w:r w:rsidR="0015498B">
          <w:rPr>
            <w:rFonts w:ascii="Times New Roman" w:eastAsiaTheme="minorEastAsia" w:hAnsi="Times New Roman"/>
            <w:sz w:val="22"/>
            <w:szCs w:val="22"/>
            <w:lang w:val="en-US"/>
          </w:rPr>
          <w:t>i</w:t>
        </w:r>
        <w:r w:rsidR="00496214" w:rsidRPr="0015498B">
          <w:rPr>
            <w:rFonts w:ascii="Times New Roman" w:eastAsiaTheme="minorEastAsia" w:hAnsi="Times New Roman"/>
            <w:sz w:val="22"/>
            <w:szCs w:val="22"/>
            <w:lang w:val="en-US"/>
          </w:rPr>
          <w:t>n</w:t>
        </w:r>
      </w:hyperlink>
      <w:r w:rsidR="00496214" w:rsidRPr="0015498B">
        <w:rPr>
          <w:rFonts w:ascii="Times New Roman" w:eastAsiaTheme="minorEastAsia" w:hAnsi="Times New Roman"/>
          <w:sz w:val="22"/>
          <w:szCs w:val="22"/>
          <w:lang w:val="en-US"/>
        </w:rPr>
        <w:t xml:space="preserve"> </w:t>
      </w:r>
      <w:hyperlink r:id="rId50" w:history="1">
        <w:r w:rsidR="00496214" w:rsidRPr="0015498B">
          <w:rPr>
            <w:rFonts w:ascii="Times New Roman" w:eastAsiaTheme="minorEastAsia" w:hAnsi="Times New Roman"/>
            <w:sz w:val="22"/>
            <w:szCs w:val="22"/>
            <w:lang w:val="en-US"/>
          </w:rPr>
          <w:t>Misenensem</w:t>
        </w:r>
      </w:hyperlink>
      <w:r w:rsidR="00496214" w:rsidRPr="0015498B">
        <w:rPr>
          <w:rFonts w:ascii="Times New Roman" w:eastAsiaTheme="minorEastAsia" w:hAnsi="Times New Roman"/>
          <w:sz w:val="22"/>
          <w:szCs w:val="22"/>
          <w:lang w:val="en-US"/>
        </w:rPr>
        <w:t xml:space="preserve"> </w:t>
      </w:r>
      <w:hyperlink r:id="rId51" w:history="1">
        <w:r w:rsidR="00496214" w:rsidRPr="0015498B">
          <w:rPr>
            <w:rFonts w:ascii="Times New Roman" w:eastAsiaTheme="minorEastAsia" w:hAnsi="Times New Roman"/>
            <w:sz w:val="22"/>
            <w:szCs w:val="22"/>
            <w:lang w:val="en-US"/>
          </w:rPr>
          <w:t>villam</w:t>
        </w:r>
      </w:hyperlink>
      <w:r w:rsidR="00496214" w:rsidRPr="0015498B">
        <w:rPr>
          <w:rFonts w:ascii="Times New Roman" w:eastAsiaTheme="minorEastAsia" w:hAnsi="Times New Roman"/>
          <w:sz w:val="22"/>
          <w:szCs w:val="22"/>
          <w:lang w:val="en-US"/>
        </w:rPr>
        <w:t xml:space="preserve"> </w:t>
      </w:r>
      <w:hyperlink r:id="rId52" w:history="1">
        <w:r w:rsidR="00496214" w:rsidRPr="0015498B">
          <w:rPr>
            <w:rFonts w:ascii="Times New Roman" w:eastAsiaTheme="minorEastAsia" w:hAnsi="Times New Roman"/>
            <w:sz w:val="22"/>
            <w:szCs w:val="22"/>
            <w:lang w:val="en-US"/>
          </w:rPr>
          <w:t>venisset</w:t>
        </w:r>
      </w:hyperlink>
      <w:r w:rsidR="00496214" w:rsidRPr="0015498B">
        <w:rPr>
          <w:rFonts w:ascii="Times New Roman" w:eastAsiaTheme="minorEastAsia" w:hAnsi="Times New Roman"/>
          <w:sz w:val="22"/>
          <w:szCs w:val="22"/>
          <w:lang w:val="en-US"/>
        </w:rPr>
        <w:t xml:space="preserve"> </w:t>
      </w:r>
      <w:hyperlink r:id="rId53" w:history="1">
        <w:r w:rsidR="00496214" w:rsidRPr="0015498B">
          <w:rPr>
            <w:rFonts w:ascii="Times New Roman" w:eastAsiaTheme="minorEastAsia" w:hAnsi="Times New Roman"/>
            <w:sz w:val="22"/>
            <w:szCs w:val="22"/>
            <w:lang w:val="en-US"/>
          </w:rPr>
          <w:t>suam</w:t>
        </w:r>
      </w:hyperlink>
      <w:r w:rsidR="00496214" w:rsidRPr="0015498B">
        <w:rPr>
          <w:rFonts w:ascii="Times New Roman" w:eastAsiaTheme="minorEastAsia" w:hAnsi="Times New Roman"/>
          <w:sz w:val="22"/>
          <w:szCs w:val="22"/>
          <w:lang w:val="en-US"/>
        </w:rPr>
        <w:t xml:space="preserve">, </w:t>
      </w:r>
    </w:p>
    <w:p w14:paraId="241BC0F7" w14:textId="11B4BFA8"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54" w:history="1">
        <w:r w:rsidR="0015498B">
          <w:rPr>
            <w:rFonts w:ascii="Times New Roman" w:eastAsiaTheme="minorEastAsia" w:hAnsi="Times New Roman"/>
            <w:sz w:val="22"/>
            <w:szCs w:val="22"/>
            <w:lang w:val="en-US"/>
          </w:rPr>
          <w:t>q</w:t>
        </w:r>
        <w:r w:rsidR="00496214" w:rsidRPr="0015498B">
          <w:rPr>
            <w:rFonts w:ascii="Times New Roman" w:eastAsiaTheme="minorEastAsia" w:hAnsi="Times New Roman"/>
            <w:sz w:val="22"/>
            <w:szCs w:val="22"/>
            <w:lang w:val="en-US"/>
          </w:rPr>
          <w:t>uae</w:t>
        </w:r>
      </w:hyperlink>
      <w:r w:rsidR="00496214" w:rsidRPr="0015498B">
        <w:rPr>
          <w:rFonts w:ascii="Times New Roman" w:eastAsiaTheme="minorEastAsia" w:hAnsi="Times New Roman"/>
          <w:sz w:val="22"/>
          <w:szCs w:val="22"/>
          <w:lang w:val="en-US"/>
        </w:rPr>
        <w:t xml:space="preserve"> </w:t>
      </w:r>
      <w:hyperlink r:id="rId55" w:history="1">
        <w:r w:rsidR="00496214" w:rsidRPr="0015498B">
          <w:rPr>
            <w:rFonts w:ascii="Times New Roman" w:eastAsiaTheme="minorEastAsia" w:hAnsi="Times New Roman"/>
            <w:sz w:val="22"/>
            <w:szCs w:val="22"/>
            <w:lang w:val="en-US"/>
          </w:rPr>
          <w:t>monte</w:t>
        </w:r>
      </w:hyperlink>
      <w:r w:rsidR="00496214" w:rsidRPr="0015498B">
        <w:rPr>
          <w:rFonts w:ascii="Times New Roman" w:eastAsiaTheme="minorEastAsia" w:hAnsi="Times New Roman"/>
          <w:sz w:val="22"/>
          <w:szCs w:val="22"/>
          <w:lang w:val="en-US"/>
        </w:rPr>
        <w:t xml:space="preserve"> </w:t>
      </w:r>
      <w:hyperlink r:id="rId56" w:history="1">
        <w:r w:rsidR="00496214" w:rsidRPr="0015498B">
          <w:rPr>
            <w:rFonts w:ascii="Times New Roman" w:eastAsiaTheme="minorEastAsia" w:hAnsi="Times New Roman"/>
            <w:sz w:val="22"/>
            <w:szCs w:val="22"/>
            <w:lang w:val="en-US"/>
          </w:rPr>
          <w:t>summo</w:t>
        </w:r>
      </w:hyperlink>
      <w:r w:rsidR="00496214" w:rsidRPr="0015498B">
        <w:rPr>
          <w:rFonts w:ascii="Times New Roman" w:eastAsiaTheme="minorEastAsia" w:hAnsi="Times New Roman"/>
          <w:sz w:val="22"/>
          <w:szCs w:val="22"/>
          <w:lang w:val="en-US"/>
        </w:rPr>
        <w:t xml:space="preserve"> </w:t>
      </w:r>
      <w:hyperlink r:id="rId57" w:history="1">
        <w:r w:rsidR="00496214" w:rsidRPr="0015498B">
          <w:rPr>
            <w:rFonts w:ascii="Times New Roman" w:eastAsiaTheme="minorEastAsia" w:hAnsi="Times New Roman"/>
            <w:sz w:val="22"/>
            <w:szCs w:val="22"/>
            <w:lang w:val="en-US"/>
          </w:rPr>
          <w:t>posita</w:t>
        </w:r>
      </w:hyperlink>
      <w:r w:rsidR="00496214" w:rsidRPr="0015498B">
        <w:rPr>
          <w:rFonts w:ascii="Times New Roman" w:eastAsiaTheme="minorEastAsia" w:hAnsi="Times New Roman"/>
          <w:sz w:val="22"/>
          <w:szCs w:val="22"/>
          <w:lang w:val="en-US"/>
        </w:rPr>
        <w:t xml:space="preserve"> </w:t>
      </w:r>
      <w:hyperlink r:id="rId58" w:history="1">
        <w:r w:rsidR="00496214" w:rsidRPr="0015498B">
          <w:rPr>
            <w:rFonts w:ascii="Times New Roman" w:eastAsiaTheme="minorEastAsia" w:hAnsi="Times New Roman"/>
            <w:sz w:val="22"/>
            <w:szCs w:val="22"/>
            <w:lang w:val="en-US"/>
          </w:rPr>
          <w:t>Luculli</w:t>
        </w:r>
      </w:hyperlink>
      <w:r w:rsidR="00496214" w:rsidRPr="0015498B">
        <w:rPr>
          <w:rFonts w:ascii="Times New Roman" w:eastAsiaTheme="minorEastAsia" w:hAnsi="Times New Roman"/>
          <w:sz w:val="22"/>
          <w:szCs w:val="22"/>
          <w:lang w:val="en-US"/>
        </w:rPr>
        <w:t xml:space="preserve"> </w:t>
      </w:r>
      <w:hyperlink r:id="rId59" w:history="1">
        <w:r w:rsidR="00496214" w:rsidRPr="0015498B">
          <w:rPr>
            <w:rFonts w:ascii="Times New Roman" w:eastAsiaTheme="minorEastAsia" w:hAnsi="Times New Roman"/>
            <w:sz w:val="22"/>
            <w:szCs w:val="22"/>
            <w:lang w:val="en-US"/>
          </w:rPr>
          <w:t>manu</w:t>
        </w:r>
      </w:hyperlink>
      <w:r w:rsidR="00585D2F" w:rsidRPr="0015498B">
        <w:rPr>
          <w:rFonts w:ascii="Times New Roman" w:eastAsiaTheme="minorEastAsia" w:hAnsi="Times New Roman"/>
          <w:sz w:val="22"/>
          <w:szCs w:val="22"/>
          <w:lang w:val="en-US"/>
        </w:rPr>
        <w:t xml:space="preserve">         </w:t>
      </w:r>
      <w:r w:rsidR="00496214" w:rsidRPr="0015498B">
        <w:rPr>
          <w:rFonts w:ascii="Times New Roman" w:eastAsiaTheme="minorEastAsia" w:hAnsi="Times New Roman"/>
          <w:sz w:val="22"/>
          <w:szCs w:val="22"/>
          <w:lang w:val="en-US"/>
        </w:rPr>
        <w:t>10</w:t>
      </w:r>
    </w:p>
    <w:p w14:paraId="57C689CA" w14:textId="6EB3D38B"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60" w:history="1">
        <w:r w:rsidR="0015498B">
          <w:rPr>
            <w:rFonts w:ascii="Times New Roman" w:eastAsiaTheme="minorEastAsia" w:hAnsi="Times New Roman"/>
            <w:sz w:val="22"/>
            <w:szCs w:val="22"/>
            <w:lang w:val="en-US"/>
          </w:rPr>
          <w:t>p</w:t>
        </w:r>
        <w:r w:rsidR="00496214" w:rsidRPr="0015498B">
          <w:rPr>
            <w:rFonts w:ascii="Times New Roman" w:eastAsiaTheme="minorEastAsia" w:hAnsi="Times New Roman"/>
            <w:sz w:val="22"/>
            <w:szCs w:val="22"/>
            <w:lang w:val="en-US"/>
          </w:rPr>
          <w:t>rospectat</w:t>
        </w:r>
      </w:hyperlink>
      <w:r w:rsidR="00496214" w:rsidRPr="0015498B">
        <w:rPr>
          <w:rFonts w:ascii="Times New Roman" w:eastAsiaTheme="minorEastAsia" w:hAnsi="Times New Roman"/>
          <w:sz w:val="22"/>
          <w:szCs w:val="22"/>
          <w:lang w:val="en-US"/>
        </w:rPr>
        <w:t xml:space="preserve"> </w:t>
      </w:r>
      <w:hyperlink r:id="rId61" w:history="1">
        <w:r w:rsidR="00496214" w:rsidRPr="0015498B">
          <w:rPr>
            <w:rFonts w:ascii="Times New Roman" w:eastAsiaTheme="minorEastAsia" w:hAnsi="Times New Roman"/>
            <w:sz w:val="22"/>
            <w:szCs w:val="22"/>
            <w:lang w:val="en-US"/>
          </w:rPr>
          <w:t>Siculum</w:t>
        </w:r>
      </w:hyperlink>
      <w:r w:rsidR="00496214" w:rsidRPr="0015498B">
        <w:rPr>
          <w:rFonts w:ascii="Times New Roman" w:eastAsiaTheme="minorEastAsia" w:hAnsi="Times New Roman"/>
          <w:sz w:val="22"/>
          <w:szCs w:val="22"/>
          <w:lang w:val="en-US"/>
        </w:rPr>
        <w:t xml:space="preserve"> </w:t>
      </w:r>
      <w:hyperlink r:id="rId62" w:history="1">
        <w:r w:rsidR="00496214" w:rsidRPr="0015498B">
          <w:rPr>
            <w:rFonts w:ascii="Times New Roman" w:eastAsiaTheme="minorEastAsia" w:hAnsi="Times New Roman"/>
            <w:sz w:val="22"/>
            <w:szCs w:val="22"/>
            <w:lang w:val="en-US"/>
          </w:rPr>
          <w:t>et</w:t>
        </w:r>
      </w:hyperlink>
      <w:r w:rsidR="00496214" w:rsidRPr="0015498B">
        <w:rPr>
          <w:rFonts w:ascii="Times New Roman" w:eastAsiaTheme="minorEastAsia" w:hAnsi="Times New Roman"/>
          <w:sz w:val="22"/>
          <w:szCs w:val="22"/>
          <w:lang w:val="en-US"/>
        </w:rPr>
        <w:t xml:space="preserve"> </w:t>
      </w:r>
      <w:hyperlink r:id="rId63" w:history="1">
        <w:r w:rsidR="00496214" w:rsidRPr="0015498B">
          <w:rPr>
            <w:rFonts w:ascii="Times New Roman" w:eastAsiaTheme="minorEastAsia" w:hAnsi="Times New Roman"/>
            <w:sz w:val="22"/>
            <w:szCs w:val="22"/>
            <w:lang w:val="en-US"/>
          </w:rPr>
          <w:t>perspicit</w:t>
        </w:r>
      </w:hyperlink>
      <w:r w:rsidR="00496214" w:rsidRPr="0015498B">
        <w:rPr>
          <w:rFonts w:ascii="Times New Roman" w:eastAsiaTheme="minorEastAsia" w:hAnsi="Times New Roman"/>
          <w:sz w:val="22"/>
          <w:szCs w:val="22"/>
          <w:lang w:val="en-US"/>
        </w:rPr>
        <w:t xml:space="preserve"> </w:t>
      </w:r>
      <w:hyperlink r:id="rId64" w:history="1">
        <w:r w:rsidR="00496214" w:rsidRPr="0015498B">
          <w:rPr>
            <w:rFonts w:ascii="Times New Roman" w:eastAsiaTheme="minorEastAsia" w:hAnsi="Times New Roman"/>
            <w:sz w:val="22"/>
            <w:szCs w:val="22"/>
            <w:lang w:val="en-US"/>
          </w:rPr>
          <w:t>Tuscum</w:t>
        </w:r>
      </w:hyperlink>
      <w:r w:rsidR="00496214" w:rsidRPr="0015498B">
        <w:rPr>
          <w:rFonts w:ascii="Times New Roman" w:eastAsiaTheme="minorEastAsia" w:hAnsi="Times New Roman"/>
          <w:sz w:val="22"/>
          <w:szCs w:val="22"/>
          <w:lang w:val="en-US"/>
        </w:rPr>
        <w:t xml:space="preserve"> </w:t>
      </w:r>
      <w:hyperlink r:id="rId65" w:history="1">
        <w:r w:rsidR="00496214" w:rsidRPr="0015498B">
          <w:rPr>
            <w:rFonts w:ascii="Times New Roman" w:eastAsiaTheme="minorEastAsia" w:hAnsi="Times New Roman"/>
            <w:sz w:val="22"/>
            <w:szCs w:val="22"/>
            <w:lang w:val="en-US"/>
          </w:rPr>
          <w:t>mare</w:t>
        </w:r>
      </w:hyperlink>
      <w:r w:rsidR="00496214" w:rsidRPr="0015498B">
        <w:rPr>
          <w:rFonts w:ascii="Times New Roman" w:eastAsiaTheme="minorEastAsia" w:hAnsi="Times New Roman"/>
          <w:sz w:val="22"/>
          <w:szCs w:val="22"/>
          <w:lang w:val="en-US"/>
        </w:rPr>
        <w:t xml:space="preserve">: </w:t>
      </w:r>
    </w:p>
    <w:p w14:paraId="76A0DDDA" w14:textId="16CD349B"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66" w:history="1">
        <w:r w:rsidR="0015498B">
          <w:rPr>
            <w:rFonts w:ascii="Times New Roman" w:eastAsiaTheme="minorEastAsia" w:hAnsi="Times New Roman"/>
            <w:sz w:val="22"/>
            <w:szCs w:val="22"/>
            <w:lang w:val="en-US"/>
          </w:rPr>
          <w:t>e</w:t>
        </w:r>
        <w:r w:rsidR="00496214" w:rsidRPr="0015498B">
          <w:rPr>
            <w:rFonts w:ascii="Times New Roman" w:eastAsiaTheme="minorEastAsia" w:hAnsi="Times New Roman"/>
            <w:sz w:val="22"/>
            <w:szCs w:val="22"/>
            <w:lang w:val="en-US"/>
          </w:rPr>
          <w:t>x</w:t>
        </w:r>
      </w:hyperlink>
      <w:r w:rsidR="00496214" w:rsidRPr="0015498B">
        <w:rPr>
          <w:rFonts w:ascii="Times New Roman" w:eastAsiaTheme="minorEastAsia" w:hAnsi="Times New Roman"/>
          <w:sz w:val="22"/>
          <w:szCs w:val="22"/>
          <w:lang w:val="en-US"/>
        </w:rPr>
        <w:t xml:space="preserve"> </w:t>
      </w:r>
      <w:hyperlink r:id="rId67" w:history="1">
        <w:r w:rsidR="00496214" w:rsidRPr="0015498B">
          <w:rPr>
            <w:rFonts w:ascii="Times New Roman" w:eastAsiaTheme="minorEastAsia" w:hAnsi="Times New Roman"/>
            <w:sz w:val="22"/>
            <w:szCs w:val="22"/>
            <w:lang w:val="en-US"/>
          </w:rPr>
          <w:t>alticinctis</w:t>
        </w:r>
      </w:hyperlink>
      <w:r w:rsidR="00496214" w:rsidRPr="0015498B">
        <w:rPr>
          <w:rFonts w:ascii="Times New Roman" w:eastAsiaTheme="minorEastAsia" w:hAnsi="Times New Roman"/>
          <w:sz w:val="22"/>
          <w:szCs w:val="22"/>
          <w:lang w:val="en-US"/>
        </w:rPr>
        <w:t xml:space="preserve"> </w:t>
      </w:r>
      <w:hyperlink r:id="rId68" w:history="1">
        <w:r w:rsidR="00496214" w:rsidRPr="0015498B">
          <w:rPr>
            <w:rFonts w:ascii="Times New Roman" w:eastAsiaTheme="minorEastAsia" w:hAnsi="Times New Roman"/>
            <w:sz w:val="22"/>
            <w:szCs w:val="22"/>
            <w:lang w:val="en-US"/>
          </w:rPr>
          <w:t>unus</w:t>
        </w:r>
      </w:hyperlink>
      <w:r w:rsidR="00496214" w:rsidRPr="0015498B">
        <w:rPr>
          <w:rFonts w:ascii="Times New Roman" w:eastAsiaTheme="minorEastAsia" w:hAnsi="Times New Roman"/>
          <w:sz w:val="22"/>
          <w:szCs w:val="22"/>
          <w:lang w:val="en-US"/>
        </w:rPr>
        <w:t xml:space="preserve"> </w:t>
      </w:r>
      <w:hyperlink r:id="rId69" w:history="1">
        <w:r w:rsidR="00496214" w:rsidRPr="0015498B">
          <w:rPr>
            <w:rFonts w:ascii="Times New Roman" w:eastAsiaTheme="minorEastAsia" w:hAnsi="Times New Roman"/>
            <w:sz w:val="22"/>
            <w:szCs w:val="22"/>
            <w:lang w:val="en-US"/>
          </w:rPr>
          <w:t>atriensibus</w:t>
        </w:r>
      </w:hyperlink>
      <w:r w:rsidR="00496214" w:rsidRPr="0015498B">
        <w:rPr>
          <w:rFonts w:ascii="Times New Roman" w:eastAsiaTheme="minorEastAsia" w:hAnsi="Times New Roman"/>
          <w:sz w:val="22"/>
          <w:szCs w:val="22"/>
          <w:lang w:val="en-US"/>
        </w:rPr>
        <w:t xml:space="preserve">, </w:t>
      </w:r>
    </w:p>
    <w:p w14:paraId="146BDB60" w14:textId="03294CAE"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70" w:history="1">
        <w:r w:rsidR="0015498B">
          <w:rPr>
            <w:rFonts w:ascii="Times New Roman" w:eastAsiaTheme="minorEastAsia" w:hAnsi="Times New Roman"/>
            <w:sz w:val="22"/>
            <w:szCs w:val="22"/>
            <w:lang w:val="en-US"/>
          </w:rPr>
          <w:t>c</w:t>
        </w:r>
        <w:r w:rsidR="00496214" w:rsidRPr="0015498B">
          <w:rPr>
            <w:rFonts w:ascii="Times New Roman" w:eastAsiaTheme="minorEastAsia" w:hAnsi="Times New Roman"/>
            <w:sz w:val="22"/>
            <w:szCs w:val="22"/>
            <w:lang w:val="en-US"/>
          </w:rPr>
          <w:t>ui</w:t>
        </w:r>
      </w:hyperlink>
      <w:r w:rsidR="00496214" w:rsidRPr="0015498B">
        <w:rPr>
          <w:rFonts w:ascii="Times New Roman" w:eastAsiaTheme="minorEastAsia" w:hAnsi="Times New Roman"/>
          <w:sz w:val="22"/>
          <w:szCs w:val="22"/>
          <w:lang w:val="en-US"/>
        </w:rPr>
        <w:t xml:space="preserve"> </w:t>
      </w:r>
      <w:hyperlink r:id="rId71" w:history="1">
        <w:r w:rsidR="00496214" w:rsidRPr="0015498B">
          <w:rPr>
            <w:rFonts w:ascii="Times New Roman" w:eastAsiaTheme="minorEastAsia" w:hAnsi="Times New Roman"/>
            <w:sz w:val="22"/>
            <w:szCs w:val="22"/>
            <w:lang w:val="en-US"/>
          </w:rPr>
          <w:t>tunica</w:t>
        </w:r>
      </w:hyperlink>
      <w:r w:rsidR="00496214" w:rsidRPr="0015498B">
        <w:rPr>
          <w:rFonts w:ascii="Times New Roman" w:eastAsiaTheme="minorEastAsia" w:hAnsi="Times New Roman"/>
          <w:sz w:val="22"/>
          <w:szCs w:val="22"/>
          <w:lang w:val="en-US"/>
        </w:rPr>
        <w:t xml:space="preserve"> </w:t>
      </w:r>
      <w:hyperlink r:id="rId72" w:history="1">
        <w:r w:rsidR="00496214" w:rsidRPr="0015498B">
          <w:rPr>
            <w:rFonts w:ascii="Times New Roman" w:eastAsiaTheme="minorEastAsia" w:hAnsi="Times New Roman"/>
            <w:sz w:val="22"/>
            <w:szCs w:val="22"/>
            <w:lang w:val="en-US"/>
          </w:rPr>
          <w:t>ab</w:t>
        </w:r>
      </w:hyperlink>
      <w:r w:rsidR="00496214" w:rsidRPr="0015498B">
        <w:rPr>
          <w:rFonts w:ascii="Times New Roman" w:eastAsiaTheme="minorEastAsia" w:hAnsi="Times New Roman"/>
          <w:sz w:val="22"/>
          <w:szCs w:val="22"/>
          <w:lang w:val="en-US"/>
        </w:rPr>
        <w:t xml:space="preserve"> </w:t>
      </w:r>
      <w:hyperlink r:id="rId73" w:history="1">
        <w:r w:rsidR="00496214" w:rsidRPr="0015498B">
          <w:rPr>
            <w:rFonts w:ascii="Times New Roman" w:eastAsiaTheme="minorEastAsia" w:hAnsi="Times New Roman"/>
            <w:sz w:val="22"/>
            <w:szCs w:val="22"/>
            <w:lang w:val="en-US"/>
          </w:rPr>
          <w:t>umeris</w:t>
        </w:r>
      </w:hyperlink>
      <w:r w:rsidR="00496214" w:rsidRPr="0015498B">
        <w:rPr>
          <w:rFonts w:ascii="Times New Roman" w:eastAsiaTheme="minorEastAsia" w:hAnsi="Times New Roman"/>
          <w:sz w:val="22"/>
          <w:szCs w:val="22"/>
          <w:lang w:val="en-US"/>
        </w:rPr>
        <w:t xml:space="preserve"> </w:t>
      </w:r>
      <w:hyperlink r:id="rId74" w:history="1">
        <w:r w:rsidR="00496214" w:rsidRPr="0015498B">
          <w:rPr>
            <w:rFonts w:ascii="Times New Roman" w:eastAsiaTheme="minorEastAsia" w:hAnsi="Times New Roman"/>
            <w:sz w:val="22"/>
            <w:szCs w:val="22"/>
            <w:lang w:val="en-US"/>
          </w:rPr>
          <w:t>linteo</w:t>
        </w:r>
      </w:hyperlink>
      <w:r w:rsidR="00496214" w:rsidRPr="0015498B">
        <w:rPr>
          <w:rFonts w:ascii="Times New Roman" w:eastAsiaTheme="minorEastAsia" w:hAnsi="Times New Roman"/>
          <w:sz w:val="22"/>
          <w:szCs w:val="22"/>
          <w:lang w:val="en-US"/>
        </w:rPr>
        <w:t xml:space="preserve"> </w:t>
      </w:r>
      <w:hyperlink r:id="rId75" w:history="1">
        <w:r w:rsidR="00496214" w:rsidRPr="0015498B">
          <w:rPr>
            <w:rFonts w:ascii="Times New Roman" w:eastAsiaTheme="minorEastAsia" w:hAnsi="Times New Roman"/>
            <w:sz w:val="22"/>
            <w:szCs w:val="22"/>
            <w:lang w:val="en-US"/>
          </w:rPr>
          <w:t>Pelusio</w:t>
        </w:r>
      </w:hyperlink>
      <w:r w:rsidR="00496214" w:rsidRPr="0015498B">
        <w:rPr>
          <w:rFonts w:ascii="Times New Roman" w:eastAsiaTheme="minorEastAsia" w:hAnsi="Times New Roman"/>
          <w:sz w:val="22"/>
          <w:szCs w:val="22"/>
          <w:lang w:val="en-US"/>
        </w:rPr>
        <w:t xml:space="preserve"> </w:t>
      </w:r>
    </w:p>
    <w:p w14:paraId="08CBAA00" w14:textId="67BF1960"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76" w:history="1">
        <w:r w:rsidR="0015498B">
          <w:rPr>
            <w:rFonts w:ascii="Times New Roman" w:eastAsiaTheme="minorEastAsia" w:hAnsi="Times New Roman"/>
            <w:sz w:val="22"/>
            <w:szCs w:val="22"/>
            <w:lang w:val="en-US"/>
          </w:rPr>
          <w:t>e</w:t>
        </w:r>
        <w:r w:rsidR="00496214" w:rsidRPr="0015498B">
          <w:rPr>
            <w:rFonts w:ascii="Times New Roman" w:eastAsiaTheme="minorEastAsia" w:hAnsi="Times New Roman"/>
            <w:sz w:val="22"/>
            <w:szCs w:val="22"/>
            <w:lang w:val="en-US"/>
          </w:rPr>
          <w:t>rat</w:t>
        </w:r>
      </w:hyperlink>
      <w:r w:rsidR="00496214" w:rsidRPr="0015498B">
        <w:rPr>
          <w:rFonts w:ascii="Times New Roman" w:eastAsiaTheme="minorEastAsia" w:hAnsi="Times New Roman"/>
          <w:sz w:val="22"/>
          <w:szCs w:val="22"/>
          <w:lang w:val="en-US"/>
        </w:rPr>
        <w:t xml:space="preserve"> </w:t>
      </w:r>
      <w:hyperlink r:id="rId77" w:history="1">
        <w:r w:rsidR="00496214" w:rsidRPr="0015498B">
          <w:rPr>
            <w:rFonts w:ascii="Times New Roman" w:eastAsiaTheme="minorEastAsia" w:hAnsi="Times New Roman"/>
            <w:sz w:val="22"/>
            <w:szCs w:val="22"/>
            <w:lang w:val="en-US"/>
          </w:rPr>
          <w:t>destricta</w:t>
        </w:r>
      </w:hyperlink>
      <w:r w:rsidR="00496214" w:rsidRPr="0015498B">
        <w:rPr>
          <w:rFonts w:ascii="Times New Roman" w:eastAsiaTheme="minorEastAsia" w:hAnsi="Times New Roman"/>
          <w:sz w:val="22"/>
          <w:szCs w:val="22"/>
          <w:lang w:val="en-US"/>
        </w:rPr>
        <w:t xml:space="preserve">, </w:t>
      </w:r>
      <w:hyperlink r:id="rId78" w:history="1">
        <w:r w:rsidR="00496214" w:rsidRPr="0015498B">
          <w:rPr>
            <w:rFonts w:ascii="Times New Roman" w:eastAsiaTheme="minorEastAsia" w:hAnsi="Times New Roman"/>
            <w:sz w:val="22"/>
            <w:szCs w:val="22"/>
            <w:lang w:val="en-US"/>
          </w:rPr>
          <w:t>cirris</w:t>
        </w:r>
      </w:hyperlink>
      <w:r w:rsidR="00496214" w:rsidRPr="0015498B">
        <w:rPr>
          <w:rFonts w:ascii="Times New Roman" w:eastAsiaTheme="minorEastAsia" w:hAnsi="Times New Roman"/>
          <w:sz w:val="22"/>
          <w:szCs w:val="22"/>
          <w:lang w:val="en-US"/>
        </w:rPr>
        <w:t xml:space="preserve"> </w:t>
      </w:r>
      <w:hyperlink r:id="rId79" w:history="1">
        <w:r w:rsidR="00496214" w:rsidRPr="0015498B">
          <w:rPr>
            <w:rFonts w:ascii="Times New Roman" w:eastAsiaTheme="minorEastAsia" w:hAnsi="Times New Roman"/>
            <w:sz w:val="22"/>
            <w:szCs w:val="22"/>
            <w:lang w:val="en-US"/>
          </w:rPr>
          <w:t>dependentibus</w:t>
        </w:r>
      </w:hyperlink>
      <w:r w:rsidR="00496214" w:rsidRPr="0015498B">
        <w:rPr>
          <w:rFonts w:ascii="Times New Roman" w:eastAsiaTheme="minorEastAsia" w:hAnsi="Times New Roman"/>
          <w:sz w:val="22"/>
          <w:szCs w:val="22"/>
          <w:lang w:val="en-US"/>
        </w:rPr>
        <w:t xml:space="preserve">, </w:t>
      </w:r>
    </w:p>
    <w:p w14:paraId="6C0077C2" w14:textId="32FE4DED"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80" w:history="1">
        <w:r w:rsidR="0015498B">
          <w:rPr>
            <w:rFonts w:ascii="Times New Roman" w:eastAsiaTheme="minorEastAsia" w:hAnsi="Times New Roman"/>
            <w:sz w:val="22"/>
            <w:szCs w:val="22"/>
            <w:lang w:val="en-US"/>
          </w:rPr>
          <w:t>p</w:t>
        </w:r>
        <w:r w:rsidR="00496214" w:rsidRPr="0015498B">
          <w:rPr>
            <w:rFonts w:ascii="Times New Roman" w:eastAsiaTheme="minorEastAsia" w:hAnsi="Times New Roman"/>
            <w:sz w:val="22"/>
            <w:szCs w:val="22"/>
            <w:lang w:val="en-US"/>
          </w:rPr>
          <w:t>erambulante</w:t>
        </w:r>
      </w:hyperlink>
      <w:r w:rsidR="00496214" w:rsidRPr="0015498B">
        <w:rPr>
          <w:rFonts w:ascii="Times New Roman" w:eastAsiaTheme="minorEastAsia" w:hAnsi="Times New Roman"/>
          <w:sz w:val="22"/>
          <w:szCs w:val="22"/>
          <w:lang w:val="en-US"/>
        </w:rPr>
        <w:t xml:space="preserve"> </w:t>
      </w:r>
      <w:hyperlink r:id="rId81" w:history="1">
        <w:r w:rsidR="00496214" w:rsidRPr="0015498B">
          <w:rPr>
            <w:rFonts w:ascii="Times New Roman" w:eastAsiaTheme="minorEastAsia" w:hAnsi="Times New Roman"/>
            <w:sz w:val="22"/>
            <w:szCs w:val="22"/>
            <w:lang w:val="en-US"/>
          </w:rPr>
          <w:t>laeta</w:t>
        </w:r>
      </w:hyperlink>
      <w:r w:rsidR="00496214" w:rsidRPr="0015498B">
        <w:rPr>
          <w:rFonts w:ascii="Times New Roman" w:eastAsiaTheme="minorEastAsia" w:hAnsi="Times New Roman"/>
          <w:sz w:val="22"/>
          <w:szCs w:val="22"/>
          <w:lang w:val="en-US"/>
        </w:rPr>
        <w:t xml:space="preserve"> </w:t>
      </w:r>
      <w:hyperlink r:id="rId82" w:history="1">
        <w:r w:rsidR="00496214" w:rsidRPr="0015498B">
          <w:rPr>
            <w:rFonts w:ascii="Times New Roman" w:eastAsiaTheme="minorEastAsia" w:hAnsi="Times New Roman"/>
            <w:sz w:val="22"/>
            <w:szCs w:val="22"/>
            <w:lang w:val="en-US"/>
          </w:rPr>
          <w:t>domino</w:t>
        </w:r>
      </w:hyperlink>
      <w:r w:rsidR="00496214" w:rsidRPr="0015498B">
        <w:rPr>
          <w:rFonts w:ascii="Times New Roman" w:eastAsiaTheme="minorEastAsia" w:hAnsi="Times New Roman"/>
          <w:sz w:val="22"/>
          <w:szCs w:val="22"/>
          <w:lang w:val="en-US"/>
        </w:rPr>
        <w:t xml:space="preserve"> </w:t>
      </w:r>
      <w:hyperlink r:id="rId83" w:history="1">
        <w:r w:rsidR="00496214" w:rsidRPr="0015498B">
          <w:rPr>
            <w:rFonts w:ascii="Times New Roman" w:eastAsiaTheme="minorEastAsia" w:hAnsi="Times New Roman"/>
            <w:sz w:val="22"/>
            <w:szCs w:val="22"/>
            <w:lang w:val="en-US"/>
          </w:rPr>
          <w:t>viridia</w:t>
        </w:r>
      </w:hyperlink>
      <w:r w:rsidR="00585D2F" w:rsidRPr="0015498B">
        <w:rPr>
          <w:rFonts w:ascii="Times New Roman" w:eastAsiaTheme="minorEastAsia" w:hAnsi="Times New Roman"/>
          <w:sz w:val="22"/>
          <w:szCs w:val="22"/>
          <w:lang w:val="en-US"/>
        </w:rPr>
        <w:t xml:space="preserve">,                  </w:t>
      </w:r>
      <w:r w:rsidR="00496214" w:rsidRPr="0015498B">
        <w:rPr>
          <w:rFonts w:ascii="Times New Roman" w:eastAsiaTheme="minorEastAsia" w:hAnsi="Times New Roman"/>
          <w:sz w:val="22"/>
          <w:szCs w:val="22"/>
          <w:lang w:val="en-US"/>
        </w:rPr>
        <w:t>15</w:t>
      </w:r>
    </w:p>
    <w:p w14:paraId="68FF32ED" w14:textId="636A99FF"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84" w:history="1">
        <w:r w:rsidR="0015498B">
          <w:rPr>
            <w:rFonts w:ascii="Times New Roman" w:eastAsiaTheme="minorEastAsia" w:hAnsi="Times New Roman"/>
            <w:sz w:val="22"/>
            <w:szCs w:val="22"/>
            <w:lang w:val="en-US"/>
          </w:rPr>
          <w:t>a</w:t>
        </w:r>
        <w:r w:rsidR="00496214" w:rsidRPr="0015498B">
          <w:rPr>
            <w:rFonts w:ascii="Times New Roman" w:eastAsiaTheme="minorEastAsia" w:hAnsi="Times New Roman"/>
            <w:sz w:val="22"/>
            <w:szCs w:val="22"/>
            <w:lang w:val="en-US"/>
          </w:rPr>
          <w:t>lveolo</w:t>
        </w:r>
      </w:hyperlink>
      <w:r w:rsidR="00496214" w:rsidRPr="0015498B">
        <w:rPr>
          <w:rFonts w:ascii="Times New Roman" w:eastAsiaTheme="minorEastAsia" w:hAnsi="Times New Roman"/>
          <w:sz w:val="22"/>
          <w:szCs w:val="22"/>
          <w:lang w:val="en-US"/>
        </w:rPr>
        <w:t xml:space="preserve"> </w:t>
      </w:r>
      <w:hyperlink r:id="rId85" w:history="1">
        <w:r w:rsidR="00496214" w:rsidRPr="0015498B">
          <w:rPr>
            <w:rFonts w:ascii="Times New Roman" w:eastAsiaTheme="minorEastAsia" w:hAnsi="Times New Roman"/>
            <w:sz w:val="22"/>
            <w:szCs w:val="22"/>
            <w:lang w:val="en-US"/>
          </w:rPr>
          <w:t>coepit</w:t>
        </w:r>
      </w:hyperlink>
      <w:r w:rsidR="00496214" w:rsidRPr="0015498B">
        <w:rPr>
          <w:rFonts w:ascii="Times New Roman" w:eastAsiaTheme="minorEastAsia" w:hAnsi="Times New Roman"/>
          <w:sz w:val="22"/>
          <w:szCs w:val="22"/>
          <w:lang w:val="en-US"/>
        </w:rPr>
        <w:t xml:space="preserve"> </w:t>
      </w:r>
      <w:hyperlink r:id="rId86" w:history="1">
        <w:r w:rsidR="00496214" w:rsidRPr="0015498B">
          <w:rPr>
            <w:rFonts w:ascii="Times New Roman" w:eastAsiaTheme="minorEastAsia" w:hAnsi="Times New Roman"/>
            <w:sz w:val="22"/>
            <w:szCs w:val="22"/>
            <w:lang w:val="en-US"/>
          </w:rPr>
          <w:t>ligneo</w:t>
        </w:r>
      </w:hyperlink>
      <w:r w:rsidR="00496214" w:rsidRPr="0015498B">
        <w:rPr>
          <w:rFonts w:ascii="Times New Roman" w:eastAsiaTheme="minorEastAsia" w:hAnsi="Times New Roman"/>
          <w:sz w:val="22"/>
          <w:szCs w:val="22"/>
          <w:lang w:val="en-US"/>
        </w:rPr>
        <w:t xml:space="preserve"> </w:t>
      </w:r>
      <w:hyperlink r:id="rId87" w:history="1">
        <w:r w:rsidR="00496214" w:rsidRPr="0015498B">
          <w:rPr>
            <w:rFonts w:ascii="Times New Roman" w:eastAsiaTheme="minorEastAsia" w:hAnsi="Times New Roman"/>
            <w:sz w:val="22"/>
            <w:szCs w:val="22"/>
            <w:lang w:val="en-US"/>
          </w:rPr>
          <w:t>conspargere</w:t>
        </w:r>
      </w:hyperlink>
      <w:r w:rsidR="00496214" w:rsidRPr="0015498B">
        <w:rPr>
          <w:rFonts w:ascii="Times New Roman" w:eastAsiaTheme="minorEastAsia" w:hAnsi="Times New Roman"/>
          <w:sz w:val="22"/>
          <w:szCs w:val="22"/>
          <w:lang w:val="en-US"/>
        </w:rPr>
        <w:t xml:space="preserve"> </w:t>
      </w:r>
    </w:p>
    <w:p w14:paraId="2151AC34" w14:textId="7ECC1046"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88" w:history="1">
        <w:r w:rsidR="0015498B">
          <w:rPr>
            <w:rFonts w:ascii="Times New Roman" w:eastAsiaTheme="minorEastAsia" w:hAnsi="Times New Roman"/>
            <w:sz w:val="22"/>
            <w:szCs w:val="22"/>
            <w:lang w:val="en-US"/>
          </w:rPr>
          <w:t>h</w:t>
        </w:r>
        <w:r w:rsidR="00496214" w:rsidRPr="0015498B">
          <w:rPr>
            <w:rFonts w:ascii="Times New Roman" w:eastAsiaTheme="minorEastAsia" w:hAnsi="Times New Roman"/>
            <w:sz w:val="22"/>
            <w:szCs w:val="22"/>
            <w:lang w:val="en-US"/>
          </w:rPr>
          <w:t>umum</w:t>
        </w:r>
      </w:hyperlink>
      <w:r w:rsidR="00496214" w:rsidRPr="0015498B">
        <w:rPr>
          <w:rFonts w:ascii="Times New Roman" w:eastAsiaTheme="minorEastAsia" w:hAnsi="Times New Roman"/>
          <w:sz w:val="22"/>
          <w:szCs w:val="22"/>
          <w:lang w:val="en-US"/>
        </w:rPr>
        <w:t xml:space="preserve"> </w:t>
      </w:r>
      <w:hyperlink r:id="rId89" w:history="1">
        <w:r w:rsidR="00496214" w:rsidRPr="0015498B">
          <w:rPr>
            <w:rFonts w:ascii="Times New Roman" w:eastAsiaTheme="minorEastAsia" w:hAnsi="Times New Roman"/>
            <w:sz w:val="22"/>
            <w:szCs w:val="22"/>
            <w:lang w:val="en-US"/>
          </w:rPr>
          <w:t>aestuantem</w:t>
        </w:r>
      </w:hyperlink>
      <w:r w:rsidR="00496214" w:rsidRPr="0015498B">
        <w:rPr>
          <w:rFonts w:ascii="Times New Roman" w:eastAsiaTheme="minorEastAsia" w:hAnsi="Times New Roman"/>
          <w:sz w:val="22"/>
          <w:szCs w:val="22"/>
          <w:lang w:val="en-US"/>
        </w:rPr>
        <w:t xml:space="preserve">, </w:t>
      </w:r>
      <w:hyperlink r:id="rId90" w:history="1">
        <w:r w:rsidR="00496214" w:rsidRPr="0015498B">
          <w:rPr>
            <w:rFonts w:ascii="Times New Roman" w:eastAsiaTheme="minorEastAsia" w:hAnsi="Times New Roman"/>
            <w:sz w:val="22"/>
            <w:szCs w:val="22"/>
            <w:lang w:val="en-US"/>
          </w:rPr>
          <w:t>come</w:t>
        </w:r>
      </w:hyperlink>
      <w:r w:rsidR="00496214" w:rsidRPr="0015498B">
        <w:rPr>
          <w:rFonts w:ascii="Times New Roman" w:eastAsiaTheme="minorEastAsia" w:hAnsi="Times New Roman"/>
          <w:sz w:val="22"/>
          <w:szCs w:val="22"/>
          <w:lang w:val="en-US"/>
        </w:rPr>
        <w:t xml:space="preserve"> </w:t>
      </w:r>
      <w:hyperlink r:id="rId91" w:history="1">
        <w:r w:rsidR="00496214" w:rsidRPr="0015498B">
          <w:rPr>
            <w:rFonts w:ascii="Times New Roman" w:eastAsiaTheme="minorEastAsia" w:hAnsi="Times New Roman"/>
            <w:sz w:val="22"/>
            <w:szCs w:val="22"/>
            <w:lang w:val="en-US"/>
          </w:rPr>
          <w:t>officium</w:t>
        </w:r>
      </w:hyperlink>
      <w:r w:rsidR="00496214" w:rsidRPr="0015498B">
        <w:rPr>
          <w:rFonts w:ascii="Times New Roman" w:eastAsiaTheme="minorEastAsia" w:hAnsi="Times New Roman"/>
          <w:sz w:val="22"/>
          <w:szCs w:val="22"/>
          <w:lang w:val="en-US"/>
        </w:rPr>
        <w:t xml:space="preserve"> </w:t>
      </w:r>
      <w:hyperlink r:id="rId92" w:history="1">
        <w:r w:rsidR="00496214" w:rsidRPr="0015498B">
          <w:rPr>
            <w:rFonts w:ascii="Times New Roman" w:eastAsiaTheme="minorEastAsia" w:hAnsi="Times New Roman"/>
            <w:sz w:val="22"/>
            <w:szCs w:val="22"/>
            <w:lang w:val="en-US"/>
          </w:rPr>
          <w:t>iactitans</w:t>
        </w:r>
      </w:hyperlink>
      <w:r w:rsidR="00496214" w:rsidRPr="0015498B">
        <w:rPr>
          <w:rFonts w:ascii="Times New Roman" w:eastAsiaTheme="minorEastAsia" w:hAnsi="Times New Roman"/>
          <w:sz w:val="22"/>
          <w:szCs w:val="22"/>
          <w:lang w:val="en-US"/>
        </w:rPr>
        <w:t xml:space="preserve">, </w:t>
      </w:r>
    </w:p>
    <w:p w14:paraId="55481544" w14:textId="1686031E"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93" w:history="1">
        <w:r w:rsidR="0015498B">
          <w:rPr>
            <w:rFonts w:ascii="Times New Roman" w:eastAsiaTheme="minorEastAsia" w:hAnsi="Times New Roman"/>
            <w:sz w:val="22"/>
            <w:szCs w:val="22"/>
            <w:lang w:val="en-US"/>
          </w:rPr>
          <w:t>s</w:t>
        </w:r>
        <w:r w:rsidR="00496214" w:rsidRPr="0015498B">
          <w:rPr>
            <w:rFonts w:ascii="Times New Roman" w:eastAsiaTheme="minorEastAsia" w:hAnsi="Times New Roman"/>
            <w:sz w:val="22"/>
            <w:szCs w:val="22"/>
            <w:lang w:val="en-US"/>
          </w:rPr>
          <w:t>ed</w:t>
        </w:r>
      </w:hyperlink>
      <w:r w:rsidR="00496214" w:rsidRPr="0015498B">
        <w:rPr>
          <w:rFonts w:ascii="Times New Roman" w:eastAsiaTheme="minorEastAsia" w:hAnsi="Times New Roman"/>
          <w:sz w:val="22"/>
          <w:szCs w:val="22"/>
          <w:lang w:val="en-US"/>
        </w:rPr>
        <w:t xml:space="preserve"> </w:t>
      </w:r>
      <w:hyperlink r:id="rId94" w:history="1">
        <w:r w:rsidR="00496214" w:rsidRPr="0015498B">
          <w:rPr>
            <w:rFonts w:ascii="Times New Roman" w:eastAsiaTheme="minorEastAsia" w:hAnsi="Times New Roman"/>
            <w:sz w:val="22"/>
            <w:szCs w:val="22"/>
            <w:lang w:val="en-US"/>
          </w:rPr>
          <w:t>deridetur</w:t>
        </w:r>
      </w:hyperlink>
      <w:r w:rsidR="00496214" w:rsidRPr="0015498B">
        <w:rPr>
          <w:rFonts w:ascii="Times New Roman" w:eastAsiaTheme="minorEastAsia" w:hAnsi="Times New Roman"/>
          <w:sz w:val="22"/>
          <w:szCs w:val="22"/>
          <w:lang w:val="en-US"/>
        </w:rPr>
        <w:t xml:space="preserve">. </w:t>
      </w:r>
      <w:hyperlink r:id="rId95" w:history="1">
        <w:r w:rsidR="00496214" w:rsidRPr="0015498B">
          <w:rPr>
            <w:rFonts w:ascii="Times New Roman" w:eastAsiaTheme="minorEastAsia" w:hAnsi="Times New Roman"/>
            <w:sz w:val="22"/>
            <w:szCs w:val="22"/>
            <w:lang w:val="en-US"/>
          </w:rPr>
          <w:t>Inde</w:t>
        </w:r>
      </w:hyperlink>
      <w:r w:rsidR="00496214" w:rsidRPr="0015498B">
        <w:rPr>
          <w:rFonts w:ascii="Times New Roman" w:eastAsiaTheme="minorEastAsia" w:hAnsi="Times New Roman"/>
          <w:sz w:val="22"/>
          <w:szCs w:val="22"/>
          <w:lang w:val="en-US"/>
        </w:rPr>
        <w:t xml:space="preserve"> </w:t>
      </w:r>
      <w:hyperlink r:id="rId96" w:history="1">
        <w:r w:rsidR="00496214" w:rsidRPr="0015498B">
          <w:rPr>
            <w:rFonts w:ascii="Times New Roman" w:eastAsiaTheme="minorEastAsia" w:hAnsi="Times New Roman"/>
            <w:sz w:val="22"/>
            <w:szCs w:val="22"/>
            <w:lang w:val="en-US"/>
          </w:rPr>
          <w:t>notis</w:t>
        </w:r>
      </w:hyperlink>
      <w:r w:rsidR="00496214" w:rsidRPr="0015498B">
        <w:rPr>
          <w:rFonts w:ascii="Times New Roman" w:eastAsiaTheme="minorEastAsia" w:hAnsi="Times New Roman"/>
          <w:sz w:val="22"/>
          <w:szCs w:val="22"/>
          <w:lang w:val="en-US"/>
        </w:rPr>
        <w:t xml:space="preserve"> </w:t>
      </w:r>
      <w:hyperlink r:id="rId97" w:history="1">
        <w:r w:rsidR="00496214" w:rsidRPr="0015498B">
          <w:rPr>
            <w:rFonts w:ascii="Times New Roman" w:eastAsiaTheme="minorEastAsia" w:hAnsi="Times New Roman"/>
            <w:sz w:val="22"/>
            <w:szCs w:val="22"/>
            <w:lang w:val="en-US"/>
          </w:rPr>
          <w:t>flexibus</w:t>
        </w:r>
      </w:hyperlink>
      <w:r w:rsidR="00496214" w:rsidRPr="0015498B">
        <w:rPr>
          <w:rFonts w:ascii="Times New Roman" w:eastAsiaTheme="minorEastAsia" w:hAnsi="Times New Roman"/>
          <w:sz w:val="22"/>
          <w:szCs w:val="22"/>
          <w:lang w:val="en-US"/>
        </w:rPr>
        <w:t xml:space="preserve"> </w:t>
      </w:r>
    </w:p>
    <w:p w14:paraId="4964AB64" w14:textId="5B04B03C"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98" w:history="1">
        <w:r w:rsidR="0015498B">
          <w:rPr>
            <w:rFonts w:ascii="Times New Roman" w:eastAsiaTheme="minorEastAsia" w:hAnsi="Times New Roman"/>
            <w:sz w:val="22"/>
            <w:szCs w:val="22"/>
            <w:lang w:val="en-US"/>
          </w:rPr>
          <w:t>p</w:t>
        </w:r>
        <w:r w:rsidR="00496214" w:rsidRPr="0015498B">
          <w:rPr>
            <w:rFonts w:ascii="Times New Roman" w:eastAsiaTheme="minorEastAsia" w:hAnsi="Times New Roman"/>
            <w:sz w:val="22"/>
            <w:szCs w:val="22"/>
            <w:lang w:val="en-US"/>
          </w:rPr>
          <w:t>raecurrit</w:t>
        </w:r>
      </w:hyperlink>
      <w:r w:rsidR="00496214" w:rsidRPr="0015498B">
        <w:rPr>
          <w:rFonts w:ascii="Times New Roman" w:eastAsiaTheme="minorEastAsia" w:hAnsi="Times New Roman"/>
          <w:sz w:val="22"/>
          <w:szCs w:val="22"/>
          <w:lang w:val="en-US"/>
        </w:rPr>
        <w:t xml:space="preserve"> </w:t>
      </w:r>
      <w:hyperlink r:id="rId99" w:history="1">
        <w:r w:rsidR="00496214" w:rsidRPr="0015498B">
          <w:rPr>
            <w:rFonts w:ascii="Times New Roman" w:eastAsiaTheme="minorEastAsia" w:hAnsi="Times New Roman"/>
            <w:sz w:val="22"/>
            <w:szCs w:val="22"/>
            <w:lang w:val="en-US"/>
          </w:rPr>
          <w:t>alium</w:t>
        </w:r>
      </w:hyperlink>
      <w:r w:rsidR="00496214" w:rsidRPr="0015498B">
        <w:rPr>
          <w:rFonts w:ascii="Times New Roman" w:eastAsiaTheme="minorEastAsia" w:hAnsi="Times New Roman"/>
          <w:sz w:val="22"/>
          <w:szCs w:val="22"/>
          <w:lang w:val="en-US"/>
        </w:rPr>
        <w:t xml:space="preserve"> </w:t>
      </w:r>
      <w:hyperlink r:id="rId100" w:history="1">
        <w:r w:rsidR="00496214" w:rsidRPr="0015498B">
          <w:rPr>
            <w:rFonts w:ascii="Times New Roman" w:eastAsiaTheme="minorEastAsia" w:hAnsi="Times New Roman"/>
            <w:sz w:val="22"/>
            <w:szCs w:val="22"/>
            <w:lang w:val="en-US"/>
          </w:rPr>
          <w:t>in</w:t>
        </w:r>
      </w:hyperlink>
      <w:r w:rsidR="00496214" w:rsidRPr="0015498B">
        <w:rPr>
          <w:rFonts w:ascii="Times New Roman" w:eastAsiaTheme="minorEastAsia" w:hAnsi="Times New Roman"/>
          <w:sz w:val="22"/>
          <w:szCs w:val="22"/>
          <w:lang w:val="en-US"/>
        </w:rPr>
        <w:t xml:space="preserve"> </w:t>
      </w:r>
      <w:hyperlink r:id="rId101" w:history="1">
        <w:r w:rsidR="00496214" w:rsidRPr="0015498B">
          <w:rPr>
            <w:rFonts w:ascii="Times New Roman" w:eastAsiaTheme="minorEastAsia" w:hAnsi="Times New Roman"/>
            <w:sz w:val="22"/>
            <w:szCs w:val="22"/>
            <w:lang w:val="en-US"/>
          </w:rPr>
          <w:t>xystum</w:t>
        </w:r>
      </w:hyperlink>
      <w:r w:rsidR="00496214" w:rsidRPr="0015498B">
        <w:rPr>
          <w:rFonts w:ascii="Times New Roman" w:eastAsiaTheme="minorEastAsia" w:hAnsi="Times New Roman"/>
          <w:sz w:val="22"/>
          <w:szCs w:val="22"/>
          <w:lang w:val="en-US"/>
        </w:rPr>
        <w:t xml:space="preserve">, </w:t>
      </w:r>
      <w:hyperlink r:id="rId102" w:history="1">
        <w:r w:rsidR="00496214" w:rsidRPr="0015498B">
          <w:rPr>
            <w:rFonts w:ascii="Times New Roman" w:eastAsiaTheme="minorEastAsia" w:hAnsi="Times New Roman"/>
            <w:sz w:val="22"/>
            <w:szCs w:val="22"/>
            <w:lang w:val="en-US"/>
          </w:rPr>
          <w:t>sedans</w:t>
        </w:r>
      </w:hyperlink>
      <w:r w:rsidR="00496214" w:rsidRPr="0015498B">
        <w:rPr>
          <w:rFonts w:ascii="Times New Roman" w:eastAsiaTheme="minorEastAsia" w:hAnsi="Times New Roman"/>
          <w:sz w:val="22"/>
          <w:szCs w:val="22"/>
          <w:lang w:val="en-US"/>
        </w:rPr>
        <w:t xml:space="preserve"> </w:t>
      </w:r>
      <w:hyperlink r:id="rId103" w:history="1">
        <w:r w:rsidR="00496214" w:rsidRPr="0015498B">
          <w:rPr>
            <w:rFonts w:ascii="Times New Roman" w:eastAsiaTheme="minorEastAsia" w:hAnsi="Times New Roman"/>
            <w:sz w:val="22"/>
            <w:szCs w:val="22"/>
            <w:lang w:val="en-US"/>
          </w:rPr>
          <w:t>pulverem</w:t>
        </w:r>
      </w:hyperlink>
      <w:r w:rsidR="00496214" w:rsidRPr="0015498B">
        <w:rPr>
          <w:rFonts w:ascii="Times New Roman" w:eastAsiaTheme="minorEastAsia" w:hAnsi="Times New Roman"/>
          <w:sz w:val="22"/>
          <w:szCs w:val="22"/>
          <w:lang w:val="en-US"/>
        </w:rPr>
        <w:t xml:space="preserve">. </w:t>
      </w:r>
    </w:p>
    <w:p w14:paraId="1FAD083B" w14:textId="6E123912"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104" w:history="1">
        <w:r w:rsidR="0015498B">
          <w:rPr>
            <w:rFonts w:ascii="Times New Roman" w:eastAsiaTheme="minorEastAsia" w:hAnsi="Times New Roman"/>
            <w:sz w:val="22"/>
            <w:szCs w:val="22"/>
            <w:lang w:val="en-US"/>
          </w:rPr>
          <w:t>a</w:t>
        </w:r>
        <w:r w:rsidR="00496214" w:rsidRPr="0015498B">
          <w:rPr>
            <w:rFonts w:ascii="Times New Roman" w:eastAsiaTheme="minorEastAsia" w:hAnsi="Times New Roman"/>
            <w:sz w:val="22"/>
            <w:szCs w:val="22"/>
            <w:lang w:val="en-US"/>
          </w:rPr>
          <w:t>gnoscit</w:t>
        </w:r>
      </w:hyperlink>
      <w:r w:rsidR="00496214" w:rsidRPr="0015498B">
        <w:rPr>
          <w:rFonts w:ascii="Times New Roman" w:eastAsiaTheme="minorEastAsia" w:hAnsi="Times New Roman"/>
          <w:sz w:val="22"/>
          <w:szCs w:val="22"/>
          <w:lang w:val="en-US"/>
        </w:rPr>
        <w:t xml:space="preserve"> </w:t>
      </w:r>
      <w:hyperlink r:id="rId105" w:history="1">
        <w:r w:rsidR="00496214" w:rsidRPr="0015498B">
          <w:rPr>
            <w:rFonts w:ascii="Times New Roman" w:eastAsiaTheme="minorEastAsia" w:hAnsi="Times New Roman"/>
            <w:sz w:val="22"/>
            <w:szCs w:val="22"/>
            <w:lang w:val="en-US"/>
          </w:rPr>
          <w:t>hominem</w:t>
        </w:r>
      </w:hyperlink>
      <w:r w:rsidR="00496214" w:rsidRPr="0015498B">
        <w:rPr>
          <w:rFonts w:ascii="Times New Roman" w:eastAsiaTheme="minorEastAsia" w:hAnsi="Times New Roman"/>
          <w:sz w:val="22"/>
          <w:szCs w:val="22"/>
          <w:lang w:val="en-US"/>
        </w:rPr>
        <w:t xml:space="preserve"> </w:t>
      </w:r>
      <w:hyperlink r:id="rId106" w:history="1">
        <w:r w:rsidR="00496214" w:rsidRPr="0015498B">
          <w:rPr>
            <w:rFonts w:ascii="Times New Roman" w:eastAsiaTheme="minorEastAsia" w:hAnsi="Times New Roman"/>
            <w:sz w:val="22"/>
            <w:szCs w:val="22"/>
            <w:lang w:val="en-US"/>
          </w:rPr>
          <w:t>Caesar</w:t>
        </w:r>
      </w:hyperlink>
      <w:r w:rsidR="00496214" w:rsidRPr="0015498B">
        <w:rPr>
          <w:rFonts w:ascii="Times New Roman" w:eastAsiaTheme="minorEastAsia" w:hAnsi="Times New Roman"/>
          <w:sz w:val="22"/>
          <w:szCs w:val="22"/>
          <w:lang w:val="en-US"/>
        </w:rPr>
        <w:t xml:space="preserve"> </w:t>
      </w:r>
      <w:hyperlink r:id="rId107" w:history="1">
        <w:r w:rsidR="00496214" w:rsidRPr="0015498B">
          <w:rPr>
            <w:rFonts w:ascii="Times New Roman" w:eastAsiaTheme="minorEastAsia" w:hAnsi="Times New Roman"/>
            <w:sz w:val="22"/>
            <w:szCs w:val="22"/>
            <w:lang w:val="en-US"/>
          </w:rPr>
          <w:t>remque</w:t>
        </w:r>
      </w:hyperlink>
      <w:r w:rsidR="00496214" w:rsidRPr="0015498B">
        <w:rPr>
          <w:rFonts w:ascii="Times New Roman" w:eastAsiaTheme="minorEastAsia" w:hAnsi="Times New Roman"/>
          <w:sz w:val="22"/>
          <w:szCs w:val="22"/>
          <w:lang w:val="en-US"/>
        </w:rPr>
        <w:t xml:space="preserve"> </w:t>
      </w:r>
      <w:hyperlink r:id="rId108" w:history="1">
        <w:r w:rsidR="00496214" w:rsidRPr="0015498B">
          <w:rPr>
            <w:rFonts w:ascii="Times New Roman" w:eastAsiaTheme="minorEastAsia" w:hAnsi="Times New Roman"/>
            <w:sz w:val="22"/>
            <w:szCs w:val="22"/>
            <w:lang w:val="en-US"/>
          </w:rPr>
          <w:t>intellegit</w:t>
        </w:r>
      </w:hyperlink>
      <w:r w:rsidR="00585D2F" w:rsidRPr="0015498B">
        <w:rPr>
          <w:rFonts w:ascii="Times New Roman" w:eastAsiaTheme="minorEastAsia" w:hAnsi="Times New Roman"/>
          <w:sz w:val="22"/>
          <w:szCs w:val="22"/>
          <w:lang w:val="en-US"/>
        </w:rPr>
        <w:t xml:space="preserve">.    </w:t>
      </w:r>
      <w:r w:rsidR="00496214" w:rsidRPr="0015498B">
        <w:rPr>
          <w:rFonts w:ascii="Times New Roman" w:eastAsiaTheme="minorEastAsia" w:hAnsi="Times New Roman"/>
          <w:sz w:val="22"/>
          <w:szCs w:val="22"/>
          <w:lang w:val="en-US"/>
        </w:rPr>
        <w:t>20</w:t>
      </w:r>
    </w:p>
    <w:p w14:paraId="4C218CE9" w14:textId="2BCF3438"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109" w:history="1">
        <w:r w:rsidR="0015498B">
          <w:rPr>
            <w:rFonts w:ascii="Times New Roman" w:eastAsiaTheme="minorEastAsia" w:hAnsi="Times New Roman"/>
            <w:sz w:val="22"/>
            <w:szCs w:val="22"/>
            <w:lang w:val="en-US"/>
          </w:rPr>
          <w:t>i</w:t>
        </w:r>
        <w:r w:rsidR="00496214" w:rsidRPr="0015498B">
          <w:rPr>
            <w:rFonts w:ascii="Times New Roman" w:eastAsiaTheme="minorEastAsia" w:hAnsi="Times New Roman"/>
            <w:sz w:val="22"/>
            <w:szCs w:val="22"/>
            <w:lang w:val="en-US"/>
          </w:rPr>
          <w:t>d</w:t>
        </w:r>
      </w:hyperlink>
      <w:r w:rsidR="00496214" w:rsidRPr="0015498B">
        <w:rPr>
          <w:rFonts w:ascii="Times New Roman" w:eastAsiaTheme="minorEastAsia" w:hAnsi="Times New Roman"/>
          <w:sz w:val="22"/>
          <w:szCs w:val="22"/>
          <w:lang w:val="en-US"/>
        </w:rPr>
        <w:t xml:space="preserve"> </w:t>
      </w:r>
      <w:hyperlink r:id="rId110" w:history="1">
        <w:r w:rsidR="00496214" w:rsidRPr="0015498B">
          <w:rPr>
            <w:rFonts w:ascii="Times New Roman" w:eastAsiaTheme="minorEastAsia" w:hAnsi="Times New Roman"/>
            <w:sz w:val="22"/>
            <w:szCs w:val="22"/>
            <w:lang w:val="en-US"/>
          </w:rPr>
          <w:t>ut</w:t>
        </w:r>
      </w:hyperlink>
      <w:r w:rsidR="00496214" w:rsidRPr="0015498B">
        <w:rPr>
          <w:rFonts w:ascii="Times New Roman" w:eastAsiaTheme="minorEastAsia" w:hAnsi="Times New Roman"/>
          <w:sz w:val="22"/>
          <w:szCs w:val="22"/>
          <w:lang w:val="en-US"/>
        </w:rPr>
        <w:t xml:space="preserve"> </w:t>
      </w:r>
      <w:hyperlink r:id="rId111" w:history="1">
        <w:r w:rsidR="00496214" w:rsidRPr="0015498B">
          <w:rPr>
            <w:rFonts w:ascii="Times New Roman" w:eastAsiaTheme="minorEastAsia" w:hAnsi="Times New Roman"/>
            <w:sz w:val="22"/>
            <w:szCs w:val="22"/>
            <w:lang w:val="en-US"/>
          </w:rPr>
          <w:t>putavit</w:t>
        </w:r>
      </w:hyperlink>
      <w:r w:rsidR="00496214" w:rsidRPr="0015498B">
        <w:rPr>
          <w:rFonts w:ascii="Times New Roman" w:eastAsiaTheme="minorEastAsia" w:hAnsi="Times New Roman"/>
          <w:sz w:val="22"/>
          <w:szCs w:val="22"/>
          <w:lang w:val="en-US"/>
        </w:rPr>
        <w:t xml:space="preserve"> </w:t>
      </w:r>
      <w:hyperlink r:id="rId112" w:history="1">
        <w:r w:rsidR="00496214" w:rsidRPr="0015498B">
          <w:rPr>
            <w:rFonts w:ascii="Times New Roman" w:eastAsiaTheme="minorEastAsia" w:hAnsi="Times New Roman"/>
            <w:sz w:val="22"/>
            <w:szCs w:val="22"/>
            <w:lang w:val="en-US"/>
          </w:rPr>
          <w:t>esse</w:t>
        </w:r>
      </w:hyperlink>
      <w:r w:rsidR="00496214" w:rsidRPr="0015498B">
        <w:rPr>
          <w:rFonts w:ascii="Times New Roman" w:eastAsiaTheme="minorEastAsia" w:hAnsi="Times New Roman"/>
          <w:sz w:val="22"/>
          <w:szCs w:val="22"/>
          <w:lang w:val="en-US"/>
        </w:rPr>
        <w:t xml:space="preserve"> </w:t>
      </w:r>
      <w:hyperlink r:id="rId113" w:history="1">
        <w:r w:rsidR="00496214" w:rsidRPr="0015498B">
          <w:rPr>
            <w:rFonts w:ascii="Times New Roman" w:eastAsiaTheme="minorEastAsia" w:hAnsi="Times New Roman"/>
            <w:sz w:val="22"/>
            <w:szCs w:val="22"/>
            <w:lang w:val="en-US"/>
          </w:rPr>
          <w:t>nescio</w:t>
        </w:r>
      </w:hyperlink>
      <w:r w:rsidR="00496214" w:rsidRPr="0015498B">
        <w:rPr>
          <w:rFonts w:ascii="Times New Roman" w:eastAsiaTheme="minorEastAsia" w:hAnsi="Times New Roman"/>
          <w:sz w:val="22"/>
          <w:szCs w:val="22"/>
          <w:lang w:val="en-US"/>
        </w:rPr>
        <w:t xml:space="preserve"> </w:t>
      </w:r>
      <w:hyperlink r:id="rId114" w:history="1">
        <w:r w:rsidR="00496214" w:rsidRPr="0015498B">
          <w:rPr>
            <w:rFonts w:ascii="Times New Roman" w:eastAsiaTheme="minorEastAsia" w:hAnsi="Times New Roman"/>
            <w:sz w:val="22"/>
            <w:szCs w:val="22"/>
            <w:lang w:val="en-US"/>
          </w:rPr>
          <w:t>quid</w:t>
        </w:r>
      </w:hyperlink>
      <w:r w:rsidR="00496214" w:rsidRPr="0015498B">
        <w:rPr>
          <w:rFonts w:ascii="Times New Roman" w:eastAsiaTheme="minorEastAsia" w:hAnsi="Times New Roman"/>
          <w:sz w:val="22"/>
          <w:szCs w:val="22"/>
          <w:lang w:val="en-US"/>
        </w:rPr>
        <w:t xml:space="preserve"> </w:t>
      </w:r>
      <w:hyperlink r:id="rId115" w:history="1">
        <w:r w:rsidR="00496214" w:rsidRPr="0015498B">
          <w:rPr>
            <w:rFonts w:ascii="Times New Roman" w:eastAsiaTheme="minorEastAsia" w:hAnsi="Times New Roman"/>
            <w:sz w:val="22"/>
            <w:szCs w:val="22"/>
            <w:lang w:val="en-US"/>
          </w:rPr>
          <w:t>boni</w:t>
        </w:r>
      </w:hyperlink>
      <w:r w:rsidR="00496214" w:rsidRPr="0015498B">
        <w:rPr>
          <w:rFonts w:ascii="Times New Roman" w:eastAsiaTheme="minorEastAsia" w:hAnsi="Times New Roman"/>
          <w:sz w:val="22"/>
          <w:szCs w:val="22"/>
          <w:lang w:val="en-US"/>
        </w:rPr>
        <w:t xml:space="preserve">: </w:t>
      </w:r>
    </w:p>
    <w:p w14:paraId="3E279971" w14:textId="4363DEA3"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116" w:history="1">
        <w:r w:rsidR="0015498B">
          <w:rPr>
            <w:rFonts w:ascii="Times New Roman" w:eastAsiaTheme="minorEastAsia" w:hAnsi="Times New Roman"/>
            <w:sz w:val="22"/>
            <w:szCs w:val="22"/>
            <w:lang w:val="en-US"/>
          </w:rPr>
          <w:t>h</w:t>
        </w:r>
        <w:r w:rsidR="00496214" w:rsidRPr="0015498B">
          <w:rPr>
            <w:rFonts w:ascii="Times New Roman" w:eastAsiaTheme="minorEastAsia" w:hAnsi="Times New Roman"/>
            <w:sz w:val="22"/>
            <w:szCs w:val="22"/>
            <w:lang w:val="en-US"/>
          </w:rPr>
          <w:t>eus</w:t>
        </w:r>
      </w:hyperlink>
      <w:r w:rsidR="00496214" w:rsidRPr="0015498B">
        <w:rPr>
          <w:rFonts w:ascii="Times New Roman" w:eastAsiaTheme="minorEastAsia" w:hAnsi="Times New Roman"/>
          <w:sz w:val="22"/>
          <w:szCs w:val="22"/>
          <w:lang w:val="en-US"/>
        </w:rPr>
        <w:t xml:space="preserve">! </w:t>
      </w:r>
      <w:hyperlink r:id="rId117" w:history="1">
        <w:r w:rsidR="00496214" w:rsidRPr="0015498B">
          <w:rPr>
            <w:rFonts w:ascii="Times New Roman" w:eastAsiaTheme="minorEastAsia" w:hAnsi="Times New Roman"/>
            <w:sz w:val="22"/>
            <w:szCs w:val="22"/>
            <w:lang w:val="en-US"/>
          </w:rPr>
          <w:t>inquit</w:t>
        </w:r>
      </w:hyperlink>
      <w:r w:rsidR="00496214" w:rsidRPr="0015498B">
        <w:rPr>
          <w:rFonts w:ascii="Times New Roman" w:eastAsiaTheme="minorEastAsia" w:hAnsi="Times New Roman"/>
          <w:sz w:val="22"/>
          <w:szCs w:val="22"/>
          <w:lang w:val="en-US"/>
        </w:rPr>
        <w:t xml:space="preserve"> </w:t>
      </w:r>
      <w:hyperlink r:id="rId118" w:history="1">
        <w:r w:rsidR="00496214" w:rsidRPr="0015498B">
          <w:rPr>
            <w:rFonts w:ascii="Times New Roman" w:eastAsiaTheme="minorEastAsia" w:hAnsi="Times New Roman"/>
            <w:sz w:val="22"/>
            <w:szCs w:val="22"/>
            <w:lang w:val="en-US"/>
          </w:rPr>
          <w:t>dominus</w:t>
        </w:r>
      </w:hyperlink>
      <w:r w:rsidR="00496214" w:rsidRPr="0015498B">
        <w:rPr>
          <w:rFonts w:ascii="Times New Roman" w:eastAsiaTheme="minorEastAsia" w:hAnsi="Times New Roman"/>
          <w:sz w:val="22"/>
          <w:szCs w:val="22"/>
          <w:lang w:val="en-US"/>
        </w:rPr>
        <w:t xml:space="preserve">. </w:t>
      </w:r>
      <w:hyperlink r:id="rId119" w:history="1">
        <w:r w:rsidR="00496214" w:rsidRPr="0015498B">
          <w:rPr>
            <w:rFonts w:ascii="Times New Roman" w:eastAsiaTheme="minorEastAsia" w:hAnsi="Times New Roman"/>
            <w:sz w:val="22"/>
            <w:szCs w:val="22"/>
            <w:lang w:val="en-US"/>
          </w:rPr>
          <w:t>Ille</w:t>
        </w:r>
      </w:hyperlink>
      <w:r w:rsidR="00496214" w:rsidRPr="0015498B">
        <w:rPr>
          <w:rFonts w:ascii="Times New Roman" w:eastAsiaTheme="minorEastAsia" w:hAnsi="Times New Roman"/>
          <w:sz w:val="22"/>
          <w:szCs w:val="22"/>
          <w:lang w:val="en-US"/>
        </w:rPr>
        <w:t xml:space="preserve"> </w:t>
      </w:r>
      <w:hyperlink r:id="rId120" w:history="1">
        <w:r w:rsidR="00496214" w:rsidRPr="0015498B">
          <w:rPr>
            <w:rFonts w:ascii="Times New Roman" w:eastAsiaTheme="minorEastAsia" w:hAnsi="Times New Roman"/>
            <w:sz w:val="22"/>
            <w:szCs w:val="22"/>
            <w:lang w:val="en-US"/>
          </w:rPr>
          <w:t>enimvero</w:t>
        </w:r>
      </w:hyperlink>
      <w:r w:rsidR="00496214" w:rsidRPr="0015498B">
        <w:rPr>
          <w:rFonts w:ascii="Times New Roman" w:eastAsiaTheme="minorEastAsia" w:hAnsi="Times New Roman"/>
          <w:sz w:val="22"/>
          <w:szCs w:val="22"/>
          <w:lang w:val="en-US"/>
        </w:rPr>
        <w:t xml:space="preserve"> </w:t>
      </w:r>
      <w:hyperlink r:id="rId121" w:history="1">
        <w:r w:rsidR="00496214" w:rsidRPr="0015498B">
          <w:rPr>
            <w:rFonts w:ascii="Times New Roman" w:eastAsiaTheme="minorEastAsia" w:hAnsi="Times New Roman"/>
            <w:sz w:val="22"/>
            <w:szCs w:val="22"/>
            <w:lang w:val="en-US"/>
          </w:rPr>
          <w:t>assilit</w:t>
        </w:r>
      </w:hyperlink>
      <w:r w:rsidR="00496214" w:rsidRPr="0015498B">
        <w:rPr>
          <w:rFonts w:ascii="Times New Roman" w:eastAsiaTheme="minorEastAsia" w:hAnsi="Times New Roman"/>
          <w:sz w:val="22"/>
          <w:szCs w:val="22"/>
          <w:lang w:val="en-US"/>
        </w:rPr>
        <w:t xml:space="preserve">, </w:t>
      </w:r>
    </w:p>
    <w:p w14:paraId="103652E1" w14:textId="43CF8226"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122" w:history="1">
        <w:r w:rsidR="0015498B">
          <w:rPr>
            <w:rFonts w:ascii="Times New Roman" w:eastAsiaTheme="minorEastAsia" w:hAnsi="Times New Roman"/>
            <w:sz w:val="22"/>
            <w:szCs w:val="22"/>
            <w:lang w:val="en-US"/>
          </w:rPr>
          <w:t>d</w:t>
        </w:r>
        <w:r w:rsidR="00496214" w:rsidRPr="0015498B">
          <w:rPr>
            <w:rFonts w:ascii="Times New Roman" w:eastAsiaTheme="minorEastAsia" w:hAnsi="Times New Roman"/>
            <w:sz w:val="22"/>
            <w:szCs w:val="22"/>
            <w:lang w:val="en-US"/>
          </w:rPr>
          <w:t>onationis</w:t>
        </w:r>
      </w:hyperlink>
      <w:r w:rsidR="00496214" w:rsidRPr="0015498B">
        <w:rPr>
          <w:rFonts w:ascii="Times New Roman" w:eastAsiaTheme="minorEastAsia" w:hAnsi="Times New Roman"/>
          <w:sz w:val="22"/>
          <w:szCs w:val="22"/>
          <w:lang w:val="en-US"/>
        </w:rPr>
        <w:t xml:space="preserve"> </w:t>
      </w:r>
      <w:hyperlink r:id="rId123" w:history="1">
        <w:r w:rsidR="00496214" w:rsidRPr="0015498B">
          <w:rPr>
            <w:rFonts w:ascii="Times New Roman" w:eastAsiaTheme="minorEastAsia" w:hAnsi="Times New Roman"/>
            <w:sz w:val="22"/>
            <w:szCs w:val="22"/>
            <w:lang w:val="en-US"/>
          </w:rPr>
          <w:t>alacer</w:t>
        </w:r>
      </w:hyperlink>
      <w:r w:rsidR="00496214" w:rsidRPr="0015498B">
        <w:rPr>
          <w:rFonts w:ascii="Times New Roman" w:eastAsiaTheme="minorEastAsia" w:hAnsi="Times New Roman"/>
          <w:sz w:val="22"/>
          <w:szCs w:val="22"/>
          <w:lang w:val="en-US"/>
        </w:rPr>
        <w:t xml:space="preserve"> </w:t>
      </w:r>
      <w:hyperlink r:id="rId124" w:history="1">
        <w:r w:rsidR="00496214" w:rsidRPr="0015498B">
          <w:rPr>
            <w:rFonts w:ascii="Times New Roman" w:eastAsiaTheme="minorEastAsia" w:hAnsi="Times New Roman"/>
            <w:sz w:val="22"/>
            <w:szCs w:val="22"/>
            <w:lang w:val="en-US"/>
          </w:rPr>
          <w:t>certae</w:t>
        </w:r>
      </w:hyperlink>
      <w:r w:rsidR="00496214" w:rsidRPr="0015498B">
        <w:rPr>
          <w:rFonts w:ascii="Times New Roman" w:eastAsiaTheme="minorEastAsia" w:hAnsi="Times New Roman"/>
          <w:sz w:val="22"/>
          <w:szCs w:val="22"/>
          <w:lang w:val="en-US"/>
        </w:rPr>
        <w:t xml:space="preserve"> </w:t>
      </w:r>
      <w:hyperlink r:id="rId125" w:history="1">
        <w:r w:rsidR="00496214" w:rsidRPr="0015498B">
          <w:rPr>
            <w:rFonts w:ascii="Times New Roman" w:eastAsiaTheme="minorEastAsia" w:hAnsi="Times New Roman"/>
            <w:sz w:val="22"/>
            <w:szCs w:val="22"/>
            <w:lang w:val="en-US"/>
          </w:rPr>
          <w:t>gaudio</w:t>
        </w:r>
      </w:hyperlink>
      <w:r w:rsidR="00496214" w:rsidRPr="0015498B">
        <w:rPr>
          <w:rFonts w:ascii="Times New Roman" w:eastAsiaTheme="minorEastAsia" w:hAnsi="Times New Roman"/>
          <w:sz w:val="22"/>
          <w:szCs w:val="22"/>
          <w:lang w:val="en-US"/>
        </w:rPr>
        <w:t xml:space="preserve">. </w:t>
      </w:r>
    </w:p>
    <w:p w14:paraId="0F163884" w14:textId="21C12D3A"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126" w:history="1">
        <w:r w:rsidR="0015498B">
          <w:rPr>
            <w:rFonts w:ascii="Times New Roman" w:eastAsiaTheme="minorEastAsia" w:hAnsi="Times New Roman"/>
            <w:sz w:val="22"/>
            <w:szCs w:val="22"/>
            <w:lang w:val="en-US"/>
          </w:rPr>
          <w:t>t</w:t>
        </w:r>
        <w:r w:rsidR="00496214" w:rsidRPr="0015498B">
          <w:rPr>
            <w:rFonts w:ascii="Times New Roman" w:eastAsiaTheme="minorEastAsia" w:hAnsi="Times New Roman"/>
            <w:sz w:val="22"/>
            <w:szCs w:val="22"/>
            <w:lang w:val="en-US"/>
          </w:rPr>
          <w:t>um</w:t>
        </w:r>
      </w:hyperlink>
      <w:r w:rsidR="00496214" w:rsidRPr="0015498B">
        <w:rPr>
          <w:rFonts w:ascii="Times New Roman" w:eastAsiaTheme="minorEastAsia" w:hAnsi="Times New Roman"/>
          <w:sz w:val="22"/>
          <w:szCs w:val="22"/>
          <w:lang w:val="en-US"/>
        </w:rPr>
        <w:t xml:space="preserve"> </w:t>
      </w:r>
      <w:hyperlink r:id="rId127" w:history="1">
        <w:r w:rsidR="00496214" w:rsidRPr="0015498B">
          <w:rPr>
            <w:rFonts w:ascii="Times New Roman" w:eastAsiaTheme="minorEastAsia" w:hAnsi="Times New Roman"/>
            <w:sz w:val="22"/>
            <w:szCs w:val="22"/>
            <w:lang w:val="en-US"/>
          </w:rPr>
          <w:t>sic</w:t>
        </w:r>
      </w:hyperlink>
      <w:r w:rsidR="00496214" w:rsidRPr="0015498B">
        <w:rPr>
          <w:rFonts w:ascii="Times New Roman" w:eastAsiaTheme="minorEastAsia" w:hAnsi="Times New Roman"/>
          <w:sz w:val="22"/>
          <w:szCs w:val="22"/>
          <w:lang w:val="en-US"/>
        </w:rPr>
        <w:t xml:space="preserve"> </w:t>
      </w:r>
      <w:hyperlink r:id="rId128" w:history="1">
        <w:r w:rsidR="00496214" w:rsidRPr="0015498B">
          <w:rPr>
            <w:rFonts w:ascii="Times New Roman" w:eastAsiaTheme="minorEastAsia" w:hAnsi="Times New Roman"/>
            <w:sz w:val="22"/>
            <w:szCs w:val="22"/>
            <w:lang w:val="en-US"/>
          </w:rPr>
          <w:t>iocata</w:t>
        </w:r>
      </w:hyperlink>
      <w:r w:rsidR="00496214" w:rsidRPr="0015498B">
        <w:rPr>
          <w:rFonts w:ascii="Times New Roman" w:eastAsiaTheme="minorEastAsia" w:hAnsi="Times New Roman"/>
          <w:sz w:val="22"/>
          <w:szCs w:val="22"/>
          <w:lang w:val="en-US"/>
        </w:rPr>
        <w:t xml:space="preserve"> </w:t>
      </w:r>
      <w:hyperlink r:id="rId129" w:history="1">
        <w:r w:rsidR="00496214" w:rsidRPr="0015498B">
          <w:rPr>
            <w:rFonts w:ascii="Times New Roman" w:eastAsiaTheme="minorEastAsia" w:hAnsi="Times New Roman"/>
            <w:sz w:val="22"/>
            <w:szCs w:val="22"/>
            <w:lang w:val="en-US"/>
          </w:rPr>
          <w:t>est</w:t>
        </w:r>
      </w:hyperlink>
      <w:r w:rsidR="00496214" w:rsidRPr="0015498B">
        <w:rPr>
          <w:rFonts w:ascii="Times New Roman" w:eastAsiaTheme="minorEastAsia" w:hAnsi="Times New Roman"/>
          <w:sz w:val="22"/>
          <w:szCs w:val="22"/>
          <w:lang w:val="en-US"/>
        </w:rPr>
        <w:t xml:space="preserve"> </w:t>
      </w:r>
      <w:hyperlink r:id="rId130" w:history="1">
        <w:r w:rsidR="00496214" w:rsidRPr="0015498B">
          <w:rPr>
            <w:rFonts w:ascii="Times New Roman" w:eastAsiaTheme="minorEastAsia" w:hAnsi="Times New Roman"/>
            <w:sz w:val="22"/>
            <w:szCs w:val="22"/>
            <w:lang w:val="en-US"/>
          </w:rPr>
          <w:t>tanta</w:t>
        </w:r>
      </w:hyperlink>
      <w:r w:rsidR="00496214" w:rsidRPr="0015498B">
        <w:rPr>
          <w:rFonts w:ascii="Times New Roman" w:eastAsiaTheme="minorEastAsia" w:hAnsi="Times New Roman"/>
          <w:sz w:val="22"/>
          <w:szCs w:val="22"/>
          <w:lang w:val="en-US"/>
        </w:rPr>
        <w:t xml:space="preserve"> </w:t>
      </w:r>
      <w:hyperlink r:id="rId131" w:history="1">
        <w:r w:rsidR="00496214" w:rsidRPr="0015498B">
          <w:rPr>
            <w:rFonts w:ascii="Times New Roman" w:eastAsiaTheme="minorEastAsia" w:hAnsi="Times New Roman"/>
            <w:sz w:val="22"/>
            <w:szCs w:val="22"/>
            <w:lang w:val="en-US"/>
          </w:rPr>
          <w:t>maiestas</w:t>
        </w:r>
      </w:hyperlink>
      <w:r w:rsidR="00496214" w:rsidRPr="0015498B">
        <w:rPr>
          <w:rFonts w:ascii="Times New Roman" w:eastAsiaTheme="minorEastAsia" w:hAnsi="Times New Roman"/>
          <w:sz w:val="22"/>
          <w:szCs w:val="22"/>
          <w:lang w:val="en-US"/>
        </w:rPr>
        <w:t xml:space="preserve"> </w:t>
      </w:r>
      <w:hyperlink r:id="rId132" w:history="1">
        <w:r w:rsidR="00496214" w:rsidRPr="0015498B">
          <w:rPr>
            <w:rFonts w:ascii="Times New Roman" w:eastAsiaTheme="minorEastAsia" w:hAnsi="Times New Roman"/>
            <w:sz w:val="22"/>
            <w:szCs w:val="22"/>
            <w:lang w:val="en-US"/>
          </w:rPr>
          <w:t>ducis</w:t>
        </w:r>
      </w:hyperlink>
      <w:r w:rsidR="00496214" w:rsidRPr="0015498B">
        <w:rPr>
          <w:rFonts w:ascii="Times New Roman" w:eastAsiaTheme="minorEastAsia" w:hAnsi="Times New Roman"/>
          <w:sz w:val="22"/>
          <w:szCs w:val="22"/>
          <w:lang w:val="en-US"/>
        </w:rPr>
        <w:t xml:space="preserve">: </w:t>
      </w:r>
    </w:p>
    <w:p w14:paraId="4EB1233F" w14:textId="51D247F4" w:rsidR="00496214" w:rsidRPr="0015498B" w:rsidRDefault="007A26B4" w:rsidP="00496214">
      <w:pPr>
        <w:widowControl w:val="0"/>
        <w:autoSpaceDE w:val="0"/>
        <w:autoSpaceDN w:val="0"/>
        <w:adjustRightInd w:val="0"/>
        <w:rPr>
          <w:rFonts w:ascii="Times New Roman" w:eastAsiaTheme="minorEastAsia" w:hAnsi="Times New Roman"/>
          <w:sz w:val="22"/>
          <w:szCs w:val="22"/>
          <w:lang w:val="en-US"/>
        </w:rPr>
      </w:pPr>
      <w:hyperlink r:id="rId133" w:history="1">
        <w:r w:rsidR="0015498B">
          <w:rPr>
            <w:rFonts w:ascii="Times New Roman" w:eastAsiaTheme="minorEastAsia" w:hAnsi="Times New Roman"/>
            <w:sz w:val="22"/>
            <w:szCs w:val="22"/>
            <w:lang w:val="en-US"/>
          </w:rPr>
          <w:t>n</w:t>
        </w:r>
        <w:r w:rsidR="00496214" w:rsidRPr="0015498B">
          <w:rPr>
            <w:rFonts w:ascii="Times New Roman" w:eastAsiaTheme="minorEastAsia" w:hAnsi="Times New Roman"/>
            <w:sz w:val="22"/>
            <w:szCs w:val="22"/>
            <w:lang w:val="en-US"/>
          </w:rPr>
          <w:t>on</w:t>
        </w:r>
      </w:hyperlink>
      <w:r w:rsidR="00496214" w:rsidRPr="0015498B">
        <w:rPr>
          <w:rFonts w:ascii="Times New Roman" w:eastAsiaTheme="minorEastAsia" w:hAnsi="Times New Roman"/>
          <w:sz w:val="22"/>
          <w:szCs w:val="22"/>
          <w:lang w:val="en-US"/>
        </w:rPr>
        <w:t xml:space="preserve"> </w:t>
      </w:r>
      <w:hyperlink r:id="rId134" w:history="1">
        <w:r w:rsidR="00496214" w:rsidRPr="0015498B">
          <w:rPr>
            <w:rFonts w:ascii="Times New Roman" w:eastAsiaTheme="minorEastAsia" w:hAnsi="Times New Roman"/>
            <w:sz w:val="22"/>
            <w:szCs w:val="22"/>
            <w:lang w:val="en-US"/>
          </w:rPr>
          <w:t>multum</w:t>
        </w:r>
      </w:hyperlink>
      <w:r w:rsidR="00496214" w:rsidRPr="0015498B">
        <w:rPr>
          <w:rFonts w:ascii="Times New Roman" w:eastAsiaTheme="minorEastAsia" w:hAnsi="Times New Roman"/>
          <w:sz w:val="22"/>
          <w:szCs w:val="22"/>
          <w:lang w:val="en-US"/>
        </w:rPr>
        <w:t xml:space="preserve"> </w:t>
      </w:r>
      <w:hyperlink r:id="rId135" w:history="1">
        <w:r w:rsidR="00496214" w:rsidRPr="0015498B">
          <w:rPr>
            <w:rFonts w:ascii="Times New Roman" w:eastAsiaTheme="minorEastAsia" w:hAnsi="Times New Roman"/>
            <w:sz w:val="22"/>
            <w:szCs w:val="22"/>
            <w:lang w:val="en-US"/>
          </w:rPr>
          <w:t>egisti</w:t>
        </w:r>
      </w:hyperlink>
      <w:r w:rsidR="00496214" w:rsidRPr="0015498B">
        <w:rPr>
          <w:rFonts w:ascii="Times New Roman" w:eastAsiaTheme="minorEastAsia" w:hAnsi="Times New Roman"/>
          <w:sz w:val="22"/>
          <w:szCs w:val="22"/>
          <w:lang w:val="en-US"/>
        </w:rPr>
        <w:t xml:space="preserve"> </w:t>
      </w:r>
      <w:hyperlink r:id="rId136" w:history="1">
        <w:r w:rsidR="00496214" w:rsidRPr="0015498B">
          <w:rPr>
            <w:rFonts w:ascii="Times New Roman" w:eastAsiaTheme="minorEastAsia" w:hAnsi="Times New Roman"/>
            <w:sz w:val="22"/>
            <w:szCs w:val="22"/>
            <w:lang w:val="en-US"/>
          </w:rPr>
          <w:t>et</w:t>
        </w:r>
      </w:hyperlink>
      <w:r w:rsidR="00496214" w:rsidRPr="0015498B">
        <w:rPr>
          <w:rFonts w:ascii="Times New Roman" w:eastAsiaTheme="minorEastAsia" w:hAnsi="Times New Roman"/>
          <w:sz w:val="22"/>
          <w:szCs w:val="22"/>
          <w:lang w:val="en-US"/>
        </w:rPr>
        <w:t xml:space="preserve"> </w:t>
      </w:r>
      <w:hyperlink r:id="rId137" w:history="1">
        <w:r w:rsidR="00496214" w:rsidRPr="0015498B">
          <w:rPr>
            <w:rFonts w:ascii="Times New Roman" w:eastAsiaTheme="minorEastAsia" w:hAnsi="Times New Roman"/>
            <w:sz w:val="22"/>
            <w:szCs w:val="22"/>
            <w:lang w:val="en-US"/>
          </w:rPr>
          <w:t>opera</w:t>
        </w:r>
      </w:hyperlink>
      <w:r w:rsidR="00496214" w:rsidRPr="0015498B">
        <w:rPr>
          <w:rFonts w:ascii="Times New Roman" w:eastAsiaTheme="minorEastAsia" w:hAnsi="Times New Roman"/>
          <w:sz w:val="22"/>
          <w:szCs w:val="22"/>
          <w:lang w:val="en-US"/>
        </w:rPr>
        <w:t xml:space="preserve"> </w:t>
      </w:r>
      <w:hyperlink r:id="rId138" w:history="1">
        <w:r w:rsidR="00496214" w:rsidRPr="0015498B">
          <w:rPr>
            <w:rFonts w:ascii="Times New Roman" w:eastAsiaTheme="minorEastAsia" w:hAnsi="Times New Roman"/>
            <w:sz w:val="22"/>
            <w:szCs w:val="22"/>
            <w:lang w:val="en-US"/>
          </w:rPr>
          <w:t>nequiquam</w:t>
        </w:r>
      </w:hyperlink>
      <w:r w:rsidR="00496214" w:rsidRPr="0015498B">
        <w:rPr>
          <w:rFonts w:ascii="Times New Roman" w:eastAsiaTheme="minorEastAsia" w:hAnsi="Times New Roman"/>
          <w:sz w:val="22"/>
          <w:szCs w:val="22"/>
          <w:lang w:val="en-US"/>
        </w:rPr>
        <w:t xml:space="preserve"> </w:t>
      </w:r>
      <w:hyperlink r:id="rId139" w:history="1">
        <w:r w:rsidR="00496214" w:rsidRPr="0015498B">
          <w:rPr>
            <w:rFonts w:ascii="Times New Roman" w:eastAsiaTheme="minorEastAsia" w:hAnsi="Times New Roman"/>
            <w:sz w:val="22"/>
            <w:szCs w:val="22"/>
            <w:lang w:val="en-US"/>
          </w:rPr>
          <w:t>perit</w:t>
        </w:r>
      </w:hyperlink>
      <w:r w:rsidR="00585D2F" w:rsidRPr="0015498B">
        <w:rPr>
          <w:rFonts w:ascii="Times New Roman" w:eastAsiaTheme="minorEastAsia" w:hAnsi="Times New Roman"/>
          <w:sz w:val="22"/>
          <w:szCs w:val="22"/>
          <w:lang w:val="en-US"/>
        </w:rPr>
        <w:t xml:space="preserve">:    </w:t>
      </w:r>
      <w:r w:rsidR="00496214" w:rsidRPr="0015498B">
        <w:rPr>
          <w:rFonts w:ascii="Times New Roman" w:eastAsiaTheme="minorEastAsia" w:hAnsi="Times New Roman"/>
          <w:sz w:val="22"/>
          <w:szCs w:val="22"/>
          <w:lang w:val="en-US"/>
        </w:rPr>
        <w:t>25</w:t>
      </w:r>
    </w:p>
    <w:p w14:paraId="7CA20698" w14:textId="45A734A0" w:rsidR="00496214" w:rsidRPr="0015498B" w:rsidRDefault="007A26B4" w:rsidP="00496214">
      <w:pPr>
        <w:rPr>
          <w:rFonts w:ascii="Times New Roman" w:eastAsiaTheme="minorEastAsia" w:hAnsi="Times New Roman"/>
          <w:sz w:val="22"/>
          <w:szCs w:val="22"/>
          <w:lang w:val="en-US"/>
        </w:rPr>
      </w:pPr>
      <w:hyperlink r:id="rId140" w:history="1">
        <w:r w:rsidR="0015498B">
          <w:rPr>
            <w:rFonts w:ascii="Times New Roman" w:eastAsiaTheme="minorEastAsia" w:hAnsi="Times New Roman"/>
            <w:sz w:val="22"/>
            <w:szCs w:val="22"/>
            <w:lang w:val="en-US"/>
          </w:rPr>
          <w:t>m</w:t>
        </w:r>
        <w:r w:rsidR="00496214" w:rsidRPr="0015498B">
          <w:rPr>
            <w:rFonts w:ascii="Times New Roman" w:eastAsiaTheme="minorEastAsia" w:hAnsi="Times New Roman"/>
            <w:sz w:val="22"/>
            <w:szCs w:val="22"/>
            <w:lang w:val="en-US"/>
          </w:rPr>
          <w:t>ulto</w:t>
        </w:r>
      </w:hyperlink>
      <w:r w:rsidR="00496214" w:rsidRPr="0015498B">
        <w:rPr>
          <w:rFonts w:ascii="Times New Roman" w:eastAsiaTheme="minorEastAsia" w:hAnsi="Times New Roman"/>
          <w:sz w:val="22"/>
          <w:szCs w:val="22"/>
          <w:lang w:val="en-US"/>
        </w:rPr>
        <w:t xml:space="preserve"> </w:t>
      </w:r>
      <w:hyperlink r:id="rId141" w:history="1">
        <w:r w:rsidR="00496214" w:rsidRPr="0015498B">
          <w:rPr>
            <w:rFonts w:ascii="Times New Roman" w:eastAsiaTheme="minorEastAsia" w:hAnsi="Times New Roman"/>
            <w:sz w:val="22"/>
            <w:szCs w:val="22"/>
            <w:lang w:val="en-US"/>
          </w:rPr>
          <w:t>maioris</w:t>
        </w:r>
      </w:hyperlink>
      <w:r w:rsidR="00496214" w:rsidRPr="0015498B">
        <w:rPr>
          <w:rFonts w:ascii="Times New Roman" w:eastAsiaTheme="minorEastAsia" w:hAnsi="Times New Roman"/>
          <w:sz w:val="22"/>
          <w:szCs w:val="22"/>
          <w:lang w:val="en-US"/>
        </w:rPr>
        <w:t xml:space="preserve"> </w:t>
      </w:r>
      <w:hyperlink r:id="rId142" w:history="1">
        <w:r w:rsidR="00496214" w:rsidRPr="0015498B">
          <w:rPr>
            <w:rFonts w:ascii="Times New Roman" w:eastAsiaTheme="minorEastAsia" w:hAnsi="Times New Roman"/>
            <w:sz w:val="22"/>
            <w:szCs w:val="22"/>
            <w:lang w:val="en-US"/>
          </w:rPr>
          <w:t>alapae</w:t>
        </w:r>
      </w:hyperlink>
      <w:r w:rsidR="00496214" w:rsidRPr="0015498B">
        <w:rPr>
          <w:rFonts w:ascii="Times New Roman" w:eastAsiaTheme="minorEastAsia" w:hAnsi="Times New Roman"/>
          <w:sz w:val="22"/>
          <w:szCs w:val="22"/>
          <w:lang w:val="en-US"/>
        </w:rPr>
        <w:t xml:space="preserve"> </w:t>
      </w:r>
      <w:hyperlink r:id="rId143" w:history="1">
        <w:r w:rsidR="00496214" w:rsidRPr="0015498B">
          <w:rPr>
            <w:rFonts w:ascii="Times New Roman" w:eastAsiaTheme="minorEastAsia" w:hAnsi="Times New Roman"/>
            <w:sz w:val="22"/>
            <w:szCs w:val="22"/>
            <w:lang w:val="en-US"/>
          </w:rPr>
          <w:t>mecum</w:t>
        </w:r>
      </w:hyperlink>
      <w:r w:rsidR="00496214" w:rsidRPr="0015498B">
        <w:rPr>
          <w:rFonts w:ascii="Times New Roman" w:eastAsiaTheme="minorEastAsia" w:hAnsi="Times New Roman"/>
          <w:sz w:val="22"/>
          <w:szCs w:val="22"/>
          <w:lang w:val="en-US"/>
        </w:rPr>
        <w:t xml:space="preserve"> </w:t>
      </w:r>
      <w:hyperlink r:id="rId144" w:history="1">
        <w:r w:rsidR="00496214" w:rsidRPr="0015498B">
          <w:rPr>
            <w:rFonts w:ascii="Times New Roman" w:eastAsiaTheme="minorEastAsia" w:hAnsi="Times New Roman"/>
            <w:sz w:val="22"/>
            <w:szCs w:val="22"/>
            <w:lang w:val="en-US"/>
          </w:rPr>
          <w:t>veneunt</w:t>
        </w:r>
      </w:hyperlink>
      <w:r w:rsidR="00496214" w:rsidRPr="0015498B">
        <w:rPr>
          <w:rFonts w:ascii="Times New Roman" w:eastAsiaTheme="minorEastAsia" w:hAnsi="Times New Roman"/>
          <w:sz w:val="22"/>
          <w:szCs w:val="22"/>
          <w:lang w:val="en-US"/>
        </w:rPr>
        <w:t>.</w:t>
      </w:r>
    </w:p>
    <w:p w14:paraId="7EB882EA" w14:textId="77777777" w:rsidR="0092647C" w:rsidRPr="0015498B" w:rsidRDefault="0092647C" w:rsidP="00496214">
      <w:pPr>
        <w:rPr>
          <w:rFonts w:ascii="Times New Roman" w:hAnsi="Times New Roman"/>
          <w:sz w:val="22"/>
          <w:szCs w:val="22"/>
        </w:rPr>
      </w:pPr>
    </w:p>
    <w:p w14:paraId="15D47F34" w14:textId="77777777" w:rsidR="00F12EA4" w:rsidRPr="0015498B" w:rsidRDefault="00F12EA4" w:rsidP="00496214">
      <w:pPr>
        <w:rPr>
          <w:rFonts w:ascii="Times New Roman" w:hAnsi="Times New Roman"/>
          <w:sz w:val="22"/>
          <w:szCs w:val="22"/>
        </w:rPr>
      </w:pPr>
    </w:p>
    <w:p w14:paraId="1420AF15" w14:textId="2D9BE468" w:rsidR="00F12EA4" w:rsidRPr="0015498B" w:rsidRDefault="006655CC" w:rsidP="00496214">
      <w:pPr>
        <w:rPr>
          <w:rFonts w:ascii="Times New Roman" w:hAnsi="Times New Roman"/>
          <w:sz w:val="22"/>
          <w:szCs w:val="22"/>
        </w:rPr>
      </w:pPr>
      <w:r w:rsidRPr="0015498B">
        <w:rPr>
          <w:rFonts w:ascii="Times New Roman" w:hAnsi="Times New Roman"/>
          <w:b/>
          <w:sz w:val="22"/>
          <w:szCs w:val="22"/>
        </w:rPr>
        <w:t>Tiberius fact</w:t>
      </w:r>
      <w:r w:rsidR="007E348A" w:rsidRPr="0015498B">
        <w:rPr>
          <w:rFonts w:ascii="Times New Roman" w:hAnsi="Times New Roman"/>
          <w:b/>
          <w:sz w:val="22"/>
          <w:szCs w:val="22"/>
        </w:rPr>
        <w:t xml:space="preserve"> </w:t>
      </w:r>
      <w:r w:rsidRPr="0015498B">
        <w:rPr>
          <w:rFonts w:ascii="Times New Roman" w:hAnsi="Times New Roman"/>
          <w:b/>
          <w:sz w:val="22"/>
          <w:szCs w:val="22"/>
        </w:rPr>
        <w:t>check</w:t>
      </w:r>
      <w:r w:rsidRPr="0015498B">
        <w:rPr>
          <w:rFonts w:ascii="Times New Roman" w:hAnsi="Times New Roman"/>
          <w:sz w:val="22"/>
          <w:szCs w:val="22"/>
        </w:rPr>
        <w:t>:</w:t>
      </w:r>
    </w:p>
    <w:p w14:paraId="30BE6CDA" w14:textId="561BE069" w:rsidR="006655CC" w:rsidRPr="0015498B" w:rsidRDefault="006655CC" w:rsidP="006655CC">
      <w:pPr>
        <w:pStyle w:val="ListParagraph"/>
        <w:numPr>
          <w:ilvl w:val="0"/>
          <w:numId w:val="2"/>
        </w:numPr>
        <w:rPr>
          <w:rFonts w:ascii="Times New Roman" w:hAnsi="Times New Roman"/>
          <w:sz w:val="22"/>
          <w:szCs w:val="22"/>
        </w:rPr>
      </w:pPr>
      <w:r w:rsidRPr="0015498B">
        <w:rPr>
          <w:rFonts w:ascii="Times New Roman" w:hAnsi="Times New Roman"/>
          <w:sz w:val="22"/>
          <w:szCs w:val="22"/>
          <w:u w:val="single"/>
        </w:rPr>
        <w:t>Lived</w:t>
      </w:r>
      <w:r w:rsidRPr="0015498B">
        <w:rPr>
          <w:rFonts w:ascii="Times New Roman" w:hAnsi="Times New Roman"/>
          <w:sz w:val="22"/>
          <w:szCs w:val="22"/>
        </w:rPr>
        <w:t xml:space="preserve"> 42BC-37CE (</w:t>
      </w:r>
      <w:r w:rsidRPr="0015498B">
        <w:rPr>
          <w:rFonts w:ascii="Times New Roman" w:hAnsi="Times New Roman"/>
          <w:sz w:val="22"/>
          <w:szCs w:val="22"/>
          <w:u w:val="single"/>
        </w:rPr>
        <w:t>emperor</w:t>
      </w:r>
      <w:r w:rsidR="003A7A58" w:rsidRPr="0015498B">
        <w:rPr>
          <w:rFonts w:ascii="Times New Roman" w:hAnsi="Times New Roman"/>
          <w:sz w:val="22"/>
          <w:szCs w:val="22"/>
        </w:rPr>
        <w:t xml:space="preserve"> from 14</w:t>
      </w:r>
      <w:r w:rsidRPr="0015498B">
        <w:rPr>
          <w:rFonts w:ascii="Times New Roman" w:hAnsi="Times New Roman"/>
          <w:sz w:val="22"/>
          <w:szCs w:val="22"/>
        </w:rPr>
        <w:t>-37CE)</w:t>
      </w:r>
    </w:p>
    <w:p w14:paraId="6ED28379" w14:textId="5A008DA7" w:rsidR="00E11D7A" w:rsidRPr="0015498B" w:rsidRDefault="00E11D7A" w:rsidP="006655CC">
      <w:pPr>
        <w:pStyle w:val="ListParagraph"/>
        <w:numPr>
          <w:ilvl w:val="0"/>
          <w:numId w:val="2"/>
        </w:numPr>
        <w:rPr>
          <w:rFonts w:ascii="Times New Roman" w:hAnsi="Times New Roman"/>
          <w:sz w:val="22"/>
          <w:szCs w:val="22"/>
        </w:rPr>
      </w:pPr>
      <w:r w:rsidRPr="0015498B">
        <w:rPr>
          <w:rFonts w:ascii="Times New Roman" w:hAnsi="Times New Roman"/>
          <w:sz w:val="22"/>
          <w:szCs w:val="22"/>
          <w:u w:val="single"/>
        </w:rPr>
        <w:t>Family tree:</w:t>
      </w:r>
      <w:r w:rsidRPr="0015498B">
        <w:rPr>
          <w:rFonts w:ascii="Times New Roman" w:hAnsi="Times New Roman"/>
          <w:sz w:val="22"/>
          <w:szCs w:val="22"/>
        </w:rPr>
        <w:t xml:space="preserve"> son of Tiberius Claudius Nero and Livia Drusilla. His mother Livia divorced Nero and married Octavian (i.e. future emperor Augustus; she was then known as Julia Augusta) in 39BC, making her son Tiberius a step-son of Octavi</w:t>
      </w:r>
      <w:r w:rsidR="007E348A" w:rsidRPr="0015498B">
        <w:rPr>
          <w:rFonts w:ascii="Times New Roman" w:hAnsi="Times New Roman"/>
          <w:sz w:val="22"/>
          <w:szCs w:val="22"/>
        </w:rPr>
        <w:t>an. Tiberius would later marry</w:t>
      </w:r>
      <w:r w:rsidRPr="0015498B">
        <w:rPr>
          <w:rFonts w:ascii="Times New Roman" w:hAnsi="Times New Roman"/>
          <w:sz w:val="22"/>
          <w:szCs w:val="22"/>
        </w:rPr>
        <w:t xml:space="preserve"> Julia the Elder, Augustus’ daughter</w:t>
      </w:r>
      <w:r w:rsidR="007E348A" w:rsidRPr="0015498B">
        <w:rPr>
          <w:rFonts w:ascii="Times New Roman" w:hAnsi="Times New Roman"/>
          <w:sz w:val="22"/>
          <w:szCs w:val="22"/>
        </w:rPr>
        <w:t xml:space="preserve"> (this was his second wife: his first was Vipsania Agrippina)</w:t>
      </w:r>
      <w:r w:rsidR="003A7A58" w:rsidRPr="0015498B">
        <w:rPr>
          <w:rFonts w:ascii="Times New Roman" w:hAnsi="Times New Roman"/>
          <w:sz w:val="22"/>
          <w:szCs w:val="22"/>
        </w:rPr>
        <w:t>. In 4CE, h</w:t>
      </w:r>
      <w:r w:rsidR="007E348A" w:rsidRPr="0015498B">
        <w:rPr>
          <w:rFonts w:ascii="Times New Roman" w:hAnsi="Times New Roman"/>
          <w:sz w:val="22"/>
          <w:szCs w:val="22"/>
        </w:rPr>
        <w:t xml:space="preserve">e </w:t>
      </w:r>
      <w:r w:rsidR="003A7A58" w:rsidRPr="0015498B">
        <w:rPr>
          <w:rFonts w:ascii="Times New Roman" w:hAnsi="Times New Roman"/>
          <w:sz w:val="22"/>
          <w:szCs w:val="22"/>
        </w:rPr>
        <w:t xml:space="preserve">was </w:t>
      </w:r>
      <w:r w:rsidRPr="0015498B">
        <w:rPr>
          <w:rFonts w:ascii="Times New Roman" w:hAnsi="Times New Roman"/>
          <w:sz w:val="22"/>
          <w:szCs w:val="22"/>
        </w:rPr>
        <w:t xml:space="preserve">adopted by Augustus, becoming Tiberius Julius Caesar. </w:t>
      </w:r>
    </w:p>
    <w:p w14:paraId="24366503" w14:textId="7F7A246C" w:rsidR="00E11D7A" w:rsidRPr="0015498B" w:rsidRDefault="00E11D7A" w:rsidP="006655CC">
      <w:pPr>
        <w:pStyle w:val="ListParagraph"/>
        <w:numPr>
          <w:ilvl w:val="0"/>
          <w:numId w:val="2"/>
        </w:numPr>
        <w:rPr>
          <w:rFonts w:ascii="Times New Roman" w:hAnsi="Times New Roman"/>
          <w:sz w:val="22"/>
          <w:szCs w:val="22"/>
        </w:rPr>
      </w:pPr>
      <w:r w:rsidRPr="0015498B">
        <w:rPr>
          <w:rFonts w:ascii="Times New Roman" w:hAnsi="Times New Roman"/>
          <w:sz w:val="22"/>
          <w:szCs w:val="22"/>
          <w:u w:val="single"/>
        </w:rPr>
        <w:t>Achievements</w:t>
      </w:r>
      <w:r w:rsidRPr="0015498B">
        <w:rPr>
          <w:rFonts w:ascii="Times New Roman" w:hAnsi="Times New Roman"/>
          <w:sz w:val="22"/>
          <w:szCs w:val="22"/>
        </w:rPr>
        <w:t xml:space="preserve">: a great general, Tiberius led the conquests of Pannonia, Dalmatia, Raetia, and parts of Germany, preparing way for a new northern frontier. </w:t>
      </w:r>
    </w:p>
    <w:p w14:paraId="0BD433EE" w14:textId="35AF274C" w:rsidR="00E11D7A" w:rsidRPr="0015498B" w:rsidRDefault="00E11D7A" w:rsidP="006655CC">
      <w:pPr>
        <w:pStyle w:val="ListParagraph"/>
        <w:numPr>
          <w:ilvl w:val="0"/>
          <w:numId w:val="2"/>
        </w:numPr>
        <w:rPr>
          <w:rFonts w:ascii="Times New Roman" w:hAnsi="Times New Roman"/>
          <w:sz w:val="22"/>
          <w:szCs w:val="22"/>
        </w:rPr>
      </w:pPr>
      <w:r w:rsidRPr="0015498B">
        <w:rPr>
          <w:rFonts w:ascii="Times New Roman" w:hAnsi="Times New Roman"/>
          <w:sz w:val="22"/>
          <w:szCs w:val="22"/>
          <w:u w:val="single"/>
        </w:rPr>
        <w:t>Tragedy and retreat:</w:t>
      </w:r>
      <w:r w:rsidRPr="0015498B">
        <w:rPr>
          <w:rFonts w:ascii="Times New Roman" w:hAnsi="Times New Roman"/>
          <w:sz w:val="22"/>
          <w:szCs w:val="22"/>
        </w:rPr>
        <w:t xml:space="preserve"> </w:t>
      </w:r>
      <w:r w:rsidR="003A7A58" w:rsidRPr="0015498B">
        <w:rPr>
          <w:rFonts w:ascii="Times New Roman" w:hAnsi="Times New Roman"/>
          <w:sz w:val="22"/>
          <w:szCs w:val="22"/>
        </w:rPr>
        <w:t>in 6BC, after successful military campaigns, Tiberius suddenly announced he was retiring to Rhodes (motivations are unclear). This didn’t last long (in 4CE he was formally adopted by Augustus and returned to politics and military life), smoothly taking up power after Augustus’ death in 14. However, a</w:t>
      </w:r>
      <w:r w:rsidRPr="0015498B">
        <w:rPr>
          <w:rFonts w:ascii="Times New Roman" w:hAnsi="Times New Roman"/>
          <w:sz w:val="22"/>
          <w:szCs w:val="22"/>
        </w:rPr>
        <w:t xml:space="preserve">fter the death (probably murder) </w:t>
      </w:r>
      <w:r w:rsidR="00D20034" w:rsidRPr="0015498B">
        <w:rPr>
          <w:rFonts w:ascii="Times New Roman" w:hAnsi="Times New Roman"/>
          <w:sz w:val="22"/>
          <w:szCs w:val="22"/>
        </w:rPr>
        <w:t xml:space="preserve">in 23CE </w:t>
      </w:r>
      <w:r w:rsidRPr="0015498B">
        <w:rPr>
          <w:rFonts w:ascii="Times New Roman" w:hAnsi="Times New Roman"/>
          <w:sz w:val="22"/>
          <w:szCs w:val="22"/>
        </w:rPr>
        <w:t>of his son</w:t>
      </w:r>
      <w:r w:rsidR="00D20034" w:rsidRPr="0015498B">
        <w:rPr>
          <w:rFonts w:ascii="Times New Roman" w:hAnsi="Times New Roman"/>
          <w:sz w:val="22"/>
          <w:szCs w:val="22"/>
        </w:rPr>
        <w:t xml:space="preserve"> by his first marriage,</w:t>
      </w:r>
      <w:r w:rsidRPr="0015498B">
        <w:rPr>
          <w:rFonts w:ascii="Times New Roman" w:hAnsi="Times New Roman"/>
          <w:sz w:val="22"/>
          <w:szCs w:val="22"/>
        </w:rPr>
        <w:t xml:space="preserve"> Drusus</w:t>
      </w:r>
      <w:r w:rsidR="00D20034" w:rsidRPr="0015498B">
        <w:rPr>
          <w:rFonts w:ascii="Times New Roman" w:hAnsi="Times New Roman"/>
          <w:sz w:val="22"/>
          <w:szCs w:val="22"/>
        </w:rPr>
        <w:t>,</w:t>
      </w:r>
      <w:r w:rsidRPr="0015498B">
        <w:rPr>
          <w:rFonts w:ascii="Times New Roman" w:hAnsi="Times New Roman"/>
          <w:sz w:val="22"/>
          <w:szCs w:val="22"/>
        </w:rPr>
        <w:t xml:space="preserve"> he w</w:t>
      </w:r>
      <w:r w:rsidR="00ED3118" w:rsidRPr="0015498B">
        <w:rPr>
          <w:rFonts w:ascii="Times New Roman" w:hAnsi="Times New Roman"/>
          <w:sz w:val="22"/>
          <w:szCs w:val="22"/>
        </w:rPr>
        <w:t>ithdrew, and in 26 he left Rome for the island of Capri,</w:t>
      </w:r>
      <w:r w:rsidRPr="0015498B">
        <w:rPr>
          <w:rFonts w:ascii="Times New Roman" w:hAnsi="Times New Roman"/>
          <w:sz w:val="22"/>
          <w:szCs w:val="22"/>
        </w:rPr>
        <w:t xml:space="preserve"> leaving the administration of the empire in the hands of Praetorian Prefects Sejanus and Macro. </w:t>
      </w:r>
      <w:r w:rsidR="00ED3118" w:rsidRPr="0015498B">
        <w:rPr>
          <w:rFonts w:ascii="Times New Roman" w:hAnsi="Times New Roman"/>
          <w:sz w:val="22"/>
          <w:szCs w:val="22"/>
        </w:rPr>
        <w:t>Sejanus, in particular, was apparently seen by Tiberius as his right hand man; he had statues of Sejanus erected throughout the city of Rome, and was increasingly visible. But Sejanus soon began a series of purge trials of Senators and Equestrians in Rome, the objective apparently being to erase those who were opposed to his power, while ingratiating himself with the Julians in the hope of becoming Tiberius’ successor.</w:t>
      </w:r>
      <w:r w:rsidR="00313BA8" w:rsidRPr="0015498B">
        <w:rPr>
          <w:rFonts w:ascii="Times New Roman" w:hAnsi="Times New Roman"/>
          <w:sz w:val="22"/>
          <w:szCs w:val="22"/>
        </w:rPr>
        <w:t xml:space="preserve"> Finally in 31, he plotted directly against the emperor, but was tried and executed. Still, according to Tacitus, the violence and injustice continued under Tiberius.</w:t>
      </w:r>
    </w:p>
    <w:p w14:paraId="783C2046" w14:textId="38E0C654" w:rsidR="00313BA8" w:rsidRPr="0015498B" w:rsidRDefault="00313BA8" w:rsidP="006655CC">
      <w:pPr>
        <w:pStyle w:val="ListParagraph"/>
        <w:numPr>
          <w:ilvl w:val="0"/>
          <w:numId w:val="2"/>
        </w:numPr>
        <w:rPr>
          <w:rFonts w:ascii="Times New Roman" w:hAnsi="Times New Roman"/>
          <w:sz w:val="22"/>
          <w:szCs w:val="22"/>
        </w:rPr>
      </w:pPr>
      <w:r w:rsidRPr="0015498B">
        <w:rPr>
          <w:rFonts w:ascii="Times New Roman" w:hAnsi="Times New Roman"/>
          <w:sz w:val="22"/>
          <w:szCs w:val="22"/>
          <w:u w:val="single"/>
        </w:rPr>
        <w:t>Death:</w:t>
      </w:r>
      <w:r w:rsidRPr="0015498B">
        <w:rPr>
          <w:rFonts w:ascii="Times New Roman" w:hAnsi="Times New Roman"/>
          <w:sz w:val="22"/>
          <w:szCs w:val="22"/>
        </w:rPr>
        <w:t xml:space="preserve"> Tiberius died at Misenum in 37. He was 78 years old. </w:t>
      </w:r>
      <w:r w:rsidR="005A1298" w:rsidRPr="0015498B">
        <w:rPr>
          <w:rFonts w:ascii="Times New Roman" w:hAnsi="Times New Roman"/>
          <w:sz w:val="22"/>
          <w:szCs w:val="22"/>
        </w:rPr>
        <w:t xml:space="preserve">His ashes were laid in the Mausoleum of Augustus. </w:t>
      </w:r>
      <w:r w:rsidR="00931074" w:rsidRPr="0015498B">
        <w:rPr>
          <w:rFonts w:ascii="Times New Roman" w:hAnsi="Times New Roman"/>
          <w:sz w:val="22"/>
          <w:szCs w:val="22"/>
        </w:rPr>
        <w:t>See following page for the site of the villa featured in Phaedrus 2.5, on the promontory of Misenum.</w:t>
      </w:r>
    </w:p>
    <w:p w14:paraId="29B3AE3B" w14:textId="77777777" w:rsidR="006655CC" w:rsidRPr="0015498B" w:rsidRDefault="006655CC" w:rsidP="00496214">
      <w:pPr>
        <w:rPr>
          <w:rFonts w:ascii="Times New Roman" w:hAnsi="Times New Roman"/>
          <w:sz w:val="22"/>
          <w:szCs w:val="22"/>
        </w:rPr>
      </w:pPr>
    </w:p>
    <w:p w14:paraId="5A12DB91" w14:textId="77777777" w:rsidR="00931074" w:rsidRPr="0015498B" w:rsidRDefault="00931074" w:rsidP="00496214">
      <w:pPr>
        <w:rPr>
          <w:rFonts w:ascii="Times New Roman" w:hAnsi="Times New Roman"/>
          <w:sz w:val="22"/>
          <w:szCs w:val="22"/>
        </w:rPr>
      </w:pPr>
    </w:p>
    <w:p w14:paraId="207E26AA" w14:textId="585E3D4A" w:rsidR="00931074" w:rsidRPr="0015498B" w:rsidRDefault="00931074" w:rsidP="00496214">
      <w:pPr>
        <w:rPr>
          <w:rFonts w:ascii="Times New Roman" w:hAnsi="Times New Roman"/>
          <w:sz w:val="22"/>
          <w:szCs w:val="22"/>
        </w:rPr>
      </w:pPr>
    </w:p>
    <w:p w14:paraId="29FB46A0" w14:textId="77777777" w:rsidR="00931074" w:rsidRPr="0015498B" w:rsidRDefault="00931074" w:rsidP="00496214">
      <w:pPr>
        <w:rPr>
          <w:rFonts w:ascii="Times New Roman" w:hAnsi="Times New Roman"/>
          <w:sz w:val="22"/>
          <w:szCs w:val="22"/>
        </w:rPr>
      </w:pPr>
      <w:bookmarkStart w:id="0" w:name="_GoBack"/>
      <w:bookmarkEnd w:id="0"/>
    </w:p>
    <w:p w14:paraId="44E96D27" w14:textId="0EF0ECCB" w:rsidR="00F12EA4" w:rsidRPr="0015498B" w:rsidRDefault="00F12EA4" w:rsidP="006655CC">
      <w:pPr>
        <w:rPr>
          <w:rFonts w:ascii="Times New Roman" w:hAnsi="Times New Roman"/>
          <w:b/>
          <w:sz w:val="22"/>
          <w:szCs w:val="22"/>
        </w:rPr>
      </w:pPr>
      <w:r w:rsidRPr="0015498B">
        <w:rPr>
          <w:rFonts w:ascii="Times New Roman" w:hAnsi="Times New Roman"/>
          <w:b/>
          <w:sz w:val="22"/>
          <w:szCs w:val="22"/>
        </w:rPr>
        <w:t>Suetonius,</w:t>
      </w:r>
      <w:r w:rsidRPr="0015498B">
        <w:rPr>
          <w:rFonts w:ascii="Times New Roman" w:hAnsi="Times New Roman"/>
          <w:b/>
          <w:i/>
          <w:sz w:val="22"/>
          <w:szCs w:val="22"/>
        </w:rPr>
        <w:t xml:space="preserve"> Tiberius</w:t>
      </w:r>
      <w:r w:rsidR="00076FDB" w:rsidRPr="0015498B">
        <w:rPr>
          <w:rFonts w:ascii="Times New Roman" w:hAnsi="Times New Roman"/>
          <w:b/>
          <w:sz w:val="22"/>
          <w:szCs w:val="22"/>
        </w:rPr>
        <w:t xml:space="preserve"> 27-28</w:t>
      </w:r>
    </w:p>
    <w:p w14:paraId="3BB178DE" w14:textId="7EB36310" w:rsidR="00F12EA4" w:rsidRPr="0015498B" w:rsidRDefault="00F12EA4" w:rsidP="00E11D7A">
      <w:pPr>
        <w:jc w:val="both"/>
        <w:rPr>
          <w:rFonts w:ascii="Times New Roman" w:hAnsi="Times New Roman"/>
          <w:color w:val="000053"/>
          <w:sz w:val="22"/>
          <w:szCs w:val="22"/>
          <w:lang w:val="en-US"/>
        </w:rPr>
      </w:pPr>
      <w:r w:rsidRPr="0015498B">
        <w:rPr>
          <w:rFonts w:ascii="Times New Roman" w:hAnsi="Times New Roman"/>
          <w:color w:val="000053"/>
          <w:sz w:val="22"/>
          <w:szCs w:val="22"/>
          <w:lang w:val="en-US"/>
        </w:rPr>
        <w:t>He so loathed flattery that he would not allow any senator to approach his litter, either to pay his respects or on business, and when an ex-consul in apologizing to him attempted to embrace his knees, he drew back in such haste that he fell over backward. In fact, if anyone in conversation or in a set speech spoke of him in too flattering terms, he did not hesitate to interrupt him, to take him to task, and to correct his language on the spot. Being once called "Lord," he warned the speaker not to address him again in an insulting fashion. When another spoke of his "sacred duties," and still another said that he appeared before the senate "by the emperor's authority," he forced them to change their language, substituting "advice" for "authority" and "laborious" for "sacred."</w:t>
      </w:r>
    </w:p>
    <w:p w14:paraId="4BB8E9FB" w14:textId="0FF531E8" w:rsidR="00076FDB" w:rsidRPr="0015498B" w:rsidRDefault="00076FDB" w:rsidP="00E11D7A">
      <w:pPr>
        <w:jc w:val="both"/>
        <w:rPr>
          <w:rFonts w:ascii="Times New Roman" w:hAnsi="Times New Roman"/>
          <w:color w:val="000053"/>
          <w:sz w:val="22"/>
          <w:szCs w:val="22"/>
          <w:lang w:val="en-US"/>
        </w:rPr>
      </w:pPr>
      <w:r w:rsidRPr="0015498B">
        <w:rPr>
          <w:rFonts w:ascii="Times New Roman" w:hAnsi="Times New Roman"/>
          <w:color w:val="000053"/>
          <w:sz w:val="22"/>
          <w:szCs w:val="22"/>
          <w:lang w:val="en-US"/>
        </w:rPr>
        <w:t>More than that, he was self-contained and patient in the face of abuse and slander, and of lampoons on himself and his family, often asserting that in a free country there should be free speech and free thought. When the senate on one occasion demanded that cognizance be taken of such offences and those guilty of them, he said: "We have not enough spare time to warrant involving ourselves in more affairs; if you open this loophole you will find no time for any other business; it will be an excuse for laying everybody's quarrels before</w:t>
      </w:r>
      <w:r w:rsidRPr="0015498B">
        <w:rPr>
          <w:rFonts w:ascii="Times New Roman" w:hAnsi="Times New Roman"/>
          <w:color w:val="FC1907"/>
          <w:sz w:val="22"/>
          <w:szCs w:val="22"/>
          <w:lang w:val="en-US"/>
        </w:rPr>
        <w:t xml:space="preserve"> </w:t>
      </w:r>
      <w:r w:rsidRPr="0015498B">
        <w:rPr>
          <w:rFonts w:ascii="Times New Roman" w:hAnsi="Times New Roman"/>
          <w:color w:val="000053"/>
          <w:sz w:val="22"/>
          <w:szCs w:val="22"/>
          <w:lang w:val="en-US"/>
        </w:rPr>
        <w:t>you."</w:t>
      </w:r>
    </w:p>
    <w:p w14:paraId="32CF20AC" w14:textId="77777777" w:rsidR="00030912" w:rsidRPr="0015498B" w:rsidRDefault="00030912" w:rsidP="00F12EA4">
      <w:pPr>
        <w:pStyle w:val="ListParagraph"/>
        <w:rPr>
          <w:rFonts w:ascii="Times New Roman" w:hAnsi="Times New Roman"/>
          <w:color w:val="000053"/>
          <w:sz w:val="22"/>
          <w:szCs w:val="22"/>
          <w:lang w:val="en-US"/>
        </w:rPr>
      </w:pPr>
    </w:p>
    <w:p w14:paraId="4F25421F" w14:textId="6E18426A" w:rsidR="00030912" w:rsidRPr="0015498B" w:rsidRDefault="00030912" w:rsidP="006655CC">
      <w:pPr>
        <w:rPr>
          <w:rFonts w:ascii="Times New Roman" w:hAnsi="Times New Roman"/>
          <w:color w:val="000053"/>
          <w:sz w:val="22"/>
          <w:szCs w:val="22"/>
          <w:lang w:val="en-US"/>
        </w:rPr>
      </w:pPr>
      <w:r w:rsidRPr="0015498B">
        <w:rPr>
          <w:rFonts w:ascii="Times New Roman" w:hAnsi="Times New Roman"/>
          <w:b/>
          <w:color w:val="000053"/>
          <w:sz w:val="22"/>
          <w:szCs w:val="22"/>
          <w:lang w:val="en-US"/>
        </w:rPr>
        <w:t>60</w:t>
      </w:r>
      <w:r w:rsidRPr="0015498B">
        <w:rPr>
          <w:rFonts w:ascii="Times New Roman" w:hAnsi="Times New Roman"/>
          <w:color w:val="000053"/>
          <w:sz w:val="22"/>
          <w:szCs w:val="22"/>
          <w:lang w:val="en-US"/>
        </w:rPr>
        <w:t>:</w:t>
      </w:r>
    </w:p>
    <w:p w14:paraId="33B8DA17" w14:textId="16D01DF7" w:rsidR="00030912" w:rsidRPr="0015498B" w:rsidRDefault="00030912" w:rsidP="00030912">
      <w:pPr>
        <w:widowControl w:val="0"/>
        <w:autoSpaceDE w:val="0"/>
        <w:autoSpaceDN w:val="0"/>
        <w:adjustRightInd w:val="0"/>
        <w:jc w:val="both"/>
        <w:rPr>
          <w:rFonts w:ascii="Times New Roman" w:hAnsi="Times New Roman"/>
          <w:color w:val="000053"/>
          <w:sz w:val="22"/>
          <w:szCs w:val="22"/>
          <w:lang w:val="en-US"/>
        </w:rPr>
      </w:pPr>
      <w:r w:rsidRPr="0015498B">
        <w:rPr>
          <w:rFonts w:ascii="Times New Roman" w:hAnsi="Times New Roman"/>
          <w:color w:val="000053"/>
          <w:sz w:val="22"/>
          <w:szCs w:val="22"/>
          <w:lang w:val="en-US"/>
        </w:rPr>
        <w:t>A few days after he reached Capreae and was by himself, a fisherman appeared unexpectedly and offered him a huge mullet; whereupon in his alarm that the man had clambered up to him from the back of the island over rough and pathless rocks, he had the poor fellow's face scrubbed with the fish. And because in the midst of his torture the man thanked his stars that he had not given the emperor an enormous crab that he had caught, Tiberius had his face torn with the crab also. He punished a soldier of the praetorian guard with death for having stolen a peacock from his preserves. When the litter in which he was making a trip was stopped by brambles, he had the man who went ahead to clear the way, a centurion of the first cohorts, stretched out on the ground and flogged half to death.</w:t>
      </w:r>
    </w:p>
    <w:p w14:paraId="4AEC309D" w14:textId="77777777" w:rsidR="00030912" w:rsidRPr="0015498B" w:rsidRDefault="00030912" w:rsidP="00030912">
      <w:pPr>
        <w:widowControl w:val="0"/>
        <w:autoSpaceDE w:val="0"/>
        <w:autoSpaceDN w:val="0"/>
        <w:adjustRightInd w:val="0"/>
        <w:jc w:val="both"/>
        <w:rPr>
          <w:rFonts w:ascii="Times New Roman" w:hAnsi="Times New Roman"/>
          <w:color w:val="000053"/>
          <w:sz w:val="22"/>
          <w:szCs w:val="22"/>
          <w:lang w:val="en-US"/>
        </w:rPr>
      </w:pPr>
    </w:p>
    <w:p w14:paraId="6211CE06" w14:textId="5518948E" w:rsidR="00030912" w:rsidRPr="0015498B" w:rsidRDefault="00030912" w:rsidP="00030912">
      <w:pPr>
        <w:widowControl w:val="0"/>
        <w:autoSpaceDE w:val="0"/>
        <w:autoSpaceDN w:val="0"/>
        <w:adjustRightInd w:val="0"/>
        <w:jc w:val="both"/>
        <w:rPr>
          <w:rFonts w:ascii="Times New Roman" w:hAnsi="Times New Roman"/>
          <w:b/>
          <w:color w:val="000053"/>
          <w:sz w:val="22"/>
          <w:szCs w:val="22"/>
          <w:lang w:val="en-US"/>
        </w:rPr>
      </w:pPr>
      <w:r w:rsidRPr="0015498B">
        <w:rPr>
          <w:rFonts w:ascii="Times New Roman" w:hAnsi="Times New Roman"/>
          <w:b/>
          <w:color w:val="000053"/>
          <w:sz w:val="22"/>
          <w:szCs w:val="22"/>
          <w:lang w:val="en-US"/>
        </w:rPr>
        <w:t>61.2</w:t>
      </w:r>
      <w:r w:rsidR="006655CC" w:rsidRPr="0015498B">
        <w:rPr>
          <w:rFonts w:ascii="Times New Roman" w:hAnsi="Times New Roman"/>
          <w:b/>
          <w:color w:val="000053"/>
          <w:sz w:val="22"/>
          <w:szCs w:val="22"/>
          <w:lang w:val="en-US"/>
        </w:rPr>
        <w:t>-4</w:t>
      </w:r>
      <w:r w:rsidRPr="0015498B">
        <w:rPr>
          <w:rFonts w:ascii="Times New Roman" w:hAnsi="Times New Roman"/>
          <w:b/>
          <w:color w:val="000053"/>
          <w:sz w:val="22"/>
          <w:szCs w:val="22"/>
          <w:lang w:val="en-US"/>
        </w:rPr>
        <w:t>:</w:t>
      </w:r>
    </w:p>
    <w:p w14:paraId="6019B7F6" w14:textId="161C41E4" w:rsidR="00030912" w:rsidRPr="0015498B" w:rsidRDefault="00030912" w:rsidP="00030912">
      <w:pPr>
        <w:widowControl w:val="0"/>
        <w:autoSpaceDE w:val="0"/>
        <w:autoSpaceDN w:val="0"/>
        <w:adjustRightInd w:val="0"/>
        <w:jc w:val="both"/>
        <w:rPr>
          <w:rFonts w:ascii="Times New Roman" w:hAnsi="Times New Roman"/>
          <w:color w:val="000053"/>
          <w:sz w:val="22"/>
          <w:szCs w:val="22"/>
          <w:lang w:val="en-US"/>
        </w:rPr>
      </w:pPr>
      <w:r w:rsidRPr="0015498B">
        <w:rPr>
          <w:rFonts w:ascii="Times New Roman" w:hAnsi="Times New Roman"/>
          <w:color w:val="000053"/>
          <w:sz w:val="22"/>
          <w:szCs w:val="22"/>
          <w:lang w:val="en-US"/>
        </w:rPr>
        <w:t>It is a long story to run through his acts of cruelty in detail; it will be enough to mention the forms which they took, as samples of his barbarity. Not a day passed without an execution, not even those that were sacred and holy; for he put some to death even on New Year's day. Many were accused and condemned with their children and even by their children. The relatives of the victims were forbidden to mourn for them. Special rewards were voted the accusers and sometimes even the witnesses. The word of no informer was doubted. Every crime was treated as capital, even the utterance of a few simple words. A poet was charged with having slandered Agamemnon in a tragedy, and a writer of history of having called Brutus and Cassius the last of the Romans. The writers were at once put to death and their works destroyed, although they had been read with approval in public some years before in the presence of Augustus himself. Some of those who were consigned to prison were denied not only the consolation of reading, but even the privilege of conversing and talking together.</w:t>
      </w:r>
    </w:p>
    <w:p w14:paraId="42C2B76E" w14:textId="77777777" w:rsidR="00901087" w:rsidRPr="0015498B" w:rsidRDefault="00901087" w:rsidP="00030912">
      <w:pPr>
        <w:widowControl w:val="0"/>
        <w:autoSpaceDE w:val="0"/>
        <w:autoSpaceDN w:val="0"/>
        <w:adjustRightInd w:val="0"/>
        <w:jc w:val="both"/>
        <w:rPr>
          <w:rFonts w:ascii="Times New Roman" w:hAnsi="Times New Roman"/>
          <w:color w:val="000053"/>
          <w:sz w:val="22"/>
          <w:szCs w:val="22"/>
          <w:lang w:val="en-US"/>
        </w:rPr>
      </w:pPr>
    </w:p>
    <w:p w14:paraId="4303E122" w14:textId="76E402FE" w:rsidR="00901087" w:rsidRPr="0015498B" w:rsidRDefault="00901087" w:rsidP="00030912">
      <w:pPr>
        <w:widowControl w:val="0"/>
        <w:autoSpaceDE w:val="0"/>
        <w:autoSpaceDN w:val="0"/>
        <w:adjustRightInd w:val="0"/>
        <w:jc w:val="both"/>
        <w:rPr>
          <w:rFonts w:ascii="Times New Roman" w:hAnsi="Times New Roman"/>
          <w:b/>
          <w:color w:val="000053"/>
          <w:sz w:val="22"/>
          <w:szCs w:val="22"/>
          <w:lang w:val="en-US"/>
        </w:rPr>
      </w:pPr>
      <w:r w:rsidRPr="0015498B">
        <w:rPr>
          <w:rFonts w:ascii="Times New Roman" w:hAnsi="Times New Roman"/>
          <w:b/>
          <w:color w:val="000053"/>
          <w:sz w:val="22"/>
          <w:szCs w:val="22"/>
          <w:lang w:val="en-US"/>
        </w:rPr>
        <w:t>72:</w:t>
      </w:r>
    </w:p>
    <w:p w14:paraId="2453C3CF" w14:textId="39D300CD" w:rsidR="00901087" w:rsidRPr="0015498B" w:rsidRDefault="00901087" w:rsidP="00901087">
      <w:pPr>
        <w:widowControl w:val="0"/>
        <w:autoSpaceDE w:val="0"/>
        <w:autoSpaceDN w:val="0"/>
        <w:adjustRightInd w:val="0"/>
        <w:jc w:val="both"/>
        <w:rPr>
          <w:rFonts w:ascii="Times New Roman" w:hAnsi="Times New Roman"/>
          <w:color w:val="FC1907"/>
          <w:sz w:val="22"/>
          <w:szCs w:val="22"/>
          <w:lang w:val="en-US"/>
        </w:rPr>
      </w:pPr>
      <w:r w:rsidRPr="0015498B">
        <w:rPr>
          <w:rFonts w:ascii="Times New Roman" w:hAnsi="Times New Roman"/>
          <w:color w:val="000053"/>
          <w:sz w:val="22"/>
          <w:szCs w:val="22"/>
          <w:lang w:val="en-US"/>
        </w:rPr>
        <w:t>Twice only during the whole period of his retirement did he try to return to Rome, once sailing in a trireme as far as the gardens near the artificial lake, after first posting a guard along the banks of the Tiber to keep off those who came out to meet him; and again coming up the Appian Way as far as the seventh milestone. But he returned after merely having a distant view of the city walls, without approaching them; the first time for some unknown reason, the second through alarm at a portent. He had among his pets a serpent, and when he was going to feed it from his own hand, as his custom was, and discovered that it had been devoured by ants, he was warned to beware of the power of the multitude. So he went back in haste to Campania, fell ill at Astura, but recovering somewhat kept on to Circeii. To avoid giving any suspicion of his weak condition, he not only attended the games of the soldiers, but even threw down darts from his high seat at a boar which was let into the arena. Immediately he was taken with a pain in the side, and then being exposed to a draught when he was overheated, his illness increased. For all that, he kept up for some time, although he continued</w:t>
      </w:r>
      <w:r w:rsidRPr="0015498B">
        <w:rPr>
          <w:rFonts w:ascii="Times New Roman" w:hAnsi="Times New Roman"/>
          <w:color w:val="FC1907"/>
          <w:sz w:val="22"/>
          <w:szCs w:val="22"/>
          <w:lang w:val="en-US"/>
        </w:rPr>
        <w:t xml:space="preserve"> </w:t>
      </w:r>
      <w:r w:rsidRPr="0015498B">
        <w:rPr>
          <w:rFonts w:ascii="Times New Roman" w:hAnsi="Times New Roman"/>
          <w:color w:val="000053"/>
          <w:sz w:val="22"/>
          <w:szCs w:val="22"/>
          <w:lang w:val="en-US"/>
        </w:rPr>
        <w:t>his journey as far as Misenum and made no change in his usual habits, not even giving up his banquets and other pleasures, partly from lack of self-denial and partly to conceal his condition. Indeed, when the physician Charicles had taken his hand to kiss it as he left the dining-room, since he was going away on leave of absence, Tiberius, thinking that he was trying to feel his pulse, urged him to remain and take his place again, and prolonged the dinner to a late hour. Even then he did not give up his custom of standing in the middle of the dining-room with a lictor by his side and addressing all the guests by name as they said farewell.</w:t>
      </w:r>
    </w:p>
    <w:p w14:paraId="0B3577B1" w14:textId="77777777" w:rsidR="00BB0D68" w:rsidRPr="0015498B" w:rsidRDefault="00BB0D68" w:rsidP="00030912">
      <w:pPr>
        <w:widowControl w:val="0"/>
        <w:autoSpaceDE w:val="0"/>
        <w:autoSpaceDN w:val="0"/>
        <w:adjustRightInd w:val="0"/>
        <w:jc w:val="both"/>
        <w:rPr>
          <w:rFonts w:ascii="Times New Roman" w:hAnsi="Times New Roman"/>
          <w:color w:val="000053"/>
          <w:sz w:val="22"/>
          <w:szCs w:val="22"/>
          <w:lang w:val="en-US"/>
        </w:rPr>
      </w:pPr>
    </w:p>
    <w:p w14:paraId="06E0BDF5" w14:textId="5501D191" w:rsidR="00901087" w:rsidRPr="0015498B" w:rsidRDefault="00913421" w:rsidP="00030912">
      <w:pPr>
        <w:widowControl w:val="0"/>
        <w:autoSpaceDE w:val="0"/>
        <w:autoSpaceDN w:val="0"/>
        <w:adjustRightInd w:val="0"/>
        <w:jc w:val="both"/>
        <w:rPr>
          <w:rFonts w:ascii="Times New Roman" w:hAnsi="Times New Roman"/>
          <w:b/>
          <w:color w:val="000053"/>
          <w:sz w:val="22"/>
          <w:szCs w:val="22"/>
          <w:lang w:val="en-US"/>
        </w:rPr>
      </w:pPr>
      <w:r w:rsidRPr="0015498B">
        <w:rPr>
          <w:rFonts w:ascii="Times New Roman" w:hAnsi="Times New Roman"/>
          <w:b/>
          <w:color w:val="000053"/>
          <w:sz w:val="22"/>
          <w:szCs w:val="22"/>
          <w:lang w:val="en-US"/>
        </w:rPr>
        <w:t>73.1:</w:t>
      </w:r>
    </w:p>
    <w:p w14:paraId="41D197FE" w14:textId="149F663E" w:rsidR="00913421" w:rsidRPr="0015498B" w:rsidRDefault="00913421" w:rsidP="00913421">
      <w:pPr>
        <w:widowControl w:val="0"/>
        <w:autoSpaceDE w:val="0"/>
        <w:autoSpaceDN w:val="0"/>
        <w:adjustRightInd w:val="0"/>
        <w:jc w:val="both"/>
        <w:rPr>
          <w:rFonts w:ascii="Times New Roman" w:hAnsi="Times New Roman"/>
          <w:color w:val="000053"/>
          <w:sz w:val="22"/>
          <w:szCs w:val="22"/>
          <w:lang w:val="en-US"/>
        </w:rPr>
      </w:pPr>
      <w:r w:rsidRPr="0015498B">
        <w:rPr>
          <w:rFonts w:ascii="Times New Roman" w:hAnsi="Times New Roman"/>
          <w:color w:val="000053"/>
          <w:sz w:val="22"/>
          <w:szCs w:val="22"/>
          <w:lang w:val="en-US"/>
        </w:rPr>
        <w:t>Meanwhile, having read in the proceedings of the senate that some of those under accusation, about whom he had written briefly, merely stating that they had been named by an informer, had been discharged without a hearing, he cried out in anger that he was held in contempt, and resolved to return to Capreae at any cost, since he would not risk any step except from his place of refuge. Detained, however, by bad weather and the increasing violence of his illness, he died a little later in the villa of Lucullus, in the seventy-eighth year of his age and the twenty-third of his reign, on the seventeenth day before the Kalends of April, in the consulship of Gnaeus Acerronius Proculus and Gaius Pontius Nigrinus.</w:t>
      </w:r>
    </w:p>
    <w:p w14:paraId="7C7CA639" w14:textId="77777777" w:rsidR="00913421" w:rsidRPr="0015498B" w:rsidRDefault="00913421" w:rsidP="00030912">
      <w:pPr>
        <w:widowControl w:val="0"/>
        <w:autoSpaceDE w:val="0"/>
        <w:autoSpaceDN w:val="0"/>
        <w:adjustRightInd w:val="0"/>
        <w:jc w:val="both"/>
        <w:rPr>
          <w:rFonts w:ascii="Times New Roman" w:hAnsi="Times New Roman"/>
          <w:color w:val="000053"/>
          <w:sz w:val="22"/>
          <w:szCs w:val="22"/>
          <w:lang w:val="en-US"/>
        </w:rPr>
      </w:pPr>
    </w:p>
    <w:p w14:paraId="63667EB8" w14:textId="77777777" w:rsidR="00030912" w:rsidRPr="0015498B" w:rsidRDefault="00030912" w:rsidP="00F12EA4">
      <w:pPr>
        <w:pStyle w:val="ListParagraph"/>
        <w:rPr>
          <w:rFonts w:ascii="Times New Roman" w:hAnsi="Times New Roman"/>
          <w:sz w:val="22"/>
          <w:szCs w:val="22"/>
        </w:rPr>
      </w:pPr>
    </w:p>
    <w:sectPr w:rsidR="00030912" w:rsidRPr="0015498B" w:rsidSect="00132C9E">
      <w:type w:val="continuous"/>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91DD36" w14:textId="77777777" w:rsidR="00132C9E" w:rsidRDefault="00132C9E" w:rsidP="00496214">
      <w:r>
        <w:separator/>
      </w:r>
    </w:p>
  </w:endnote>
  <w:endnote w:type="continuationSeparator" w:id="0">
    <w:p w14:paraId="16C4B9F2" w14:textId="77777777" w:rsidR="00132C9E" w:rsidRDefault="00132C9E" w:rsidP="004962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0F479" w14:textId="77777777" w:rsidR="00132C9E" w:rsidRDefault="00132C9E" w:rsidP="00FB1AC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69FBA40" w14:textId="77777777" w:rsidR="00132C9E" w:rsidRDefault="00132C9E" w:rsidP="00496214">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6EA373" w14:textId="77777777" w:rsidR="00132C9E" w:rsidRDefault="00132C9E" w:rsidP="00FB1AC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A26B4">
      <w:rPr>
        <w:rStyle w:val="PageNumber"/>
        <w:noProof/>
      </w:rPr>
      <w:t>1</w:t>
    </w:r>
    <w:r>
      <w:rPr>
        <w:rStyle w:val="PageNumber"/>
      </w:rPr>
      <w:fldChar w:fldCharType="end"/>
    </w:r>
  </w:p>
  <w:p w14:paraId="4D815229" w14:textId="77777777" w:rsidR="00132C9E" w:rsidRDefault="00132C9E" w:rsidP="00496214">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E3E5D5" w14:textId="77777777" w:rsidR="00132C9E" w:rsidRDefault="00132C9E" w:rsidP="00496214">
      <w:r>
        <w:separator/>
      </w:r>
    </w:p>
  </w:footnote>
  <w:footnote w:type="continuationSeparator" w:id="0">
    <w:p w14:paraId="5161D15C" w14:textId="77777777" w:rsidR="00132C9E" w:rsidRDefault="00132C9E" w:rsidP="0049621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3BC9"/>
    <w:multiLevelType w:val="hybridMultilevel"/>
    <w:tmpl w:val="2FC4BA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C4915EC"/>
    <w:multiLevelType w:val="hybridMultilevel"/>
    <w:tmpl w:val="72383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A0C7CE8"/>
    <w:multiLevelType w:val="hybridMultilevel"/>
    <w:tmpl w:val="2F3C8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B0C59FD"/>
    <w:multiLevelType w:val="hybridMultilevel"/>
    <w:tmpl w:val="24AA0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E4F6667"/>
    <w:multiLevelType w:val="hybridMultilevel"/>
    <w:tmpl w:val="30F22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298F"/>
    <w:rsid w:val="00030912"/>
    <w:rsid w:val="00076FDB"/>
    <w:rsid w:val="00132C9E"/>
    <w:rsid w:val="00140921"/>
    <w:rsid w:val="0015498B"/>
    <w:rsid w:val="001C7410"/>
    <w:rsid w:val="0023473B"/>
    <w:rsid w:val="00276FBF"/>
    <w:rsid w:val="002A1679"/>
    <w:rsid w:val="00313BA8"/>
    <w:rsid w:val="003A7A58"/>
    <w:rsid w:val="00417418"/>
    <w:rsid w:val="00496214"/>
    <w:rsid w:val="004B7A86"/>
    <w:rsid w:val="00554312"/>
    <w:rsid w:val="00565E00"/>
    <w:rsid w:val="00585D2F"/>
    <w:rsid w:val="005A1298"/>
    <w:rsid w:val="00654E6C"/>
    <w:rsid w:val="006655CC"/>
    <w:rsid w:val="007A26B4"/>
    <w:rsid w:val="007E348A"/>
    <w:rsid w:val="00901087"/>
    <w:rsid w:val="00913421"/>
    <w:rsid w:val="0092647C"/>
    <w:rsid w:val="00931074"/>
    <w:rsid w:val="00993D6D"/>
    <w:rsid w:val="009F630E"/>
    <w:rsid w:val="00A1282B"/>
    <w:rsid w:val="00A63A26"/>
    <w:rsid w:val="00BB0D68"/>
    <w:rsid w:val="00BB4F7D"/>
    <w:rsid w:val="00BF7ED1"/>
    <w:rsid w:val="00CC717A"/>
    <w:rsid w:val="00D20034"/>
    <w:rsid w:val="00E11D7A"/>
    <w:rsid w:val="00ED3118"/>
    <w:rsid w:val="00F12EA4"/>
    <w:rsid w:val="00F71A9E"/>
    <w:rsid w:val="00F85AB7"/>
    <w:rsid w:val="00F9298F"/>
    <w:rsid w:val="00FA5826"/>
    <w:rsid w:val="00FB1AC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9F88ED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5826"/>
    <w:rPr>
      <w:rFonts w:ascii="Cambria" w:eastAsia="ＭＳ 明朝" w:hAnsi="Cambria"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96214"/>
    <w:pPr>
      <w:tabs>
        <w:tab w:val="center" w:pos="4153"/>
        <w:tab w:val="right" w:pos="8306"/>
      </w:tabs>
    </w:pPr>
  </w:style>
  <w:style w:type="character" w:customStyle="1" w:styleId="FooterChar">
    <w:name w:val="Footer Char"/>
    <w:basedOn w:val="DefaultParagraphFont"/>
    <w:link w:val="Footer"/>
    <w:uiPriority w:val="99"/>
    <w:rsid w:val="00496214"/>
    <w:rPr>
      <w:rFonts w:ascii="Cambria" w:eastAsia="ＭＳ 明朝" w:hAnsi="Cambria" w:cs="Times New Roman"/>
      <w:lang w:val="en-GB"/>
    </w:rPr>
  </w:style>
  <w:style w:type="character" w:styleId="PageNumber">
    <w:name w:val="page number"/>
    <w:basedOn w:val="DefaultParagraphFont"/>
    <w:uiPriority w:val="99"/>
    <w:semiHidden/>
    <w:unhideWhenUsed/>
    <w:rsid w:val="00496214"/>
  </w:style>
  <w:style w:type="paragraph" w:styleId="ListParagraph">
    <w:name w:val="List Paragraph"/>
    <w:basedOn w:val="Normal"/>
    <w:uiPriority w:val="34"/>
    <w:qFormat/>
    <w:rsid w:val="00F12EA4"/>
    <w:pPr>
      <w:ind w:left="720"/>
      <w:contextualSpacing/>
    </w:pPr>
  </w:style>
  <w:style w:type="paragraph" w:styleId="BalloonText">
    <w:name w:val="Balloon Text"/>
    <w:basedOn w:val="Normal"/>
    <w:link w:val="BalloonTextChar"/>
    <w:uiPriority w:val="99"/>
    <w:semiHidden/>
    <w:unhideWhenUsed/>
    <w:rsid w:val="0093107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31074"/>
    <w:rPr>
      <w:rFonts w:ascii="Lucida Grande" w:eastAsia="ＭＳ 明朝" w:hAnsi="Lucida Grande" w:cs="Lucida Grande"/>
      <w:sz w:val="18"/>
      <w:szCs w:val="1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5826"/>
    <w:rPr>
      <w:rFonts w:ascii="Cambria" w:eastAsia="ＭＳ 明朝" w:hAnsi="Cambria"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96214"/>
    <w:pPr>
      <w:tabs>
        <w:tab w:val="center" w:pos="4153"/>
        <w:tab w:val="right" w:pos="8306"/>
      </w:tabs>
    </w:pPr>
  </w:style>
  <w:style w:type="character" w:customStyle="1" w:styleId="FooterChar">
    <w:name w:val="Footer Char"/>
    <w:basedOn w:val="DefaultParagraphFont"/>
    <w:link w:val="Footer"/>
    <w:uiPriority w:val="99"/>
    <w:rsid w:val="00496214"/>
    <w:rPr>
      <w:rFonts w:ascii="Cambria" w:eastAsia="ＭＳ 明朝" w:hAnsi="Cambria" w:cs="Times New Roman"/>
      <w:lang w:val="en-GB"/>
    </w:rPr>
  </w:style>
  <w:style w:type="character" w:styleId="PageNumber">
    <w:name w:val="page number"/>
    <w:basedOn w:val="DefaultParagraphFont"/>
    <w:uiPriority w:val="99"/>
    <w:semiHidden/>
    <w:unhideWhenUsed/>
    <w:rsid w:val="00496214"/>
  </w:style>
  <w:style w:type="paragraph" w:styleId="ListParagraph">
    <w:name w:val="List Paragraph"/>
    <w:basedOn w:val="Normal"/>
    <w:uiPriority w:val="34"/>
    <w:qFormat/>
    <w:rsid w:val="00F12EA4"/>
    <w:pPr>
      <w:ind w:left="720"/>
      <w:contextualSpacing/>
    </w:pPr>
  </w:style>
  <w:style w:type="paragraph" w:styleId="BalloonText">
    <w:name w:val="Balloon Text"/>
    <w:basedOn w:val="Normal"/>
    <w:link w:val="BalloonTextChar"/>
    <w:uiPriority w:val="99"/>
    <w:semiHidden/>
    <w:unhideWhenUsed/>
    <w:rsid w:val="0093107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31074"/>
    <w:rPr>
      <w:rFonts w:ascii="Lucida Grande" w:eastAsia="ＭＳ 明朝" w:hAnsi="Lucida Grande" w:cs="Lucida Grande"/>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0" Type="http://schemas.openxmlformats.org/officeDocument/2006/relationships/hyperlink" Target="http://www.perseus.tufts.edu/hopper/entityvote?doc=Perseus:text:1999.02.0119:book=2:poem=5&amp;auth=tgn,7004474&amp;n=1&amp;type=place" TargetMode="External"/><Relationship Id="rId11" Type="http://schemas.openxmlformats.org/officeDocument/2006/relationships/hyperlink" Target="http://www.perseus.tufts.edu/hopper/morph?l=Est&amp;la=la&amp;can=est0&amp;prior=atriensem" TargetMode="External"/><Relationship Id="rId12" Type="http://schemas.openxmlformats.org/officeDocument/2006/relationships/hyperlink" Target="http://www.perseus.tufts.edu/hopper/morph?l=ardalionum&amp;la=la&amp;can=ardalionum0&amp;prior=Est" TargetMode="External"/><Relationship Id="rId13" Type="http://schemas.openxmlformats.org/officeDocument/2006/relationships/hyperlink" Target="http://www.perseus.tufts.edu/hopper/morph?l=quaedam&amp;la=la&amp;can=quaedam0&amp;prior=ardalionum" TargetMode="External"/><Relationship Id="rId14" Type="http://schemas.openxmlformats.org/officeDocument/2006/relationships/hyperlink" Target="http://www.perseus.tufts.edu/hopper/morph?l=Romae&amp;la=la&amp;can=romae0&amp;prior=quaedam" TargetMode="External"/><Relationship Id="rId15" Type="http://schemas.openxmlformats.org/officeDocument/2006/relationships/hyperlink" Target="http://www.perseus.tufts.edu/hopper/morph?l=natio&amp;la=la&amp;can=natio0&amp;prior=Romae" TargetMode="External"/><Relationship Id="rId16" Type="http://schemas.openxmlformats.org/officeDocument/2006/relationships/hyperlink" Target="http://www.perseus.tufts.edu/hopper/morph?l=Trepide&amp;la=la&amp;can=trepide0&amp;prior=natio" TargetMode="External"/><Relationship Id="rId17" Type="http://schemas.openxmlformats.org/officeDocument/2006/relationships/hyperlink" Target="http://www.perseus.tufts.edu/hopper/morph?l=concursans&amp;la=la&amp;can=concursans0&amp;prior=Trepide" TargetMode="External"/><Relationship Id="rId18" Type="http://schemas.openxmlformats.org/officeDocument/2006/relationships/hyperlink" Target="http://www.perseus.tufts.edu/hopper/morph?l=occupata&amp;la=la&amp;can=occupata0&amp;prior=concursans" TargetMode="External"/><Relationship Id="rId19" Type="http://schemas.openxmlformats.org/officeDocument/2006/relationships/hyperlink" Target="http://www.perseus.tufts.edu/hopper/morph?l=in&amp;la=la&amp;can=in0&amp;prior=occupata" TargetMode="External"/><Relationship Id="rId60" Type="http://schemas.openxmlformats.org/officeDocument/2006/relationships/hyperlink" Target="http://www.perseus.tufts.edu/hopper/morph?l=Prospectat&amp;la=la&amp;can=prospectat0&amp;prior=manu" TargetMode="External"/><Relationship Id="rId61" Type="http://schemas.openxmlformats.org/officeDocument/2006/relationships/hyperlink" Target="http://www.perseus.tufts.edu/hopper/morph?l=Siculum&amp;la=la&amp;can=siculum0&amp;prior=Prospectat" TargetMode="External"/><Relationship Id="rId62" Type="http://schemas.openxmlformats.org/officeDocument/2006/relationships/hyperlink" Target="http://www.perseus.tufts.edu/hopper/morph?l=et&amp;la=la&amp;can=et1&amp;prior=Siculum" TargetMode="External"/><Relationship Id="rId63" Type="http://schemas.openxmlformats.org/officeDocument/2006/relationships/hyperlink" Target="http://www.perseus.tufts.edu/hopper/morph?l=perspicit&amp;la=la&amp;can=perspicit0&amp;prior=et" TargetMode="External"/><Relationship Id="rId64" Type="http://schemas.openxmlformats.org/officeDocument/2006/relationships/hyperlink" Target="http://www.perseus.tufts.edu/hopper/morph?l=Tuscum&amp;la=la&amp;can=tuscum0&amp;prior=perspicit" TargetMode="External"/><Relationship Id="rId65" Type="http://schemas.openxmlformats.org/officeDocument/2006/relationships/hyperlink" Target="http://www.perseus.tufts.edu/hopper/morph?l=mare&amp;la=la&amp;can=mare0&amp;prior=Tuscum" TargetMode="External"/><Relationship Id="rId66" Type="http://schemas.openxmlformats.org/officeDocument/2006/relationships/hyperlink" Target="http://www.perseus.tufts.edu/hopper/morph?l=Ex&amp;la=la&amp;can=ex0&amp;prior=mare" TargetMode="External"/><Relationship Id="rId67" Type="http://schemas.openxmlformats.org/officeDocument/2006/relationships/hyperlink" Target="http://www.perseus.tufts.edu/hopper/morph?l=alticinctis&amp;la=la&amp;can=alticinctis0&amp;prior=Ex" TargetMode="External"/><Relationship Id="rId68" Type="http://schemas.openxmlformats.org/officeDocument/2006/relationships/hyperlink" Target="http://www.perseus.tufts.edu/hopper/morph?l=unus&amp;la=la&amp;can=unus0&amp;prior=alticinctis" TargetMode="External"/><Relationship Id="rId69" Type="http://schemas.openxmlformats.org/officeDocument/2006/relationships/hyperlink" Target="http://www.perseus.tufts.edu/hopper/morph?l=atriensibus&amp;la=la&amp;can=atriensibus0&amp;prior=unus" TargetMode="External"/><Relationship Id="rId120" Type="http://schemas.openxmlformats.org/officeDocument/2006/relationships/hyperlink" Target="http://www.perseus.tufts.edu/hopper/morph?l=enimvero&amp;la=la&amp;can=enimvero0&amp;prior=Ille" TargetMode="External"/><Relationship Id="rId121" Type="http://schemas.openxmlformats.org/officeDocument/2006/relationships/hyperlink" Target="http://www.perseus.tufts.edu/hopper/morph?l=assilit&amp;la=la&amp;can=assilit0&amp;prior=enimvero" TargetMode="External"/><Relationship Id="rId122" Type="http://schemas.openxmlformats.org/officeDocument/2006/relationships/hyperlink" Target="http://www.perseus.tufts.edu/hopper/morph?l=Donationis&amp;la=la&amp;can=donationis0&amp;prior=assilit" TargetMode="External"/><Relationship Id="rId123" Type="http://schemas.openxmlformats.org/officeDocument/2006/relationships/hyperlink" Target="http://www.perseus.tufts.edu/hopper/morph?l=alacer&amp;la=la&amp;can=alacer0&amp;prior=Donationis" TargetMode="External"/><Relationship Id="rId124" Type="http://schemas.openxmlformats.org/officeDocument/2006/relationships/hyperlink" Target="http://www.perseus.tufts.edu/hopper/morph?l=certae&amp;la=la&amp;can=certae0&amp;prior=alacer" TargetMode="External"/><Relationship Id="rId125" Type="http://schemas.openxmlformats.org/officeDocument/2006/relationships/hyperlink" Target="http://www.perseus.tufts.edu/hopper/morph?l=gaudio&amp;la=la&amp;can=gaudio0&amp;prior=certae" TargetMode="External"/><Relationship Id="rId126" Type="http://schemas.openxmlformats.org/officeDocument/2006/relationships/hyperlink" Target="http://www.perseus.tufts.edu/hopper/morph?l=Tum&amp;la=la&amp;can=tum0&amp;prior=gaudio" TargetMode="External"/><Relationship Id="rId127" Type="http://schemas.openxmlformats.org/officeDocument/2006/relationships/hyperlink" Target="http://www.perseus.tufts.edu/hopper/morph?l=sic&amp;la=la&amp;can=sic0&amp;prior=Tum" TargetMode="External"/><Relationship Id="rId128" Type="http://schemas.openxmlformats.org/officeDocument/2006/relationships/hyperlink" Target="http://www.perseus.tufts.edu/hopper/morph?l=iocata&amp;la=la&amp;can=iocata0&amp;prior=sic" TargetMode="External"/><Relationship Id="rId129" Type="http://schemas.openxmlformats.org/officeDocument/2006/relationships/hyperlink" Target="http://www.perseus.tufts.edu/hopper/morph?l=est&amp;la=la&amp;can=est2&amp;prior=iocata" TargetMode="External"/><Relationship Id="rId40" Type="http://schemas.openxmlformats.org/officeDocument/2006/relationships/hyperlink" Target="http://www.perseus.tufts.edu/hopper/morph?l=pretium&amp;la=la&amp;can=pretium0&amp;prior=fabella" TargetMode="External"/><Relationship Id="rId41" Type="http://schemas.openxmlformats.org/officeDocument/2006/relationships/hyperlink" Target="http://www.perseus.tufts.edu/hopper/morph?l=est&amp;la=la&amp;can=est1&amp;prior=pretium" TargetMode="External"/><Relationship Id="rId42" Type="http://schemas.openxmlformats.org/officeDocument/2006/relationships/hyperlink" Target="http://www.perseus.tufts.edu/hopper/morph?l=operae&amp;la=la&amp;can=operae0&amp;prior=est" TargetMode="External"/><Relationship Id="rId90" Type="http://schemas.openxmlformats.org/officeDocument/2006/relationships/hyperlink" Target="http://www.perseus.tufts.edu/hopper/morph?l=come&amp;la=la&amp;can=come0&amp;prior=aestuantem" TargetMode="External"/><Relationship Id="rId91" Type="http://schemas.openxmlformats.org/officeDocument/2006/relationships/hyperlink" Target="http://www.perseus.tufts.edu/hopper/morph?l=officium&amp;la=la&amp;can=officium0&amp;prior=come" TargetMode="External"/><Relationship Id="rId92" Type="http://schemas.openxmlformats.org/officeDocument/2006/relationships/hyperlink" Target="http://www.perseus.tufts.edu/hopper/morph?l=iactitans&amp;la=la&amp;can=iactitans0&amp;prior=officium" TargetMode="External"/><Relationship Id="rId93" Type="http://schemas.openxmlformats.org/officeDocument/2006/relationships/hyperlink" Target="http://www.perseus.tufts.edu/hopper/morph?l=Sed&amp;la=la&amp;can=sed0&amp;prior=iactitans" TargetMode="External"/><Relationship Id="rId94" Type="http://schemas.openxmlformats.org/officeDocument/2006/relationships/hyperlink" Target="http://www.perseus.tufts.edu/hopper/morph?l=deridetur&amp;la=la&amp;can=deridetur0&amp;prior=Sed" TargetMode="External"/><Relationship Id="rId95" Type="http://schemas.openxmlformats.org/officeDocument/2006/relationships/hyperlink" Target="http://www.perseus.tufts.edu/hopper/morph?l=Inde&amp;la=la&amp;can=inde0&amp;prior=deridetur" TargetMode="External"/><Relationship Id="rId96" Type="http://schemas.openxmlformats.org/officeDocument/2006/relationships/hyperlink" Target="http://www.perseus.tufts.edu/hopper/morph?l=notis&amp;la=la&amp;can=notis0&amp;prior=Inde" TargetMode="External"/><Relationship Id="rId101" Type="http://schemas.openxmlformats.org/officeDocument/2006/relationships/hyperlink" Target="http://www.perseus.tufts.edu/hopper/morph?l=xystum&amp;la=la&amp;can=xystum0&amp;prior=in" TargetMode="External"/><Relationship Id="rId102" Type="http://schemas.openxmlformats.org/officeDocument/2006/relationships/hyperlink" Target="http://www.perseus.tufts.edu/hopper/morph?l=sedans&amp;la=la&amp;can=sedans0&amp;prior=xystum" TargetMode="External"/><Relationship Id="rId103" Type="http://schemas.openxmlformats.org/officeDocument/2006/relationships/hyperlink" Target="http://www.perseus.tufts.edu/hopper/morph?l=pulverem&amp;la=la&amp;can=pulverem0&amp;prior=sedans" TargetMode="External"/><Relationship Id="rId104" Type="http://schemas.openxmlformats.org/officeDocument/2006/relationships/hyperlink" Target="http://www.perseus.tufts.edu/hopper/morph?l=Agnoscit&amp;la=la&amp;can=agnoscit0&amp;prior=pulverem" TargetMode="External"/><Relationship Id="rId105" Type="http://schemas.openxmlformats.org/officeDocument/2006/relationships/hyperlink" Target="http://www.perseus.tufts.edu/hopper/morph?l=hominem&amp;la=la&amp;can=hominem0&amp;prior=Agnoscit" TargetMode="External"/><Relationship Id="rId106" Type="http://schemas.openxmlformats.org/officeDocument/2006/relationships/hyperlink" Target="http://www.perseus.tufts.edu/hopper/morph?l=Caesar&amp;la=la&amp;can=caesar2&amp;prior=hominem" TargetMode="External"/><Relationship Id="rId107" Type="http://schemas.openxmlformats.org/officeDocument/2006/relationships/hyperlink" Target="http://www.perseus.tufts.edu/hopper/morph?l=remque&amp;la=la&amp;can=remque0&amp;prior=Caesar" TargetMode="External"/><Relationship Id="rId108" Type="http://schemas.openxmlformats.org/officeDocument/2006/relationships/hyperlink" Target="http://www.perseus.tufts.edu/hopper/morph?l=intellegit&amp;la=la&amp;can=intellegit0&amp;prior=remque" TargetMode="External"/><Relationship Id="rId109" Type="http://schemas.openxmlformats.org/officeDocument/2006/relationships/hyperlink" Target="http://www.perseus.tufts.edu/hopper/morph?l=Id&amp;la=la&amp;can=id0&amp;prior=intellegit" TargetMode="External"/><Relationship Id="rId97" Type="http://schemas.openxmlformats.org/officeDocument/2006/relationships/hyperlink" Target="http://www.perseus.tufts.edu/hopper/morph?l=flexibus&amp;la=la&amp;can=flexibus0&amp;prior=notis" TargetMode="External"/><Relationship Id="rId98" Type="http://schemas.openxmlformats.org/officeDocument/2006/relationships/hyperlink" Target="http://www.perseus.tufts.edu/hopper/morph?l=Praecurrit&amp;la=la&amp;can=praecurrit0&amp;prior=flexibus" TargetMode="External"/><Relationship Id="rId99" Type="http://schemas.openxmlformats.org/officeDocument/2006/relationships/hyperlink" Target="http://www.perseus.tufts.edu/hopper/morph?l=alium&amp;la=la&amp;can=alium0&amp;prior=Praecurrit" TargetMode="External"/><Relationship Id="rId43" Type="http://schemas.openxmlformats.org/officeDocument/2006/relationships/hyperlink" Target="http://www.perseus.tufts.edu/hopper/morph?l=attendere&amp;la=la&amp;can=attendere0&amp;prior=operae" TargetMode="External"/><Relationship Id="rId44" Type="http://schemas.openxmlformats.org/officeDocument/2006/relationships/hyperlink" Target="http://www.perseus.tufts.edu/hopper/morph?l=Caesar&amp;la=la&amp;can=caesar1&amp;prior=attendere" TargetMode="External"/><Relationship Id="rId45" Type="http://schemas.openxmlformats.org/officeDocument/2006/relationships/hyperlink" Target="http://www.perseus.tufts.edu/hopper/morph?l=Tiberius&amp;la=la&amp;can=tiberius0&amp;prior=Caesar" TargetMode="External"/><Relationship Id="rId46" Type="http://schemas.openxmlformats.org/officeDocument/2006/relationships/hyperlink" Target="http://www.perseus.tufts.edu/hopper/morph?l=cum&amp;la=la&amp;can=cum0&amp;prior=Tiberius" TargetMode="External"/><Relationship Id="rId47" Type="http://schemas.openxmlformats.org/officeDocument/2006/relationships/hyperlink" Target="http://www.perseus.tufts.edu/hopper/morph?l=petens&amp;la=la&amp;can=petens0&amp;prior=cum" TargetMode="External"/><Relationship Id="rId48" Type="http://schemas.openxmlformats.org/officeDocument/2006/relationships/hyperlink" Target="http://www.perseus.tufts.edu/hopper/morph?l=Neapolim&amp;la=la&amp;can=neapolim0&amp;prior=petens" TargetMode="External"/><Relationship Id="rId49" Type="http://schemas.openxmlformats.org/officeDocument/2006/relationships/hyperlink" Target="http://www.perseus.tufts.edu/hopper/morph?l=In&amp;la=la&amp;can=in1&amp;prior=Neapolim" TargetMode="External"/><Relationship Id="rId100" Type="http://schemas.openxmlformats.org/officeDocument/2006/relationships/hyperlink" Target="http://www.perseus.tufts.edu/hopper/morph?l=in&amp;la=la&amp;can=in2&amp;prior=alium" TargetMode="External"/><Relationship Id="rId20" Type="http://schemas.openxmlformats.org/officeDocument/2006/relationships/hyperlink" Target="http://www.perseus.tufts.edu/hopper/morph?l=otio&amp;la=la&amp;can=otio0&amp;prior=in" TargetMode="External"/><Relationship Id="rId21" Type="http://schemas.openxmlformats.org/officeDocument/2006/relationships/hyperlink" Target="http://www.perseus.tufts.edu/hopper/morph?l=Gratis&amp;la=la&amp;can=gratis0&amp;prior=otio" TargetMode="External"/><Relationship Id="rId22" Type="http://schemas.openxmlformats.org/officeDocument/2006/relationships/hyperlink" Target="http://www.perseus.tufts.edu/hopper/morph?l=anhelans&amp;la=la&amp;can=anhelans0&amp;prior=Gratis" TargetMode="External"/><Relationship Id="rId70" Type="http://schemas.openxmlformats.org/officeDocument/2006/relationships/hyperlink" Target="http://www.perseus.tufts.edu/hopper/morph?l=Cui&amp;la=la&amp;can=cui0&amp;prior=atriensibus" TargetMode="External"/><Relationship Id="rId71" Type="http://schemas.openxmlformats.org/officeDocument/2006/relationships/hyperlink" Target="http://www.perseus.tufts.edu/hopper/morph?l=tunica&amp;la=la&amp;can=tunica0&amp;prior=Cui" TargetMode="External"/><Relationship Id="rId72" Type="http://schemas.openxmlformats.org/officeDocument/2006/relationships/hyperlink" Target="http://www.perseus.tufts.edu/hopper/morph?l=ab&amp;la=la&amp;can=ab0&amp;prior=tunica" TargetMode="External"/><Relationship Id="rId73" Type="http://schemas.openxmlformats.org/officeDocument/2006/relationships/hyperlink" Target="http://www.perseus.tufts.edu/hopper/morph?l=umeris&amp;la=la&amp;can=umeris0&amp;prior=ab" TargetMode="External"/><Relationship Id="rId74" Type="http://schemas.openxmlformats.org/officeDocument/2006/relationships/hyperlink" Target="http://www.perseus.tufts.edu/hopper/morph?l=linteo&amp;la=la&amp;can=linteo0&amp;prior=umeris" TargetMode="External"/><Relationship Id="rId75" Type="http://schemas.openxmlformats.org/officeDocument/2006/relationships/hyperlink" Target="http://www.perseus.tufts.edu/hopper/morph?l=Pelusio&amp;la=la&amp;can=pelusio0&amp;prior=linteo" TargetMode="External"/><Relationship Id="rId76" Type="http://schemas.openxmlformats.org/officeDocument/2006/relationships/hyperlink" Target="http://www.perseus.tufts.edu/hopper/morph?l=Erat&amp;la=la&amp;can=erat0&amp;prior=Pelusio" TargetMode="External"/><Relationship Id="rId77" Type="http://schemas.openxmlformats.org/officeDocument/2006/relationships/hyperlink" Target="http://www.perseus.tufts.edu/hopper/morph?l=destricta&amp;la=la&amp;can=destricta0&amp;prior=Erat" TargetMode="External"/><Relationship Id="rId78" Type="http://schemas.openxmlformats.org/officeDocument/2006/relationships/hyperlink" Target="http://www.perseus.tufts.edu/hopper/morph?l=cirris&amp;la=la&amp;can=cirris0&amp;prior=destricta" TargetMode="External"/><Relationship Id="rId79" Type="http://schemas.openxmlformats.org/officeDocument/2006/relationships/hyperlink" Target="http://www.perseus.tufts.edu/hopper/morph?l=dependentibus&amp;la=la&amp;can=dependentibus0&amp;prior=cirris" TargetMode="External"/><Relationship Id="rId23" Type="http://schemas.openxmlformats.org/officeDocument/2006/relationships/hyperlink" Target="http://www.perseus.tufts.edu/hopper/morph?l=multa&amp;la=la&amp;can=multa0&amp;prior=anhelans" TargetMode="External"/><Relationship Id="rId24" Type="http://schemas.openxmlformats.org/officeDocument/2006/relationships/hyperlink" Target="http://www.perseus.tufts.edu/hopper/morph?l=agendo&amp;la=la&amp;can=agendo0&amp;prior=multa" TargetMode="External"/><Relationship Id="rId25" Type="http://schemas.openxmlformats.org/officeDocument/2006/relationships/hyperlink" Target="http://www.perseus.tufts.edu/hopper/morph?l=nihil&amp;la=la&amp;can=nihil0&amp;prior=agendo" TargetMode="External"/><Relationship Id="rId26" Type="http://schemas.openxmlformats.org/officeDocument/2006/relationships/hyperlink" Target="http://www.perseus.tufts.edu/hopper/morph?l=agens&amp;la=la&amp;can=agens0&amp;prior=nihil" TargetMode="External"/><Relationship Id="rId27" Type="http://schemas.openxmlformats.org/officeDocument/2006/relationships/hyperlink" Target="http://www.perseus.tufts.edu/hopper/morph?l=Sibi&amp;la=la&amp;can=sibi0&amp;prior=agens" TargetMode="External"/><Relationship Id="rId28" Type="http://schemas.openxmlformats.org/officeDocument/2006/relationships/hyperlink" Target="http://www.perseus.tufts.edu/hopper/morph?l=molesta&amp;la=la&amp;can=molesta0&amp;prior=Sibi" TargetMode="External"/><Relationship Id="rId29" Type="http://schemas.openxmlformats.org/officeDocument/2006/relationships/hyperlink" Target="http://www.perseus.tufts.edu/hopper/morph?l=et&amp;la=la&amp;can=et0&amp;prior=molesta" TargetMode="External"/><Relationship Id="rId130" Type="http://schemas.openxmlformats.org/officeDocument/2006/relationships/hyperlink" Target="http://www.perseus.tufts.edu/hopper/morph?l=tanta&amp;la=la&amp;can=tanta0&amp;prior=est" TargetMode="External"/><Relationship Id="rId131" Type="http://schemas.openxmlformats.org/officeDocument/2006/relationships/hyperlink" Target="http://www.perseus.tufts.edu/hopper/morph?l=maiestas&amp;la=la&amp;can=maiestas0&amp;prior=tanta" TargetMode="External"/><Relationship Id="rId132" Type="http://schemas.openxmlformats.org/officeDocument/2006/relationships/hyperlink" Target="http://www.perseus.tufts.edu/hopper/morph?l=ducis&amp;la=la&amp;can=ducis0&amp;prior=maiestas" TargetMode="External"/><Relationship Id="rId133" Type="http://schemas.openxmlformats.org/officeDocument/2006/relationships/hyperlink" Target="http://www.perseus.tufts.edu/hopper/morph?l=Non&amp;la=la&amp;can=non0&amp;prior=ducis" TargetMode="External"/><Relationship Id="rId134" Type="http://schemas.openxmlformats.org/officeDocument/2006/relationships/hyperlink" Target="http://www.perseus.tufts.edu/hopper/morph?l=multum&amp;la=la&amp;can=multum0&amp;prior=Non" TargetMode="External"/><Relationship Id="rId135" Type="http://schemas.openxmlformats.org/officeDocument/2006/relationships/hyperlink" Target="http://www.perseus.tufts.edu/hopper/morph?l=egisti&amp;la=la&amp;can=egisti0&amp;prior=multum" TargetMode="External"/><Relationship Id="rId136" Type="http://schemas.openxmlformats.org/officeDocument/2006/relationships/hyperlink" Target="http://www.perseus.tufts.edu/hopper/morph?l=et&amp;la=la&amp;can=et2&amp;prior=egisti" TargetMode="External"/><Relationship Id="rId137" Type="http://schemas.openxmlformats.org/officeDocument/2006/relationships/hyperlink" Target="http://www.perseus.tufts.edu/hopper/morph?l=opera&amp;la=la&amp;can=opera0&amp;prior=et" TargetMode="External"/><Relationship Id="rId138" Type="http://schemas.openxmlformats.org/officeDocument/2006/relationships/hyperlink" Target="http://www.perseus.tufts.edu/hopper/morph?l=nequiquam&amp;la=la&amp;can=nequiquam0&amp;prior=opera" TargetMode="External"/><Relationship Id="rId139" Type="http://schemas.openxmlformats.org/officeDocument/2006/relationships/hyperlink" Target="http://www.perseus.tufts.edu/hopper/morph?l=perit&amp;la=la&amp;can=perit0&amp;prior=nequiquam"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50" Type="http://schemas.openxmlformats.org/officeDocument/2006/relationships/hyperlink" Target="http://www.perseus.tufts.edu/hopper/morph?l=Misenensem&amp;la=la&amp;can=misenensem0&amp;prior=In" TargetMode="External"/><Relationship Id="rId51" Type="http://schemas.openxmlformats.org/officeDocument/2006/relationships/hyperlink" Target="http://www.perseus.tufts.edu/hopper/morph?l=villam&amp;la=la&amp;can=villam0&amp;prior=Misenensem" TargetMode="External"/><Relationship Id="rId52" Type="http://schemas.openxmlformats.org/officeDocument/2006/relationships/hyperlink" Target="http://www.perseus.tufts.edu/hopper/morph?l=venisset&amp;la=la&amp;can=venisset0&amp;prior=villam" TargetMode="External"/><Relationship Id="rId53" Type="http://schemas.openxmlformats.org/officeDocument/2006/relationships/hyperlink" Target="http://www.perseus.tufts.edu/hopper/morph?l=suam&amp;la=la&amp;can=suam0&amp;prior=venisset" TargetMode="External"/><Relationship Id="rId54" Type="http://schemas.openxmlformats.org/officeDocument/2006/relationships/hyperlink" Target="http://www.perseus.tufts.edu/hopper/morph?l=Quae&amp;la=la&amp;can=quae0&amp;prior=suam" TargetMode="External"/><Relationship Id="rId55" Type="http://schemas.openxmlformats.org/officeDocument/2006/relationships/hyperlink" Target="http://www.perseus.tufts.edu/hopper/morph?l=monte&amp;la=la&amp;can=monte0&amp;prior=Quae" TargetMode="External"/><Relationship Id="rId56" Type="http://schemas.openxmlformats.org/officeDocument/2006/relationships/hyperlink" Target="http://www.perseus.tufts.edu/hopper/morph?l=summo&amp;la=la&amp;can=summo0&amp;prior=monte" TargetMode="External"/><Relationship Id="rId57" Type="http://schemas.openxmlformats.org/officeDocument/2006/relationships/hyperlink" Target="http://www.perseus.tufts.edu/hopper/morph?l=posita&amp;la=la&amp;can=posita0&amp;prior=summo" TargetMode="External"/><Relationship Id="rId58" Type="http://schemas.openxmlformats.org/officeDocument/2006/relationships/hyperlink" Target="http://www.perseus.tufts.edu/hopper/morph?l=Luculli&amp;la=la&amp;can=luculli0&amp;prior=posita" TargetMode="External"/><Relationship Id="rId59" Type="http://schemas.openxmlformats.org/officeDocument/2006/relationships/hyperlink" Target="http://www.perseus.tufts.edu/hopper/morph?l=manu&amp;la=la&amp;can=manu0&amp;prior=Luculli" TargetMode="External"/><Relationship Id="rId110" Type="http://schemas.openxmlformats.org/officeDocument/2006/relationships/hyperlink" Target="http://www.perseus.tufts.edu/hopper/morph?l=ut&amp;la=la&amp;can=ut0&amp;prior=Id" TargetMode="External"/><Relationship Id="rId111" Type="http://schemas.openxmlformats.org/officeDocument/2006/relationships/hyperlink" Target="http://www.perseus.tufts.edu/hopper/morph?l=putavit&amp;la=la&amp;can=putavit0&amp;prior=ut" TargetMode="External"/><Relationship Id="rId112" Type="http://schemas.openxmlformats.org/officeDocument/2006/relationships/hyperlink" Target="http://www.perseus.tufts.edu/hopper/morph?l=esse&amp;la=la&amp;can=esse0&amp;prior=putavit" TargetMode="External"/><Relationship Id="rId113" Type="http://schemas.openxmlformats.org/officeDocument/2006/relationships/hyperlink" Target="http://www.perseus.tufts.edu/hopper/morph?l=nescio&amp;la=la&amp;can=nescio0&amp;prior=esse" TargetMode="External"/><Relationship Id="rId114" Type="http://schemas.openxmlformats.org/officeDocument/2006/relationships/hyperlink" Target="http://www.perseus.tufts.edu/hopper/morph?l=quid&amp;la=la&amp;can=quid0&amp;prior=nescio" TargetMode="External"/><Relationship Id="rId115" Type="http://schemas.openxmlformats.org/officeDocument/2006/relationships/hyperlink" Target="http://www.perseus.tufts.edu/hopper/morph?l=boni&amp;la=la&amp;can=boni0&amp;prior=quid" TargetMode="External"/><Relationship Id="rId116" Type="http://schemas.openxmlformats.org/officeDocument/2006/relationships/hyperlink" Target="http://www.perseus.tufts.edu/hopper/morph?l=Heus&amp;la=la&amp;can=heus0&amp;prior=boni" TargetMode="External"/><Relationship Id="rId117" Type="http://schemas.openxmlformats.org/officeDocument/2006/relationships/hyperlink" Target="http://www.perseus.tufts.edu/hopper/morph?l=inquit&amp;la=la&amp;can=inquit0&amp;prior=Heus" TargetMode="External"/><Relationship Id="rId118" Type="http://schemas.openxmlformats.org/officeDocument/2006/relationships/hyperlink" Target="http://www.perseus.tufts.edu/hopper/morph?l=dominus&amp;la=la&amp;can=dominus0&amp;prior=inquit" TargetMode="External"/><Relationship Id="rId119" Type="http://schemas.openxmlformats.org/officeDocument/2006/relationships/hyperlink" Target="http://www.perseus.tufts.edu/hopper/morph?l=Ille&amp;la=la&amp;can=ille0&amp;prior=dominus" TargetMode="External"/><Relationship Id="rId30" Type="http://schemas.openxmlformats.org/officeDocument/2006/relationships/hyperlink" Target="http://www.perseus.tufts.edu/hopper/morph?l=aliis&amp;la=la&amp;can=aliis0&amp;prior=et" TargetMode="External"/><Relationship Id="rId31" Type="http://schemas.openxmlformats.org/officeDocument/2006/relationships/hyperlink" Target="http://www.perseus.tufts.edu/hopper/morph?l=odiosissima&amp;la=la&amp;can=odiosissima0&amp;prior=aliis" TargetMode="External"/><Relationship Id="rId32" Type="http://schemas.openxmlformats.org/officeDocument/2006/relationships/hyperlink" Target="http://www.perseus.tufts.edu/hopper/morph?l=Hanc&amp;la=la&amp;can=hanc0&amp;prior=odiosissima" TargetMode="External"/><Relationship Id="rId33" Type="http://schemas.openxmlformats.org/officeDocument/2006/relationships/hyperlink" Target="http://www.perseus.tufts.edu/hopper/morph?l=emendare&amp;la=la&amp;can=emendare0&amp;prior=Hanc" TargetMode="External"/><Relationship Id="rId34" Type="http://schemas.openxmlformats.org/officeDocument/2006/relationships/hyperlink" Target="http://www.perseus.tufts.edu/hopper/morph?l=si&amp;la=la&amp;can=si0&amp;prior=emendare" TargetMode="External"/><Relationship Id="rId35" Type="http://schemas.openxmlformats.org/officeDocument/2006/relationships/hyperlink" Target="http://www.perseus.tufts.edu/hopper/morph?l=tamen&amp;la=la&amp;can=tamen0&amp;prior=si" TargetMode="External"/><Relationship Id="rId36" Type="http://schemas.openxmlformats.org/officeDocument/2006/relationships/hyperlink" Target="http://www.perseus.tufts.edu/hopper/morph?l=possum&amp;la=la&amp;can=possum0&amp;prior=tamen" TargetMode="External"/><Relationship Id="rId37" Type="http://schemas.openxmlformats.org/officeDocument/2006/relationships/hyperlink" Target="http://www.perseus.tufts.edu/hopper/morph?l=volo&amp;la=la&amp;can=volo0&amp;prior=possum" TargetMode="External"/><Relationship Id="rId38" Type="http://schemas.openxmlformats.org/officeDocument/2006/relationships/hyperlink" Target="http://www.perseus.tufts.edu/hopper/morph?l=Vera&amp;la=la&amp;can=vera0&amp;prior=volo" TargetMode="External"/><Relationship Id="rId39" Type="http://schemas.openxmlformats.org/officeDocument/2006/relationships/hyperlink" Target="http://www.perseus.tufts.edu/hopper/morph?l=fabella&amp;la=la&amp;can=fabella0&amp;prior=Vera" TargetMode="External"/><Relationship Id="rId80" Type="http://schemas.openxmlformats.org/officeDocument/2006/relationships/hyperlink" Target="http://www.perseus.tufts.edu/hopper/morph?l=Perambulante&amp;la=la&amp;can=perambulante0&amp;prior=dependentibus" TargetMode="External"/><Relationship Id="rId81" Type="http://schemas.openxmlformats.org/officeDocument/2006/relationships/hyperlink" Target="http://www.perseus.tufts.edu/hopper/morph?l=laeta&amp;la=la&amp;can=laeta0&amp;prior=Perambulante" TargetMode="External"/><Relationship Id="rId82" Type="http://schemas.openxmlformats.org/officeDocument/2006/relationships/hyperlink" Target="http://www.perseus.tufts.edu/hopper/morph?l=domino&amp;la=la&amp;can=domino0&amp;prior=laeta" TargetMode="External"/><Relationship Id="rId83" Type="http://schemas.openxmlformats.org/officeDocument/2006/relationships/hyperlink" Target="http://www.perseus.tufts.edu/hopper/morph?l=viridia&amp;la=la&amp;can=viridia0&amp;prior=domino" TargetMode="External"/><Relationship Id="rId84" Type="http://schemas.openxmlformats.org/officeDocument/2006/relationships/hyperlink" Target="http://www.perseus.tufts.edu/hopper/morph?l=Alveolo&amp;la=la&amp;can=alveolo0&amp;prior=viridia" TargetMode="External"/><Relationship Id="rId85" Type="http://schemas.openxmlformats.org/officeDocument/2006/relationships/hyperlink" Target="http://www.perseus.tufts.edu/hopper/morph?l=coepit&amp;la=la&amp;can=coepit0&amp;prior=Alveolo" TargetMode="External"/><Relationship Id="rId86" Type="http://schemas.openxmlformats.org/officeDocument/2006/relationships/hyperlink" Target="http://www.perseus.tufts.edu/hopper/morph?l=ligneo&amp;la=la&amp;can=ligneo0&amp;prior=coepit" TargetMode="External"/><Relationship Id="rId87" Type="http://schemas.openxmlformats.org/officeDocument/2006/relationships/hyperlink" Target="http://www.perseus.tufts.edu/hopper/morph?l=conspargere&amp;la=la&amp;can=conspargere0&amp;prior=ligneo" TargetMode="External"/><Relationship Id="rId88" Type="http://schemas.openxmlformats.org/officeDocument/2006/relationships/hyperlink" Target="http://www.perseus.tufts.edu/hopper/morph?l=Humum&amp;la=la&amp;can=humum0&amp;prior=conspargere" TargetMode="External"/><Relationship Id="rId89" Type="http://schemas.openxmlformats.org/officeDocument/2006/relationships/hyperlink" Target="http://www.perseus.tufts.edu/hopper/morph?l=aestuantem&amp;la=la&amp;can=aestuantem0&amp;prior=Humum" TargetMode="External"/><Relationship Id="rId140" Type="http://schemas.openxmlformats.org/officeDocument/2006/relationships/hyperlink" Target="http://www.perseus.tufts.edu/hopper/morph?l=Multo&amp;la=la&amp;can=multo0&amp;prior=perit" TargetMode="External"/><Relationship Id="rId141" Type="http://schemas.openxmlformats.org/officeDocument/2006/relationships/hyperlink" Target="http://www.perseus.tufts.edu/hopper/morph?l=maioris&amp;la=la&amp;can=maioris0&amp;prior=Multo" TargetMode="External"/><Relationship Id="rId142" Type="http://schemas.openxmlformats.org/officeDocument/2006/relationships/hyperlink" Target="http://www.perseus.tufts.edu/hopper/morph?l=alapae&amp;la=la&amp;can=alapae0&amp;prior=maioris" TargetMode="External"/><Relationship Id="rId143" Type="http://schemas.openxmlformats.org/officeDocument/2006/relationships/hyperlink" Target="http://www.perseus.tufts.edu/hopper/morph?l=mecum&amp;la=la&amp;can=mecum0&amp;prior=alapae" TargetMode="External"/><Relationship Id="rId144" Type="http://schemas.openxmlformats.org/officeDocument/2006/relationships/hyperlink" Target="http://www.perseus.tufts.edu/hopper/morph?l=veneunt&amp;la=la&amp;can=veneunt0&amp;prior=mecum" TargetMode="External"/><Relationship Id="rId145" Type="http://schemas.openxmlformats.org/officeDocument/2006/relationships/fontTable" Target="fontTable.xml"/><Relationship Id="rId14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4190</Words>
  <Characters>23888</Characters>
  <Application>Microsoft Macintosh Word</Application>
  <DocSecurity>0</DocSecurity>
  <Lines>199</Lines>
  <Paragraphs>56</Paragraphs>
  <ScaleCrop>false</ScaleCrop>
  <Company/>
  <LinksUpToDate>false</LinksUpToDate>
  <CharactersWithSpaces>28022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victoria rimell</dc:creator>
  <cp:keywords/>
  <dc:description/>
  <cp:lastModifiedBy>emma victoria rimell</cp:lastModifiedBy>
  <cp:revision>4</cp:revision>
  <dcterms:created xsi:type="dcterms:W3CDTF">2016-12-06T12:13:00Z</dcterms:created>
  <dcterms:modified xsi:type="dcterms:W3CDTF">2016-12-06T12:24:00Z</dcterms:modified>
</cp:coreProperties>
</file>