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225B38" w14:textId="77777777" w:rsidR="0057795A" w:rsidRPr="00AE1463" w:rsidRDefault="00716BD5" w:rsidP="004154C1">
      <w:pPr>
        <w:spacing w:after="0" w:line="240" w:lineRule="auto"/>
        <w:jc w:val="center"/>
        <w:rPr>
          <w:rFonts w:ascii="Palatino Linotype" w:hAnsi="Palatino Linotype" w:cs="Times New Roman"/>
          <w:b/>
          <w:sz w:val="26"/>
        </w:rPr>
      </w:pPr>
      <w:bookmarkStart w:id="0" w:name="_GoBack"/>
      <w:bookmarkEnd w:id="0"/>
      <w:r w:rsidRPr="00AE1463">
        <w:rPr>
          <w:rFonts w:ascii="Palatino Linotype" w:hAnsi="Palatino Linotype" w:cs="Times New Roman"/>
          <w:b/>
          <w:sz w:val="26"/>
        </w:rPr>
        <w:t>The University of Warwick</w:t>
      </w:r>
    </w:p>
    <w:p w14:paraId="2C1254AD" w14:textId="77777777" w:rsidR="00716BD5" w:rsidRPr="00AE1463" w:rsidRDefault="00716BD5" w:rsidP="004154C1">
      <w:pPr>
        <w:spacing w:after="0" w:line="240" w:lineRule="auto"/>
        <w:jc w:val="center"/>
        <w:rPr>
          <w:rFonts w:ascii="Palatino Linotype" w:hAnsi="Palatino Linotype" w:cs="Times New Roman"/>
          <w:b/>
          <w:sz w:val="26"/>
        </w:rPr>
      </w:pPr>
      <w:r w:rsidRPr="00AE1463">
        <w:rPr>
          <w:rFonts w:ascii="Palatino Linotype" w:hAnsi="Palatino Linotype" w:cs="Times New Roman"/>
          <w:b/>
          <w:sz w:val="26"/>
        </w:rPr>
        <w:t>Department of Classics and Ancient History</w:t>
      </w:r>
    </w:p>
    <w:p w14:paraId="564748D0" w14:textId="77777777" w:rsidR="00716BD5" w:rsidRPr="00AE1463" w:rsidRDefault="00716BD5" w:rsidP="004154C1">
      <w:pPr>
        <w:spacing w:after="0" w:line="240" w:lineRule="auto"/>
        <w:jc w:val="center"/>
        <w:rPr>
          <w:rFonts w:ascii="Palatino Linotype" w:hAnsi="Palatino Linotype" w:cs="Times New Roman"/>
          <w:b/>
          <w:sz w:val="20"/>
        </w:rPr>
      </w:pPr>
    </w:p>
    <w:p w14:paraId="1A61C9CC" w14:textId="77777777" w:rsidR="00716BD5" w:rsidRPr="00AE1463" w:rsidRDefault="00716BD5" w:rsidP="004154C1">
      <w:pPr>
        <w:spacing w:after="0" w:line="240" w:lineRule="auto"/>
        <w:rPr>
          <w:rFonts w:ascii="Palatino Linotype" w:hAnsi="Palatino Linotype" w:cs="Times New Roman"/>
          <w:b/>
          <w:sz w:val="34"/>
          <w:szCs w:val="36"/>
        </w:rPr>
      </w:pPr>
    </w:p>
    <w:p w14:paraId="34875BF8" w14:textId="61E94355" w:rsidR="00716BD5" w:rsidRPr="00AE1463" w:rsidRDefault="00716BD5" w:rsidP="004154C1">
      <w:pPr>
        <w:spacing w:after="0" w:line="240" w:lineRule="auto"/>
        <w:jc w:val="center"/>
        <w:rPr>
          <w:rFonts w:ascii="Palatino Linotype" w:hAnsi="Palatino Linotype" w:cs="Times New Roman"/>
          <w:b/>
          <w:sz w:val="34"/>
          <w:szCs w:val="36"/>
        </w:rPr>
      </w:pPr>
      <w:r w:rsidRPr="00AE1463">
        <w:rPr>
          <w:rFonts w:ascii="Palatino Linotype" w:hAnsi="Palatino Linotype" w:cs="Times New Roman"/>
          <w:b/>
          <w:sz w:val="34"/>
          <w:szCs w:val="36"/>
        </w:rPr>
        <w:t xml:space="preserve">CX </w:t>
      </w:r>
      <w:r w:rsidR="00464660" w:rsidRPr="00AE1463">
        <w:rPr>
          <w:rFonts w:ascii="Palatino Linotype" w:hAnsi="Palatino Linotype" w:cs="Times New Roman"/>
          <w:b/>
          <w:sz w:val="34"/>
          <w:szCs w:val="36"/>
        </w:rPr>
        <w:t>105</w:t>
      </w:r>
      <w:r w:rsidR="00D91236" w:rsidRPr="00AE1463">
        <w:rPr>
          <w:rFonts w:ascii="Palatino Linotype" w:hAnsi="Palatino Linotype" w:cs="Times New Roman"/>
          <w:b/>
          <w:sz w:val="34"/>
          <w:szCs w:val="36"/>
        </w:rPr>
        <w:t>/205/305</w:t>
      </w:r>
      <w:r w:rsidRPr="00AE1463">
        <w:rPr>
          <w:rFonts w:ascii="Palatino Linotype" w:hAnsi="Palatino Linotype" w:cs="Times New Roman"/>
          <w:b/>
          <w:sz w:val="34"/>
          <w:szCs w:val="36"/>
        </w:rPr>
        <w:t xml:space="preserve"> – </w:t>
      </w:r>
      <w:r w:rsidR="00464660" w:rsidRPr="00AE1463">
        <w:rPr>
          <w:rFonts w:ascii="Palatino Linotype" w:hAnsi="Palatino Linotype" w:cs="Times New Roman"/>
          <w:b/>
          <w:sz w:val="34"/>
          <w:szCs w:val="36"/>
        </w:rPr>
        <w:t>Greek</w:t>
      </w:r>
      <w:r w:rsidRPr="00AE1463">
        <w:rPr>
          <w:rFonts w:ascii="Palatino Linotype" w:hAnsi="Palatino Linotype" w:cs="Times New Roman"/>
          <w:b/>
          <w:sz w:val="34"/>
          <w:szCs w:val="36"/>
        </w:rPr>
        <w:t xml:space="preserve"> Language</w:t>
      </w:r>
    </w:p>
    <w:p w14:paraId="47E01029" w14:textId="7724B08C" w:rsidR="005D4F4A" w:rsidRPr="00AE1463" w:rsidRDefault="00E15847" w:rsidP="004154C1">
      <w:pPr>
        <w:spacing w:after="0" w:line="240" w:lineRule="auto"/>
        <w:jc w:val="center"/>
        <w:rPr>
          <w:rFonts w:ascii="Palatino Linotype" w:hAnsi="Palatino Linotype" w:cs="Times New Roman"/>
          <w:b/>
          <w:sz w:val="34"/>
          <w:szCs w:val="36"/>
        </w:rPr>
      </w:pPr>
      <w:r>
        <w:rPr>
          <w:rFonts w:ascii="Palatino Linotype" w:hAnsi="Palatino Linotype" w:cs="Times New Roman"/>
          <w:b/>
          <w:sz w:val="34"/>
          <w:szCs w:val="36"/>
        </w:rPr>
        <w:t>2018/19</w:t>
      </w:r>
    </w:p>
    <w:p w14:paraId="06D733C0" w14:textId="77777777" w:rsidR="00E074D9" w:rsidRDefault="00E074D9" w:rsidP="004154C1">
      <w:pPr>
        <w:spacing w:after="0" w:line="240" w:lineRule="auto"/>
        <w:rPr>
          <w:rFonts w:ascii="Palatino Linotype" w:hAnsi="Palatino Linotype" w:cs="Times New Roman"/>
          <w:sz w:val="26"/>
          <w:szCs w:val="28"/>
        </w:rPr>
      </w:pPr>
    </w:p>
    <w:p w14:paraId="11E84756" w14:textId="77777777" w:rsidR="00AE1463" w:rsidRPr="00AE1463" w:rsidRDefault="00AE1463" w:rsidP="004154C1">
      <w:pPr>
        <w:spacing w:after="0" w:line="240" w:lineRule="auto"/>
        <w:rPr>
          <w:rFonts w:ascii="Palatino Linotype" w:hAnsi="Palatino Linotype" w:cs="Times New Roman"/>
          <w:sz w:val="26"/>
          <w:szCs w:val="28"/>
        </w:rPr>
      </w:pPr>
    </w:p>
    <w:p w14:paraId="22770D01" w14:textId="4EDF712D" w:rsidR="0055085A" w:rsidRPr="00AE1463" w:rsidRDefault="00B561DF" w:rsidP="004154C1">
      <w:pPr>
        <w:spacing w:after="0" w:line="240" w:lineRule="auto"/>
        <w:jc w:val="center"/>
        <w:rPr>
          <w:rFonts w:ascii="Palatino Linotype" w:hAnsi="Palatino Linotype" w:cs="Times New Roman"/>
          <w:b/>
          <w:sz w:val="20"/>
        </w:rPr>
      </w:pPr>
      <w:r w:rsidRPr="00AE1463">
        <w:rPr>
          <w:rFonts w:ascii="Palatino Linotype" w:hAnsi="Palatino Linotype" w:cs="Times New Roman"/>
          <w:b/>
          <w:sz w:val="20"/>
        </w:rPr>
        <w:t xml:space="preserve">Module </w:t>
      </w:r>
      <w:r w:rsidR="0081440D" w:rsidRPr="00AE1463">
        <w:rPr>
          <w:rFonts w:ascii="Palatino Linotype" w:hAnsi="Palatino Linotype" w:cs="Times New Roman"/>
          <w:b/>
          <w:sz w:val="20"/>
        </w:rPr>
        <w:t>Convenor</w:t>
      </w:r>
      <w:r w:rsidRPr="00AE1463">
        <w:rPr>
          <w:rFonts w:ascii="Palatino Linotype" w:hAnsi="Palatino Linotype" w:cs="Times New Roman"/>
          <w:b/>
          <w:sz w:val="20"/>
        </w:rPr>
        <w:t>: Clive Letchford</w:t>
      </w:r>
      <w:r w:rsidR="00A17C8E" w:rsidRPr="00AE1463">
        <w:rPr>
          <w:rFonts w:ascii="Palatino Linotype" w:hAnsi="Palatino Linotype" w:cs="Times New Roman"/>
          <w:b/>
          <w:sz w:val="20"/>
        </w:rPr>
        <w:t>, Room H.2.39</w:t>
      </w:r>
    </w:p>
    <w:p w14:paraId="5E743FE7" w14:textId="78291A50" w:rsidR="00E074D9" w:rsidRPr="00AE1463" w:rsidRDefault="0063375F" w:rsidP="004154C1">
      <w:pPr>
        <w:spacing w:after="0" w:line="240" w:lineRule="auto"/>
        <w:jc w:val="center"/>
        <w:rPr>
          <w:rFonts w:ascii="Palatino Linotype" w:hAnsi="Palatino Linotype" w:cs="Times New Roman"/>
          <w:sz w:val="20"/>
        </w:rPr>
      </w:pPr>
      <w:hyperlink r:id="rId8" w:history="1">
        <w:r w:rsidR="006C2C16" w:rsidRPr="00AE1463">
          <w:rPr>
            <w:rStyle w:val="Hyperlink"/>
            <w:rFonts w:ascii="Palatino Linotype" w:hAnsi="Palatino Linotype" w:cs="Times New Roman"/>
            <w:color w:val="auto"/>
            <w:sz w:val="20"/>
          </w:rPr>
          <w:t>C.A.Letchford@warwick.ac.uk</w:t>
        </w:r>
      </w:hyperlink>
      <w:r w:rsidR="0081440D" w:rsidRPr="00AE1463">
        <w:rPr>
          <w:rFonts w:ascii="Palatino Linotype" w:hAnsi="Palatino Linotype" w:cs="Times New Roman"/>
          <w:sz w:val="20"/>
        </w:rPr>
        <w:t xml:space="preserve">  </w:t>
      </w:r>
    </w:p>
    <w:p w14:paraId="1705658B" w14:textId="77777777" w:rsidR="00AE1463" w:rsidRDefault="00AE1463" w:rsidP="004154C1">
      <w:pPr>
        <w:spacing w:after="0" w:line="240" w:lineRule="auto"/>
        <w:rPr>
          <w:rFonts w:ascii="Palatino Linotype" w:eastAsia="Times New Roman" w:hAnsi="Palatino Linotype" w:cs="Times New Roman"/>
          <w:b/>
          <w:bCs/>
          <w:sz w:val="28"/>
          <w:szCs w:val="32"/>
        </w:rPr>
      </w:pPr>
    </w:p>
    <w:p w14:paraId="45153AEC" w14:textId="77777777" w:rsidR="00AE1463" w:rsidRPr="00AE1463" w:rsidRDefault="00AE1463" w:rsidP="004154C1">
      <w:pPr>
        <w:spacing w:after="0" w:line="240" w:lineRule="auto"/>
        <w:rPr>
          <w:rFonts w:ascii="Palatino Linotype" w:eastAsia="Times New Roman" w:hAnsi="Palatino Linotype" w:cs="Times New Roman"/>
          <w:b/>
          <w:bCs/>
          <w:sz w:val="28"/>
          <w:szCs w:val="32"/>
        </w:rPr>
      </w:pPr>
    </w:p>
    <w:p w14:paraId="5593CCE3" w14:textId="00DCDBA2" w:rsidR="00A71E04" w:rsidRPr="00AE1463" w:rsidRDefault="00A71E04" w:rsidP="004154C1">
      <w:pPr>
        <w:spacing w:after="0" w:line="240" w:lineRule="auto"/>
        <w:jc w:val="center"/>
        <w:rPr>
          <w:rFonts w:ascii="Palatino Linotype" w:eastAsia="Times New Roman" w:hAnsi="Palatino Linotype" w:cs="Times New Roman"/>
          <w:b/>
          <w:bCs/>
          <w:sz w:val="28"/>
          <w:szCs w:val="32"/>
        </w:rPr>
      </w:pPr>
      <w:r w:rsidRPr="00AE1463">
        <w:rPr>
          <w:rFonts w:ascii="Palatino Linotype" w:hAnsi="Palatino Linotype"/>
          <w:noProof/>
          <w:sz w:val="20"/>
        </w:rPr>
        <w:drawing>
          <wp:inline distT="0" distB="0" distL="0" distR="0" wp14:anchorId="321FCD50" wp14:editId="42DF6409">
            <wp:extent cx="4675517" cy="3823259"/>
            <wp:effectExtent l="0" t="0" r="0" b="6350"/>
            <wp:docPr id="1" name="Picture 1" descr="http://www.codex-sinaiticus.net/en/img/CS_36_4r_detail_fu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codex-sinaiticus.net/en/img/CS_36_4r_detail_full.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04024" cy="3846569"/>
                    </a:xfrm>
                    <a:prstGeom prst="rect">
                      <a:avLst/>
                    </a:prstGeom>
                    <a:noFill/>
                    <a:ln>
                      <a:noFill/>
                    </a:ln>
                  </pic:spPr>
                </pic:pic>
              </a:graphicData>
            </a:graphic>
          </wp:inline>
        </w:drawing>
      </w:r>
    </w:p>
    <w:p w14:paraId="6D05A7F5" w14:textId="77777777" w:rsidR="00A17C8E" w:rsidRPr="00AE1463" w:rsidRDefault="00A71E04" w:rsidP="004154C1">
      <w:pPr>
        <w:spacing w:after="0" w:line="240" w:lineRule="auto"/>
        <w:jc w:val="center"/>
        <w:rPr>
          <w:rFonts w:ascii="Palatino Linotype" w:hAnsi="Palatino Linotype" w:cs="Times New Roman"/>
          <w:i/>
          <w:sz w:val="16"/>
        </w:rPr>
      </w:pPr>
      <w:r w:rsidRPr="00AE1463">
        <w:rPr>
          <w:rFonts w:ascii="Palatino Linotype" w:hAnsi="Palatino Linotype" w:cs="Times New Roman"/>
          <w:i/>
          <w:sz w:val="16"/>
        </w:rPr>
        <w:t xml:space="preserve">detail from Codex </w:t>
      </w:r>
      <w:proofErr w:type="spellStart"/>
      <w:r w:rsidRPr="00AE1463">
        <w:rPr>
          <w:rFonts w:ascii="Palatino Linotype" w:hAnsi="Palatino Linotype" w:cs="Times New Roman"/>
          <w:i/>
          <w:sz w:val="16"/>
        </w:rPr>
        <w:t>Sinaiticus</w:t>
      </w:r>
      <w:proofErr w:type="spellEnd"/>
      <w:r w:rsidRPr="00AE1463">
        <w:rPr>
          <w:rFonts w:ascii="Palatino Linotype" w:hAnsi="Palatino Linotype" w:cs="Times New Roman"/>
          <w:i/>
          <w:sz w:val="16"/>
        </w:rPr>
        <w:t>, fourth century C.E.</w:t>
      </w:r>
    </w:p>
    <w:p w14:paraId="5A8236C4" w14:textId="77777777" w:rsidR="00AE1463" w:rsidRDefault="00AE1463" w:rsidP="004154C1">
      <w:pPr>
        <w:spacing w:after="0" w:line="240" w:lineRule="auto"/>
        <w:jc w:val="center"/>
        <w:rPr>
          <w:rFonts w:ascii="Palatino Linotype" w:hAnsi="Palatino Linotype" w:cs="Times New Roman"/>
          <w:b/>
        </w:rPr>
      </w:pPr>
    </w:p>
    <w:p w14:paraId="2EA86C94" w14:textId="77777777" w:rsidR="00AE1463" w:rsidRDefault="00AE1463" w:rsidP="004154C1">
      <w:pPr>
        <w:spacing w:after="0" w:line="240" w:lineRule="auto"/>
        <w:jc w:val="center"/>
        <w:rPr>
          <w:rFonts w:ascii="Palatino Linotype" w:hAnsi="Palatino Linotype" w:cs="Times New Roman"/>
          <w:b/>
        </w:rPr>
      </w:pPr>
    </w:p>
    <w:p w14:paraId="3934FD97" w14:textId="34795B18" w:rsidR="00A17C8E" w:rsidRPr="00AE1463" w:rsidRDefault="00AE1463" w:rsidP="004154C1">
      <w:pPr>
        <w:spacing w:after="0" w:line="240" w:lineRule="auto"/>
        <w:jc w:val="center"/>
        <w:rPr>
          <w:rFonts w:ascii="Palatino Linotype" w:hAnsi="Palatino Linotype" w:cs="Times New Roman"/>
          <w:b/>
        </w:rPr>
      </w:pPr>
      <w:r>
        <w:rPr>
          <w:rFonts w:ascii="Palatino Linotype" w:hAnsi="Palatino Linotype" w:cs="Times New Roman"/>
          <w:b/>
        </w:rPr>
        <w:t>Office Hours</w:t>
      </w:r>
    </w:p>
    <w:p w14:paraId="40F16CE9" w14:textId="77777777" w:rsidR="00A17C8E" w:rsidRPr="00AE1463" w:rsidRDefault="00A17C8E" w:rsidP="004154C1">
      <w:pPr>
        <w:spacing w:after="0" w:line="240" w:lineRule="auto"/>
        <w:jc w:val="center"/>
        <w:rPr>
          <w:rFonts w:ascii="Palatino Linotype" w:hAnsi="Palatino Linotype" w:cs="Times New Roman"/>
          <w:b/>
        </w:rPr>
      </w:pPr>
      <w:r w:rsidRPr="00AE1463">
        <w:rPr>
          <w:rFonts w:ascii="Palatino Linotype" w:hAnsi="Palatino Linotype" w:cs="Times New Roman"/>
          <w:b/>
        </w:rPr>
        <w:t>Tuesdays, 12-1, Wednesdays 12-1</w:t>
      </w:r>
    </w:p>
    <w:p w14:paraId="38673451" w14:textId="73B812EF" w:rsidR="00A71E04" w:rsidRPr="00AE1463" w:rsidRDefault="00A17C8E" w:rsidP="004154C1">
      <w:pPr>
        <w:spacing w:after="0" w:line="240" w:lineRule="auto"/>
        <w:jc w:val="center"/>
        <w:rPr>
          <w:rFonts w:ascii="Palatino Linotype" w:hAnsi="Palatino Linotype" w:cs="Times New Roman"/>
          <w:b/>
        </w:rPr>
      </w:pPr>
      <w:r w:rsidRPr="00AE1463">
        <w:rPr>
          <w:rFonts w:ascii="Palatino Linotype" w:hAnsi="Palatino Linotype" w:cs="Times New Roman"/>
          <w:b/>
        </w:rPr>
        <w:t xml:space="preserve">during </w:t>
      </w:r>
      <w:r w:rsidR="00E15847">
        <w:rPr>
          <w:rFonts w:ascii="Palatino Linotype" w:hAnsi="Palatino Linotype" w:cs="Times New Roman"/>
          <w:b/>
        </w:rPr>
        <w:t>teaching weeks</w:t>
      </w:r>
    </w:p>
    <w:p w14:paraId="689E0146" w14:textId="0E5A40D6" w:rsidR="007531C6" w:rsidRDefault="00AE1463" w:rsidP="004154C1">
      <w:pPr>
        <w:spacing w:line="240" w:lineRule="auto"/>
        <w:rPr>
          <w:rFonts w:ascii="Palatino Linotype" w:hAnsi="Palatino Linotype" w:cs="Times New Roman"/>
          <w:b/>
          <w:sz w:val="28"/>
        </w:rPr>
      </w:pPr>
      <w:r>
        <w:rPr>
          <w:rFonts w:ascii="Palatino Linotype" w:hAnsi="Palatino Linotype" w:cs="Times New Roman"/>
          <w:b/>
          <w:sz w:val="28"/>
        </w:rPr>
        <w:br w:type="page"/>
      </w:r>
      <w:r w:rsidR="0047316F" w:rsidRPr="00AE1463">
        <w:rPr>
          <w:rFonts w:ascii="Palatino Linotype" w:hAnsi="Palatino Linotype" w:cs="Times New Roman"/>
          <w:b/>
          <w:sz w:val="28"/>
        </w:rPr>
        <w:lastRenderedPageBreak/>
        <w:t>The module</w:t>
      </w:r>
    </w:p>
    <w:p w14:paraId="74E8CFAA" w14:textId="77777777" w:rsidR="00E15847" w:rsidRPr="00BF5BF6" w:rsidRDefault="00E15847" w:rsidP="004154C1">
      <w:pPr>
        <w:spacing w:line="240" w:lineRule="auto"/>
        <w:rPr>
          <w:rFonts w:ascii="Palatino Linotype" w:hAnsi="Palatino Linotype" w:cs="Times New Roman"/>
          <w:sz w:val="20"/>
          <w:szCs w:val="20"/>
        </w:rPr>
      </w:pPr>
      <w:r w:rsidRPr="00BF5BF6">
        <w:rPr>
          <w:rFonts w:ascii="Palatino Linotype" w:hAnsi="Palatino Linotype" w:cs="Times New Roman"/>
          <w:sz w:val="20"/>
          <w:szCs w:val="20"/>
        </w:rPr>
        <w:t>This module offers the opportunity to learn the basics of the classical Greek language and is designed for students who have little or no previous experience of the language. The department believes that language is at the heart of the discipline and all students should, at the minimum, have a basic knowledge of one of the classical languages.</w:t>
      </w:r>
    </w:p>
    <w:p w14:paraId="2273AFCF" w14:textId="77777777" w:rsidR="00E15847" w:rsidRPr="00BF5BF6" w:rsidRDefault="00E15847" w:rsidP="004154C1">
      <w:pPr>
        <w:spacing w:line="240" w:lineRule="auto"/>
        <w:rPr>
          <w:rFonts w:ascii="Palatino Linotype" w:hAnsi="Palatino Linotype" w:cs="Times New Roman"/>
          <w:sz w:val="20"/>
          <w:szCs w:val="20"/>
        </w:rPr>
      </w:pPr>
      <w:r w:rsidRPr="00BF5BF6">
        <w:rPr>
          <w:rFonts w:ascii="Palatino Linotype" w:hAnsi="Palatino Linotype" w:cs="Times New Roman"/>
          <w:sz w:val="20"/>
          <w:szCs w:val="20"/>
        </w:rPr>
        <w:t>This module will be taken by:</w:t>
      </w:r>
    </w:p>
    <w:p w14:paraId="4B2C6633" w14:textId="53FA2A3A" w:rsidR="00E15847" w:rsidRPr="00BF5BF6" w:rsidRDefault="00E15847" w:rsidP="004154C1">
      <w:pPr>
        <w:pStyle w:val="ListParagraph"/>
        <w:numPr>
          <w:ilvl w:val="0"/>
          <w:numId w:val="27"/>
        </w:numPr>
        <w:spacing w:line="240" w:lineRule="auto"/>
        <w:rPr>
          <w:rFonts w:ascii="Palatino Linotype" w:hAnsi="Palatino Linotype" w:cs="Times New Roman"/>
          <w:sz w:val="20"/>
          <w:szCs w:val="20"/>
        </w:rPr>
      </w:pPr>
      <w:r w:rsidRPr="00BF5BF6">
        <w:rPr>
          <w:rFonts w:ascii="Palatino Linotype" w:hAnsi="Palatino Linotype" w:cs="Times New Roman"/>
          <w:sz w:val="20"/>
          <w:szCs w:val="20"/>
        </w:rPr>
        <w:t>1st Year Q800 students who have no qualification in Greek.</w:t>
      </w:r>
    </w:p>
    <w:p w14:paraId="01598FBE" w14:textId="0DD91135" w:rsidR="00E15847" w:rsidRPr="00BF5BF6" w:rsidRDefault="00E15847" w:rsidP="004154C1">
      <w:pPr>
        <w:pStyle w:val="ListParagraph"/>
        <w:numPr>
          <w:ilvl w:val="0"/>
          <w:numId w:val="27"/>
        </w:numPr>
        <w:spacing w:line="240" w:lineRule="auto"/>
        <w:rPr>
          <w:rFonts w:ascii="Palatino Linotype" w:hAnsi="Palatino Linotype" w:cs="Times New Roman"/>
          <w:sz w:val="20"/>
          <w:szCs w:val="20"/>
        </w:rPr>
      </w:pPr>
      <w:r w:rsidRPr="00BF5BF6">
        <w:rPr>
          <w:rFonts w:ascii="Palatino Linotype" w:hAnsi="Palatino Linotype" w:cs="Times New Roman"/>
          <w:sz w:val="20"/>
          <w:szCs w:val="20"/>
        </w:rPr>
        <w:t>2nd year students who want to add to try Greek after a year of Latin, or begin Greek alongside further study of Latin.</w:t>
      </w:r>
      <w:r w:rsidR="009574DD">
        <w:rPr>
          <w:rFonts w:ascii="Palatino Linotype" w:hAnsi="Palatino Linotype" w:cs="Times New Roman"/>
          <w:sz w:val="20"/>
          <w:szCs w:val="20"/>
        </w:rPr>
        <w:t xml:space="preserve"> Students will need to have completed the Latin Language module in a satisfactory manner with a minimum of 70% overall.</w:t>
      </w:r>
    </w:p>
    <w:p w14:paraId="63EC1E00" w14:textId="604DFE0B" w:rsidR="00E15847" w:rsidRPr="00BF5BF6" w:rsidRDefault="00E15847" w:rsidP="004154C1">
      <w:pPr>
        <w:pStyle w:val="ListParagraph"/>
        <w:numPr>
          <w:ilvl w:val="0"/>
          <w:numId w:val="27"/>
        </w:numPr>
        <w:spacing w:line="240" w:lineRule="auto"/>
        <w:rPr>
          <w:rFonts w:ascii="Palatino Linotype" w:hAnsi="Palatino Linotype" w:cs="Times New Roman"/>
          <w:sz w:val="20"/>
          <w:szCs w:val="20"/>
        </w:rPr>
      </w:pPr>
      <w:r w:rsidRPr="00BF5BF6">
        <w:rPr>
          <w:rFonts w:ascii="Palatino Linotype" w:hAnsi="Palatino Linotype" w:cs="Times New Roman"/>
          <w:sz w:val="20"/>
          <w:szCs w:val="20"/>
        </w:rPr>
        <w:t>First year students who can demonstrate that they are likely to be able to learn Greek. Evidence might be an A level in a modern language or a good GCSE in Latin. Otherwise, first year students generally take Latin which provides a better foundation for taking up Greek in their second year</w:t>
      </w:r>
    </w:p>
    <w:p w14:paraId="007A8E07" w14:textId="59B15CBC" w:rsidR="00E15847" w:rsidRPr="009574DD" w:rsidRDefault="00E15847" w:rsidP="004154C1">
      <w:pPr>
        <w:pStyle w:val="ListParagraph"/>
        <w:numPr>
          <w:ilvl w:val="0"/>
          <w:numId w:val="27"/>
        </w:numPr>
        <w:spacing w:line="240" w:lineRule="auto"/>
        <w:rPr>
          <w:rFonts w:ascii="Palatino Linotype" w:hAnsi="Palatino Linotype" w:cs="Times New Roman"/>
          <w:sz w:val="20"/>
          <w:szCs w:val="20"/>
        </w:rPr>
      </w:pPr>
      <w:r w:rsidRPr="00BF5BF6">
        <w:rPr>
          <w:rFonts w:ascii="Palatino Linotype" w:hAnsi="Palatino Linotype" w:cs="Times New Roman"/>
          <w:sz w:val="20"/>
          <w:szCs w:val="20"/>
        </w:rPr>
        <w:t>Third (or fourth) year students who have been studying Latin for two years.</w:t>
      </w:r>
      <w:r w:rsidR="009574DD">
        <w:rPr>
          <w:rFonts w:ascii="Palatino Linotype" w:hAnsi="Palatino Linotype" w:cs="Times New Roman"/>
          <w:sz w:val="20"/>
          <w:szCs w:val="20"/>
        </w:rPr>
        <w:t xml:space="preserve"> Students will need to have completed the Latin Language module in a satisfactory manner with a minimum of 70% overall.</w:t>
      </w:r>
    </w:p>
    <w:p w14:paraId="5C42B2B8" w14:textId="5FA5ED03" w:rsidR="00E15847" w:rsidRPr="00BF5BF6" w:rsidRDefault="00E15847" w:rsidP="004154C1">
      <w:pPr>
        <w:spacing w:line="240" w:lineRule="auto"/>
        <w:rPr>
          <w:rFonts w:ascii="Palatino Linotype" w:hAnsi="Palatino Linotype" w:cs="Times New Roman"/>
          <w:sz w:val="20"/>
          <w:szCs w:val="20"/>
        </w:rPr>
      </w:pPr>
      <w:r w:rsidRPr="00BF5BF6">
        <w:rPr>
          <w:rFonts w:ascii="Palatino Linotype" w:hAnsi="Palatino Linotype" w:cs="Times New Roman"/>
          <w:sz w:val="20"/>
          <w:szCs w:val="20"/>
        </w:rPr>
        <w:t>Before arriving at Warwick, all students proposing to take this course need to have learnt the alphabet and practiced reading passages of Greek out loud with confidence. They will be tested on their fluency in the first week of the academic year. Please drop in to my office to get a copy of suitable materials and guidance.</w:t>
      </w:r>
    </w:p>
    <w:p w14:paraId="75891F07" w14:textId="5830833B" w:rsidR="00E15847" w:rsidRPr="00BF5BF6" w:rsidRDefault="00E15847" w:rsidP="004154C1">
      <w:pPr>
        <w:spacing w:line="240" w:lineRule="auto"/>
        <w:rPr>
          <w:rFonts w:ascii="Palatino Linotype" w:hAnsi="Palatino Linotype" w:cs="Times New Roman"/>
          <w:sz w:val="20"/>
          <w:szCs w:val="20"/>
        </w:rPr>
      </w:pPr>
      <w:r w:rsidRPr="00BF5BF6">
        <w:rPr>
          <w:rFonts w:ascii="Palatino Linotype" w:hAnsi="Palatino Linotype" w:cs="Times New Roman"/>
          <w:sz w:val="20"/>
          <w:szCs w:val="20"/>
        </w:rPr>
        <w:t>The department welcomes enquiries from students outside the Classics Department. Potential non-classicists should email the module convener to signify their interest. Because Classical Greek is a difficult language, we will need to see evidence that you will be able to meet the demands of the course so we will discuss your previous language learning experience.</w:t>
      </w:r>
    </w:p>
    <w:p w14:paraId="0E644E73" w14:textId="77777777" w:rsidR="00940545" w:rsidRDefault="00E15847" w:rsidP="00940545">
      <w:pPr>
        <w:spacing w:after="0" w:line="240" w:lineRule="auto"/>
        <w:rPr>
          <w:rFonts w:ascii="Palatino Linotype" w:hAnsi="Palatino Linotype" w:cs="Times New Roman"/>
          <w:sz w:val="20"/>
          <w:szCs w:val="20"/>
        </w:rPr>
      </w:pPr>
      <w:r w:rsidRPr="009574DD">
        <w:rPr>
          <w:rFonts w:ascii="Palatino Linotype" w:hAnsi="Palatino Linotype" w:cs="Times New Roman"/>
          <w:b/>
          <w:sz w:val="20"/>
          <w:szCs w:val="20"/>
        </w:rPr>
        <w:t>Attendance</w:t>
      </w:r>
    </w:p>
    <w:p w14:paraId="27BB250A" w14:textId="39225C55" w:rsidR="00E15847" w:rsidRPr="00BF5BF6" w:rsidRDefault="00E15847" w:rsidP="004154C1">
      <w:pPr>
        <w:spacing w:line="240" w:lineRule="auto"/>
        <w:rPr>
          <w:rFonts w:ascii="Palatino Linotype" w:hAnsi="Palatino Linotype" w:cs="Times New Roman"/>
          <w:sz w:val="20"/>
          <w:szCs w:val="20"/>
        </w:rPr>
      </w:pPr>
      <w:r w:rsidRPr="00BF5BF6">
        <w:rPr>
          <w:rFonts w:ascii="Palatino Linotype" w:hAnsi="Palatino Linotype" w:cs="Times New Roman"/>
          <w:sz w:val="20"/>
          <w:szCs w:val="20"/>
        </w:rPr>
        <w:t>There are three hours of teaching each week. They are an integral part of the course and so attendance is required at all classes. If you have an appointment you can't miss, please discuss this in advance, If you are ill, you should email as soon as possible giving an indication of why you could not be expected to attend. In the absence of any such email, your absence will be noted as unauthorised. Our experience is that regular attendance is the single most important factor for success on this module.</w:t>
      </w:r>
    </w:p>
    <w:p w14:paraId="73B87F09" w14:textId="77777777" w:rsidR="009574DD" w:rsidRDefault="00BF5BF6" w:rsidP="009574DD">
      <w:pPr>
        <w:spacing w:after="0" w:line="240" w:lineRule="auto"/>
        <w:rPr>
          <w:rFonts w:ascii="Palatino Linotype" w:hAnsi="Palatino Linotype" w:cs="Arial"/>
          <w:sz w:val="20"/>
          <w:szCs w:val="20"/>
        </w:rPr>
      </w:pPr>
      <w:r w:rsidRPr="00BF5BF6">
        <w:rPr>
          <w:rFonts w:ascii="Palatino Linotype" w:hAnsi="Palatino Linotype" w:cs="Arial"/>
          <w:sz w:val="20"/>
          <w:szCs w:val="20"/>
        </w:rPr>
        <w:t>If your illness means that you have to miss classes for more than one week, we require a medical certificate from your GP. More importantly, you should be in email contact with the module tutor and your personal tutor since it is easy to fall behind in such a situation and catching up becomes progressively harder.</w:t>
      </w:r>
    </w:p>
    <w:p w14:paraId="444367B0" w14:textId="02C13237" w:rsidR="00E15847" w:rsidRPr="00BF5BF6" w:rsidRDefault="00E15847" w:rsidP="004154C1">
      <w:pPr>
        <w:spacing w:line="240" w:lineRule="auto"/>
        <w:rPr>
          <w:rFonts w:ascii="Palatino Linotype" w:hAnsi="Palatino Linotype" w:cs="Times New Roman"/>
          <w:sz w:val="20"/>
        </w:rPr>
      </w:pPr>
      <w:r w:rsidRPr="00BF5BF6">
        <w:rPr>
          <w:rFonts w:ascii="Palatino Linotype" w:hAnsi="Palatino Linotype" w:cs="Times New Roman"/>
          <w:sz w:val="20"/>
        </w:rPr>
        <w:lastRenderedPageBreak/>
        <w:t>There are four exams during the course</w:t>
      </w:r>
      <w:r w:rsidR="004154C1" w:rsidRPr="00BF5BF6">
        <w:rPr>
          <w:rFonts w:ascii="Palatino Linotype" w:hAnsi="Palatino Linotype" w:cs="Times New Roman"/>
          <w:sz w:val="20"/>
        </w:rPr>
        <w:t xml:space="preserve"> (worth 10% each) and one at the end worth 60%. </w:t>
      </w:r>
      <w:r w:rsidRPr="00BF5BF6">
        <w:rPr>
          <w:rFonts w:ascii="Palatino Linotype" w:hAnsi="Palatino Linotype" w:cs="Times New Roman"/>
          <w:sz w:val="20"/>
        </w:rPr>
        <w:t xml:space="preserve"> </w:t>
      </w:r>
      <w:r w:rsidR="004154C1" w:rsidRPr="00BF5BF6">
        <w:rPr>
          <w:rFonts w:ascii="Palatino Linotype" w:hAnsi="Palatino Linotype" w:cs="Times New Roman"/>
          <w:sz w:val="20"/>
        </w:rPr>
        <w:t xml:space="preserve">The exams during the course are held </w:t>
      </w:r>
      <w:r w:rsidRPr="00BF5BF6">
        <w:rPr>
          <w:rFonts w:ascii="Palatino Linotype" w:hAnsi="Palatino Linotype" w:cs="Times New Roman"/>
          <w:sz w:val="20"/>
        </w:rPr>
        <w:t>in Week 6 of Term 1, in Weeks 1 and 6 of Term 2, and Week 1 of Term 3.</w:t>
      </w:r>
      <w:r w:rsidR="004154C1" w:rsidRPr="00BF5BF6">
        <w:rPr>
          <w:rFonts w:ascii="Palatino Linotype" w:hAnsi="Palatino Linotype" w:cs="Times New Roman"/>
          <w:sz w:val="20"/>
        </w:rPr>
        <w:t xml:space="preserve"> These are generally held on a Monday morning. Precise details will be given early on in the first term.</w:t>
      </w:r>
    </w:p>
    <w:p w14:paraId="68ED9A82" w14:textId="0E75A1BD" w:rsidR="00E15847" w:rsidRPr="00BF5BF6" w:rsidRDefault="004154C1" w:rsidP="004154C1">
      <w:pPr>
        <w:spacing w:line="240" w:lineRule="auto"/>
        <w:rPr>
          <w:rFonts w:ascii="Palatino Linotype" w:hAnsi="Palatino Linotype" w:cs="Times New Roman"/>
          <w:sz w:val="20"/>
        </w:rPr>
      </w:pPr>
      <w:r w:rsidRPr="00BF5BF6">
        <w:rPr>
          <w:rFonts w:ascii="Palatino Linotype" w:hAnsi="Palatino Linotype" w:cs="Times New Roman"/>
          <w:sz w:val="20"/>
        </w:rPr>
        <w:t>Please note the following:</w:t>
      </w:r>
    </w:p>
    <w:p w14:paraId="7E4D69AE" w14:textId="1C78068C" w:rsidR="00E15847" w:rsidRPr="00BF5BF6" w:rsidRDefault="00E15847" w:rsidP="004154C1">
      <w:pPr>
        <w:pStyle w:val="ListParagraph"/>
        <w:numPr>
          <w:ilvl w:val="0"/>
          <w:numId w:val="28"/>
        </w:numPr>
        <w:spacing w:line="240" w:lineRule="auto"/>
        <w:rPr>
          <w:rFonts w:ascii="Palatino Linotype" w:hAnsi="Palatino Linotype" w:cs="Times New Roman"/>
          <w:sz w:val="20"/>
        </w:rPr>
      </w:pPr>
      <w:r w:rsidRPr="00BF5BF6">
        <w:rPr>
          <w:rFonts w:ascii="Palatino Linotype" w:hAnsi="Palatino Linotype" w:cs="Times New Roman"/>
          <w:sz w:val="20"/>
        </w:rPr>
        <w:t>If you do not sit the exam at this time, yo</w:t>
      </w:r>
      <w:r w:rsidR="004154C1" w:rsidRPr="00BF5BF6">
        <w:rPr>
          <w:rFonts w:ascii="Palatino Linotype" w:hAnsi="Palatino Linotype" w:cs="Times New Roman"/>
          <w:sz w:val="20"/>
        </w:rPr>
        <w:t>u cannot sit it at a later date and you get 0%.</w:t>
      </w:r>
    </w:p>
    <w:p w14:paraId="7ADC2D19" w14:textId="6B274F1F" w:rsidR="00E15847" w:rsidRPr="00BF5BF6" w:rsidRDefault="00E15847" w:rsidP="004154C1">
      <w:pPr>
        <w:pStyle w:val="ListParagraph"/>
        <w:numPr>
          <w:ilvl w:val="0"/>
          <w:numId w:val="28"/>
        </w:numPr>
        <w:spacing w:line="240" w:lineRule="auto"/>
        <w:rPr>
          <w:rFonts w:ascii="Palatino Linotype" w:hAnsi="Palatino Linotype" w:cs="Times New Roman"/>
          <w:sz w:val="20"/>
        </w:rPr>
      </w:pPr>
      <w:r w:rsidRPr="00BF5BF6">
        <w:rPr>
          <w:rFonts w:ascii="Palatino Linotype" w:hAnsi="Palatino Linotype" w:cs="Times New Roman"/>
          <w:sz w:val="20"/>
        </w:rPr>
        <w:t>If you are too ill to sit the exam, university regulations require you to provide a medical note from your GP confirming that you were unfit to sit the exam on that day.</w:t>
      </w:r>
      <w:r w:rsidR="004154C1" w:rsidRPr="00BF5BF6">
        <w:rPr>
          <w:rFonts w:ascii="Palatino Linotype" w:hAnsi="Palatino Linotype" w:cs="Times New Roman"/>
          <w:sz w:val="20"/>
        </w:rPr>
        <w:t xml:space="preserve"> Suitable allowance will be made in calculating your module score.</w:t>
      </w:r>
    </w:p>
    <w:p w14:paraId="6BBAFFB5" w14:textId="5E134A4D" w:rsidR="00E15847" w:rsidRPr="00BF5BF6" w:rsidRDefault="00E15847" w:rsidP="004154C1">
      <w:pPr>
        <w:pStyle w:val="ListParagraph"/>
        <w:numPr>
          <w:ilvl w:val="0"/>
          <w:numId w:val="28"/>
        </w:numPr>
        <w:spacing w:line="240" w:lineRule="auto"/>
        <w:rPr>
          <w:rFonts w:ascii="Palatino Linotype" w:hAnsi="Palatino Linotype" w:cs="Times New Roman"/>
          <w:sz w:val="20"/>
        </w:rPr>
      </w:pPr>
      <w:r w:rsidRPr="00BF5BF6">
        <w:rPr>
          <w:rFonts w:ascii="Palatino Linotype" w:hAnsi="Palatino Linotype" w:cs="Times New Roman"/>
          <w:sz w:val="20"/>
        </w:rPr>
        <w:t>All exams require you to bring your university card to confirm your identity.</w:t>
      </w:r>
    </w:p>
    <w:p w14:paraId="7FF0A4AE" w14:textId="0CF6F026" w:rsidR="00E15847" w:rsidRPr="00BF5BF6" w:rsidRDefault="004154C1" w:rsidP="004154C1">
      <w:pPr>
        <w:pStyle w:val="ListParagraph"/>
        <w:numPr>
          <w:ilvl w:val="0"/>
          <w:numId w:val="28"/>
        </w:numPr>
        <w:spacing w:line="240" w:lineRule="auto"/>
        <w:rPr>
          <w:rFonts w:ascii="Palatino Linotype" w:hAnsi="Palatino Linotype" w:cs="Times New Roman"/>
          <w:sz w:val="20"/>
        </w:rPr>
      </w:pPr>
      <w:r w:rsidRPr="00BF5BF6">
        <w:rPr>
          <w:rFonts w:ascii="Palatino Linotype" w:hAnsi="Palatino Linotype" w:cs="Times New Roman"/>
          <w:sz w:val="20"/>
        </w:rPr>
        <w:t>It is inadvisable to travel back on the morning of an exam.</w:t>
      </w:r>
    </w:p>
    <w:p w14:paraId="78679A4C" w14:textId="77777777" w:rsidR="00BF5BF6" w:rsidRDefault="00BF5BF6" w:rsidP="004154C1">
      <w:pPr>
        <w:spacing w:line="240" w:lineRule="auto"/>
        <w:rPr>
          <w:rFonts w:ascii="Palatino Linotype" w:hAnsi="Palatino Linotype" w:cs="Times New Roman"/>
          <w:b/>
          <w:sz w:val="28"/>
          <w:szCs w:val="28"/>
        </w:rPr>
      </w:pPr>
    </w:p>
    <w:p w14:paraId="4DEAB6FF" w14:textId="6309F24B" w:rsidR="00E15847" w:rsidRPr="004154C1" w:rsidRDefault="00E15847" w:rsidP="004154C1">
      <w:pPr>
        <w:spacing w:line="240" w:lineRule="auto"/>
        <w:rPr>
          <w:rFonts w:ascii="Palatino Linotype" w:hAnsi="Palatino Linotype" w:cs="Times New Roman"/>
          <w:b/>
          <w:sz w:val="28"/>
          <w:szCs w:val="28"/>
        </w:rPr>
      </w:pPr>
      <w:r w:rsidRPr="004154C1">
        <w:rPr>
          <w:rFonts w:ascii="Palatino Linotype" w:hAnsi="Palatino Linotype" w:cs="Times New Roman"/>
          <w:b/>
          <w:sz w:val="28"/>
          <w:szCs w:val="28"/>
        </w:rPr>
        <w:t>Office Hours</w:t>
      </w:r>
    </w:p>
    <w:p w14:paraId="407B445B" w14:textId="6C9AE43A" w:rsidR="00E15847" w:rsidRPr="00BF5BF6" w:rsidRDefault="004154C1" w:rsidP="004154C1">
      <w:pPr>
        <w:spacing w:line="240" w:lineRule="auto"/>
        <w:rPr>
          <w:rFonts w:ascii="Palatino Linotype" w:hAnsi="Palatino Linotype" w:cs="Times New Roman"/>
          <w:sz w:val="20"/>
        </w:rPr>
      </w:pPr>
      <w:r w:rsidRPr="00BF5BF6">
        <w:rPr>
          <w:rFonts w:ascii="Palatino Linotype" w:hAnsi="Palatino Linotype" w:cs="Times New Roman"/>
          <w:sz w:val="20"/>
        </w:rPr>
        <w:t>Office H</w:t>
      </w:r>
      <w:r w:rsidR="00E15847" w:rsidRPr="00BF5BF6">
        <w:rPr>
          <w:rFonts w:ascii="Palatino Linotype" w:hAnsi="Palatino Linotype" w:cs="Times New Roman"/>
          <w:sz w:val="20"/>
        </w:rPr>
        <w:t xml:space="preserve">ours are an important part of the module, offering students the opportunity to sort out areas of uncertainty as the module progresses. </w:t>
      </w:r>
      <w:r w:rsidRPr="00BF5BF6">
        <w:rPr>
          <w:rFonts w:ascii="Palatino Linotype" w:hAnsi="Palatino Linotype" w:cs="Times New Roman"/>
          <w:sz w:val="20"/>
        </w:rPr>
        <w:t>My Office Hours are as stated on the front page of the module handbook. Outside these times you are welcome to drop in, but you may well find I am teaching. Alternatively , you can email me with any queries.</w:t>
      </w:r>
    </w:p>
    <w:p w14:paraId="55AF06E7" w14:textId="77777777" w:rsidR="00BF5BF6" w:rsidRDefault="00BF5BF6" w:rsidP="004154C1">
      <w:pPr>
        <w:pStyle w:val="Heading2"/>
        <w:spacing w:before="0" w:line="240" w:lineRule="auto"/>
        <w:rPr>
          <w:rFonts w:ascii="Palatino Linotype" w:eastAsiaTheme="minorEastAsia" w:hAnsi="Palatino Linotype" w:cs="Times New Roman"/>
          <w:bCs w:val="0"/>
          <w:sz w:val="28"/>
          <w:szCs w:val="22"/>
        </w:rPr>
      </w:pPr>
    </w:p>
    <w:p w14:paraId="18578434" w14:textId="77777777" w:rsidR="00716BD5" w:rsidRPr="00AE1463" w:rsidRDefault="00716BD5" w:rsidP="004154C1">
      <w:pPr>
        <w:pStyle w:val="Heading2"/>
        <w:spacing w:before="0" w:line="240" w:lineRule="auto"/>
        <w:rPr>
          <w:rFonts w:ascii="Palatino Linotype" w:hAnsi="Palatino Linotype" w:cs="Times New Roman"/>
          <w:sz w:val="28"/>
        </w:rPr>
      </w:pPr>
      <w:r w:rsidRPr="00AE1463">
        <w:rPr>
          <w:rFonts w:ascii="Palatino Linotype" w:hAnsi="Palatino Linotype" w:cs="Times New Roman"/>
          <w:sz w:val="28"/>
        </w:rPr>
        <w:t>Aims and objectives</w:t>
      </w:r>
    </w:p>
    <w:p w14:paraId="3C8CDBDE" w14:textId="77777777" w:rsidR="003E4426" w:rsidRPr="003E4426" w:rsidRDefault="003E4426" w:rsidP="003E4426">
      <w:pPr>
        <w:spacing w:after="0" w:line="240" w:lineRule="auto"/>
        <w:rPr>
          <w:rFonts w:ascii="Palatino Linotype" w:hAnsi="Palatino Linotype"/>
        </w:rPr>
      </w:pPr>
    </w:p>
    <w:p w14:paraId="02DBA493" w14:textId="77777777" w:rsidR="003E4426" w:rsidRPr="00BF5BF6" w:rsidRDefault="003E4426" w:rsidP="003E4426">
      <w:pPr>
        <w:spacing w:after="0" w:line="240" w:lineRule="auto"/>
        <w:rPr>
          <w:rFonts w:ascii="Palatino Linotype" w:hAnsi="Palatino Linotype"/>
          <w:sz w:val="20"/>
        </w:rPr>
      </w:pPr>
      <w:r w:rsidRPr="00BF5BF6">
        <w:rPr>
          <w:rFonts w:ascii="Palatino Linotype" w:hAnsi="Palatino Linotype"/>
          <w:sz w:val="20"/>
        </w:rPr>
        <w:t>This module aims to introduce a complete beginner to the main elements of the structure of Classical Greek in a logical and systematic way and so enable them to read and translate passages of adapted Greek with accuracy and confidence.</w:t>
      </w:r>
    </w:p>
    <w:p w14:paraId="0EFB8AD1" w14:textId="77777777" w:rsidR="003E4426" w:rsidRPr="00BF5BF6" w:rsidRDefault="003E4426" w:rsidP="003E4426">
      <w:pPr>
        <w:spacing w:after="0" w:line="240" w:lineRule="auto"/>
        <w:rPr>
          <w:rFonts w:ascii="Palatino Linotype" w:hAnsi="Palatino Linotype"/>
          <w:sz w:val="20"/>
        </w:rPr>
      </w:pPr>
    </w:p>
    <w:p w14:paraId="3F455579" w14:textId="77777777" w:rsidR="003E4426" w:rsidRPr="00BF5BF6" w:rsidRDefault="003E4426" w:rsidP="003E4426">
      <w:pPr>
        <w:spacing w:after="0" w:line="240" w:lineRule="auto"/>
        <w:rPr>
          <w:rFonts w:ascii="Palatino Linotype" w:hAnsi="Palatino Linotype"/>
          <w:sz w:val="20"/>
        </w:rPr>
      </w:pPr>
      <w:r w:rsidRPr="00BF5BF6">
        <w:rPr>
          <w:rFonts w:ascii="Palatino Linotype" w:hAnsi="Palatino Linotype"/>
          <w:sz w:val="20"/>
        </w:rPr>
        <w:t>By the end of this module, all students should expect to:</w:t>
      </w:r>
    </w:p>
    <w:p w14:paraId="508D86B9" w14:textId="77777777" w:rsidR="003E4426" w:rsidRPr="00BF5BF6" w:rsidRDefault="003E4426" w:rsidP="003E4426">
      <w:pPr>
        <w:spacing w:after="0" w:line="240" w:lineRule="auto"/>
        <w:rPr>
          <w:rFonts w:ascii="Palatino Linotype" w:hAnsi="Palatino Linotype"/>
          <w:sz w:val="20"/>
        </w:rPr>
      </w:pPr>
    </w:p>
    <w:p w14:paraId="61ECD408" w14:textId="6BD91B28" w:rsidR="003E4426" w:rsidRPr="00BF5BF6" w:rsidRDefault="003E4426" w:rsidP="003E4426">
      <w:pPr>
        <w:pStyle w:val="ListParagraph"/>
        <w:numPr>
          <w:ilvl w:val="0"/>
          <w:numId w:val="29"/>
        </w:numPr>
        <w:spacing w:after="0" w:line="240" w:lineRule="auto"/>
        <w:rPr>
          <w:rFonts w:ascii="Palatino Linotype" w:hAnsi="Palatino Linotype"/>
          <w:sz w:val="20"/>
        </w:rPr>
      </w:pPr>
      <w:r w:rsidRPr="00BF5BF6">
        <w:rPr>
          <w:rFonts w:ascii="Palatino Linotype" w:hAnsi="Palatino Linotype"/>
          <w:sz w:val="20"/>
        </w:rPr>
        <w:t>know all the designated vocabulary, accidence and syntax</w:t>
      </w:r>
    </w:p>
    <w:p w14:paraId="558F15EA" w14:textId="73615342" w:rsidR="003E4426" w:rsidRPr="00BF5BF6" w:rsidRDefault="003E4426" w:rsidP="003E4426">
      <w:pPr>
        <w:pStyle w:val="ListParagraph"/>
        <w:numPr>
          <w:ilvl w:val="0"/>
          <w:numId w:val="29"/>
        </w:numPr>
        <w:spacing w:after="0" w:line="240" w:lineRule="auto"/>
        <w:rPr>
          <w:rFonts w:ascii="Palatino Linotype" w:hAnsi="Palatino Linotype"/>
          <w:sz w:val="20"/>
        </w:rPr>
      </w:pPr>
      <w:r w:rsidRPr="00BF5BF6">
        <w:rPr>
          <w:rFonts w:ascii="Palatino Linotype" w:hAnsi="Palatino Linotype"/>
          <w:sz w:val="20"/>
        </w:rPr>
        <w:t>have developed considerable translation skills, involving an appreciation of the different linguistic structure of this inflected language</w:t>
      </w:r>
    </w:p>
    <w:p w14:paraId="6D489822" w14:textId="77C3F2C0" w:rsidR="003E4426" w:rsidRPr="00BF5BF6" w:rsidRDefault="003E4426" w:rsidP="003E4426">
      <w:pPr>
        <w:pStyle w:val="ListParagraph"/>
        <w:numPr>
          <w:ilvl w:val="0"/>
          <w:numId w:val="29"/>
        </w:numPr>
        <w:spacing w:after="0" w:line="240" w:lineRule="auto"/>
        <w:rPr>
          <w:rFonts w:ascii="Palatino Linotype" w:hAnsi="Palatino Linotype"/>
          <w:sz w:val="20"/>
        </w:rPr>
      </w:pPr>
      <w:r w:rsidRPr="00BF5BF6">
        <w:rPr>
          <w:rFonts w:ascii="Palatino Linotype" w:hAnsi="Palatino Linotype"/>
          <w:sz w:val="20"/>
        </w:rPr>
        <w:t>have cultivated their capacity for analytical and logical analysis</w:t>
      </w:r>
    </w:p>
    <w:p w14:paraId="1501404C" w14:textId="33449F9E" w:rsidR="003E4426" w:rsidRPr="00BF5BF6" w:rsidRDefault="003E4426" w:rsidP="003E4426">
      <w:pPr>
        <w:pStyle w:val="ListParagraph"/>
        <w:numPr>
          <w:ilvl w:val="0"/>
          <w:numId w:val="29"/>
        </w:numPr>
        <w:spacing w:after="0" w:line="240" w:lineRule="auto"/>
        <w:rPr>
          <w:rFonts w:ascii="Palatino Linotype" w:hAnsi="Palatino Linotype"/>
          <w:sz w:val="20"/>
        </w:rPr>
      </w:pPr>
      <w:r w:rsidRPr="00BF5BF6">
        <w:rPr>
          <w:rFonts w:ascii="Palatino Linotype" w:hAnsi="Palatino Linotype"/>
          <w:sz w:val="20"/>
        </w:rPr>
        <w:t>have improved their understanding of English grammar</w:t>
      </w:r>
    </w:p>
    <w:p w14:paraId="6C0C6578" w14:textId="6AAC5194" w:rsidR="003E4426" w:rsidRPr="00BF5BF6" w:rsidRDefault="003E4426" w:rsidP="003E4426">
      <w:pPr>
        <w:pStyle w:val="ListParagraph"/>
        <w:numPr>
          <w:ilvl w:val="0"/>
          <w:numId w:val="29"/>
        </w:numPr>
        <w:spacing w:after="0" w:line="240" w:lineRule="auto"/>
        <w:rPr>
          <w:rFonts w:ascii="Palatino Linotype" w:hAnsi="Palatino Linotype"/>
          <w:sz w:val="20"/>
        </w:rPr>
      </w:pPr>
      <w:r w:rsidRPr="00BF5BF6">
        <w:rPr>
          <w:rFonts w:ascii="Palatino Linotype" w:hAnsi="Palatino Linotype"/>
          <w:sz w:val="20"/>
        </w:rPr>
        <w:t>appreciate the continuing influence of Greek on the English language</w:t>
      </w:r>
    </w:p>
    <w:p w14:paraId="329D9FD6" w14:textId="77777777" w:rsidR="003E4426" w:rsidRPr="00BF5BF6" w:rsidRDefault="003E4426" w:rsidP="003E4426">
      <w:pPr>
        <w:spacing w:after="0" w:line="240" w:lineRule="auto"/>
        <w:rPr>
          <w:rFonts w:ascii="Palatino Linotype" w:hAnsi="Palatino Linotype"/>
          <w:sz w:val="20"/>
        </w:rPr>
      </w:pPr>
    </w:p>
    <w:p w14:paraId="6409964D" w14:textId="00C4B538" w:rsidR="003E4426" w:rsidRPr="00BF5BF6" w:rsidRDefault="003E4426" w:rsidP="003E4426">
      <w:pPr>
        <w:spacing w:after="0" w:line="240" w:lineRule="auto"/>
        <w:rPr>
          <w:rFonts w:ascii="Palatino Linotype" w:hAnsi="Palatino Linotype"/>
          <w:sz w:val="20"/>
        </w:rPr>
      </w:pPr>
      <w:r w:rsidRPr="00BF5BF6">
        <w:rPr>
          <w:rFonts w:ascii="Palatino Linotype" w:hAnsi="Palatino Linotype"/>
          <w:sz w:val="20"/>
        </w:rPr>
        <w:t>Students are encouraged to use the help that is always available to sort out any points of difficulty that arise and not get behind.</w:t>
      </w:r>
    </w:p>
    <w:p w14:paraId="1568D753" w14:textId="77777777" w:rsidR="003E4426" w:rsidRPr="00BF5BF6" w:rsidRDefault="003E4426" w:rsidP="003E4426">
      <w:pPr>
        <w:spacing w:after="0" w:line="240" w:lineRule="auto"/>
        <w:rPr>
          <w:rFonts w:ascii="Palatino Linotype" w:hAnsi="Palatino Linotype"/>
          <w:sz w:val="20"/>
        </w:rPr>
      </w:pPr>
    </w:p>
    <w:p w14:paraId="5ED805B3" w14:textId="09AEE988" w:rsidR="003E4426" w:rsidRPr="00BF5BF6" w:rsidRDefault="003E4426" w:rsidP="003E4426">
      <w:pPr>
        <w:spacing w:after="0" w:line="240" w:lineRule="auto"/>
        <w:rPr>
          <w:rFonts w:ascii="Palatino Linotype" w:hAnsi="Palatino Linotype"/>
          <w:sz w:val="20"/>
        </w:rPr>
      </w:pPr>
      <w:r w:rsidRPr="00BF5BF6">
        <w:rPr>
          <w:rFonts w:ascii="Palatino Linotype" w:hAnsi="Palatino Linotype"/>
          <w:sz w:val="20"/>
        </w:rPr>
        <w:lastRenderedPageBreak/>
        <w:t xml:space="preserve">This module provides the necessary basis for those who continue their study of the language in 2019. Many students go on to the module </w:t>
      </w:r>
      <w:r w:rsidRPr="00BF5BF6">
        <w:rPr>
          <w:rFonts w:ascii="Palatino Linotype" w:hAnsi="Palatino Linotype"/>
          <w:i/>
          <w:sz w:val="20"/>
        </w:rPr>
        <w:t>Greek Language and Literature</w:t>
      </w:r>
      <w:r w:rsidRPr="00BF5BF6">
        <w:rPr>
          <w:rFonts w:ascii="Palatino Linotype" w:hAnsi="Palatino Linotype"/>
          <w:sz w:val="20"/>
        </w:rPr>
        <w:t xml:space="preserve"> and read classical authors such as Thucydides Euripides and Homer.</w:t>
      </w:r>
    </w:p>
    <w:p w14:paraId="1AD4301C" w14:textId="77777777" w:rsidR="003E4426" w:rsidRPr="003E4426" w:rsidRDefault="003E4426" w:rsidP="004154C1">
      <w:pPr>
        <w:spacing w:after="0" w:line="240" w:lineRule="auto"/>
        <w:rPr>
          <w:rFonts w:ascii="Palatino Linotype" w:hAnsi="Palatino Linotype"/>
        </w:rPr>
      </w:pPr>
    </w:p>
    <w:p w14:paraId="1BA0FDFC" w14:textId="0A3C5D67" w:rsidR="007D148A" w:rsidRPr="00AE1463" w:rsidRDefault="007D148A" w:rsidP="004154C1">
      <w:pPr>
        <w:spacing w:after="0" w:line="240" w:lineRule="auto"/>
        <w:rPr>
          <w:rFonts w:ascii="Palatino Linotype" w:hAnsi="Palatino Linotype"/>
        </w:rPr>
      </w:pPr>
      <w:r w:rsidRPr="00AE1463">
        <w:rPr>
          <w:rFonts w:ascii="Palatino Linotype" w:hAnsi="Palatino Linotype"/>
          <w:b/>
          <w:sz w:val="28"/>
          <w:szCs w:val="28"/>
        </w:rPr>
        <w:t>Organisation</w:t>
      </w:r>
    </w:p>
    <w:p w14:paraId="4614C29E" w14:textId="77777777" w:rsidR="00AE1463" w:rsidRDefault="00AE1463" w:rsidP="004154C1">
      <w:pPr>
        <w:pStyle w:val="Heading2"/>
        <w:spacing w:before="0" w:line="240" w:lineRule="auto"/>
        <w:rPr>
          <w:rFonts w:ascii="Palatino Linotype" w:hAnsi="Palatino Linotype" w:cs="Arial"/>
          <w:sz w:val="24"/>
          <w:szCs w:val="24"/>
        </w:rPr>
      </w:pPr>
    </w:p>
    <w:p w14:paraId="3B5D26C0" w14:textId="77777777" w:rsidR="00915A03" w:rsidRPr="00BF5BF6" w:rsidRDefault="00915A03" w:rsidP="004154C1">
      <w:pPr>
        <w:pStyle w:val="Heading2"/>
        <w:spacing w:before="0" w:line="240" w:lineRule="auto"/>
        <w:rPr>
          <w:rFonts w:ascii="Palatino Linotype" w:hAnsi="Palatino Linotype" w:cs="Arial"/>
          <w:sz w:val="20"/>
          <w:szCs w:val="20"/>
        </w:rPr>
      </w:pPr>
      <w:r w:rsidRPr="00BF5BF6">
        <w:rPr>
          <w:rFonts w:ascii="Palatino Linotype" w:hAnsi="Palatino Linotype" w:cs="Arial"/>
          <w:sz w:val="20"/>
          <w:szCs w:val="20"/>
        </w:rPr>
        <w:t>Text book</w:t>
      </w:r>
    </w:p>
    <w:p w14:paraId="6112F6C7" w14:textId="12C14D0F" w:rsidR="00915A03" w:rsidRPr="00AE1463" w:rsidRDefault="00915A03" w:rsidP="004154C1">
      <w:pPr>
        <w:spacing w:after="0" w:line="240" w:lineRule="auto"/>
        <w:rPr>
          <w:rFonts w:ascii="Palatino Linotype" w:hAnsi="Palatino Linotype" w:cs="Arial"/>
          <w:sz w:val="20"/>
          <w:szCs w:val="20"/>
        </w:rPr>
      </w:pPr>
      <w:r w:rsidRPr="00AE1463">
        <w:rPr>
          <w:rFonts w:ascii="Palatino Linotype" w:hAnsi="Palatino Linotype" w:cs="Arial"/>
          <w:sz w:val="20"/>
          <w:szCs w:val="20"/>
        </w:rPr>
        <w:t xml:space="preserve">The course uses the course </w:t>
      </w:r>
      <w:r w:rsidRPr="00AE1463">
        <w:rPr>
          <w:rStyle w:val="Emphasis"/>
          <w:rFonts w:ascii="Palatino Linotype" w:hAnsi="Palatino Linotype" w:cs="Arial"/>
          <w:sz w:val="20"/>
          <w:szCs w:val="20"/>
        </w:rPr>
        <w:t>Reading Greek (second edition)</w:t>
      </w:r>
      <w:r w:rsidRPr="00AE1463">
        <w:rPr>
          <w:rFonts w:ascii="Palatino Linotype" w:hAnsi="Palatino Linotype" w:cs="Arial"/>
          <w:sz w:val="20"/>
          <w:szCs w:val="20"/>
        </w:rPr>
        <w:t xml:space="preserve">, published by Cambridge University Press. </w:t>
      </w:r>
      <w:r w:rsidR="00253024">
        <w:rPr>
          <w:rFonts w:ascii="Palatino Linotype" w:hAnsi="Palatino Linotype" w:cs="Arial"/>
          <w:sz w:val="20"/>
          <w:szCs w:val="20"/>
        </w:rPr>
        <w:t>You will be required to have printed copies of b</w:t>
      </w:r>
      <w:r w:rsidRPr="00AE1463">
        <w:rPr>
          <w:rFonts w:ascii="Palatino Linotype" w:hAnsi="Palatino Linotype" w:cs="Arial"/>
          <w:sz w:val="20"/>
          <w:szCs w:val="20"/>
        </w:rPr>
        <w:t>oth volumes</w:t>
      </w:r>
      <w:r w:rsidR="00A17C8E" w:rsidRPr="00AE1463">
        <w:rPr>
          <w:rFonts w:ascii="Palatino Linotype" w:hAnsi="Palatino Linotype" w:cs="Arial"/>
          <w:sz w:val="20"/>
          <w:szCs w:val="20"/>
        </w:rPr>
        <w:t xml:space="preserve"> (Text and Vo</w:t>
      </w:r>
      <w:r w:rsidR="00253024">
        <w:rPr>
          <w:rFonts w:ascii="Palatino Linotype" w:hAnsi="Palatino Linotype" w:cs="Arial"/>
          <w:sz w:val="20"/>
          <w:szCs w:val="20"/>
        </w:rPr>
        <w:t>cabulary; Grammar and Exercises) from the first class of the year</w:t>
      </w:r>
      <w:r w:rsidRPr="00AE1463">
        <w:rPr>
          <w:rFonts w:ascii="Palatino Linotype" w:hAnsi="Palatino Linotype" w:cs="Arial"/>
          <w:sz w:val="20"/>
          <w:szCs w:val="20"/>
        </w:rPr>
        <w:t>.</w:t>
      </w:r>
      <w:r w:rsidR="003E4426">
        <w:rPr>
          <w:rFonts w:ascii="Palatino Linotype" w:hAnsi="Palatino Linotype" w:cs="Arial"/>
          <w:sz w:val="20"/>
          <w:szCs w:val="20"/>
        </w:rPr>
        <w:t xml:space="preserve"> Experience has shown that the </w:t>
      </w:r>
      <w:proofErr w:type="spellStart"/>
      <w:r w:rsidR="003E4426">
        <w:rPr>
          <w:rFonts w:ascii="Palatino Linotype" w:hAnsi="Palatino Linotype" w:cs="Arial"/>
          <w:sz w:val="20"/>
          <w:szCs w:val="20"/>
        </w:rPr>
        <w:t>ebook</w:t>
      </w:r>
      <w:proofErr w:type="spellEnd"/>
      <w:r w:rsidR="003E4426">
        <w:rPr>
          <w:rFonts w:ascii="Palatino Linotype" w:hAnsi="Palatino Linotype" w:cs="Arial"/>
          <w:sz w:val="20"/>
          <w:szCs w:val="20"/>
        </w:rPr>
        <w:t xml:space="preserve"> versions are unsatisfactory. </w:t>
      </w:r>
      <w:r w:rsidR="00253024">
        <w:rPr>
          <w:rFonts w:ascii="Palatino Linotype" w:hAnsi="Palatino Linotype" w:cs="Arial"/>
          <w:sz w:val="20"/>
          <w:szCs w:val="20"/>
        </w:rPr>
        <w:t>You will not need a lectionary.</w:t>
      </w:r>
    </w:p>
    <w:p w14:paraId="29736FD7" w14:textId="77777777" w:rsidR="00AE1463" w:rsidRDefault="00AE1463" w:rsidP="004154C1">
      <w:pPr>
        <w:pStyle w:val="Heading2"/>
        <w:spacing w:before="0" w:line="240" w:lineRule="auto"/>
        <w:rPr>
          <w:rFonts w:ascii="Palatino Linotype" w:hAnsi="Palatino Linotype" w:cs="Arial"/>
          <w:sz w:val="24"/>
          <w:szCs w:val="24"/>
        </w:rPr>
      </w:pPr>
    </w:p>
    <w:p w14:paraId="2F921705" w14:textId="77777777" w:rsidR="00915A03" w:rsidRPr="00AE1463" w:rsidRDefault="00915A03" w:rsidP="004154C1">
      <w:pPr>
        <w:pStyle w:val="Heading2"/>
        <w:spacing w:before="0" w:line="240" w:lineRule="auto"/>
        <w:rPr>
          <w:rFonts w:ascii="Palatino Linotype" w:hAnsi="Palatino Linotype" w:cs="Arial"/>
          <w:sz w:val="24"/>
          <w:szCs w:val="24"/>
        </w:rPr>
      </w:pPr>
      <w:r w:rsidRPr="00BF5BF6">
        <w:rPr>
          <w:rFonts w:ascii="Palatino Linotype" w:hAnsi="Palatino Linotype" w:cs="Arial"/>
          <w:sz w:val="20"/>
          <w:szCs w:val="20"/>
        </w:rPr>
        <w:t>Classes</w:t>
      </w:r>
    </w:p>
    <w:p w14:paraId="51A6C0C3" w14:textId="5B562474" w:rsidR="00915A03" w:rsidRPr="00AE1463" w:rsidRDefault="00915A03" w:rsidP="004154C1">
      <w:pPr>
        <w:spacing w:after="0" w:line="240" w:lineRule="auto"/>
        <w:rPr>
          <w:rFonts w:ascii="Palatino Linotype" w:hAnsi="Palatino Linotype" w:cs="Arial"/>
          <w:sz w:val="20"/>
          <w:szCs w:val="20"/>
        </w:rPr>
      </w:pPr>
      <w:r w:rsidRPr="00AE1463">
        <w:rPr>
          <w:rFonts w:ascii="Palatino Linotype" w:hAnsi="Palatino Linotype" w:cs="Arial"/>
          <w:sz w:val="20"/>
          <w:szCs w:val="20"/>
        </w:rPr>
        <w:t xml:space="preserve">We </w:t>
      </w:r>
      <w:r w:rsidR="00253024">
        <w:rPr>
          <w:rFonts w:ascii="Palatino Linotype" w:hAnsi="Palatino Linotype" w:cs="Arial"/>
          <w:sz w:val="20"/>
          <w:szCs w:val="20"/>
        </w:rPr>
        <w:t>usually</w:t>
      </w:r>
      <w:r w:rsidRPr="00AE1463">
        <w:rPr>
          <w:rFonts w:ascii="Palatino Linotype" w:hAnsi="Palatino Linotype" w:cs="Arial"/>
          <w:sz w:val="20"/>
          <w:szCs w:val="20"/>
        </w:rPr>
        <w:t xml:space="preserve"> run two groups in parallel. Students are assigned to a group at the start of an academic year, taking into account any other commitments. Each group has three classes per week throughout the 23 weeks of teaching. Please note that classes continue through Week 6 in the Autumn and Spring terms, unlike some other modules in the Department. 2nd and 3rd years are expected to attend throughout Week 6 even though it is a reading week.</w:t>
      </w:r>
    </w:p>
    <w:p w14:paraId="4C964446" w14:textId="77777777" w:rsidR="00AE1463" w:rsidRDefault="00AE1463" w:rsidP="004154C1">
      <w:pPr>
        <w:pStyle w:val="Heading6"/>
        <w:spacing w:before="0" w:line="240" w:lineRule="auto"/>
        <w:rPr>
          <w:rFonts w:ascii="Palatino Linotype" w:hAnsi="Palatino Linotype" w:cs="Arial"/>
          <w:color w:val="auto"/>
        </w:rPr>
      </w:pPr>
    </w:p>
    <w:p w14:paraId="7033ACAE" w14:textId="36A8A070" w:rsidR="00527F4E" w:rsidRPr="00527F4E" w:rsidRDefault="00527F4E" w:rsidP="00527F4E">
      <w:pPr>
        <w:spacing w:line="240" w:lineRule="auto"/>
        <w:rPr>
          <w:rFonts w:ascii="Palatino Linotype" w:hAnsi="Palatino Linotype"/>
        </w:rPr>
      </w:pPr>
      <w:r w:rsidRPr="00527F4E">
        <w:rPr>
          <w:rFonts w:ascii="Palatino Linotype" w:hAnsi="Palatino Linotype"/>
          <w:b/>
          <w:sz w:val="28"/>
          <w:szCs w:val="28"/>
        </w:rPr>
        <w:t>Assessment</w:t>
      </w:r>
    </w:p>
    <w:p w14:paraId="3E48192C" w14:textId="77777777" w:rsidR="00BF5BF6" w:rsidRDefault="00527F4E" w:rsidP="00BF5BF6">
      <w:pPr>
        <w:spacing w:after="0" w:line="240" w:lineRule="auto"/>
        <w:rPr>
          <w:rFonts w:ascii="Palatino Linotype" w:hAnsi="Palatino Linotype"/>
          <w:b/>
        </w:rPr>
      </w:pPr>
      <w:r w:rsidRPr="00527F4E">
        <w:rPr>
          <w:rFonts w:ascii="Palatino Linotype" w:hAnsi="Palatino Linotype"/>
          <w:b/>
        </w:rPr>
        <w:t>Four interim exams</w:t>
      </w:r>
    </w:p>
    <w:p w14:paraId="54CEC85C" w14:textId="6EFA8A31" w:rsidR="00527F4E" w:rsidRPr="00BF5BF6" w:rsidRDefault="00527F4E" w:rsidP="00BF5BF6">
      <w:pPr>
        <w:spacing w:after="0" w:line="240" w:lineRule="auto"/>
        <w:rPr>
          <w:rFonts w:ascii="Palatino Linotype" w:hAnsi="Palatino Linotype"/>
          <w:b/>
        </w:rPr>
      </w:pPr>
      <w:r w:rsidRPr="00BF5BF6">
        <w:rPr>
          <w:rFonts w:ascii="Palatino Linotype" w:hAnsi="Palatino Linotype"/>
          <w:sz w:val="20"/>
        </w:rPr>
        <w:t>There will be four interim exams of 40 minutes. These will focus on (but not be restricted to) the vocabulary and grammar introduced since the previous exam. Students should be aiming to achieve upwards of 70% in these exams.</w:t>
      </w:r>
    </w:p>
    <w:p w14:paraId="1C947882" w14:textId="77777777" w:rsidR="00BF5BF6" w:rsidRDefault="00BF5BF6" w:rsidP="00527F4E">
      <w:pPr>
        <w:spacing w:line="240" w:lineRule="auto"/>
        <w:rPr>
          <w:rFonts w:ascii="Palatino Linotype" w:hAnsi="Palatino Linotype"/>
          <w:b/>
        </w:rPr>
      </w:pPr>
    </w:p>
    <w:p w14:paraId="72C00228" w14:textId="77777777" w:rsidR="00BF5BF6" w:rsidRDefault="00527F4E" w:rsidP="00BF5BF6">
      <w:pPr>
        <w:spacing w:after="0" w:line="240" w:lineRule="auto"/>
        <w:rPr>
          <w:rFonts w:ascii="Palatino Linotype" w:hAnsi="Palatino Linotype"/>
          <w:b/>
        </w:rPr>
      </w:pPr>
      <w:r w:rsidRPr="00527F4E">
        <w:rPr>
          <w:rFonts w:ascii="Palatino Linotype" w:hAnsi="Palatino Linotype"/>
          <w:b/>
        </w:rPr>
        <w:t>Final exam</w:t>
      </w:r>
    </w:p>
    <w:p w14:paraId="32E5FBFA" w14:textId="4B1FBC2E" w:rsidR="00527F4E" w:rsidRPr="00BF5BF6" w:rsidRDefault="00527F4E" w:rsidP="00BF5BF6">
      <w:pPr>
        <w:spacing w:after="0" w:line="240" w:lineRule="auto"/>
        <w:rPr>
          <w:rFonts w:ascii="Palatino Linotype" w:hAnsi="Palatino Linotype"/>
          <w:b/>
        </w:rPr>
      </w:pPr>
      <w:r w:rsidRPr="00BF5BF6">
        <w:rPr>
          <w:rFonts w:ascii="Palatino Linotype" w:hAnsi="Palatino Linotype"/>
          <w:sz w:val="20"/>
        </w:rPr>
        <w:t>The two hour exam will contain passages for translation and/or comprehension which have not been seen previously, and a separate section with questions actively testing knowledge of accidence and syntax. Words that cannot be easily deduced will be glossed.</w:t>
      </w:r>
    </w:p>
    <w:p w14:paraId="1B831019" w14:textId="77777777" w:rsidR="00BF5BF6" w:rsidRDefault="00BF5BF6" w:rsidP="00527F4E">
      <w:pPr>
        <w:spacing w:line="240" w:lineRule="auto"/>
        <w:rPr>
          <w:rFonts w:ascii="Palatino Linotype" w:hAnsi="Palatino Linotype"/>
          <w:b/>
        </w:rPr>
      </w:pPr>
    </w:p>
    <w:p w14:paraId="3997542A" w14:textId="77777777" w:rsidR="00BF5BF6" w:rsidRDefault="00527F4E" w:rsidP="00BF5BF6">
      <w:pPr>
        <w:spacing w:after="0" w:line="240" w:lineRule="auto"/>
        <w:rPr>
          <w:rFonts w:ascii="Palatino Linotype" w:hAnsi="Palatino Linotype"/>
          <w:b/>
        </w:rPr>
      </w:pPr>
      <w:r w:rsidRPr="00527F4E">
        <w:rPr>
          <w:rFonts w:ascii="Palatino Linotype" w:hAnsi="Palatino Linotype"/>
          <w:b/>
        </w:rPr>
        <w:t>Passing the module</w:t>
      </w:r>
    </w:p>
    <w:p w14:paraId="1D6BA6B8" w14:textId="7D84A127" w:rsidR="00BF5BF6" w:rsidRDefault="00527F4E" w:rsidP="00BF5BF6">
      <w:pPr>
        <w:spacing w:after="0" w:line="240" w:lineRule="auto"/>
        <w:rPr>
          <w:rFonts w:ascii="Palatino Linotype" w:hAnsi="Palatino Linotype"/>
          <w:b/>
        </w:rPr>
      </w:pPr>
      <w:r w:rsidRPr="00BF5BF6">
        <w:rPr>
          <w:rFonts w:ascii="Palatino Linotype" w:hAnsi="Palatino Linotype"/>
          <w:sz w:val="20"/>
        </w:rPr>
        <w:t xml:space="preserve">For first year students, this is a core module. If you do not achieve a mark of 40% overall in the five exams, then you will be required to </w:t>
      </w:r>
      <w:proofErr w:type="spellStart"/>
      <w:r w:rsidRPr="00BF5BF6">
        <w:rPr>
          <w:rFonts w:ascii="Palatino Linotype" w:hAnsi="Palatino Linotype"/>
          <w:sz w:val="20"/>
        </w:rPr>
        <w:t>resit</w:t>
      </w:r>
      <w:proofErr w:type="spellEnd"/>
      <w:r w:rsidRPr="00BF5BF6">
        <w:rPr>
          <w:rFonts w:ascii="Palatino Linotype" w:hAnsi="Palatino Linotype"/>
          <w:sz w:val="20"/>
        </w:rPr>
        <w:t xml:space="preserve"> an examination in the first week of September. If you do not pass in September, you will be required to withdraw from the University.</w:t>
      </w:r>
    </w:p>
    <w:p w14:paraId="43AC1696" w14:textId="77777777" w:rsidR="00BF5BF6" w:rsidRPr="00BF5BF6" w:rsidRDefault="00BF5BF6" w:rsidP="00BF5BF6">
      <w:pPr>
        <w:spacing w:after="0" w:line="240" w:lineRule="auto"/>
        <w:rPr>
          <w:rFonts w:ascii="Palatino Linotype" w:hAnsi="Palatino Linotype"/>
          <w:b/>
        </w:rPr>
      </w:pPr>
    </w:p>
    <w:p w14:paraId="33297AF1" w14:textId="77777777" w:rsidR="00527F4E" w:rsidRPr="00BF5BF6" w:rsidRDefault="00527F4E" w:rsidP="00527F4E">
      <w:pPr>
        <w:spacing w:line="240" w:lineRule="auto"/>
        <w:rPr>
          <w:rFonts w:ascii="Palatino Linotype" w:hAnsi="Palatino Linotype"/>
          <w:sz w:val="20"/>
          <w:szCs w:val="20"/>
        </w:rPr>
      </w:pPr>
      <w:r w:rsidRPr="00BF5BF6">
        <w:rPr>
          <w:rFonts w:ascii="Palatino Linotype" w:hAnsi="Palatino Linotype"/>
          <w:sz w:val="20"/>
          <w:szCs w:val="20"/>
        </w:rPr>
        <w:t xml:space="preserve">Non-first years cannot </w:t>
      </w:r>
      <w:proofErr w:type="spellStart"/>
      <w:r w:rsidRPr="00BF5BF6">
        <w:rPr>
          <w:rFonts w:ascii="Palatino Linotype" w:hAnsi="Palatino Linotype"/>
          <w:sz w:val="20"/>
          <w:szCs w:val="20"/>
        </w:rPr>
        <w:t>resit</w:t>
      </w:r>
      <w:proofErr w:type="spellEnd"/>
      <w:r w:rsidRPr="00BF5BF6">
        <w:rPr>
          <w:rFonts w:ascii="Palatino Linotype" w:hAnsi="Palatino Linotype"/>
          <w:sz w:val="20"/>
          <w:szCs w:val="20"/>
        </w:rPr>
        <w:t xml:space="preserve"> but carry the mark that they gain. Their unseen and/or comprehension questions will be marked on the university's 20 point scale.</w:t>
      </w:r>
    </w:p>
    <w:p w14:paraId="4CA0059D" w14:textId="64274376" w:rsidR="00BF5BF6" w:rsidRDefault="00915A03" w:rsidP="00BF5BF6">
      <w:pPr>
        <w:pStyle w:val="Heading6"/>
        <w:spacing w:before="0" w:line="240" w:lineRule="auto"/>
        <w:contextualSpacing/>
        <w:rPr>
          <w:rFonts w:ascii="Palatino Linotype" w:hAnsi="Palatino Linotype" w:cs="Arial"/>
          <w:b/>
          <w:color w:val="auto"/>
          <w:sz w:val="28"/>
          <w:szCs w:val="28"/>
        </w:rPr>
      </w:pPr>
      <w:r w:rsidRPr="00527F4E">
        <w:rPr>
          <w:rFonts w:ascii="Palatino Linotype" w:hAnsi="Palatino Linotype" w:cs="Arial"/>
          <w:b/>
          <w:color w:val="auto"/>
          <w:sz w:val="28"/>
          <w:szCs w:val="28"/>
        </w:rPr>
        <w:lastRenderedPageBreak/>
        <w:t>Independent working</w:t>
      </w:r>
    </w:p>
    <w:p w14:paraId="725D9C40" w14:textId="77777777" w:rsidR="00BF5BF6" w:rsidRPr="00BF5BF6" w:rsidRDefault="00BF5BF6" w:rsidP="00BF5BF6">
      <w:pPr>
        <w:spacing w:after="0"/>
        <w:contextualSpacing/>
      </w:pPr>
    </w:p>
    <w:p w14:paraId="31F2F5ED" w14:textId="77777777" w:rsidR="00915A03" w:rsidRPr="00AE1463" w:rsidRDefault="00915A03" w:rsidP="00BF5BF6">
      <w:pPr>
        <w:spacing w:after="0" w:line="240" w:lineRule="auto"/>
        <w:contextualSpacing/>
        <w:rPr>
          <w:rFonts w:ascii="Palatino Linotype" w:hAnsi="Palatino Linotype" w:cs="Arial"/>
          <w:sz w:val="20"/>
          <w:szCs w:val="20"/>
        </w:rPr>
      </w:pPr>
      <w:r w:rsidRPr="00AE1463">
        <w:rPr>
          <w:rFonts w:ascii="Palatino Linotype" w:hAnsi="Palatino Linotype" w:cs="Arial"/>
          <w:sz w:val="20"/>
          <w:szCs w:val="20"/>
        </w:rPr>
        <w:t xml:space="preserve">Students are expected to do the majority of their work for this module outside taught classes. Class time will be devoted to introducing new concepts and to addressing areas where students have encountered difficulty. Students are advised that they should reckon on spending an average of </w:t>
      </w:r>
      <w:r w:rsidRPr="00527F4E">
        <w:rPr>
          <w:rFonts w:ascii="Palatino Linotype" w:hAnsi="Palatino Linotype" w:cs="Arial"/>
          <w:b/>
          <w:sz w:val="20"/>
          <w:szCs w:val="20"/>
        </w:rPr>
        <w:t>at least 2 hours of private study</w:t>
      </w:r>
      <w:r w:rsidRPr="00AE1463">
        <w:rPr>
          <w:rFonts w:ascii="Palatino Linotype" w:hAnsi="Palatino Linotype" w:cs="Arial"/>
          <w:sz w:val="20"/>
          <w:szCs w:val="20"/>
        </w:rPr>
        <w:t xml:space="preserve"> between each class and will also need to spend some time during vacations to consolidate material.</w:t>
      </w:r>
    </w:p>
    <w:p w14:paraId="3BC621F9" w14:textId="77777777" w:rsidR="00AE1463" w:rsidRDefault="00AE1463" w:rsidP="004154C1">
      <w:pPr>
        <w:spacing w:after="0" w:line="240" w:lineRule="auto"/>
        <w:rPr>
          <w:rFonts w:ascii="Palatino Linotype" w:hAnsi="Palatino Linotype" w:cs="Arial"/>
          <w:sz w:val="20"/>
          <w:szCs w:val="20"/>
        </w:rPr>
      </w:pPr>
    </w:p>
    <w:p w14:paraId="50D14263" w14:textId="77777777" w:rsidR="00915A03" w:rsidRPr="00AE1463" w:rsidRDefault="00915A03" w:rsidP="004154C1">
      <w:pPr>
        <w:spacing w:after="0" w:line="240" w:lineRule="auto"/>
        <w:rPr>
          <w:rFonts w:ascii="Palatino Linotype" w:hAnsi="Palatino Linotype" w:cs="Arial"/>
          <w:sz w:val="20"/>
          <w:szCs w:val="20"/>
        </w:rPr>
      </w:pPr>
      <w:r w:rsidRPr="00AE1463">
        <w:rPr>
          <w:rFonts w:ascii="Palatino Linotype" w:hAnsi="Palatino Linotype" w:cs="Arial"/>
          <w:sz w:val="20"/>
          <w:szCs w:val="20"/>
        </w:rPr>
        <w:t>Independent learning will typically involve:</w:t>
      </w:r>
    </w:p>
    <w:p w14:paraId="4393AEF8" w14:textId="77777777" w:rsidR="00915A03" w:rsidRPr="00AE1463" w:rsidRDefault="00915A03" w:rsidP="004154C1">
      <w:pPr>
        <w:pStyle w:val="ListParagraph"/>
        <w:numPr>
          <w:ilvl w:val="0"/>
          <w:numId w:val="20"/>
        </w:numPr>
        <w:spacing w:after="0" w:line="240" w:lineRule="auto"/>
        <w:rPr>
          <w:rFonts w:ascii="Palatino Linotype" w:hAnsi="Palatino Linotype" w:cs="Arial"/>
          <w:sz w:val="20"/>
          <w:szCs w:val="20"/>
        </w:rPr>
      </w:pPr>
      <w:r w:rsidRPr="00AE1463">
        <w:rPr>
          <w:rFonts w:ascii="Palatino Linotype" w:hAnsi="Palatino Linotype" w:cs="Arial"/>
          <w:sz w:val="20"/>
          <w:szCs w:val="20"/>
        </w:rPr>
        <w:t>written exercises set on topics introduced in the session</w:t>
      </w:r>
    </w:p>
    <w:p w14:paraId="123652D7" w14:textId="77777777" w:rsidR="00915A03" w:rsidRPr="00AE1463" w:rsidRDefault="00915A03" w:rsidP="004154C1">
      <w:pPr>
        <w:pStyle w:val="ListParagraph"/>
        <w:numPr>
          <w:ilvl w:val="0"/>
          <w:numId w:val="20"/>
        </w:numPr>
        <w:spacing w:after="0" w:line="240" w:lineRule="auto"/>
        <w:rPr>
          <w:rFonts w:ascii="Palatino Linotype" w:hAnsi="Palatino Linotype" w:cs="Arial"/>
          <w:sz w:val="20"/>
          <w:szCs w:val="20"/>
        </w:rPr>
      </w:pPr>
      <w:r w:rsidRPr="00AE1463">
        <w:rPr>
          <w:rFonts w:ascii="Palatino Linotype" w:hAnsi="Palatino Linotype" w:cs="Arial"/>
          <w:sz w:val="20"/>
          <w:szCs w:val="20"/>
        </w:rPr>
        <w:t>learning vocabulary</w:t>
      </w:r>
    </w:p>
    <w:p w14:paraId="5114D90C" w14:textId="4914AB64" w:rsidR="00915A03" w:rsidRPr="00AE1463" w:rsidRDefault="00915A03" w:rsidP="004154C1">
      <w:pPr>
        <w:pStyle w:val="ListParagraph"/>
        <w:numPr>
          <w:ilvl w:val="0"/>
          <w:numId w:val="20"/>
        </w:numPr>
        <w:spacing w:after="0" w:line="240" w:lineRule="auto"/>
        <w:rPr>
          <w:rFonts w:ascii="Palatino Linotype" w:hAnsi="Palatino Linotype" w:cs="Arial"/>
          <w:sz w:val="20"/>
          <w:szCs w:val="20"/>
        </w:rPr>
      </w:pPr>
      <w:r w:rsidRPr="00AE1463">
        <w:rPr>
          <w:rFonts w:ascii="Palatino Linotype" w:hAnsi="Palatino Linotype" w:cs="Arial"/>
          <w:sz w:val="20"/>
          <w:szCs w:val="20"/>
        </w:rPr>
        <w:t>learning new endings and sentence structures</w:t>
      </w:r>
    </w:p>
    <w:p w14:paraId="06ECC023" w14:textId="27D785D7" w:rsidR="00915A03" w:rsidRPr="00AE1463" w:rsidRDefault="00915A03" w:rsidP="004154C1">
      <w:pPr>
        <w:pStyle w:val="ListParagraph"/>
        <w:numPr>
          <w:ilvl w:val="0"/>
          <w:numId w:val="20"/>
        </w:numPr>
        <w:spacing w:after="0" w:line="240" w:lineRule="auto"/>
        <w:rPr>
          <w:rFonts w:ascii="Palatino Linotype" w:hAnsi="Palatino Linotype" w:cs="Arial"/>
          <w:sz w:val="20"/>
          <w:szCs w:val="20"/>
        </w:rPr>
      </w:pPr>
      <w:r w:rsidRPr="00AE1463">
        <w:rPr>
          <w:rFonts w:ascii="Palatino Linotype" w:hAnsi="Palatino Linotype" w:cs="Arial"/>
          <w:sz w:val="20"/>
          <w:szCs w:val="20"/>
        </w:rPr>
        <w:t>consolidation of recent material.</w:t>
      </w:r>
    </w:p>
    <w:p w14:paraId="185325F9" w14:textId="77777777" w:rsidR="00C23942" w:rsidRDefault="00C23942" w:rsidP="004154C1">
      <w:pPr>
        <w:spacing w:after="0" w:line="240" w:lineRule="auto"/>
        <w:rPr>
          <w:rFonts w:ascii="Palatino Linotype" w:eastAsia="Times New Roman" w:hAnsi="Palatino Linotype" w:cs="Times New Roman"/>
          <w:sz w:val="20"/>
          <w:szCs w:val="24"/>
        </w:rPr>
      </w:pPr>
    </w:p>
    <w:p w14:paraId="48E4929B" w14:textId="39C59C3B" w:rsidR="00C23942" w:rsidRPr="00C23942" w:rsidRDefault="00C23942" w:rsidP="004154C1">
      <w:pPr>
        <w:spacing w:after="0" w:line="240" w:lineRule="auto"/>
        <w:rPr>
          <w:rFonts w:ascii="Palatino Linotype" w:eastAsia="Times New Roman" w:hAnsi="Palatino Linotype" w:cs="Times New Roman"/>
          <w:b/>
          <w:sz w:val="28"/>
          <w:szCs w:val="28"/>
        </w:rPr>
      </w:pPr>
      <w:r w:rsidRPr="00C23942">
        <w:rPr>
          <w:rFonts w:ascii="Palatino Linotype" w:eastAsia="Times New Roman" w:hAnsi="Palatino Linotype" w:cs="Times New Roman"/>
          <w:b/>
          <w:sz w:val="28"/>
          <w:szCs w:val="28"/>
        </w:rPr>
        <w:t>Word-processing in Greek</w:t>
      </w:r>
    </w:p>
    <w:p w14:paraId="03D91349" w14:textId="77777777" w:rsidR="00C23942" w:rsidRDefault="00C23942" w:rsidP="004154C1">
      <w:pPr>
        <w:spacing w:after="0" w:line="240" w:lineRule="auto"/>
        <w:rPr>
          <w:rFonts w:ascii="Palatino Linotype" w:eastAsia="Times New Roman" w:hAnsi="Palatino Linotype" w:cs="Times New Roman"/>
          <w:sz w:val="20"/>
          <w:szCs w:val="24"/>
        </w:rPr>
      </w:pPr>
    </w:p>
    <w:p w14:paraId="4A31611A" w14:textId="2BD2427B" w:rsidR="00915A03" w:rsidRDefault="00471D2B" w:rsidP="004154C1">
      <w:pPr>
        <w:spacing w:after="0" w:line="240" w:lineRule="auto"/>
        <w:rPr>
          <w:rFonts w:ascii="Palatino Linotype" w:eastAsia="Times New Roman" w:hAnsi="Palatino Linotype" w:cs="Times New Roman"/>
          <w:sz w:val="20"/>
          <w:szCs w:val="24"/>
        </w:rPr>
      </w:pPr>
      <w:r w:rsidRPr="00AE1463">
        <w:rPr>
          <w:rFonts w:ascii="Palatino Linotype" w:eastAsia="Times New Roman" w:hAnsi="Palatino Linotype" w:cs="Times New Roman"/>
          <w:sz w:val="20"/>
          <w:szCs w:val="24"/>
        </w:rPr>
        <w:t xml:space="preserve">You may also wish to </w:t>
      </w:r>
      <w:r w:rsidR="007531C6" w:rsidRPr="00AE1463">
        <w:rPr>
          <w:rFonts w:ascii="Palatino Linotype" w:eastAsia="Times New Roman" w:hAnsi="Palatino Linotype" w:cs="Times New Roman"/>
          <w:sz w:val="20"/>
          <w:szCs w:val="24"/>
        </w:rPr>
        <w:t>word-process</w:t>
      </w:r>
      <w:r w:rsidRPr="00AE1463">
        <w:rPr>
          <w:rFonts w:ascii="Palatino Linotype" w:eastAsia="Times New Roman" w:hAnsi="Palatino Linotype" w:cs="Times New Roman"/>
          <w:sz w:val="20"/>
          <w:szCs w:val="24"/>
        </w:rPr>
        <w:t xml:space="preserve"> in Greek. </w:t>
      </w:r>
      <w:r w:rsidR="0092471D" w:rsidRPr="00AE1463">
        <w:rPr>
          <w:rFonts w:ascii="Palatino Linotype" w:eastAsia="Times New Roman" w:hAnsi="Palatino Linotype" w:cs="Times New Roman"/>
          <w:sz w:val="20"/>
          <w:szCs w:val="24"/>
        </w:rPr>
        <w:t>If so</w:t>
      </w:r>
      <w:r w:rsidR="002E23A0" w:rsidRPr="00AE1463">
        <w:rPr>
          <w:rFonts w:ascii="Palatino Linotype" w:eastAsia="Times New Roman" w:hAnsi="Palatino Linotype" w:cs="Times New Roman"/>
          <w:sz w:val="20"/>
          <w:szCs w:val="24"/>
        </w:rPr>
        <w:t>,</w:t>
      </w:r>
      <w:r w:rsidR="0092471D" w:rsidRPr="00AE1463">
        <w:rPr>
          <w:rFonts w:ascii="Palatino Linotype" w:eastAsia="Times New Roman" w:hAnsi="Palatino Linotype" w:cs="Times New Roman"/>
          <w:sz w:val="20"/>
          <w:szCs w:val="24"/>
        </w:rPr>
        <w:t xml:space="preserve"> y</w:t>
      </w:r>
      <w:r w:rsidR="005D4F4A" w:rsidRPr="00AE1463">
        <w:rPr>
          <w:rFonts w:ascii="Palatino Linotype" w:eastAsia="Times New Roman" w:hAnsi="Palatino Linotype" w:cs="Times New Roman"/>
          <w:sz w:val="20"/>
          <w:szCs w:val="24"/>
        </w:rPr>
        <w:t>ou</w:t>
      </w:r>
      <w:r w:rsidRPr="00AE1463">
        <w:rPr>
          <w:rFonts w:ascii="Palatino Linotype" w:eastAsia="Times New Roman" w:hAnsi="Palatino Linotype" w:cs="Times New Roman"/>
          <w:sz w:val="20"/>
          <w:szCs w:val="24"/>
        </w:rPr>
        <w:t xml:space="preserve"> must have the facility to input breathings</w:t>
      </w:r>
      <w:r w:rsidR="00A17C8E" w:rsidRPr="00AE1463">
        <w:rPr>
          <w:rFonts w:ascii="Palatino Linotype" w:eastAsia="Times New Roman" w:hAnsi="Palatino Linotype" w:cs="Times New Roman"/>
          <w:sz w:val="20"/>
          <w:szCs w:val="24"/>
        </w:rPr>
        <w:t xml:space="preserve"> which are integral to classical Greek</w:t>
      </w:r>
      <w:r w:rsidR="00527F4E">
        <w:rPr>
          <w:rFonts w:ascii="Palatino Linotype" w:eastAsia="Times New Roman" w:hAnsi="Palatino Linotype" w:cs="Times New Roman"/>
          <w:sz w:val="20"/>
          <w:szCs w:val="24"/>
        </w:rPr>
        <w:t xml:space="preserve"> </w:t>
      </w:r>
      <w:r w:rsidR="00A17C8E" w:rsidRPr="00AE1463">
        <w:rPr>
          <w:rFonts w:ascii="Palatino Linotype" w:eastAsia="Times New Roman" w:hAnsi="Palatino Linotype" w:cs="Times New Roman"/>
          <w:sz w:val="20"/>
          <w:szCs w:val="24"/>
        </w:rPr>
        <w:t>(but not modern Greek)</w:t>
      </w:r>
      <w:r w:rsidRPr="00AE1463">
        <w:rPr>
          <w:rFonts w:ascii="Palatino Linotype" w:eastAsia="Times New Roman" w:hAnsi="Palatino Linotype" w:cs="Times New Roman"/>
          <w:sz w:val="20"/>
          <w:szCs w:val="24"/>
        </w:rPr>
        <w:t xml:space="preserve">. </w:t>
      </w:r>
      <w:r w:rsidR="000A7A83" w:rsidRPr="00AE1463">
        <w:rPr>
          <w:rFonts w:ascii="Palatino Linotype" w:eastAsia="Times New Roman" w:hAnsi="Palatino Linotype" w:cs="Times New Roman"/>
          <w:sz w:val="20"/>
          <w:szCs w:val="24"/>
        </w:rPr>
        <w:t>You will have to investigate a bit, but it is generally straightforward</w:t>
      </w:r>
      <w:r w:rsidR="002B538F" w:rsidRPr="00AE1463">
        <w:rPr>
          <w:rFonts w:ascii="Palatino Linotype" w:eastAsia="Times New Roman" w:hAnsi="Palatino Linotype" w:cs="Times New Roman"/>
          <w:sz w:val="20"/>
          <w:szCs w:val="24"/>
        </w:rPr>
        <w:t xml:space="preserve">, more so on </w:t>
      </w:r>
      <w:r w:rsidR="007531C6" w:rsidRPr="00AE1463">
        <w:rPr>
          <w:rFonts w:ascii="Palatino Linotype" w:eastAsia="Times New Roman" w:hAnsi="Palatino Linotype" w:cs="Times New Roman"/>
          <w:sz w:val="20"/>
          <w:szCs w:val="24"/>
        </w:rPr>
        <w:t>Apple products</w:t>
      </w:r>
      <w:r w:rsidR="000A7A83" w:rsidRPr="00AE1463">
        <w:rPr>
          <w:rFonts w:ascii="Palatino Linotype" w:eastAsia="Times New Roman" w:hAnsi="Palatino Linotype" w:cs="Times New Roman"/>
          <w:sz w:val="20"/>
          <w:szCs w:val="24"/>
        </w:rPr>
        <w:t xml:space="preserve">. </w:t>
      </w:r>
    </w:p>
    <w:p w14:paraId="3BEB4AC4" w14:textId="77777777" w:rsidR="00BF5BF6" w:rsidRPr="00AE1463" w:rsidRDefault="00BF5BF6" w:rsidP="004154C1">
      <w:pPr>
        <w:spacing w:after="0" w:line="240" w:lineRule="auto"/>
        <w:rPr>
          <w:rFonts w:ascii="Palatino Linotype" w:eastAsia="Times New Roman" w:hAnsi="Palatino Linotype" w:cs="Times New Roman"/>
          <w:sz w:val="20"/>
          <w:szCs w:val="24"/>
        </w:rPr>
      </w:pPr>
    </w:p>
    <w:p w14:paraId="64C24E04" w14:textId="3DB5337C" w:rsidR="00317925" w:rsidRDefault="00BF5BF6" w:rsidP="004154C1">
      <w:pPr>
        <w:spacing w:after="0" w:line="240" w:lineRule="auto"/>
        <w:ind w:left="33"/>
        <w:rPr>
          <w:rFonts w:ascii="Palatino Linotype" w:eastAsia="Times New Roman" w:hAnsi="Palatino Linotype" w:cs="Times New Roman"/>
          <w:sz w:val="20"/>
        </w:rPr>
      </w:pPr>
      <w:r>
        <w:rPr>
          <w:rFonts w:ascii="Palatino Linotype" w:eastAsia="Times New Roman" w:hAnsi="Palatino Linotype" w:cs="Times New Roman"/>
          <w:sz w:val="20"/>
        </w:rPr>
        <w:t>There are two aspects: having the right characters installed, and getting your keyboard to know you ant Greek characters rather than English ones.</w:t>
      </w:r>
    </w:p>
    <w:p w14:paraId="79949FC0" w14:textId="77777777" w:rsidR="00BF5BF6" w:rsidRPr="00AE1463" w:rsidRDefault="00BF5BF6" w:rsidP="004154C1">
      <w:pPr>
        <w:spacing w:after="0" w:line="240" w:lineRule="auto"/>
        <w:ind w:left="33"/>
        <w:rPr>
          <w:rFonts w:ascii="Palatino Linotype" w:eastAsia="Times New Roman" w:hAnsi="Palatino Linotype" w:cs="Times New Roman"/>
          <w:sz w:val="20"/>
          <w:szCs w:val="24"/>
        </w:rPr>
      </w:pPr>
    </w:p>
    <w:p w14:paraId="4D02F39D" w14:textId="26DBD196" w:rsidR="00317925" w:rsidRPr="00AE1463" w:rsidRDefault="004C7045" w:rsidP="004154C1">
      <w:pPr>
        <w:pStyle w:val="ListParagraph"/>
        <w:numPr>
          <w:ilvl w:val="0"/>
          <w:numId w:val="11"/>
        </w:numPr>
        <w:spacing w:after="0" w:line="240" w:lineRule="auto"/>
        <w:rPr>
          <w:rFonts w:ascii="Palatino Linotype" w:eastAsia="Times New Roman" w:hAnsi="Palatino Linotype" w:cs="Times New Roman"/>
          <w:sz w:val="20"/>
        </w:rPr>
      </w:pPr>
      <w:r w:rsidRPr="00AE1463">
        <w:rPr>
          <w:rFonts w:ascii="Palatino Linotype" w:eastAsia="Times New Roman" w:hAnsi="Palatino Linotype" w:cs="Times New Roman"/>
          <w:b/>
          <w:sz w:val="20"/>
        </w:rPr>
        <w:t>Font</w:t>
      </w:r>
      <w:r w:rsidRPr="00AE1463">
        <w:rPr>
          <w:rFonts w:ascii="Palatino Linotype" w:eastAsia="Times New Roman" w:hAnsi="Palatino Linotype" w:cs="Times New Roman"/>
          <w:sz w:val="20"/>
        </w:rPr>
        <w:t>. Y</w:t>
      </w:r>
      <w:r w:rsidR="00471D2B" w:rsidRPr="00AE1463">
        <w:rPr>
          <w:rFonts w:ascii="Palatino Linotype" w:eastAsia="Times New Roman" w:hAnsi="Palatino Linotype" w:cs="Times New Roman"/>
          <w:sz w:val="20"/>
        </w:rPr>
        <w:t xml:space="preserve">ou must </w:t>
      </w:r>
      <w:r w:rsidR="00390318" w:rsidRPr="00AE1463">
        <w:rPr>
          <w:rFonts w:ascii="Palatino Linotype" w:eastAsia="Times New Roman" w:hAnsi="Palatino Linotype" w:cs="Times New Roman"/>
          <w:sz w:val="20"/>
        </w:rPr>
        <w:t>use</w:t>
      </w:r>
      <w:r w:rsidR="00471D2B" w:rsidRPr="00AE1463">
        <w:rPr>
          <w:rFonts w:ascii="Palatino Linotype" w:eastAsia="Times New Roman" w:hAnsi="Palatino Linotype" w:cs="Times New Roman"/>
          <w:sz w:val="20"/>
        </w:rPr>
        <w:t xml:space="preserve"> </w:t>
      </w:r>
      <w:r w:rsidR="00AA6BCF" w:rsidRPr="00AE1463">
        <w:rPr>
          <w:rFonts w:ascii="Palatino Linotype" w:eastAsia="Times New Roman" w:hAnsi="Palatino Linotype" w:cs="Times New Roman"/>
          <w:sz w:val="20"/>
        </w:rPr>
        <w:t xml:space="preserve">a </w:t>
      </w:r>
      <w:r w:rsidR="00AA6BCF" w:rsidRPr="00AE1463">
        <w:rPr>
          <w:rFonts w:ascii="Palatino Linotype" w:eastAsia="Times New Roman" w:hAnsi="Palatino Linotype" w:cs="Times New Roman"/>
          <w:sz w:val="20"/>
          <w:u w:val="single"/>
        </w:rPr>
        <w:t>Un</w:t>
      </w:r>
      <w:r w:rsidR="0092471D" w:rsidRPr="00AE1463">
        <w:rPr>
          <w:rFonts w:ascii="Palatino Linotype" w:eastAsia="Times New Roman" w:hAnsi="Palatino Linotype" w:cs="Times New Roman"/>
          <w:sz w:val="20"/>
          <w:u w:val="single"/>
        </w:rPr>
        <w:t>icode</w:t>
      </w:r>
      <w:r w:rsidR="0092471D" w:rsidRPr="00AE1463">
        <w:rPr>
          <w:rFonts w:ascii="Palatino Linotype" w:eastAsia="Times New Roman" w:hAnsi="Palatino Linotype" w:cs="Times New Roman"/>
          <w:sz w:val="20"/>
        </w:rPr>
        <w:t xml:space="preserve"> font which includes</w:t>
      </w:r>
      <w:r w:rsidR="0057795A" w:rsidRPr="00AE1463">
        <w:rPr>
          <w:rFonts w:ascii="Palatino Linotype" w:eastAsia="Times New Roman" w:hAnsi="Palatino Linotype" w:cs="Times New Roman"/>
          <w:sz w:val="20"/>
        </w:rPr>
        <w:t xml:space="preserve"> a full set of Greek characters</w:t>
      </w:r>
      <w:r w:rsidR="00C618C7" w:rsidRPr="00AE1463">
        <w:rPr>
          <w:rFonts w:ascii="Palatino Linotype" w:eastAsia="Times New Roman" w:hAnsi="Palatino Linotype" w:cs="Times New Roman"/>
          <w:sz w:val="20"/>
        </w:rPr>
        <w:t xml:space="preserve"> (</w:t>
      </w:r>
      <w:r w:rsidR="0081440D" w:rsidRPr="00AE1463">
        <w:rPr>
          <w:rFonts w:ascii="Palatino Linotype" w:eastAsia="Times New Roman" w:hAnsi="Palatino Linotype" w:cs="Times New Roman"/>
          <w:sz w:val="20"/>
        </w:rPr>
        <w:t>‘</w:t>
      </w:r>
      <w:r w:rsidR="00C618C7" w:rsidRPr="00AE1463">
        <w:rPr>
          <w:rFonts w:ascii="Palatino Linotype" w:eastAsia="Times New Roman" w:hAnsi="Palatino Linotype" w:cs="Times New Roman"/>
          <w:sz w:val="20"/>
        </w:rPr>
        <w:t>P</w:t>
      </w:r>
      <w:r w:rsidR="0057795A" w:rsidRPr="00AE1463">
        <w:rPr>
          <w:rFonts w:ascii="Palatino Linotype" w:eastAsia="Times New Roman" w:hAnsi="Palatino Linotype" w:cs="Times New Roman"/>
          <w:sz w:val="20"/>
        </w:rPr>
        <w:t>olytonic Greek</w:t>
      </w:r>
      <w:r w:rsidR="0081440D" w:rsidRPr="00AE1463">
        <w:rPr>
          <w:rFonts w:ascii="Palatino Linotype" w:eastAsia="Times New Roman" w:hAnsi="Palatino Linotype" w:cs="Times New Roman"/>
          <w:sz w:val="20"/>
        </w:rPr>
        <w:t>’</w:t>
      </w:r>
      <w:r w:rsidR="0057795A" w:rsidRPr="00AE1463">
        <w:rPr>
          <w:rFonts w:ascii="Palatino Linotype" w:eastAsia="Times New Roman" w:hAnsi="Palatino Linotype" w:cs="Times New Roman"/>
          <w:sz w:val="20"/>
        </w:rPr>
        <w:t xml:space="preserve">).  Fonts installed on </w:t>
      </w:r>
      <w:r w:rsidR="00317925" w:rsidRPr="00AE1463">
        <w:rPr>
          <w:rFonts w:ascii="Palatino Linotype" w:eastAsia="Times New Roman" w:hAnsi="Palatino Linotype" w:cs="Times New Roman"/>
          <w:sz w:val="20"/>
        </w:rPr>
        <w:t>Windows systems</w:t>
      </w:r>
      <w:r w:rsidR="0057795A" w:rsidRPr="00AE1463">
        <w:rPr>
          <w:rFonts w:ascii="Palatino Linotype" w:eastAsia="Times New Roman" w:hAnsi="Palatino Linotype" w:cs="Times New Roman"/>
          <w:sz w:val="20"/>
        </w:rPr>
        <w:t xml:space="preserve"> include Lucida Sans, Palatino</w:t>
      </w:r>
      <w:r w:rsidR="0092471D" w:rsidRPr="00AE1463">
        <w:rPr>
          <w:rFonts w:ascii="Palatino Linotype" w:eastAsia="Times New Roman" w:hAnsi="Palatino Linotype" w:cs="Times New Roman"/>
          <w:sz w:val="20"/>
        </w:rPr>
        <w:t xml:space="preserve"> </w:t>
      </w:r>
      <w:r w:rsidR="0057795A" w:rsidRPr="00AE1463">
        <w:rPr>
          <w:rFonts w:ascii="Palatino Linotype" w:eastAsia="Times New Roman" w:hAnsi="Palatino Linotype" w:cs="Times New Roman"/>
          <w:sz w:val="20"/>
        </w:rPr>
        <w:t xml:space="preserve">Linotype, Tahoma and Arial Unicode MS. Macs also have Lucida Grande, Helvetica and Times. </w:t>
      </w:r>
    </w:p>
    <w:p w14:paraId="5A043DBC" w14:textId="77777777" w:rsidR="0081440D" w:rsidRPr="00AE1463" w:rsidRDefault="0081440D" w:rsidP="004154C1">
      <w:pPr>
        <w:pStyle w:val="ListParagraph"/>
        <w:spacing w:after="0" w:line="240" w:lineRule="auto"/>
        <w:ind w:left="753"/>
        <w:rPr>
          <w:rFonts w:ascii="Palatino Linotype" w:eastAsia="Times New Roman" w:hAnsi="Palatino Linotype" w:cs="Times New Roman"/>
          <w:sz w:val="20"/>
        </w:rPr>
      </w:pPr>
    </w:p>
    <w:p w14:paraId="64DF4EB0" w14:textId="48213FA6" w:rsidR="008D4F2B" w:rsidRPr="00AE1463" w:rsidRDefault="004C7045" w:rsidP="004154C1">
      <w:pPr>
        <w:pStyle w:val="ListParagraph"/>
        <w:numPr>
          <w:ilvl w:val="0"/>
          <w:numId w:val="11"/>
        </w:numPr>
        <w:spacing w:after="0" w:line="240" w:lineRule="auto"/>
        <w:rPr>
          <w:rFonts w:ascii="Palatino Linotype" w:hAnsi="Palatino Linotype" w:cs="Times New Roman"/>
          <w:sz w:val="20"/>
        </w:rPr>
      </w:pPr>
      <w:r w:rsidRPr="00AE1463">
        <w:rPr>
          <w:rFonts w:ascii="Palatino Linotype" w:eastAsia="Times New Roman" w:hAnsi="Palatino Linotype" w:cs="Times New Roman"/>
          <w:b/>
          <w:sz w:val="20"/>
        </w:rPr>
        <w:t>Input</w:t>
      </w:r>
      <w:r w:rsidRPr="00AE1463">
        <w:rPr>
          <w:rFonts w:ascii="Palatino Linotype" w:eastAsia="Times New Roman" w:hAnsi="Palatino Linotype" w:cs="Times New Roman"/>
          <w:sz w:val="20"/>
        </w:rPr>
        <w:t>. Y</w:t>
      </w:r>
      <w:r w:rsidR="0092471D" w:rsidRPr="00AE1463">
        <w:rPr>
          <w:rFonts w:ascii="Palatino Linotype" w:eastAsia="Times New Roman" w:hAnsi="Palatino Linotype" w:cs="Times New Roman"/>
          <w:sz w:val="20"/>
        </w:rPr>
        <w:t xml:space="preserve">ou also need to have a way of inputting the text. If you have a Mac, it is a just matter of changing the keyboard </w:t>
      </w:r>
      <w:r w:rsidR="002C7C6A" w:rsidRPr="00AE1463">
        <w:rPr>
          <w:rFonts w:ascii="Palatino Linotype" w:eastAsia="Times New Roman" w:hAnsi="Palatino Linotype" w:cs="Times New Roman"/>
          <w:sz w:val="20"/>
        </w:rPr>
        <w:t>layout</w:t>
      </w:r>
      <w:r w:rsidR="0057795A" w:rsidRPr="00AE1463">
        <w:rPr>
          <w:rFonts w:ascii="Palatino Linotype" w:eastAsia="Times New Roman" w:hAnsi="Palatino Linotype" w:cs="Times New Roman"/>
          <w:sz w:val="20"/>
        </w:rPr>
        <w:t xml:space="preserve">, done via </w:t>
      </w:r>
      <w:r w:rsidR="002B538F" w:rsidRPr="00AE1463">
        <w:rPr>
          <w:rFonts w:ascii="Palatino Linotype" w:eastAsia="Times New Roman" w:hAnsi="Palatino Linotype" w:cs="Times New Roman"/>
          <w:sz w:val="20"/>
        </w:rPr>
        <w:t>‘</w:t>
      </w:r>
      <w:r w:rsidR="0057795A" w:rsidRPr="00AE1463">
        <w:rPr>
          <w:rFonts w:ascii="Palatino Linotype" w:eastAsia="Times New Roman" w:hAnsi="Palatino Linotype" w:cs="Times New Roman"/>
          <w:sz w:val="20"/>
        </w:rPr>
        <w:t>country</w:t>
      </w:r>
      <w:r w:rsidR="002B538F" w:rsidRPr="00AE1463">
        <w:rPr>
          <w:rFonts w:ascii="Palatino Linotype" w:eastAsia="Times New Roman" w:hAnsi="Palatino Linotype" w:cs="Times New Roman"/>
          <w:sz w:val="20"/>
        </w:rPr>
        <w:t>’</w:t>
      </w:r>
      <w:r w:rsidR="0057795A" w:rsidRPr="00AE1463">
        <w:rPr>
          <w:rFonts w:ascii="Palatino Linotype" w:eastAsia="Times New Roman" w:hAnsi="Palatino Linotype" w:cs="Times New Roman"/>
          <w:sz w:val="20"/>
        </w:rPr>
        <w:t xml:space="preserve"> options. Be careful to use Polytonic Greek, not </w:t>
      </w:r>
      <w:r w:rsidR="00390318" w:rsidRPr="00AE1463">
        <w:rPr>
          <w:rFonts w:ascii="Palatino Linotype" w:eastAsia="Times New Roman" w:hAnsi="Palatino Linotype" w:cs="Times New Roman"/>
          <w:sz w:val="20"/>
        </w:rPr>
        <w:t>‘</w:t>
      </w:r>
      <w:r w:rsidR="0057795A" w:rsidRPr="00AE1463">
        <w:rPr>
          <w:rFonts w:ascii="Palatino Linotype" w:eastAsia="Times New Roman" w:hAnsi="Palatino Linotype" w:cs="Times New Roman"/>
          <w:sz w:val="20"/>
        </w:rPr>
        <w:t>Greek</w:t>
      </w:r>
      <w:r w:rsidR="00390318" w:rsidRPr="00AE1463">
        <w:rPr>
          <w:rFonts w:ascii="Palatino Linotype" w:eastAsia="Times New Roman" w:hAnsi="Palatino Linotype" w:cs="Times New Roman"/>
          <w:sz w:val="20"/>
        </w:rPr>
        <w:t>’</w:t>
      </w:r>
      <w:r w:rsidR="002B538F" w:rsidRPr="00AE1463">
        <w:rPr>
          <w:rFonts w:ascii="Palatino Linotype" w:eastAsia="Times New Roman" w:hAnsi="Palatino Linotype" w:cs="Times New Roman"/>
          <w:sz w:val="20"/>
        </w:rPr>
        <w:t xml:space="preserve"> (</w:t>
      </w:r>
      <w:r w:rsidR="00250057" w:rsidRPr="00AE1463">
        <w:rPr>
          <w:rFonts w:ascii="Palatino Linotype" w:eastAsia="Times New Roman" w:hAnsi="Palatino Linotype" w:cs="Times New Roman"/>
          <w:sz w:val="20"/>
        </w:rPr>
        <w:t>‘</w:t>
      </w:r>
      <w:r w:rsidR="002B538F" w:rsidRPr="00AE1463">
        <w:rPr>
          <w:rFonts w:ascii="Palatino Linotype" w:eastAsia="Times New Roman" w:hAnsi="Palatino Linotype" w:cs="Times New Roman"/>
          <w:sz w:val="20"/>
        </w:rPr>
        <w:t>polytonic</w:t>
      </w:r>
      <w:r w:rsidR="00250057" w:rsidRPr="00AE1463">
        <w:rPr>
          <w:rFonts w:ascii="Palatino Linotype" w:eastAsia="Times New Roman" w:hAnsi="Palatino Linotype" w:cs="Times New Roman"/>
          <w:sz w:val="20"/>
        </w:rPr>
        <w:t>’</w:t>
      </w:r>
      <w:r w:rsidR="002B538F" w:rsidRPr="00AE1463">
        <w:rPr>
          <w:rFonts w:ascii="Palatino Linotype" w:eastAsia="Times New Roman" w:hAnsi="Palatino Linotype" w:cs="Times New Roman"/>
          <w:sz w:val="20"/>
        </w:rPr>
        <w:t xml:space="preserve"> refers to the accents</w:t>
      </w:r>
      <w:r w:rsidR="0084298A" w:rsidRPr="00AE1463">
        <w:rPr>
          <w:rFonts w:ascii="Palatino Linotype" w:eastAsia="Times New Roman" w:hAnsi="Palatino Linotype" w:cs="Times New Roman"/>
          <w:sz w:val="20"/>
        </w:rPr>
        <w:t xml:space="preserve"> and allows breathings, which is essential</w:t>
      </w:r>
      <w:r w:rsidR="002B538F" w:rsidRPr="00AE1463">
        <w:rPr>
          <w:rFonts w:ascii="Palatino Linotype" w:eastAsia="Times New Roman" w:hAnsi="Palatino Linotype" w:cs="Times New Roman"/>
          <w:sz w:val="20"/>
        </w:rPr>
        <w:t>)</w:t>
      </w:r>
      <w:r w:rsidR="0092471D" w:rsidRPr="00AE1463">
        <w:rPr>
          <w:rFonts w:ascii="Palatino Linotype" w:eastAsia="Times New Roman" w:hAnsi="Palatino Linotype" w:cs="Times New Roman"/>
          <w:sz w:val="20"/>
        </w:rPr>
        <w:t xml:space="preserve">. </w:t>
      </w:r>
      <w:r w:rsidR="0057795A" w:rsidRPr="00AE1463">
        <w:rPr>
          <w:rFonts w:ascii="Palatino Linotype" w:eastAsia="Times New Roman" w:hAnsi="Palatino Linotype" w:cs="Times New Roman"/>
          <w:sz w:val="20"/>
        </w:rPr>
        <w:t xml:space="preserve">Life is a little more complicated in Windows, where </w:t>
      </w:r>
      <w:r w:rsidR="00C618C7" w:rsidRPr="00AE1463">
        <w:rPr>
          <w:rFonts w:ascii="Palatino Linotype" w:eastAsia="Times New Roman" w:hAnsi="Palatino Linotype" w:cs="Times New Roman"/>
          <w:sz w:val="20"/>
        </w:rPr>
        <w:t>Polytonic Greek needs to be enabled using Control Panel/Regional and Language Options/ and setting input language and keyboard to Polytonic Greek.</w:t>
      </w:r>
      <w:r w:rsidR="00F45455" w:rsidRPr="00AE1463">
        <w:rPr>
          <w:rFonts w:ascii="Palatino Linotype" w:eastAsia="Times New Roman" w:hAnsi="Palatino Linotype" w:cs="Times New Roman"/>
          <w:sz w:val="20"/>
        </w:rPr>
        <w:t xml:space="preserve"> </w:t>
      </w:r>
    </w:p>
    <w:p w14:paraId="415F1656" w14:textId="77777777" w:rsidR="001031C4" w:rsidRPr="00AE1463" w:rsidRDefault="001031C4" w:rsidP="004154C1">
      <w:pPr>
        <w:spacing w:after="0" w:line="240" w:lineRule="auto"/>
        <w:rPr>
          <w:rFonts w:ascii="Palatino Linotype" w:hAnsi="Palatino Linotype" w:cs="Times New Roman"/>
          <w:b/>
          <w:sz w:val="28"/>
          <w:szCs w:val="28"/>
        </w:rPr>
      </w:pPr>
    </w:p>
    <w:p w14:paraId="270B4963" w14:textId="77777777" w:rsidR="00AE1463" w:rsidRDefault="00AE1463" w:rsidP="004154C1">
      <w:pPr>
        <w:spacing w:after="0" w:line="240" w:lineRule="auto"/>
        <w:rPr>
          <w:rFonts w:ascii="Palatino Linotype" w:hAnsi="Palatino Linotype" w:cs="Times New Roman"/>
          <w:b/>
          <w:sz w:val="28"/>
          <w:szCs w:val="28"/>
        </w:rPr>
      </w:pPr>
    </w:p>
    <w:p w14:paraId="64F3832A" w14:textId="77777777" w:rsidR="00BF5BF6" w:rsidRDefault="00BF5BF6">
      <w:pPr>
        <w:rPr>
          <w:rFonts w:ascii="Palatino Linotype" w:hAnsi="Palatino Linotype" w:cs="Times New Roman"/>
          <w:b/>
          <w:sz w:val="28"/>
          <w:szCs w:val="28"/>
        </w:rPr>
      </w:pPr>
      <w:r>
        <w:rPr>
          <w:rFonts w:ascii="Palatino Linotype" w:hAnsi="Palatino Linotype" w:cs="Times New Roman"/>
          <w:b/>
          <w:sz w:val="28"/>
          <w:szCs w:val="28"/>
        </w:rPr>
        <w:br w:type="page"/>
      </w:r>
    </w:p>
    <w:p w14:paraId="3CD87C85" w14:textId="3228DEAE" w:rsidR="008D4F2B" w:rsidRDefault="008D4F2B" w:rsidP="004154C1">
      <w:pPr>
        <w:spacing w:after="0" w:line="240" w:lineRule="auto"/>
        <w:rPr>
          <w:rFonts w:ascii="Palatino Linotype" w:hAnsi="Palatino Linotype" w:cs="Times New Roman"/>
          <w:b/>
          <w:sz w:val="28"/>
          <w:szCs w:val="28"/>
        </w:rPr>
      </w:pPr>
      <w:r w:rsidRPr="00AE1463">
        <w:rPr>
          <w:rFonts w:ascii="Palatino Linotype" w:hAnsi="Palatino Linotype" w:cs="Times New Roman"/>
          <w:b/>
          <w:sz w:val="28"/>
          <w:szCs w:val="28"/>
        </w:rPr>
        <w:lastRenderedPageBreak/>
        <w:t>Advice on studying</w:t>
      </w:r>
    </w:p>
    <w:p w14:paraId="225A469F" w14:textId="77777777" w:rsidR="007003DF" w:rsidRDefault="007003DF" w:rsidP="004154C1">
      <w:pPr>
        <w:spacing w:after="0" w:line="240" w:lineRule="auto"/>
        <w:rPr>
          <w:rFonts w:ascii="Palatino Linotype" w:hAnsi="Palatino Linotype" w:cs="Times New Roman"/>
          <w:b/>
          <w:sz w:val="28"/>
          <w:szCs w:val="28"/>
        </w:rPr>
      </w:pPr>
    </w:p>
    <w:p w14:paraId="7C54154E" w14:textId="284C9FB1" w:rsidR="007003DF" w:rsidRPr="007003DF" w:rsidRDefault="007003DF" w:rsidP="004154C1">
      <w:pPr>
        <w:spacing w:after="0" w:line="240" w:lineRule="auto"/>
        <w:rPr>
          <w:rFonts w:ascii="Palatino Linotype" w:eastAsia="Times New Roman" w:hAnsi="Palatino Linotype" w:cs="Times New Roman"/>
          <w:sz w:val="20"/>
          <w:szCs w:val="20"/>
        </w:rPr>
      </w:pPr>
      <w:r w:rsidRPr="007003DF">
        <w:rPr>
          <w:rFonts w:ascii="Palatino Linotype" w:eastAsia="Times New Roman" w:hAnsi="Palatino Linotype" w:cs="Times New Roman"/>
          <w:sz w:val="20"/>
          <w:szCs w:val="20"/>
        </w:rPr>
        <w:t>Learning a classical language requires regular memorisation not just of new vocabulary but also the way the endings of the words change (accidence) and the ways in which sentences are constructed (syntax). This is a skill that not all students have developed confidently at school and so emphasis is given in the early stages to developing good working habits and training the mind to become better at doing this. Experience has shown that the following are useful tips.</w:t>
      </w:r>
    </w:p>
    <w:p w14:paraId="582DCE3C" w14:textId="77777777" w:rsidR="008D4F2B" w:rsidRPr="00AE1463" w:rsidRDefault="008D4F2B" w:rsidP="004154C1">
      <w:pPr>
        <w:spacing w:after="0" w:line="240" w:lineRule="auto"/>
        <w:rPr>
          <w:rFonts w:ascii="Palatino Linotype" w:eastAsia="Times New Roman" w:hAnsi="Palatino Linotype" w:cs="Times New Roman"/>
          <w:b/>
          <w:sz w:val="20"/>
          <w:szCs w:val="24"/>
        </w:rPr>
      </w:pPr>
    </w:p>
    <w:p w14:paraId="704DBE6B" w14:textId="77777777" w:rsidR="008D4F2B" w:rsidRPr="00AE1463" w:rsidRDefault="008D4F2B" w:rsidP="004154C1">
      <w:pPr>
        <w:pStyle w:val="ListParagraph"/>
        <w:numPr>
          <w:ilvl w:val="0"/>
          <w:numId w:val="12"/>
        </w:numPr>
        <w:spacing w:after="0" w:line="240" w:lineRule="auto"/>
        <w:rPr>
          <w:rFonts w:ascii="Palatino Linotype" w:eastAsia="Times New Roman" w:hAnsi="Palatino Linotype" w:cs="Times New Roman"/>
          <w:sz w:val="20"/>
          <w:szCs w:val="24"/>
        </w:rPr>
      </w:pPr>
      <w:r w:rsidRPr="00AE1463">
        <w:rPr>
          <w:rFonts w:ascii="Palatino Linotype" w:eastAsia="Times New Roman" w:hAnsi="Palatino Linotype" w:cs="Times New Roman"/>
          <w:sz w:val="20"/>
          <w:szCs w:val="24"/>
        </w:rPr>
        <w:t xml:space="preserve">Find yourself a study buddy. Not only can you test each other on new vocabulary and noun and verb endings, but it is also very revealing to see how well you can explain a topic to someone else. </w:t>
      </w:r>
    </w:p>
    <w:p w14:paraId="5FEAAC79" w14:textId="7F121F8E" w:rsidR="00ED544B" w:rsidRPr="00AE1463" w:rsidRDefault="00ED544B" w:rsidP="004154C1">
      <w:pPr>
        <w:pStyle w:val="ListParagraph"/>
        <w:numPr>
          <w:ilvl w:val="0"/>
          <w:numId w:val="12"/>
        </w:numPr>
        <w:spacing w:after="0" w:line="240" w:lineRule="auto"/>
        <w:rPr>
          <w:rFonts w:ascii="Palatino Linotype" w:eastAsia="Times New Roman" w:hAnsi="Palatino Linotype" w:cs="Times New Roman"/>
          <w:sz w:val="20"/>
          <w:szCs w:val="24"/>
        </w:rPr>
      </w:pPr>
      <w:r w:rsidRPr="00AE1463">
        <w:rPr>
          <w:rFonts w:ascii="Palatino Linotype" w:eastAsia="Times New Roman" w:hAnsi="Palatino Linotype" w:cs="Times New Roman"/>
          <w:sz w:val="20"/>
          <w:szCs w:val="24"/>
        </w:rPr>
        <w:t>Investigate flash cards</w:t>
      </w:r>
      <w:r w:rsidR="007D148A" w:rsidRPr="00AE1463">
        <w:rPr>
          <w:rFonts w:ascii="Palatino Linotype" w:eastAsia="Times New Roman" w:hAnsi="Palatino Linotype" w:cs="Times New Roman"/>
          <w:sz w:val="20"/>
          <w:szCs w:val="24"/>
        </w:rPr>
        <w:t>: make your own using index cards or look</w:t>
      </w:r>
      <w:r w:rsidRPr="00AE1463">
        <w:rPr>
          <w:rFonts w:ascii="Palatino Linotype" w:eastAsia="Times New Roman" w:hAnsi="Palatino Linotype" w:cs="Times New Roman"/>
          <w:sz w:val="20"/>
          <w:szCs w:val="24"/>
        </w:rPr>
        <w:t xml:space="preserve"> on the web – </w:t>
      </w:r>
      <w:proofErr w:type="spellStart"/>
      <w:r w:rsidR="007D148A" w:rsidRPr="00AE1463">
        <w:rPr>
          <w:rFonts w:ascii="Palatino Linotype" w:eastAsia="Times New Roman" w:hAnsi="Palatino Linotype" w:cs="Times New Roman"/>
          <w:i/>
          <w:sz w:val="20"/>
          <w:szCs w:val="24"/>
        </w:rPr>
        <w:t>memrise</w:t>
      </w:r>
      <w:proofErr w:type="spellEnd"/>
      <w:r w:rsidR="007D148A" w:rsidRPr="00AE1463">
        <w:rPr>
          <w:rFonts w:ascii="Palatino Linotype" w:eastAsia="Times New Roman" w:hAnsi="Palatino Linotype" w:cs="Times New Roman"/>
          <w:sz w:val="20"/>
          <w:szCs w:val="24"/>
        </w:rPr>
        <w:t xml:space="preserve"> and </w:t>
      </w:r>
      <w:r w:rsidR="007D148A" w:rsidRPr="00AE1463">
        <w:rPr>
          <w:rFonts w:ascii="Palatino Linotype" w:eastAsia="Times New Roman" w:hAnsi="Palatino Linotype" w:cs="Times New Roman"/>
          <w:i/>
          <w:sz w:val="20"/>
          <w:szCs w:val="24"/>
        </w:rPr>
        <w:t>cram.com</w:t>
      </w:r>
      <w:r w:rsidR="007D148A" w:rsidRPr="00AE1463">
        <w:rPr>
          <w:rFonts w:ascii="Palatino Linotype" w:eastAsia="Times New Roman" w:hAnsi="Palatino Linotype" w:cs="Times New Roman"/>
          <w:sz w:val="20"/>
          <w:szCs w:val="24"/>
        </w:rPr>
        <w:t xml:space="preserve"> are liked, and can be used on your phone. Better still is the Greek </w:t>
      </w:r>
      <w:r w:rsidR="00BF5BF6">
        <w:rPr>
          <w:rFonts w:ascii="Palatino Linotype" w:eastAsia="Times New Roman" w:hAnsi="Palatino Linotype" w:cs="Times New Roman"/>
          <w:sz w:val="20"/>
          <w:szCs w:val="24"/>
        </w:rPr>
        <w:t>Project, hosted by Eton College, which has up to section 7. You should reckon on spending about three ten minute sessions per day on vocabulary and noun and verb endings.</w:t>
      </w:r>
    </w:p>
    <w:p w14:paraId="718EFAEA" w14:textId="77777777" w:rsidR="008D4F2B" w:rsidRPr="00AE1463" w:rsidRDefault="008D4F2B" w:rsidP="004154C1">
      <w:pPr>
        <w:pStyle w:val="ListParagraph"/>
        <w:numPr>
          <w:ilvl w:val="0"/>
          <w:numId w:val="12"/>
        </w:numPr>
        <w:spacing w:after="0" w:line="240" w:lineRule="auto"/>
        <w:rPr>
          <w:rFonts w:ascii="Palatino Linotype" w:eastAsia="Times New Roman" w:hAnsi="Palatino Linotype" w:cs="Times New Roman"/>
          <w:sz w:val="20"/>
          <w:szCs w:val="24"/>
        </w:rPr>
      </w:pPr>
      <w:r w:rsidRPr="00AE1463">
        <w:rPr>
          <w:rFonts w:ascii="Palatino Linotype" w:eastAsia="Times New Roman" w:hAnsi="Palatino Linotype" w:cs="Times New Roman"/>
          <w:sz w:val="20"/>
          <w:szCs w:val="24"/>
        </w:rPr>
        <w:t>In addition to getting on top of new material, EVERY DAY you should devote a small amount of time on going over previous material. Be methodical about this. Keep a record of what you have looked back on and how secure it is.</w:t>
      </w:r>
    </w:p>
    <w:p w14:paraId="153CE084" w14:textId="77777777" w:rsidR="008D4F2B" w:rsidRPr="00AE1463" w:rsidRDefault="008D4F2B" w:rsidP="004154C1">
      <w:pPr>
        <w:pStyle w:val="ListParagraph"/>
        <w:numPr>
          <w:ilvl w:val="0"/>
          <w:numId w:val="12"/>
        </w:numPr>
        <w:spacing w:after="0" w:line="240" w:lineRule="auto"/>
        <w:rPr>
          <w:rFonts w:ascii="Palatino Linotype" w:eastAsia="Times New Roman" w:hAnsi="Palatino Linotype" w:cs="Times New Roman"/>
          <w:sz w:val="20"/>
          <w:szCs w:val="24"/>
        </w:rPr>
      </w:pPr>
      <w:r w:rsidRPr="00AE1463">
        <w:rPr>
          <w:rFonts w:ascii="Palatino Linotype" w:eastAsia="Times New Roman" w:hAnsi="Palatino Linotype" w:cs="Times New Roman"/>
          <w:sz w:val="20"/>
          <w:szCs w:val="24"/>
        </w:rPr>
        <w:t xml:space="preserve">Vocabulary: you should keep a note book or equivalent list for words that you have forgotten. </w:t>
      </w:r>
    </w:p>
    <w:p w14:paraId="5B7DE505" w14:textId="77777777" w:rsidR="008D4F2B" w:rsidRPr="00AE1463" w:rsidRDefault="008D4F2B" w:rsidP="004154C1">
      <w:pPr>
        <w:pStyle w:val="ListParagraph"/>
        <w:numPr>
          <w:ilvl w:val="0"/>
          <w:numId w:val="12"/>
        </w:numPr>
        <w:spacing w:after="0" w:line="240" w:lineRule="auto"/>
        <w:rPr>
          <w:rFonts w:ascii="Palatino Linotype" w:eastAsia="Times New Roman" w:hAnsi="Palatino Linotype" w:cs="Times New Roman"/>
          <w:sz w:val="20"/>
          <w:szCs w:val="24"/>
        </w:rPr>
      </w:pPr>
      <w:r w:rsidRPr="00AE1463">
        <w:rPr>
          <w:rFonts w:ascii="Palatino Linotype" w:eastAsia="Times New Roman" w:hAnsi="Palatino Linotype" w:cs="Times New Roman"/>
          <w:sz w:val="20"/>
          <w:szCs w:val="24"/>
        </w:rPr>
        <w:t>Noun and verb endings: make sure you can write them out quickly and accurately.</w:t>
      </w:r>
    </w:p>
    <w:p w14:paraId="07C7CC15" w14:textId="77777777" w:rsidR="008D4F2B" w:rsidRPr="00AE1463" w:rsidRDefault="008D4F2B" w:rsidP="004154C1">
      <w:pPr>
        <w:pStyle w:val="ListParagraph"/>
        <w:numPr>
          <w:ilvl w:val="0"/>
          <w:numId w:val="12"/>
        </w:numPr>
        <w:spacing w:after="0" w:line="240" w:lineRule="auto"/>
        <w:rPr>
          <w:rFonts w:ascii="Palatino Linotype" w:eastAsia="Times New Roman" w:hAnsi="Palatino Linotype" w:cs="Times New Roman"/>
          <w:sz w:val="20"/>
          <w:szCs w:val="24"/>
        </w:rPr>
      </w:pPr>
      <w:r w:rsidRPr="00AE1463">
        <w:rPr>
          <w:rFonts w:ascii="Palatino Linotype" w:eastAsia="Times New Roman" w:hAnsi="Palatino Linotype" w:cs="Times New Roman"/>
          <w:sz w:val="20"/>
          <w:szCs w:val="24"/>
        </w:rPr>
        <w:t>When you come across an area which is not as secure as you thought, spend time rereading the explanation in the text and look over your notes again. Rework the associated exercises and check your answers from when you did them the first time.</w:t>
      </w:r>
    </w:p>
    <w:p w14:paraId="16ECFE40" w14:textId="77777777" w:rsidR="008D4F2B" w:rsidRPr="00AE1463" w:rsidRDefault="008D4F2B" w:rsidP="004154C1">
      <w:pPr>
        <w:pStyle w:val="ListParagraph"/>
        <w:numPr>
          <w:ilvl w:val="0"/>
          <w:numId w:val="12"/>
        </w:numPr>
        <w:spacing w:after="0" w:line="240" w:lineRule="auto"/>
        <w:rPr>
          <w:rFonts w:ascii="Palatino Linotype" w:eastAsia="Times New Roman" w:hAnsi="Palatino Linotype" w:cs="Times New Roman"/>
          <w:sz w:val="20"/>
          <w:szCs w:val="24"/>
        </w:rPr>
      </w:pPr>
      <w:r w:rsidRPr="00AE1463">
        <w:rPr>
          <w:rFonts w:ascii="Palatino Linotype" w:eastAsia="Times New Roman" w:hAnsi="Palatino Linotype" w:cs="Times New Roman"/>
          <w:sz w:val="20"/>
          <w:szCs w:val="24"/>
        </w:rPr>
        <w:t>If you are still unclear seek help from the course tutor. Usually, confusion can be sorted out very quickly on a one-to-one basis.</w:t>
      </w:r>
    </w:p>
    <w:p w14:paraId="534789EC" w14:textId="77777777" w:rsidR="00317925" w:rsidRPr="00AE1463" w:rsidRDefault="00317925" w:rsidP="004154C1">
      <w:pPr>
        <w:spacing w:after="0" w:line="240" w:lineRule="auto"/>
        <w:rPr>
          <w:rFonts w:ascii="Palatino Linotype" w:eastAsia="Times New Roman" w:hAnsi="Palatino Linotype" w:cs="Times New Roman"/>
          <w:sz w:val="20"/>
          <w:szCs w:val="24"/>
        </w:rPr>
      </w:pPr>
    </w:p>
    <w:p w14:paraId="1CE28EB5" w14:textId="32AE6104" w:rsidR="008D4F2B" w:rsidRPr="00AE1463" w:rsidRDefault="008D4F2B" w:rsidP="004154C1">
      <w:pPr>
        <w:spacing w:after="0" w:line="240" w:lineRule="auto"/>
        <w:rPr>
          <w:rFonts w:ascii="Palatino Linotype" w:eastAsia="Times New Roman" w:hAnsi="Palatino Linotype" w:cs="Times New Roman"/>
          <w:b/>
          <w:sz w:val="20"/>
          <w:szCs w:val="24"/>
        </w:rPr>
      </w:pPr>
      <w:r w:rsidRPr="00AE1463">
        <w:rPr>
          <w:rFonts w:ascii="Palatino Linotype" w:eastAsia="Times New Roman" w:hAnsi="Palatino Linotype" w:cs="Times New Roman"/>
          <w:b/>
          <w:sz w:val="20"/>
          <w:szCs w:val="24"/>
        </w:rPr>
        <w:t xml:space="preserve">It is important that vocabulary and grammar are learnt thoroughly and at the time of setting </w:t>
      </w:r>
      <w:r w:rsidR="006C2C16" w:rsidRPr="00AE1463">
        <w:rPr>
          <w:rFonts w:ascii="Palatino Linotype" w:eastAsia="Times New Roman" w:hAnsi="Palatino Linotype" w:cs="Times New Roman"/>
          <w:b/>
          <w:sz w:val="20"/>
          <w:szCs w:val="24"/>
        </w:rPr>
        <w:t>–</w:t>
      </w:r>
      <w:r w:rsidRPr="00AE1463">
        <w:rPr>
          <w:rFonts w:ascii="Palatino Linotype" w:eastAsia="Times New Roman" w:hAnsi="Palatino Linotype" w:cs="Times New Roman"/>
          <w:b/>
          <w:sz w:val="20"/>
          <w:szCs w:val="24"/>
        </w:rPr>
        <w:t xml:space="preserve"> not left to the last minute – and that material is consolidated on a weekly basis.</w:t>
      </w:r>
    </w:p>
    <w:p w14:paraId="3A8964BC" w14:textId="77777777" w:rsidR="008D4F2B" w:rsidRPr="00AE1463" w:rsidRDefault="008D4F2B" w:rsidP="004154C1">
      <w:pPr>
        <w:spacing w:after="0" w:line="240" w:lineRule="auto"/>
        <w:rPr>
          <w:rFonts w:ascii="Palatino Linotype" w:eastAsia="Times New Roman" w:hAnsi="Palatino Linotype" w:cs="Times New Roman"/>
          <w:b/>
          <w:szCs w:val="24"/>
        </w:rPr>
      </w:pPr>
    </w:p>
    <w:p w14:paraId="111A2D1D" w14:textId="77777777" w:rsidR="007B1A9C" w:rsidRPr="00AE1463" w:rsidRDefault="007B1A9C" w:rsidP="004154C1">
      <w:pPr>
        <w:spacing w:after="0" w:line="240" w:lineRule="auto"/>
        <w:rPr>
          <w:rFonts w:ascii="Palatino Linotype" w:hAnsi="Palatino Linotype" w:cs="Arial"/>
          <w:sz w:val="20"/>
          <w:szCs w:val="20"/>
        </w:rPr>
      </w:pPr>
    </w:p>
    <w:p w14:paraId="32D8E075" w14:textId="77777777" w:rsidR="007B1A9C" w:rsidRPr="00AE1463" w:rsidRDefault="007B1A9C" w:rsidP="004154C1">
      <w:pPr>
        <w:spacing w:after="0" w:line="240" w:lineRule="auto"/>
        <w:rPr>
          <w:rFonts w:ascii="Palatino Linotype" w:hAnsi="Palatino Linotype" w:cs="Arial"/>
          <w:b/>
          <w:sz w:val="28"/>
          <w:szCs w:val="28"/>
        </w:rPr>
      </w:pPr>
    </w:p>
    <w:p w14:paraId="40A12B31" w14:textId="77777777" w:rsidR="008038DC" w:rsidRDefault="008038DC">
      <w:pPr>
        <w:rPr>
          <w:rFonts w:ascii="Palatino Linotype" w:hAnsi="Palatino Linotype" w:cs="Arial"/>
          <w:b/>
          <w:sz w:val="28"/>
          <w:szCs w:val="28"/>
        </w:rPr>
      </w:pPr>
      <w:r>
        <w:rPr>
          <w:rFonts w:ascii="Palatino Linotype" w:hAnsi="Palatino Linotype" w:cs="Arial"/>
          <w:b/>
          <w:sz w:val="28"/>
          <w:szCs w:val="28"/>
        </w:rPr>
        <w:br w:type="page"/>
      </w:r>
    </w:p>
    <w:p w14:paraId="344167EF" w14:textId="04C97BDB" w:rsidR="007B1A9C" w:rsidRPr="00AE1463" w:rsidRDefault="007B1A9C" w:rsidP="004154C1">
      <w:pPr>
        <w:spacing w:after="0" w:line="240" w:lineRule="auto"/>
        <w:rPr>
          <w:rFonts w:ascii="Palatino Linotype" w:hAnsi="Palatino Linotype" w:cs="Arial"/>
          <w:sz w:val="20"/>
          <w:szCs w:val="20"/>
        </w:rPr>
      </w:pPr>
      <w:r w:rsidRPr="00AE1463">
        <w:rPr>
          <w:rFonts w:ascii="Palatino Linotype" w:hAnsi="Palatino Linotype" w:cs="Arial"/>
          <w:b/>
          <w:sz w:val="28"/>
          <w:szCs w:val="28"/>
        </w:rPr>
        <w:lastRenderedPageBreak/>
        <w:t>Bibliography</w:t>
      </w:r>
    </w:p>
    <w:p w14:paraId="3D5CBBA7" w14:textId="77777777" w:rsidR="007B1A9C" w:rsidRPr="00AE1463" w:rsidRDefault="007B1A9C" w:rsidP="004154C1">
      <w:pPr>
        <w:spacing w:after="0" w:line="240" w:lineRule="auto"/>
        <w:rPr>
          <w:rFonts w:ascii="Palatino Linotype" w:hAnsi="Palatino Linotype" w:cs="Arial"/>
          <w:sz w:val="20"/>
          <w:szCs w:val="20"/>
        </w:rPr>
      </w:pPr>
    </w:p>
    <w:p w14:paraId="44D26F3E" w14:textId="72A41134" w:rsidR="00BF5BF6" w:rsidRDefault="00BF5BF6" w:rsidP="008038DC">
      <w:pPr>
        <w:spacing w:after="0"/>
        <w:rPr>
          <w:rFonts w:ascii="Palatino Linotype" w:hAnsi="Palatino Linotype" w:cs="Arial"/>
          <w:sz w:val="21"/>
          <w:szCs w:val="21"/>
        </w:rPr>
      </w:pPr>
      <w:r>
        <w:rPr>
          <w:rFonts w:ascii="Palatino Linotype" w:hAnsi="Palatino Linotype" w:cs="Arial"/>
          <w:sz w:val="21"/>
          <w:szCs w:val="21"/>
        </w:rPr>
        <w:t>Essential:</w:t>
      </w:r>
    </w:p>
    <w:p w14:paraId="3CF21CFF" w14:textId="77777777" w:rsidR="008038DC" w:rsidRDefault="008038DC" w:rsidP="008038DC">
      <w:pPr>
        <w:spacing w:after="0"/>
        <w:rPr>
          <w:rFonts w:ascii="Palatino Linotype" w:hAnsi="Palatino Linotype" w:cs="Arial"/>
          <w:sz w:val="21"/>
          <w:szCs w:val="21"/>
        </w:rPr>
      </w:pPr>
    </w:p>
    <w:p w14:paraId="100EF451" w14:textId="77777777" w:rsidR="008038DC" w:rsidRPr="008038DC" w:rsidRDefault="00BF5BF6" w:rsidP="008038DC">
      <w:pPr>
        <w:spacing w:after="0"/>
        <w:ind w:left="720"/>
        <w:rPr>
          <w:rFonts w:ascii="Palatino Linotype" w:hAnsi="Palatino Linotype" w:cs="Arial"/>
          <w:sz w:val="21"/>
          <w:szCs w:val="21"/>
        </w:rPr>
      </w:pPr>
      <w:r w:rsidRPr="008038DC">
        <w:rPr>
          <w:rFonts w:ascii="Palatino Linotype" w:hAnsi="Palatino Linotype" w:cs="Arial"/>
          <w:sz w:val="21"/>
          <w:szCs w:val="21"/>
        </w:rPr>
        <w:t>JACT (2007) Reading Greek</w:t>
      </w:r>
      <w:r w:rsidR="008038DC" w:rsidRPr="008038DC">
        <w:rPr>
          <w:rFonts w:ascii="Palatino Linotype" w:hAnsi="Palatino Linotype" w:cs="Arial"/>
          <w:sz w:val="21"/>
          <w:szCs w:val="21"/>
        </w:rPr>
        <w:t>: Text and Vocabulary</w:t>
      </w:r>
    </w:p>
    <w:p w14:paraId="5614137E" w14:textId="77777777" w:rsidR="008038DC" w:rsidRPr="008038DC" w:rsidRDefault="008038DC" w:rsidP="008038DC">
      <w:pPr>
        <w:spacing w:after="0"/>
        <w:ind w:left="720"/>
        <w:rPr>
          <w:rFonts w:ascii="Palatino Linotype" w:hAnsi="Palatino Linotype" w:cs="Arial"/>
          <w:sz w:val="21"/>
          <w:szCs w:val="21"/>
        </w:rPr>
      </w:pPr>
      <w:r w:rsidRPr="008038DC">
        <w:rPr>
          <w:rFonts w:ascii="Palatino Linotype" w:hAnsi="Palatino Linotype" w:cs="Arial"/>
          <w:sz w:val="21"/>
          <w:szCs w:val="21"/>
        </w:rPr>
        <w:t>JACT (2007) Reading Greek: Grammar and Exercises</w:t>
      </w:r>
    </w:p>
    <w:p w14:paraId="386EDDAA" w14:textId="041AFF49" w:rsidR="008038DC" w:rsidRDefault="008038DC" w:rsidP="008038DC">
      <w:pPr>
        <w:spacing w:after="0"/>
        <w:rPr>
          <w:rFonts w:ascii="Palatino Linotype" w:hAnsi="Palatino Linotype" w:cs="Arial"/>
          <w:sz w:val="21"/>
          <w:szCs w:val="21"/>
        </w:rPr>
      </w:pPr>
      <w:r>
        <w:rPr>
          <w:rFonts w:ascii="Palatino Linotype" w:hAnsi="Palatino Linotype" w:cs="Arial"/>
          <w:sz w:val="21"/>
          <w:szCs w:val="21"/>
        </w:rPr>
        <w:tab/>
      </w:r>
      <w:r>
        <w:rPr>
          <w:rFonts w:ascii="Palatino Linotype" w:hAnsi="Palatino Linotype" w:cs="Arial"/>
          <w:sz w:val="21"/>
          <w:szCs w:val="21"/>
        </w:rPr>
        <w:tab/>
        <w:t>(Both should be in printed editions)</w:t>
      </w:r>
    </w:p>
    <w:p w14:paraId="58027DE1" w14:textId="103A89A5" w:rsidR="00BF5BF6" w:rsidRDefault="00BF5BF6" w:rsidP="008038DC">
      <w:pPr>
        <w:spacing w:after="0"/>
        <w:rPr>
          <w:rFonts w:ascii="Palatino Linotype" w:hAnsi="Palatino Linotype" w:cs="Arial"/>
          <w:sz w:val="21"/>
          <w:szCs w:val="21"/>
        </w:rPr>
      </w:pPr>
      <w:r>
        <w:rPr>
          <w:rFonts w:ascii="Palatino Linotype" w:hAnsi="Palatino Linotype" w:cs="Arial"/>
          <w:sz w:val="21"/>
          <w:szCs w:val="21"/>
        </w:rPr>
        <w:t xml:space="preserve"> </w:t>
      </w:r>
    </w:p>
    <w:p w14:paraId="032F1141" w14:textId="77777777" w:rsidR="008038DC" w:rsidRDefault="00BF5BF6" w:rsidP="008038DC">
      <w:pPr>
        <w:spacing w:after="0"/>
        <w:rPr>
          <w:rFonts w:ascii="Palatino Linotype" w:hAnsi="Palatino Linotype" w:cs="Arial"/>
          <w:sz w:val="21"/>
          <w:szCs w:val="21"/>
        </w:rPr>
      </w:pPr>
      <w:r w:rsidRPr="00BF5BF6">
        <w:rPr>
          <w:rFonts w:ascii="Palatino Linotype" w:hAnsi="Palatino Linotype" w:cs="Arial"/>
          <w:sz w:val="21"/>
          <w:szCs w:val="21"/>
        </w:rPr>
        <w:t xml:space="preserve">Reading Greek should prove all you need to learn Greek this year. </w:t>
      </w:r>
      <w:r w:rsidR="008038DC">
        <w:rPr>
          <w:rFonts w:ascii="Palatino Linotype" w:hAnsi="Palatino Linotype" w:cs="Arial"/>
          <w:sz w:val="21"/>
          <w:szCs w:val="21"/>
        </w:rPr>
        <w:t>If you want to look at other explanations, the following are useful:</w:t>
      </w:r>
    </w:p>
    <w:p w14:paraId="3453B77B" w14:textId="77777777" w:rsidR="008038DC" w:rsidRDefault="008038DC" w:rsidP="008038DC">
      <w:pPr>
        <w:spacing w:after="0"/>
        <w:rPr>
          <w:rFonts w:ascii="Palatino Linotype" w:hAnsi="Palatino Linotype" w:cs="Arial"/>
          <w:sz w:val="21"/>
          <w:szCs w:val="21"/>
        </w:rPr>
      </w:pPr>
    </w:p>
    <w:p w14:paraId="39AF1E89" w14:textId="77777777" w:rsidR="008038DC" w:rsidRPr="008038DC" w:rsidRDefault="008038DC" w:rsidP="008038DC">
      <w:pPr>
        <w:spacing w:after="0"/>
        <w:ind w:left="720"/>
        <w:rPr>
          <w:rFonts w:ascii="Palatino Linotype" w:hAnsi="Palatino Linotype" w:cs="Arial"/>
          <w:sz w:val="21"/>
          <w:szCs w:val="21"/>
        </w:rPr>
      </w:pPr>
      <w:proofErr w:type="spellStart"/>
      <w:r w:rsidRPr="008038DC">
        <w:rPr>
          <w:rFonts w:ascii="Palatino Linotype" w:hAnsi="Palatino Linotype" w:cs="Arial"/>
          <w:sz w:val="21"/>
          <w:szCs w:val="21"/>
        </w:rPr>
        <w:t>Morwood</w:t>
      </w:r>
      <w:proofErr w:type="spellEnd"/>
      <w:r w:rsidRPr="008038DC">
        <w:rPr>
          <w:rFonts w:ascii="Palatino Linotype" w:hAnsi="Palatino Linotype" w:cs="Arial"/>
          <w:sz w:val="21"/>
          <w:szCs w:val="21"/>
        </w:rPr>
        <w:t>, J. (2001) Oxford Grammar of Classical Greek</w:t>
      </w:r>
    </w:p>
    <w:p w14:paraId="0D687BDC" w14:textId="04C7F56F" w:rsidR="008038DC" w:rsidRPr="008038DC" w:rsidRDefault="008038DC" w:rsidP="008038DC">
      <w:pPr>
        <w:spacing w:after="0"/>
        <w:ind w:left="720"/>
        <w:rPr>
          <w:rFonts w:ascii="Palatino Linotype" w:hAnsi="Palatino Linotype" w:cs="Arial"/>
          <w:sz w:val="21"/>
          <w:szCs w:val="21"/>
        </w:rPr>
      </w:pPr>
      <w:r w:rsidRPr="008038DC">
        <w:rPr>
          <w:rFonts w:ascii="Palatino Linotype" w:hAnsi="Palatino Linotype" w:cs="Arial"/>
          <w:sz w:val="21"/>
          <w:szCs w:val="21"/>
        </w:rPr>
        <w:t>Taylor, J. (2016)  Greek to GCSE Part 1</w:t>
      </w:r>
    </w:p>
    <w:p w14:paraId="7B71EB1D" w14:textId="798E7C72" w:rsidR="008038DC" w:rsidRPr="008038DC" w:rsidRDefault="008038DC" w:rsidP="008038DC">
      <w:pPr>
        <w:spacing w:after="0"/>
        <w:ind w:left="720"/>
        <w:rPr>
          <w:rFonts w:ascii="Palatino Linotype" w:hAnsi="Palatino Linotype" w:cs="Arial"/>
          <w:sz w:val="21"/>
          <w:szCs w:val="21"/>
        </w:rPr>
      </w:pPr>
      <w:r w:rsidRPr="008038DC">
        <w:rPr>
          <w:rFonts w:ascii="Palatino Linotype" w:hAnsi="Palatino Linotype" w:cs="Arial"/>
          <w:sz w:val="21"/>
          <w:szCs w:val="21"/>
        </w:rPr>
        <w:t>Taylor J. (2016) Greek to GCSE Part 2</w:t>
      </w:r>
    </w:p>
    <w:p w14:paraId="061F4B0A" w14:textId="77777777" w:rsidR="008038DC" w:rsidRDefault="008038DC" w:rsidP="008038DC">
      <w:pPr>
        <w:spacing w:after="0"/>
        <w:rPr>
          <w:rFonts w:ascii="Palatino Linotype" w:hAnsi="Palatino Linotype" w:cs="Arial"/>
          <w:sz w:val="21"/>
          <w:szCs w:val="21"/>
        </w:rPr>
      </w:pPr>
    </w:p>
    <w:p w14:paraId="6A491BFF" w14:textId="5C4B4380" w:rsidR="008038DC" w:rsidRDefault="008038DC" w:rsidP="008038DC">
      <w:pPr>
        <w:spacing w:after="0"/>
        <w:ind w:left="1440"/>
        <w:rPr>
          <w:rFonts w:ascii="Palatino Linotype" w:hAnsi="Palatino Linotype" w:cs="Arial"/>
          <w:sz w:val="21"/>
          <w:szCs w:val="21"/>
        </w:rPr>
      </w:pPr>
      <w:r>
        <w:rPr>
          <w:rFonts w:ascii="Palatino Linotype" w:hAnsi="Palatino Linotype" w:cs="Arial"/>
          <w:sz w:val="21"/>
          <w:szCs w:val="21"/>
        </w:rPr>
        <w:t>(You can probably pick up earlier editions very cheaply second-hand: these are fine.)</w:t>
      </w:r>
    </w:p>
    <w:p w14:paraId="32261EA2" w14:textId="77777777" w:rsidR="008038DC" w:rsidRDefault="008038DC" w:rsidP="008038DC">
      <w:pPr>
        <w:spacing w:after="0"/>
        <w:rPr>
          <w:rFonts w:ascii="Palatino Linotype" w:hAnsi="Palatino Linotype" w:cs="Arial"/>
          <w:sz w:val="21"/>
          <w:szCs w:val="21"/>
        </w:rPr>
      </w:pPr>
    </w:p>
    <w:p w14:paraId="199AF8BE" w14:textId="3B2AE1E6" w:rsidR="00BF5BF6" w:rsidRDefault="008038DC" w:rsidP="008038DC">
      <w:pPr>
        <w:spacing w:after="0"/>
        <w:rPr>
          <w:rFonts w:ascii="Palatino Linotype" w:hAnsi="Palatino Linotype" w:cs="Arial"/>
          <w:sz w:val="21"/>
          <w:szCs w:val="21"/>
        </w:rPr>
      </w:pPr>
      <w:r>
        <w:rPr>
          <w:rFonts w:ascii="Palatino Linotype" w:hAnsi="Palatino Linotype" w:cs="Arial"/>
          <w:sz w:val="21"/>
          <w:szCs w:val="21"/>
        </w:rPr>
        <w:t>I</w:t>
      </w:r>
      <w:r w:rsidR="00BF5BF6" w:rsidRPr="00BF5BF6">
        <w:rPr>
          <w:rFonts w:ascii="Palatino Linotype" w:hAnsi="Palatino Linotype" w:cs="Arial"/>
          <w:sz w:val="21"/>
          <w:szCs w:val="21"/>
        </w:rPr>
        <w:t>f you are interested in the language and want to find out more about you, the following are a good place to start.</w:t>
      </w:r>
    </w:p>
    <w:p w14:paraId="0AB00453" w14:textId="77777777" w:rsidR="009574DD" w:rsidRDefault="009574DD" w:rsidP="008038DC">
      <w:pPr>
        <w:spacing w:after="0"/>
        <w:ind w:left="1113"/>
        <w:rPr>
          <w:rFonts w:ascii="Palatino Linotype" w:hAnsi="Palatino Linotype" w:cs="Arial"/>
          <w:sz w:val="21"/>
          <w:szCs w:val="21"/>
        </w:rPr>
      </w:pPr>
    </w:p>
    <w:p w14:paraId="69453D87" w14:textId="5784E349" w:rsidR="00BF5BF6" w:rsidRPr="008038DC" w:rsidRDefault="00BF5BF6" w:rsidP="009574DD">
      <w:pPr>
        <w:spacing w:after="0"/>
        <w:ind w:left="720"/>
        <w:rPr>
          <w:rFonts w:ascii="Palatino Linotype" w:hAnsi="Palatino Linotype" w:cs="Arial"/>
          <w:sz w:val="21"/>
          <w:szCs w:val="21"/>
        </w:rPr>
      </w:pPr>
      <w:r w:rsidRPr="008038DC">
        <w:rPr>
          <w:rFonts w:ascii="Palatino Linotype" w:hAnsi="Palatino Linotype" w:cs="Arial"/>
          <w:sz w:val="21"/>
          <w:szCs w:val="21"/>
        </w:rPr>
        <w:t>Colvin, S. A (2014) A brief History of Ancient Greek [e-book]</w:t>
      </w:r>
    </w:p>
    <w:p w14:paraId="20566034" w14:textId="2740E3DE" w:rsidR="00BF5BF6" w:rsidRPr="008038DC" w:rsidRDefault="00BF5BF6" w:rsidP="009574DD">
      <w:pPr>
        <w:spacing w:after="0"/>
        <w:ind w:left="720"/>
        <w:rPr>
          <w:rFonts w:ascii="Palatino Linotype" w:hAnsi="Palatino Linotype" w:cs="Arial"/>
          <w:sz w:val="21"/>
          <w:szCs w:val="21"/>
        </w:rPr>
      </w:pPr>
      <w:proofErr w:type="spellStart"/>
      <w:r w:rsidRPr="008038DC">
        <w:rPr>
          <w:rFonts w:ascii="Palatino Linotype" w:hAnsi="Palatino Linotype" w:cs="Arial"/>
          <w:sz w:val="21"/>
          <w:szCs w:val="21"/>
        </w:rPr>
        <w:t>Horrocks</w:t>
      </w:r>
      <w:proofErr w:type="spellEnd"/>
      <w:r w:rsidRPr="008038DC">
        <w:rPr>
          <w:rFonts w:ascii="Palatino Linotype" w:hAnsi="Palatino Linotype" w:cs="Arial"/>
          <w:sz w:val="21"/>
          <w:szCs w:val="21"/>
        </w:rPr>
        <w:t>, S. (2010) Greek: A History of the Language and Its Speakers [e-book]</w:t>
      </w:r>
    </w:p>
    <w:p w14:paraId="2CB55D8B" w14:textId="2F3150AC" w:rsidR="00BF5BF6" w:rsidRPr="008038DC" w:rsidRDefault="00BF5BF6" w:rsidP="009574DD">
      <w:pPr>
        <w:spacing w:after="0"/>
        <w:ind w:left="720"/>
        <w:rPr>
          <w:rFonts w:ascii="Palatino Linotype" w:hAnsi="Palatino Linotype" w:cs="Arial"/>
          <w:sz w:val="21"/>
          <w:szCs w:val="21"/>
        </w:rPr>
      </w:pPr>
      <w:r w:rsidRPr="008038DC">
        <w:rPr>
          <w:rFonts w:ascii="Palatino Linotype" w:hAnsi="Palatino Linotype" w:cs="Arial"/>
          <w:sz w:val="21"/>
          <w:szCs w:val="21"/>
        </w:rPr>
        <w:t xml:space="preserve">Allen, W.S. (1987) </w:t>
      </w:r>
      <w:proofErr w:type="spellStart"/>
      <w:r w:rsidRPr="008038DC">
        <w:rPr>
          <w:rFonts w:ascii="Palatino Linotype" w:hAnsi="Palatino Linotype" w:cs="Arial"/>
          <w:sz w:val="21"/>
          <w:szCs w:val="21"/>
        </w:rPr>
        <w:t>Vox</w:t>
      </w:r>
      <w:proofErr w:type="spellEnd"/>
      <w:r w:rsidRPr="008038DC">
        <w:rPr>
          <w:rFonts w:ascii="Palatino Linotype" w:hAnsi="Palatino Linotype" w:cs="Arial"/>
          <w:sz w:val="21"/>
          <w:szCs w:val="21"/>
        </w:rPr>
        <w:t xml:space="preserve"> </w:t>
      </w:r>
      <w:proofErr w:type="spellStart"/>
      <w:r w:rsidRPr="008038DC">
        <w:rPr>
          <w:rFonts w:ascii="Palatino Linotype" w:hAnsi="Palatino Linotype" w:cs="Arial"/>
          <w:sz w:val="21"/>
          <w:szCs w:val="21"/>
        </w:rPr>
        <w:t>Graeca</w:t>
      </w:r>
      <w:proofErr w:type="spellEnd"/>
      <w:r w:rsidRPr="008038DC">
        <w:rPr>
          <w:rFonts w:ascii="Palatino Linotype" w:hAnsi="Palatino Linotype" w:cs="Arial"/>
          <w:sz w:val="21"/>
          <w:szCs w:val="21"/>
        </w:rPr>
        <w:t xml:space="preserve"> (Third Edition)</w:t>
      </w:r>
    </w:p>
    <w:p w14:paraId="2997D56E" w14:textId="77777777" w:rsidR="007B1A9C" w:rsidRPr="00AE1463" w:rsidRDefault="007B1A9C" w:rsidP="004154C1">
      <w:pPr>
        <w:spacing w:after="0" w:line="240" w:lineRule="auto"/>
        <w:rPr>
          <w:rFonts w:ascii="Palatino Linotype" w:hAnsi="Palatino Linotype" w:cs="Arial"/>
          <w:sz w:val="21"/>
          <w:szCs w:val="21"/>
        </w:rPr>
      </w:pPr>
    </w:p>
    <w:p w14:paraId="790D22D2" w14:textId="6FBAA0DB" w:rsidR="00A71E04" w:rsidRPr="00AE1463" w:rsidRDefault="00A71E04" w:rsidP="004154C1">
      <w:pPr>
        <w:spacing w:after="0" w:line="240" w:lineRule="auto"/>
        <w:rPr>
          <w:rFonts w:ascii="Palatino Linotype" w:eastAsia="Times New Roman" w:hAnsi="Palatino Linotype" w:cs="Times New Roman"/>
          <w:sz w:val="20"/>
          <w:szCs w:val="24"/>
        </w:rPr>
      </w:pPr>
    </w:p>
    <w:sectPr w:rsidR="00A71E04" w:rsidRPr="00AE1463" w:rsidSect="00AE1463">
      <w:footerReference w:type="even" r:id="rId10"/>
      <w:footerReference w:type="default" r:id="rId11"/>
      <w:pgSz w:w="11906" w:h="16838"/>
      <w:pgMar w:top="1843" w:right="2268" w:bottom="2268" w:left="2268" w:header="709" w:footer="709"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6742B0C" w14:textId="77777777" w:rsidR="0063375F" w:rsidRDefault="0063375F" w:rsidP="00AF0346">
      <w:pPr>
        <w:spacing w:after="0" w:line="240" w:lineRule="auto"/>
      </w:pPr>
      <w:r>
        <w:separator/>
      </w:r>
    </w:p>
  </w:endnote>
  <w:endnote w:type="continuationSeparator" w:id="0">
    <w:p w14:paraId="10B5A41D" w14:textId="77777777" w:rsidR="0063375F" w:rsidRDefault="0063375F" w:rsidP="00AF03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auto"/>
    <w:pitch w:val="variable"/>
    <w:sig w:usb0="A10006FF" w:usb1="4000205B" w:usb2="00000010" w:usb3="00000000" w:csb0="0000019F" w:csb1="00000000"/>
  </w:font>
  <w:font w:name="Calibri">
    <w:panose1 w:val="020F0502020204030204"/>
    <w:charset w:val="00"/>
    <w:family w:val="auto"/>
    <w:pitch w:val="variable"/>
    <w:sig w:usb0="E00002FF" w:usb1="4000ACFF" w:usb2="00000001" w:usb3="00000000" w:csb0="0000019F" w:csb1="00000000"/>
  </w:font>
  <w:font w:name="Palatino Linotype">
    <w:panose1 w:val="02040502050505030304"/>
    <w:charset w:val="00"/>
    <w:family w:val="auto"/>
    <w:pitch w:val="variable"/>
    <w:sig w:usb0="E0000287" w:usb1="40000013" w:usb2="00000000" w:usb3="00000000" w:csb0="0000019F" w:csb1="00000000"/>
  </w:font>
  <w:font w:name="ＭＳ 明朝">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ゴシック">
    <w:charset w:val="80"/>
    <w:family w:val="auto"/>
    <w:pitch w:val="variable"/>
    <w:sig w:usb0="E00002FF" w:usb1="6AC7FDFB" w:usb2="08000012" w:usb3="00000000" w:csb0="0002009F" w:csb1="00000000"/>
  </w:font>
  <w:font w:name="Tahoma">
    <w:panose1 w:val="020B0604030504040204"/>
    <w:charset w:val="00"/>
    <w:family w:val="auto"/>
    <w:pitch w:val="variable"/>
    <w:sig w:usb0="E1002EFF" w:usb1="C000605B" w:usb2="00000029" w:usb3="00000000" w:csb0="0001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41177D" w14:textId="77777777" w:rsidR="001C7E0D" w:rsidRDefault="001C7E0D" w:rsidP="0005034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4B9A5C5" w14:textId="77777777" w:rsidR="001C7E0D" w:rsidRDefault="001C7E0D">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2F0D40" w14:textId="77777777" w:rsidR="001C7E0D" w:rsidRDefault="001C7E0D" w:rsidP="0005034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A764B7">
      <w:rPr>
        <w:rStyle w:val="PageNumber"/>
        <w:noProof/>
      </w:rPr>
      <w:t>7</w:t>
    </w:r>
    <w:r>
      <w:rPr>
        <w:rStyle w:val="PageNumber"/>
      </w:rPr>
      <w:fldChar w:fldCharType="end"/>
    </w:r>
  </w:p>
  <w:p w14:paraId="005C2E81" w14:textId="31078029" w:rsidR="001C7E0D" w:rsidRDefault="001C7E0D">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74B7BAE" w14:textId="77777777" w:rsidR="0063375F" w:rsidRDefault="0063375F" w:rsidP="00AF0346">
      <w:pPr>
        <w:spacing w:after="0" w:line="240" w:lineRule="auto"/>
      </w:pPr>
      <w:r>
        <w:separator/>
      </w:r>
    </w:p>
  </w:footnote>
  <w:footnote w:type="continuationSeparator" w:id="0">
    <w:p w14:paraId="5AD7B4D9" w14:textId="77777777" w:rsidR="0063375F" w:rsidRDefault="0063375F" w:rsidP="00AF0346">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642F18"/>
    <w:multiLevelType w:val="hybridMultilevel"/>
    <w:tmpl w:val="AE2C7F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5925B66"/>
    <w:multiLevelType w:val="hybridMultilevel"/>
    <w:tmpl w:val="46AC9A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7A74CD7"/>
    <w:multiLevelType w:val="hybridMultilevel"/>
    <w:tmpl w:val="3C0020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9763244"/>
    <w:multiLevelType w:val="hybridMultilevel"/>
    <w:tmpl w:val="498E399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0BE209A4"/>
    <w:multiLevelType w:val="multilevel"/>
    <w:tmpl w:val="30CC6C2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8761B9C"/>
    <w:multiLevelType w:val="multilevel"/>
    <w:tmpl w:val="CE9E02C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AF14DF5"/>
    <w:multiLevelType w:val="hybridMultilevel"/>
    <w:tmpl w:val="C5F4BBB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nsid w:val="1E1120C5"/>
    <w:multiLevelType w:val="hybridMultilevel"/>
    <w:tmpl w:val="C52469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1EF67E88"/>
    <w:multiLevelType w:val="multilevel"/>
    <w:tmpl w:val="1916BD3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3C875B0"/>
    <w:multiLevelType w:val="hybridMultilevel"/>
    <w:tmpl w:val="4ABA48AA"/>
    <w:lvl w:ilvl="0" w:tplc="96FCDFB0">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271C0DC5"/>
    <w:multiLevelType w:val="hybridMultilevel"/>
    <w:tmpl w:val="F8D2363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nsid w:val="2948722C"/>
    <w:multiLevelType w:val="hybridMultilevel"/>
    <w:tmpl w:val="923208D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nsid w:val="2AC6265A"/>
    <w:multiLevelType w:val="hybridMultilevel"/>
    <w:tmpl w:val="BD0882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34F54AF0"/>
    <w:multiLevelType w:val="hybridMultilevel"/>
    <w:tmpl w:val="37C01F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35EC6A15"/>
    <w:multiLevelType w:val="hybridMultilevel"/>
    <w:tmpl w:val="02EC73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366A365C"/>
    <w:multiLevelType w:val="hybridMultilevel"/>
    <w:tmpl w:val="4C361FD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nsid w:val="38FF4EE8"/>
    <w:multiLevelType w:val="hybridMultilevel"/>
    <w:tmpl w:val="AD681D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3ECE30CF"/>
    <w:multiLevelType w:val="multilevel"/>
    <w:tmpl w:val="6016C72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23064D8"/>
    <w:multiLevelType w:val="hybridMultilevel"/>
    <w:tmpl w:val="24089F4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49CE196F"/>
    <w:multiLevelType w:val="hybridMultilevel"/>
    <w:tmpl w:val="C6B0EC6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nsid w:val="4AD8180A"/>
    <w:multiLevelType w:val="hybridMultilevel"/>
    <w:tmpl w:val="40205C44"/>
    <w:lvl w:ilvl="0" w:tplc="0809000F">
      <w:start w:val="1"/>
      <w:numFmt w:val="decimal"/>
      <w:lvlText w:val="%1."/>
      <w:lvlJc w:val="left"/>
      <w:pPr>
        <w:ind w:left="753" w:hanging="360"/>
      </w:pPr>
    </w:lvl>
    <w:lvl w:ilvl="1" w:tplc="3780AD94">
      <w:numFmt w:val="bullet"/>
      <w:lvlText w:val="•"/>
      <w:lvlJc w:val="left"/>
      <w:pPr>
        <w:ind w:left="1833" w:hanging="720"/>
      </w:pPr>
      <w:rPr>
        <w:rFonts w:ascii="Palatino Linotype" w:eastAsiaTheme="minorEastAsia" w:hAnsi="Palatino Linotype" w:cs="Arial" w:hint="default"/>
      </w:rPr>
    </w:lvl>
    <w:lvl w:ilvl="2" w:tplc="0809001B" w:tentative="1">
      <w:start w:val="1"/>
      <w:numFmt w:val="lowerRoman"/>
      <w:lvlText w:val="%3."/>
      <w:lvlJc w:val="right"/>
      <w:pPr>
        <w:ind w:left="2193" w:hanging="180"/>
      </w:pPr>
    </w:lvl>
    <w:lvl w:ilvl="3" w:tplc="0809000F" w:tentative="1">
      <w:start w:val="1"/>
      <w:numFmt w:val="decimal"/>
      <w:lvlText w:val="%4."/>
      <w:lvlJc w:val="left"/>
      <w:pPr>
        <w:ind w:left="2913" w:hanging="360"/>
      </w:pPr>
    </w:lvl>
    <w:lvl w:ilvl="4" w:tplc="08090019" w:tentative="1">
      <w:start w:val="1"/>
      <w:numFmt w:val="lowerLetter"/>
      <w:lvlText w:val="%5."/>
      <w:lvlJc w:val="left"/>
      <w:pPr>
        <w:ind w:left="3633" w:hanging="360"/>
      </w:pPr>
    </w:lvl>
    <w:lvl w:ilvl="5" w:tplc="0809001B" w:tentative="1">
      <w:start w:val="1"/>
      <w:numFmt w:val="lowerRoman"/>
      <w:lvlText w:val="%6."/>
      <w:lvlJc w:val="right"/>
      <w:pPr>
        <w:ind w:left="4353" w:hanging="180"/>
      </w:pPr>
    </w:lvl>
    <w:lvl w:ilvl="6" w:tplc="0809000F" w:tentative="1">
      <w:start w:val="1"/>
      <w:numFmt w:val="decimal"/>
      <w:lvlText w:val="%7."/>
      <w:lvlJc w:val="left"/>
      <w:pPr>
        <w:ind w:left="5073" w:hanging="360"/>
      </w:pPr>
    </w:lvl>
    <w:lvl w:ilvl="7" w:tplc="08090019" w:tentative="1">
      <w:start w:val="1"/>
      <w:numFmt w:val="lowerLetter"/>
      <w:lvlText w:val="%8."/>
      <w:lvlJc w:val="left"/>
      <w:pPr>
        <w:ind w:left="5793" w:hanging="360"/>
      </w:pPr>
    </w:lvl>
    <w:lvl w:ilvl="8" w:tplc="0809001B" w:tentative="1">
      <w:start w:val="1"/>
      <w:numFmt w:val="lowerRoman"/>
      <w:lvlText w:val="%9."/>
      <w:lvlJc w:val="right"/>
      <w:pPr>
        <w:ind w:left="6513" w:hanging="180"/>
      </w:pPr>
    </w:lvl>
  </w:abstractNum>
  <w:abstractNum w:abstractNumId="21">
    <w:nsid w:val="4BB5305E"/>
    <w:multiLevelType w:val="hybridMultilevel"/>
    <w:tmpl w:val="793C53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4EAA0C43"/>
    <w:multiLevelType w:val="hybridMultilevel"/>
    <w:tmpl w:val="463272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51F44E5A"/>
    <w:multiLevelType w:val="multilevel"/>
    <w:tmpl w:val="50482C1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21000EC"/>
    <w:multiLevelType w:val="hybridMultilevel"/>
    <w:tmpl w:val="3E663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55DE7C3D"/>
    <w:multiLevelType w:val="hybridMultilevel"/>
    <w:tmpl w:val="0B5620F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nsid w:val="5C2E2876"/>
    <w:multiLevelType w:val="multilevel"/>
    <w:tmpl w:val="054688B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6FC11561"/>
    <w:multiLevelType w:val="hybridMultilevel"/>
    <w:tmpl w:val="AA0E61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75E46C53"/>
    <w:multiLevelType w:val="hybridMultilevel"/>
    <w:tmpl w:val="EB7E06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76532DF9"/>
    <w:multiLevelType w:val="hybridMultilevel"/>
    <w:tmpl w:val="EE3615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nsid w:val="77287D13"/>
    <w:multiLevelType w:val="hybridMultilevel"/>
    <w:tmpl w:val="1CFE9F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nsid w:val="7A8210C3"/>
    <w:multiLevelType w:val="hybridMultilevel"/>
    <w:tmpl w:val="8CEA50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28"/>
  </w:num>
  <w:num w:numId="3">
    <w:abstractNumId w:val="4"/>
  </w:num>
  <w:num w:numId="4">
    <w:abstractNumId w:val="18"/>
  </w:num>
  <w:num w:numId="5">
    <w:abstractNumId w:val="24"/>
  </w:num>
  <w:num w:numId="6">
    <w:abstractNumId w:val="3"/>
  </w:num>
  <w:num w:numId="7">
    <w:abstractNumId w:val="19"/>
  </w:num>
  <w:num w:numId="8">
    <w:abstractNumId w:val="0"/>
  </w:num>
  <w:num w:numId="9">
    <w:abstractNumId w:val="8"/>
  </w:num>
  <w:num w:numId="10">
    <w:abstractNumId w:val="2"/>
  </w:num>
  <w:num w:numId="11">
    <w:abstractNumId w:val="20"/>
  </w:num>
  <w:num w:numId="12">
    <w:abstractNumId w:val="31"/>
  </w:num>
  <w:num w:numId="13">
    <w:abstractNumId w:val="9"/>
  </w:num>
  <w:num w:numId="14">
    <w:abstractNumId w:val="1"/>
  </w:num>
  <w:num w:numId="15">
    <w:abstractNumId w:val="12"/>
  </w:num>
  <w:num w:numId="16">
    <w:abstractNumId w:val="29"/>
  </w:num>
  <w:num w:numId="17">
    <w:abstractNumId w:val="14"/>
  </w:num>
  <w:num w:numId="18">
    <w:abstractNumId w:val="7"/>
  </w:num>
  <w:num w:numId="19">
    <w:abstractNumId w:val="26"/>
  </w:num>
  <w:num w:numId="20">
    <w:abstractNumId w:val="16"/>
  </w:num>
  <w:num w:numId="21">
    <w:abstractNumId w:val="10"/>
  </w:num>
  <w:num w:numId="22">
    <w:abstractNumId w:val="23"/>
  </w:num>
  <w:num w:numId="23">
    <w:abstractNumId w:val="25"/>
  </w:num>
  <w:num w:numId="24">
    <w:abstractNumId w:val="21"/>
  </w:num>
  <w:num w:numId="25">
    <w:abstractNumId w:val="5"/>
  </w:num>
  <w:num w:numId="26">
    <w:abstractNumId w:val="15"/>
  </w:num>
  <w:num w:numId="27">
    <w:abstractNumId w:val="22"/>
  </w:num>
  <w:num w:numId="28">
    <w:abstractNumId w:val="13"/>
  </w:num>
  <w:num w:numId="29">
    <w:abstractNumId w:val="27"/>
  </w:num>
  <w:num w:numId="30">
    <w:abstractNumId w:val="30"/>
  </w:num>
  <w:num w:numId="31">
    <w:abstractNumId w:val="6"/>
  </w:num>
  <w:num w:numId="3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TrueTypeFonts/>
  <w:proofState w:spelling="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6BD5"/>
    <w:rsid w:val="00041978"/>
    <w:rsid w:val="00043FE5"/>
    <w:rsid w:val="0005034B"/>
    <w:rsid w:val="000565FA"/>
    <w:rsid w:val="0007158D"/>
    <w:rsid w:val="000A7A83"/>
    <w:rsid w:val="001004B3"/>
    <w:rsid w:val="001031C4"/>
    <w:rsid w:val="001148DB"/>
    <w:rsid w:val="0011661E"/>
    <w:rsid w:val="00117E7B"/>
    <w:rsid w:val="0015246F"/>
    <w:rsid w:val="00156D6B"/>
    <w:rsid w:val="0016440A"/>
    <w:rsid w:val="00182BBA"/>
    <w:rsid w:val="001C7E0D"/>
    <w:rsid w:val="00250057"/>
    <w:rsid w:val="00253024"/>
    <w:rsid w:val="00274155"/>
    <w:rsid w:val="002756FD"/>
    <w:rsid w:val="00282E9A"/>
    <w:rsid w:val="002B09EE"/>
    <w:rsid w:val="002B2451"/>
    <w:rsid w:val="002B538F"/>
    <w:rsid w:val="002C7C6A"/>
    <w:rsid w:val="002D21F8"/>
    <w:rsid w:val="002E23A0"/>
    <w:rsid w:val="00317925"/>
    <w:rsid w:val="0032400D"/>
    <w:rsid w:val="0035010A"/>
    <w:rsid w:val="0036105C"/>
    <w:rsid w:val="00390318"/>
    <w:rsid w:val="003E4426"/>
    <w:rsid w:val="004154C1"/>
    <w:rsid w:val="00464660"/>
    <w:rsid w:val="00465313"/>
    <w:rsid w:val="00471D2B"/>
    <w:rsid w:val="0047316F"/>
    <w:rsid w:val="004776BD"/>
    <w:rsid w:val="004A05A6"/>
    <w:rsid w:val="004C7045"/>
    <w:rsid w:val="00527F4E"/>
    <w:rsid w:val="0055085A"/>
    <w:rsid w:val="0057795A"/>
    <w:rsid w:val="00596F06"/>
    <w:rsid w:val="005B53A7"/>
    <w:rsid w:val="005D4F4A"/>
    <w:rsid w:val="0063375F"/>
    <w:rsid w:val="00694EDE"/>
    <w:rsid w:val="006C2C16"/>
    <w:rsid w:val="006C7812"/>
    <w:rsid w:val="006D6D50"/>
    <w:rsid w:val="006F752C"/>
    <w:rsid w:val="007003DF"/>
    <w:rsid w:val="00716BD5"/>
    <w:rsid w:val="007531C6"/>
    <w:rsid w:val="00762AAA"/>
    <w:rsid w:val="00792F23"/>
    <w:rsid w:val="007B1A9C"/>
    <w:rsid w:val="007B6E33"/>
    <w:rsid w:val="007D0621"/>
    <w:rsid w:val="007D148A"/>
    <w:rsid w:val="008038DC"/>
    <w:rsid w:val="0081440D"/>
    <w:rsid w:val="00823DAC"/>
    <w:rsid w:val="00836547"/>
    <w:rsid w:val="0084298A"/>
    <w:rsid w:val="00846E3C"/>
    <w:rsid w:val="00897DC9"/>
    <w:rsid w:val="008D140E"/>
    <w:rsid w:val="008D4F2B"/>
    <w:rsid w:val="00915A03"/>
    <w:rsid w:val="0092471D"/>
    <w:rsid w:val="0093199F"/>
    <w:rsid w:val="00935BF2"/>
    <w:rsid w:val="00940545"/>
    <w:rsid w:val="009574DD"/>
    <w:rsid w:val="00971FAD"/>
    <w:rsid w:val="00984699"/>
    <w:rsid w:val="009A3483"/>
    <w:rsid w:val="009D62DF"/>
    <w:rsid w:val="009E52DC"/>
    <w:rsid w:val="00A17C8E"/>
    <w:rsid w:val="00A21A22"/>
    <w:rsid w:val="00A25A5F"/>
    <w:rsid w:val="00A31620"/>
    <w:rsid w:val="00A52EE1"/>
    <w:rsid w:val="00A555A3"/>
    <w:rsid w:val="00A64796"/>
    <w:rsid w:val="00A64DA1"/>
    <w:rsid w:val="00A71E04"/>
    <w:rsid w:val="00A764B7"/>
    <w:rsid w:val="00AA4946"/>
    <w:rsid w:val="00AA6BCF"/>
    <w:rsid w:val="00AB58D0"/>
    <w:rsid w:val="00AD0BEC"/>
    <w:rsid w:val="00AE1463"/>
    <w:rsid w:val="00AF0346"/>
    <w:rsid w:val="00B040AB"/>
    <w:rsid w:val="00B25935"/>
    <w:rsid w:val="00B561DF"/>
    <w:rsid w:val="00BA3857"/>
    <w:rsid w:val="00BC0155"/>
    <w:rsid w:val="00BD195F"/>
    <w:rsid w:val="00BF5BF6"/>
    <w:rsid w:val="00C23942"/>
    <w:rsid w:val="00C32746"/>
    <w:rsid w:val="00C618C7"/>
    <w:rsid w:val="00D1227E"/>
    <w:rsid w:val="00D40FB2"/>
    <w:rsid w:val="00D83B20"/>
    <w:rsid w:val="00D91236"/>
    <w:rsid w:val="00DD217C"/>
    <w:rsid w:val="00E00307"/>
    <w:rsid w:val="00E074D9"/>
    <w:rsid w:val="00E15847"/>
    <w:rsid w:val="00E31BF3"/>
    <w:rsid w:val="00E52D9A"/>
    <w:rsid w:val="00E65D59"/>
    <w:rsid w:val="00E7149B"/>
    <w:rsid w:val="00E82BF0"/>
    <w:rsid w:val="00E83BB0"/>
    <w:rsid w:val="00E9508B"/>
    <w:rsid w:val="00ED544B"/>
    <w:rsid w:val="00F4545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CF99388"/>
  <w15:docId w15:val="{6D9C3EAE-B8BE-4C70-987C-821A576531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2">
    <w:name w:val="heading 2"/>
    <w:basedOn w:val="Normal"/>
    <w:next w:val="Normal"/>
    <w:link w:val="Heading2Char"/>
    <w:uiPriority w:val="9"/>
    <w:unhideWhenUsed/>
    <w:qFormat/>
    <w:rsid w:val="00B040AB"/>
    <w:pPr>
      <w:keepNext/>
      <w:keepLines/>
      <w:spacing w:before="200" w:after="0"/>
      <w:outlineLvl w:val="1"/>
    </w:pPr>
    <w:rPr>
      <w:rFonts w:asciiTheme="majorHAnsi" w:eastAsia="Times New Roman" w:hAnsiTheme="majorHAnsi" w:cstheme="majorBidi"/>
      <w:b/>
      <w:bCs/>
      <w:sz w:val="32"/>
      <w:szCs w:val="32"/>
    </w:rPr>
  </w:style>
  <w:style w:type="paragraph" w:styleId="Heading6">
    <w:name w:val="heading 6"/>
    <w:basedOn w:val="Normal"/>
    <w:next w:val="Normal"/>
    <w:link w:val="Heading6Char"/>
    <w:uiPriority w:val="9"/>
    <w:unhideWhenUsed/>
    <w:qFormat/>
    <w:rsid w:val="00915A03"/>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16BD5"/>
    <w:rPr>
      <w:color w:val="0000FF" w:themeColor="hyperlink"/>
      <w:u w:val="single"/>
    </w:rPr>
  </w:style>
  <w:style w:type="paragraph" w:styleId="BalloonText">
    <w:name w:val="Balloon Text"/>
    <w:basedOn w:val="Normal"/>
    <w:link w:val="BalloonTextChar"/>
    <w:uiPriority w:val="99"/>
    <w:semiHidden/>
    <w:unhideWhenUsed/>
    <w:rsid w:val="00716BD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16BD5"/>
    <w:rPr>
      <w:rFonts w:ascii="Tahoma" w:hAnsi="Tahoma" w:cs="Tahoma"/>
      <w:sz w:val="16"/>
      <w:szCs w:val="16"/>
    </w:rPr>
  </w:style>
  <w:style w:type="character" w:styleId="Emphasis">
    <w:name w:val="Emphasis"/>
    <w:basedOn w:val="DefaultParagraphFont"/>
    <w:uiPriority w:val="20"/>
    <w:qFormat/>
    <w:rsid w:val="00716BD5"/>
    <w:rPr>
      <w:i/>
      <w:iCs/>
    </w:rPr>
  </w:style>
  <w:style w:type="paragraph" w:styleId="ListParagraph">
    <w:name w:val="List Paragraph"/>
    <w:basedOn w:val="Normal"/>
    <w:uiPriority w:val="34"/>
    <w:qFormat/>
    <w:rsid w:val="00716BD5"/>
    <w:pPr>
      <w:ind w:left="720"/>
      <w:contextualSpacing/>
    </w:pPr>
  </w:style>
  <w:style w:type="character" w:customStyle="1" w:styleId="Heading2Char">
    <w:name w:val="Heading 2 Char"/>
    <w:basedOn w:val="DefaultParagraphFont"/>
    <w:link w:val="Heading2"/>
    <w:uiPriority w:val="9"/>
    <w:rsid w:val="00B040AB"/>
    <w:rPr>
      <w:rFonts w:asciiTheme="majorHAnsi" w:eastAsia="Times New Roman" w:hAnsiTheme="majorHAnsi" w:cstheme="majorBidi"/>
      <w:b/>
      <w:bCs/>
      <w:sz w:val="32"/>
      <w:szCs w:val="32"/>
      <w:lang w:eastAsia="en-GB"/>
    </w:rPr>
  </w:style>
  <w:style w:type="paragraph" w:styleId="Header">
    <w:name w:val="header"/>
    <w:basedOn w:val="Normal"/>
    <w:link w:val="HeaderChar"/>
    <w:uiPriority w:val="99"/>
    <w:unhideWhenUsed/>
    <w:rsid w:val="00AF034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F0346"/>
  </w:style>
  <w:style w:type="paragraph" w:styleId="Footer">
    <w:name w:val="footer"/>
    <w:basedOn w:val="Normal"/>
    <w:link w:val="FooterChar"/>
    <w:uiPriority w:val="99"/>
    <w:unhideWhenUsed/>
    <w:rsid w:val="00AF0346"/>
    <w:pPr>
      <w:tabs>
        <w:tab w:val="center" w:pos="4513"/>
        <w:tab w:val="right" w:pos="9026"/>
      </w:tabs>
      <w:spacing w:after="0" w:line="240" w:lineRule="auto"/>
    </w:pPr>
  </w:style>
  <w:style w:type="character" w:customStyle="1" w:styleId="FooterChar">
    <w:name w:val="Footer Char"/>
    <w:basedOn w:val="DefaultParagraphFont"/>
    <w:link w:val="Footer"/>
    <w:uiPriority w:val="99"/>
    <w:rsid w:val="00AF0346"/>
  </w:style>
  <w:style w:type="character" w:styleId="FollowedHyperlink">
    <w:name w:val="FollowedHyperlink"/>
    <w:basedOn w:val="DefaultParagraphFont"/>
    <w:uiPriority w:val="99"/>
    <w:semiHidden/>
    <w:unhideWhenUsed/>
    <w:rsid w:val="002B538F"/>
    <w:rPr>
      <w:color w:val="800080" w:themeColor="followedHyperlink"/>
      <w:u w:val="single"/>
    </w:rPr>
  </w:style>
  <w:style w:type="character" w:styleId="PageNumber">
    <w:name w:val="page number"/>
    <w:basedOn w:val="DefaultParagraphFont"/>
    <w:uiPriority w:val="99"/>
    <w:semiHidden/>
    <w:unhideWhenUsed/>
    <w:rsid w:val="00317925"/>
  </w:style>
  <w:style w:type="paragraph" w:styleId="NoSpacing">
    <w:name w:val="No Spacing"/>
    <w:link w:val="NoSpacingChar"/>
    <w:uiPriority w:val="1"/>
    <w:qFormat/>
    <w:rsid w:val="006F752C"/>
    <w:pPr>
      <w:spacing w:after="0" w:line="240" w:lineRule="auto"/>
    </w:pPr>
    <w:rPr>
      <w:rFonts w:ascii="Verdana" w:eastAsiaTheme="minorHAnsi" w:hAnsi="Verdana"/>
      <w:sz w:val="20"/>
      <w:szCs w:val="20"/>
    </w:rPr>
  </w:style>
  <w:style w:type="paragraph" w:styleId="Title">
    <w:name w:val="Title"/>
    <w:basedOn w:val="Normal"/>
    <w:next w:val="Normal"/>
    <w:link w:val="TitleChar"/>
    <w:uiPriority w:val="10"/>
    <w:qFormat/>
    <w:rsid w:val="006F752C"/>
    <w:pPr>
      <w:pBdr>
        <w:top w:val="dotted" w:sz="2" w:space="1" w:color="632423" w:themeColor="accent2" w:themeShade="80"/>
        <w:bottom w:val="dotted" w:sz="2" w:space="6" w:color="632423" w:themeColor="accent2" w:themeShade="80"/>
      </w:pBdr>
      <w:spacing w:before="500" w:after="300" w:line="240" w:lineRule="auto"/>
      <w:jc w:val="center"/>
    </w:pPr>
    <w:rPr>
      <w:rFonts w:asciiTheme="majorHAnsi" w:eastAsiaTheme="majorEastAsia" w:hAnsiTheme="majorHAnsi" w:cstheme="majorBidi"/>
      <w:caps/>
      <w:color w:val="632423" w:themeColor="accent2" w:themeShade="80"/>
      <w:spacing w:val="50"/>
      <w:sz w:val="44"/>
      <w:szCs w:val="44"/>
      <w:lang w:val="en-US" w:eastAsia="en-US" w:bidi="en-US"/>
    </w:rPr>
  </w:style>
  <w:style w:type="character" w:customStyle="1" w:styleId="TitleChar">
    <w:name w:val="Title Char"/>
    <w:basedOn w:val="DefaultParagraphFont"/>
    <w:link w:val="Title"/>
    <w:uiPriority w:val="10"/>
    <w:rsid w:val="006F752C"/>
    <w:rPr>
      <w:rFonts w:asciiTheme="majorHAnsi" w:eastAsiaTheme="majorEastAsia" w:hAnsiTheme="majorHAnsi" w:cstheme="majorBidi"/>
      <w:caps/>
      <w:color w:val="632423" w:themeColor="accent2" w:themeShade="80"/>
      <w:spacing w:val="50"/>
      <w:sz w:val="44"/>
      <w:szCs w:val="44"/>
      <w:lang w:val="en-US" w:eastAsia="en-US" w:bidi="en-US"/>
    </w:rPr>
  </w:style>
  <w:style w:type="character" w:customStyle="1" w:styleId="NoSpacingChar">
    <w:name w:val="No Spacing Char"/>
    <w:basedOn w:val="DefaultParagraphFont"/>
    <w:link w:val="NoSpacing"/>
    <w:uiPriority w:val="1"/>
    <w:rsid w:val="006F752C"/>
    <w:rPr>
      <w:rFonts w:ascii="Verdana" w:eastAsiaTheme="minorHAnsi" w:hAnsi="Verdana"/>
      <w:sz w:val="20"/>
      <w:szCs w:val="20"/>
    </w:rPr>
  </w:style>
  <w:style w:type="table" w:styleId="TableGrid">
    <w:name w:val="Table Grid"/>
    <w:basedOn w:val="TableNormal"/>
    <w:uiPriority w:val="59"/>
    <w:rsid w:val="006F752C"/>
    <w:pPr>
      <w:spacing w:after="0" w:line="240" w:lineRule="auto"/>
    </w:pPr>
    <w:rPr>
      <w:lang w:val="en-US" w:eastAsia="en-US" w:bidi="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Strong">
    <w:name w:val="Strong"/>
    <w:basedOn w:val="DefaultParagraphFont"/>
    <w:uiPriority w:val="22"/>
    <w:qFormat/>
    <w:rsid w:val="00596F06"/>
    <w:rPr>
      <w:b/>
      <w:bCs/>
    </w:rPr>
  </w:style>
  <w:style w:type="paragraph" w:styleId="NormalWeb">
    <w:name w:val="Normal (Web)"/>
    <w:basedOn w:val="Normal"/>
    <w:uiPriority w:val="99"/>
    <w:unhideWhenUsed/>
    <w:rsid w:val="00596F06"/>
    <w:pPr>
      <w:spacing w:after="165" w:line="240" w:lineRule="auto"/>
    </w:pPr>
    <w:rPr>
      <w:rFonts w:ascii="Times New Roman" w:eastAsia="Times New Roman" w:hAnsi="Times New Roman" w:cs="Times New Roman"/>
      <w:sz w:val="24"/>
      <w:szCs w:val="24"/>
    </w:rPr>
  </w:style>
  <w:style w:type="character" w:customStyle="1" w:styleId="Heading6Char">
    <w:name w:val="Heading 6 Char"/>
    <w:basedOn w:val="DefaultParagraphFont"/>
    <w:link w:val="Heading6"/>
    <w:uiPriority w:val="9"/>
    <w:rsid w:val="00915A03"/>
    <w:rPr>
      <w:rFonts w:asciiTheme="majorHAnsi" w:eastAsiaTheme="majorEastAsia" w:hAnsiTheme="majorHAnsi" w:cstheme="majorBidi"/>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025667">
      <w:bodyDiv w:val="1"/>
      <w:marLeft w:val="0"/>
      <w:marRight w:val="0"/>
      <w:marTop w:val="0"/>
      <w:marBottom w:val="0"/>
      <w:divBdr>
        <w:top w:val="none" w:sz="0" w:space="0" w:color="auto"/>
        <w:left w:val="none" w:sz="0" w:space="0" w:color="auto"/>
        <w:bottom w:val="none" w:sz="0" w:space="0" w:color="auto"/>
        <w:right w:val="none" w:sz="0" w:space="0" w:color="auto"/>
      </w:divBdr>
    </w:div>
    <w:div w:id="126778336">
      <w:bodyDiv w:val="1"/>
      <w:marLeft w:val="0"/>
      <w:marRight w:val="0"/>
      <w:marTop w:val="0"/>
      <w:marBottom w:val="0"/>
      <w:divBdr>
        <w:top w:val="none" w:sz="0" w:space="0" w:color="auto"/>
        <w:left w:val="none" w:sz="0" w:space="0" w:color="auto"/>
        <w:bottom w:val="none" w:sz="0" w:space="0" w:color="auto"/>
        <w:right w:val="none" w:sz="0" w:space="0" w:color="auto"/>
      </w:divBdr>
      <w:divsChild>
        <w:div w:id="346248552">
          <w:marLeft w:val="0"/>
          <w:marRight w:val="0"/>
          <w:marTop w:val="0"/>
          <w:marBottom w:val="0"/>
          <w:divBdr>
            <w:top w:val="none" w:sz="0" w:space="0" w:color="auto"/>
            <w:left w:val="none" w:sz="0" w:space="0" w:color="auto"/>
            <w:bottom w:val="none" w:sz="0" w:space="0" w:color="auto"/>
            <w:right w:val="none" w:sz="0" w:space="0" w:color="auto"/>
          </w:divBdr>
          <w:divsChild>
            <w:div w:id="1996108874">
              <w:marLeft w:val="0"/>
              <w:marRight w:val="0"/>
              <w:marTop w:val="0"/>
              <w:marBottom w:val="0"/>
              <w:divBdr>
                <w:top w:val="none" w:sz="0" w:space="0" w:color="auto"/>
                <w:left w:val="none" w:sz="0" w:space="0" w:color="auto"/>
                <w:bottom w:val="none" w:sz="0" w:space="0" w:color="auto"/>
                <w:right w:val="none" w:sz="0" w:space="0" w:color="auto"/>
              </w:divBdr>
              <w:divsChild>
                <w:div w:id="1390612447">
                  <w:marLeft w:val="0"/>
                  <w:marRight w:val="0"/>
                  <w:marTop w:val="0"/>
                  <w:marBottom w:val="0"/>
                  <w:divBdr>
                    <w:top w:val="none" w:sz="0" w:space="0" w:color="auto"/>
                    <w:left w:val="none" w:sz="0" w:space="0" w:color="auto"/>
                    <w:bottom w:val="none" w:sz="0" w:space="0" w:color="auto"/>
                    <w:right w:val="none" w:sz="0" w:space="0" w:color="auto"/>
                  </w:divBdr>
                  <w:divsChild>
                    <w:div w:id="21128521">
                      <w:marLeft w:val="0"/>
                      <w:marRight w:val="0"/>
                      <w:marTop w:val="0"/>
                      <w:marBottom w:val="0"/>
                      <w:divBdr>
                        <w:top w:val="none" w:sz="0" w:space="0" w:color="auto"/>
                        <w:left w:val="none" w:sz="0" w:space="0" w:color="auto"/>
                        <w:bottom w:val="none" w:sz="0" w:space="0" w:color="auto"/>
                        <w:right w:val="none" w:sz="0" w:space="0" w:color="auto"/>
                      </w:divBdr>
                      <w:divsChild>
                        <w:div w:id="1445997204">
                          <w:marLeft w:val="0"/>
                          <w:marRight w:val="0"/>
                          <w:marTop w:val="0"/>
                          <w:marBottom w:val="0"/>
                          <w:divBdr>
                            <w:top w:val="none" w:sz="0" w:space="0" w:color="auto"/>
                            <w:left w:val="none" w:sz="0" w:space="0" w:color="auto"/>
                            <w:bottom w:val="none" w:sz="0" w:space="0" w:color="auto"/>
                            <w:right w:val="none" w:sz="0" w:space="0" w:color="auto"/>
                          </w:divBdr>
                          <w:divsChild>
                            <w:div w:id="217478121">
                              <w:marLeft w:val="0"/>
                              <w:marRight w:val="0"/>
                              <w:marTop w:val="0"/>
                              <w:marBottom w:val="0"/>
                              <w:divBdr>
                                <w:top w:val="none" w:sz="0" w:space="0" w:color="auto"/>
                                <w:left w:val="none" w:sz="0" w:space="0" w:color="auto"/>
                                <w:bottom w:val="none" w:sz="0" w:space="0" w:color="auto"/>
                                <w:right w:val="none" w:sz="0" w:space="0" w:color="auto"/>
                              </w:divBdr>
                              <w:divsChild>
                                <w:div w:id="1260790717">
                                  <w:marLeft w:val="3366"/>
                                  <w:marRight w:val="0"/>
                                  <w:marTop w:val="0"/>
                                  <w:marBottom w:val="0"/>
                                  <w:divBdr>
                                    <w:top w:val="none" w:sz="0" w:space="0" w:color="auto"/>
                                    <w:left w:val="none" w:sz="0" w:space="0" w:color="auto"/>
                                    <w:bottom w:val="none" w:sz="0" w:space="0" w:color="auto"/>
                                    <w:right w:val="none" w:sz="0" w:space="0" w:color="auto"/>
                                  </w:divBdr>
                                  <w:divsChild>
                                    <w:div w:id="624120476">
                                      <w:marLeft w:val="0"/>
                                      <w:marRight w:val="0"/>
                                      <w:marTop w:val="0"/>
                                      <w:marBottom w:val="0"/>
                                      <w:divBdr>
                                        <w:top w:val="none" w:sz="0" w:space="0" w:color="auto"/>
                                        <w:left w:val="none" w:sz="0" w:space="0" w:color="auto"/>
                                        <w:bottom w:val="none" w:sz="0" w:space="0" w:color="auto"/>
                                        <w:right w:val="none" w:sz="0" w:space="0" w:color="auto"/>
                                      </w:divBdr>
                                      <w:divsChild>
                                        <w:div w:id="234825118">
                                          <w:marLeft w:val="0"/>
                                          <w:marRight w:val="0"/>
                                          <w:marTop w:val="0"/>
                                          <w:marBottom w:val="0"/>
                                          <w:divBdr>
                                            <w:top w:val="none" w:sz="0" w:space="0" w:color="auto"/>
                                            <w:left w:val="none" w:sz="0" w:space="0" w:color="auto"/>
                                            <w:bottom w:val="none" w:sz="0" w:space="0" w:color="auto"/>
                                            <w:right w:val="none" w:sz="0" w:space="0" w:color="auto"/>
                                          </w:divBdr>
                                          <w:divsChild>
                                            <w:div w:id="1666281701">
                                              <w:marLeft w:val="0"/>
                                              <w:marRight w:val="0"/>
                                              <w:marTop w:val="0"/>
                                              <w:marBottom w:val="0"/>
                                              <w:divBdr>
                                                <w:top w:val="none" w:sz="0" w:space="0" w:color="auto"/>
                                                <w:left w:val="none" w:sz="0" w:space="0" w:color="auto"/>
                                                <w:bottom w:val="none" w:sz="0" w:space="0" w:color="auto"/>
                                                <w:right w:val="none" w:sz="0" w:space="0" w:color="auto"/>
                                              </w:divBdr>
                                            </w:div>
                                            <w:div w:id="720712736">
                                              <w:marLeft w:val="0"/>
                                              <w:marRight w:val="0"/>
                                              <w:marTop w:val="0"/>
                                              <w:marBottom w:val="0"/>
                                              <w:divBdr>
                                                <w:top w:val="none" w:sz="0" w:space="0" w:color="auto"/>
                                                <w:left w:val="none" w:sz="0" w:space="0" w:color="auto"/>
                                                <w:bottom w:val="none" w:sz="0" w:space="0" w:color="auto"/>
                                                <w:right w:val="none" w:sz="0" w:space="0" w:color="auto"/>
                                              </w:divBdr>
                                            </w:div>
                                            <w:div w:id="1234312580">
                                              <w:marLeft w:val="0"/>
                                              <w:marRight w:val="0"/>
                                              <w:marTop w:val="0"/>
                                              <w:marBottom w:val="0"/>
                                              <w:divBdr>
                                                <w:top w:val="none" w:sz="0" w:space="0" w:color="auto"/>
                                                <w:left w:val="none" w:sz="0" w:space="0" w:color="auto"/>
                                                <w:bottom w:val="none" w:sz="0" w:space="0" w:color="auto"/>
                                                <w:right w:val="none" w:sz="0" w:space="0" w:color="auto"/>
                                              </w:divBdr>
                                            </w:div>
                                            <w:div w:id="1757701717">
                                              <w:marLeft w:val="0"/>
                                              <w:marRight w:val="0"/>
                                              <w:marTop w:val="0"/>
                                              <w:marBottom w:val="0"/>
                                              <w:divBdr>
                                                <w:top w:val="none" w:sz="0" w:space="0" w:color="auto"/>
                                                <w:left w:val="none" w:sz="0" w:space="0" w:color="auto"/>
                                                <w:bottom w:val="none" w:sz="0" w:space="0" w:color="auto"/>
                                                <w:right w:val="none" w:sz="0" w:space="0" w:color="auto"/>
                                              </w:divBdr>
                                            </w:div>
                                            <w:div w:id="22630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6651771">
      <w:bodyDiv w:val="1"/>
      <w:marLeft w:val="0"/>
      <w:marRight w:val="0"/>
      <w:marTop w:val="0"/>
      <w:marBottom w:val="0"/>
      <w:divBdr>
        <w:top w:val="none" w:sz="0" w:space="0" w:color="auto"/>
        <w:left w:val="none" w:sz="0" w:space="0" w:color="auto"/>
        <w:bottom w:val="none" w:sz="0" w:space="0" w:color="auto"/>
        <w:right w:val="none" w:sz="0" w:space="0" w:color="auto"/>
      </w:divBdr>
    </w:div>
    <w:div w:id="315762565">
      <w:bodyDiv w:val="1"/>
      <w:marLeft w:val="0"/>
      <w:marRight w:val="0"/>
      <w:marTop w:val="0"/>
      <w:marBottom w:val="0"/>
      <w:divBdr>
        <w:top w:val="none" w:sz="0" w:space="0" w:color="auto"/>
        <w:left w:val="none" w:sz="0" w:space="0" w:color="auto"/>
        <w:bottom w:val="none" w:sz="0" w:space="0" w:color="auto"/>
        <w:right w:val="none" w:sz="0" w:space="0" w:color="auto"/>
      </w:divBdr>
      <w:divsChild>
        <w:div w:id="1005593783">
          <w:marLeft w:val="0"/>
          <w:marRight w:val="0"/>
          <w:marTop w:val="0"/>
          <w:marBottom w:val="0"/>
          <w:divBdr>
            <w:top w:val="none" w:sz="0" w:space="0" w:color="auto"/>
            <w:left w:val="none" w:sz="0" w:space="0" w:color="auto"/>
            <w:bottom w:val="none" w:sz="0" w:space="0" w:color="auto"/>
            <w:right w:val="none" w:sz="0" w:space="0" w:color="auto"/>
          </w:divBdr>
          <w:divsChild>
            <w:div w:id="869732328">
              <w:marLeft w:val="0"/>
              <w:marRight w:val="0"/>
              <w:marTop w:val="0"/>
              <w:marBottom w:val="0"/>
              <w:divBdr>
                <w:top w:val="none" w:sz="0" w:space="0" w:color="auto"/>
                <w:left w:val="none" w:sz="0" w:space="0" w:color="auto"/>
                <w:bottom w:val="none" w:sz="0" w:space="0" w:color="auto"/>
                <w:right w:val="none" w:sz="0" w:space="0" w:color="auto"/>
              </w:divBdr>
              <w:divsChild>
                <w:div w:id="274559789">
                  <w:marLeft w:val="0"/>
                  <w:marRight w:val="0"/>
                  <w:marTop w:val="0"/>
                  <w:marBottom w:val="0"/>
                  <w:divBdr>
                    <w:top w:val="none" w:sz="0" w:space="0" w:color="auto"/>
                    <w:left w:val="none" w:sz="0" w:space="0" w:color="auto"/>
                    <w:bottom w:val="none" w:sz="0" w:space="0" w:color="auto"/>
                    <w:right w:val="none" w:sz="0" w:space="0" w:color="auto"/>
                  </w:divBdr>
                  <w:divsChild>
                    <w:div w:id="449512265">
                      <w:marLeft w:val="0"/>
                      <w:marRight w:val="0"/>
                      <w:marTop w:val="0"/>
                      <w:marBottom w:val="0"/>
                      <w:divBdr>
                        <w:top w:val="none" w:sz="0" w:space="0" w:color="auto"/>
                        <w:left w:val="none" w:sz="0" w:space="0" w:color="auto"/>
                        <w:bottom w:val="none" w:sz="0" w:space="0" w:color="auto"/>
                        <w:right w:val="none" w:sz="0" w:space="0" w:color="auto"/>
                      </w:divBdr>
                      <w:divsChild>
                        <w:div w:id="421294759">
                          <w:marLeft w:val="0"/>
                          <w:marRight w:val="0"/>
                          <w:marTop w:val="0"/>
                          <w:marBottom w:val="0"/>
                          <w:divBdr>
                            <w:top w:val="none" w:sz="0" w:space="0" w:color="auto"/>
                            <w:left w:val="none" w:sz="0" w:space="0" w:color="auto"/>
                            <w:bottom w:val="none" w:sz="0" w:space="0" w:color="auto"/>
                            <w:right w:val="none" w:sz="0" w:space="0" w:color="auto"/>
                          </w:divBdr>
                          <w:divsChild>
                            <w:div w:id="1991710585">
                              <w:marLeft w:val="0"/>
                              <w:marRight w:val="0"/>
                              <w:marTop w:val="0"/>
                              <w:marBottom w:val="0"/>
                              <w:divBdr>
                                <w:top w:val="none" w:sz="0" w:space="0" w:color="auto"/>
                                <w:left w:val="none" w:sz="0" w:space="0" w:color="auto"/>
                                <w:bottom w:val="none" w:sz="0" w:space="0" w:color="auto"/>
                                <w:right w:val="none" w:sz="0" w:space="0" w:color="auto"/>
                              </w:divBdr>
                              <w:divsChild>
                                <w:div w:id="1732575679">
                                  <w:marLeft w:val="2254"/>
                                  <w:marRight w:val="0"/>
                                  <w:marTop w:val="0"/>
                                  <w:marBottom w:val="0"/>
                                  <w:divBdr>
                                    <w:top w:val="none" w:sz="0" w:space="0" w:color="auto"/>
                                    <w:left w:val="none" w:sz="0" w:space="0" w:color="auto"/>
                                    <w:bottom w:val="none" w:sz="0" w:space="0" w:color="auto"/>
                                    <w:right w:val="none" w:sz="0" w:space="0" w:color="auto"/>
                                  </w:divBdr>
                                  <w:divsChild>
                                    <w:div w:id="1071197790">
                                      <w:marLeft w:val="0"/>
                                      <w:marRight w:val="0"/>
                                      <w:marTop w:val="0"/>
                                      <w:marBottom w:val="0"/>
                                      <w:divBdr>
                                        <w:top w:val="none" w:sz="0" w:space="0" w:color="auto"/>
                                        <w:left w:val="none" w:sz="0" w:space="0" w:color="auto"/>
                                        <w:bottom w:val="none" w:sz="0" w:space="0" w:color="auto"/>
                                        <w:right w:val="none" w:sz="0" w:space="0" w:color="auto"/>
                                      </w:divBdr>
                                      <w:divsChild>
                                        <w:div w:id="2001738405">
                                          <w:marLeft w:val="0"/>
                                          <w:marRight w:val="0"/>
                                          <w:marTop w:val="0"/>
                                          <w:marBottom w:val="0"/>
                                          <w:divBdr>
                                            <w:top w:val="none" w:sz="0" w:space="0" w:color="auto"/>
                                            <w:left w:val="none" w:sz="0" w:space="0" w:color="auto"/>
                                            <w:bottom w:val="none" w:sz="0" w:space="0" w:color="auto"/>
                                            <w:right w:val="none" w:sz="0" w:space="0" w:color="auto"/>
                                          </w:divBdr>
                                          <w:divsChild>
                                            <w:div w:id="188875386">
                                              <w:marLeft w:val="0"/>
                                              <w:marRight w:val="600"/>
                                              <w:marTop w:val="0"/>
                                              <w:marBottom w:val="0"/>
                                              <w:divBdr>
                                                <w:top w:val="none" w:sz="0" w:space="0" w:color="auto"/>
                                                <w:left w:val="none" w:sz="0" w:space="0" w:color="auto"/>
                                                <w:bottom w:val="none" w:sz="0" w:space="0" w:color="auto"/>
                                                <w:right w:val="none" w:sz="0" w:space="0" w:color="auto"/>
                                              </w:divBdr>
                                            </w:div>
                                            <w:div w:id="446196348">
                                              <w:marLeft w:val="0"/>
                                              <w:marRight w:val="600"/>
                                              <w:marTop w:val="0"/>
                                              <w:marBottom w:val="0"/>
                                              <w:divBdr>
                                                <w:top w:val="none" w:sz="0" w:space="0" w:color="auto"/>
                                                <w:left w:val="none" w:sz="0" w:space="0" w:color="auto"/>
                                                <w:bottom w:val="none" w:sz="0" w:space="0" w:color="auto"/>
                                                <w:right w:val="none" w:sz="0" w:space="0" w:color="auto"/>
                                              </w:divBdr>
                                            </w:div>
                                            <w:div w:id="950553868">
                                              <w:marLeft w:val="0"/>
                                              <w:marRight w:val="600"/>
                                              <w:marTop w:val="0"/>
                                              <w:marBottom w:val="0"/>
                                              <w:divBdr>
                                                <w:top w:val="none" w:sz="0" w:space="0" w:color="auto"/>
                                                <w:left w:val="none" w:sz="0" w:space="0" w:color="auto"/>
                                                <w:bottom w:val="none" w:sz="0" w:space="0" w:color="auto"/>
                                                <w:right w:val="none" w:sz="0" w:space="0" w:color="auto"/>
                                              </w:divBdr>
                                            </w:div>
                                            <w:div w:id="1870798356">
                                              <w:marLeft w:val="0"/>
                                              <w:marRight w:val="6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23357237">
      <w:bodyDiv w:val="1"/>
      <w:marLeft w:val="0"/>
      <w:marRight w:val="0"/>
      <w:marTop w:val="0"/>
      <w:marBottom w:val="0"/>
      <w:divBdr>
        <w:top w:val="none" w:sz="0" w:space="0" w:color="auto"/>
        <w:left w:val="none" w:sz="0" w:space="0" w:color="auto"/>
        <w:bottom w:val="none" w:sz="0" w:space="0" w:color="auto"/>
        <w:right w:val="none" w:sz="0" w:space="0" w:color="auto"/>
      </w:divBdr>
    </w:div>
    <w:div w:id="355934483">
      <w:bodyDiv w:val="1"/>
      <w:marLeft w:val="0"/>
      <w:marRight w:val="0"/>
      <w:marTop w:val="0"/>
      <w:marBottom w:val="0"/>
      <w:divBdr>
        <w:top w:val="none" w:sz="0" w:space="0" w:color="auto"/>
        <w:left w:val="none" w:sz="0" w:space="0" w:color="auto"/>
        <w:bottom w:val="none" w:sz="0" w:space="0" w:color="auto"/>
        <w:right w:val="none" w:sz="0" w:space="0" w:color="auto"/>
      </w:divBdr>
      <w:divsChild>
        <w:div w:id="927890284">
          <w:marLeft w:val="0"/>
          <w:marRight w:val="0"/>
          <w:marTop w:val="0"/>
          <w:marBottom w:val="0"/>
          <w:divBdr>
            <w:top w:val="none" w:sz="0" w:space="0" w:color="auto"/>
            <w:left w:val="none" w:sz="0" w:space="0" w:color="auto"/>
            <w:bottom w:val="none" w:sz="0" w:space="0" w:color="auto"/>
            <w:right w:val="none" w:sz="0" w:space="0" w:color="auto"/>
          </w:divBdr>
          <w:divsChild>
            <w:div w:id="1432511016">
              <w:marLeft w:val="0"/>
              <w:marRight w:val="0"/>
              <w:marTop w:val="0"/>
              <w:marBottom w:val="0"/>
              <w:divBdr>
                <w:top w:val="none" w:sz="0" w:space="0" w:color="auto"/>
                <w:left w:val="none" w:sz="0" w:space="0" w:color="auto"/>
                <w:bottom w:val="none" w:sz="0" w:space="0" w:color="auto"/>
                <w:right w:val="none" w:sz="0" w:space="0" w:color="auto"/>
              </w:divBdr>
              <w:divsChild>
                <w:div w:id="914625106">
                  <w:marLeft w:val="0"/>
                  <w:marRight w:val="0"/>
                  <w:marTop w:val="0"/>
                  <w:marBottom w:val="0"/>
                  <w:divBdr>
                    <w:top w:val="none" w:sz="0" w:space="0" w:color="auto"/>
                    <w:left w:val="none" w:sz="0" w:space="0" w:color="auto"/>
                    <w:bottom w:val="none" w:sz="0" w:space="0" w:color="auto"/>
                    <w:right w:val="none" w:sz="0" w:space="0" w:color="auto"/>
                  </w:divBdr>
                  <w:divsChild>
                    <w:div w:id="1487360270">
                      <w:marLeft w:val="0"/>
                      <w:marRight w:val="0"/>
                      <w:marTop w:val="0"/>
                      <w:marBottom w:val="0"/>
                      <w:divBdr>
                        <w:top w:val="none" w:sz="0" w:space="0" w:color="auto"/>
                        <w:left w:val="none" w:sz="0" w:space="0" w:color="auto"/>
                        <w:bottom w:val="none" w:sz="0" w:space="0" w:color="auto"/>
                        <w:right w:val="none" w:sz="0" w:space="0" w:color="auto"/>
                      </w:divBdr>
                      <w:divsChild>
                        <w:div w:id="1091465630">
                          <w:marLeft w:val="0"/>
                          <w:marRight w:val="0"/>
                          <w:marTop w:val="0"/>
                          <w:marBottom w:val="0"/>
                          <w:divBdr>
                            <w:top w:val="none" w:sz="0" w:space="0" w:color="auto"/>
                            <w:left w:val="none" w:sz="0" w:space="0" w:color="auto"/>
                            <w:bottom w:val="none" w:sz="0" w:space="0" w:color="auto"/>
                            <w:right w:val="none" w:sz="0" w:space="0" w:color="auto"/>
                          </w:divBdr>
                          <w:divsChild>
                            <w:div w:id="2079009757">
                              <w:marLeft w:val="0"/>
                              <w:marRight w:val="0"/>
                              <w:marTop w:val="0"/>
                              <w:marBottom w:val="0"/>
                              <w:divBdr>
                                <w:top w:val="none" w:sz="0" w:space="0" w:color="auto"/>
                                <w:left w:val="none" w:sz="0" w:space="0" w:color="auto"/>
                                <w:bottom w:val="none" w:sz="0" w:space="0" w:color="auto"/>
                                <w:right w:val="none" w:sz="0" w:space="0" w:color="auto"/>
                              </w:divBdr>
                              <w:divsChild>
                                <w:div w:id="385640385">
                                  <w:marLeft w:val="2700"/>
                                  <w:marRight w:val="0"/>
                                  <w:marTop w:val="0"/>
                                  <w:marBottom w:val="0"/>
                                  <w:divBdr>
                                    <w:top w:val="none" w:sz="0" w:space="0" w:color="auto"/>
                                    <w:left w:val="none" w:sz="0" w:space="0" w:color="auto"/>
                                    <w:bottom w:val="none" w:sz="0" w:space="0" w:color="auto"/>
                                    <w:right w:val="none" w:sz="0" w:space="0" w:color="auto"/>
                                  </w:divBdr>
                                  <w:divsChild>
                                    <w:div w:id="775755278">
                                      <w:marLeft w:val="0"/>
                                      <w:marRight w:val="0"/>
                                      <w:marTop w:val="0"/>
                                      <w:marBottom w:val="0"/>
                                      <w:divBdr>
                                        <w:top w:val="none" w:sz="0" w:space="0" w:color="auto"/>
                                        <w:left w:val="none" w:sz="0" w:space="0" w:color="auto"/>
                                        <w:bottom w:val="none" w:sz="0" w:space="0" w:color="auto"/>
                                        <w:right w:val="none" w:sz="0" w:space="0" w:color="auto"/>
                                      </w:divBdr>
                                      <w:divsChild>
                                        <w:div w:id="1927690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99982633">
      <w:bodyDiv w:val="1"/>
      <w:marLeft w:val="0"/>
      <w:marRight w:val="0"/>
      <w:marTop w:val="0"/>
      <w:marBottom w:val="0"/>
      <w:divBdr>
        <w:top w:val="none" w:sz="0" w:space="0" w:color="auto"/>
        <w:left w:val="none" w:sz="0" w:space="0" w:color="auto"/>
        <w:bottom w:val="none" w:sz="0" w:space="0" w:color="auto"/>
        <w:right w:val="none" w:sz="0" w:space="0" w:color="auto"/>
      </w:divBdr>
      <w:divsChild>
        <w:div w:id="690641480">
          <w:marLeft w:val="0"/>
          <w:marRight w:val="0"/>
          <w:marTop w:val="0"/>
          <w:marBottom w:val="0"/>
          <w:divBdr>
            <w:top w:val="none" w:sz="0" w:space="0" w:color="auto"/>
            <w:left w:val="none" w:sz="0" w:space="0" w:color="auto"/>
            <w:bottom w:val="none" w:sz="0" w:space="0" w:color="auto"/>
            <w:right w:val="none" w:sz="0" w:space="0" w:color="auto"/>
          </w:divBdr>
          <w:divsChild>
            <w:div w:id="563612474">
              <w:marLeft w:val="0"/>
              <w:marRight w:val="0"/>
              <w:marTop w:val="0"/>
              <w:marBottom w:val="0"/>
              <w:divBdr>
                <w:top w:val="none" w:sz="0" w:space="0" w:color="auto"/>
                <w:left w:val="none" w:sz="0" w:space="0" w:color="auto"/>
                <w:bottom w:val="none" w:sz="0" w:space="0" w:color="auto"/>
                <w:right w:val="none" w:sz="0" w:space="0" w:color="auto"/>
              </w:divBdr>
              <w:divsChild>
                <w:div w:id="1469712572">
                  <w:marLeft w:val="0"/>
                  <w:marRight w:val="0"/>
                  <w:marTop w:val="0"/>
                  <w:marBottom w:val="0"/>
                  <w:divBdr>
                    <w:top w:val="none" w:sz="0" w:space="0" w:color="auto"/>
                    <w:left w:val="none" w:sz="0" w:space="0" w:color="auto"/>
                    <w:bottom w:val="none" w:sz="0" w:space="0" w:color="auto"/>
                    <w:right w:val="none" w:sz="0" w:space="0" w:color="auto"/>
                  </w:divBdr>
                  <w:divsChild>
                    <w:div w:id="2027246597">
                      <w:marLeft w:val="0"/>
                      <w:marRight w:val="0"/>
                      <w:marTop w:val="0"/>
                      <w:marBottom w:val="0"/>
                      <w:divBdr>
                        <w:top w:val="none" w:sz="0" w:space="0" w:color="auto"/>
                        <w:left w:val="none" w:sz="0" w:space="0" w:color="auto"/>
                        <w:bottom w:val="none" w:sz="0" w:space="0" w:color="auto"/>
                        <w:right w:val="none" w:sz="0" w:space="0" w:color="auto"/>
                      </w:divBdr>
                      <w:divsChild>
                        <w:div w:id="570307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7578957">
      <w:bodyDiv w:val="1"/>
      <w:marLeft w:val="0"/>
      <w:marRight w:val="0"/>
      <w:marTop w:val="0"/>
      <w:marBottom w:val="0"/>
      <w:divBdr>
        <w:top w:val="none" w:sz="0" w:space="0" w:color="auto"/>
        <w:left w:val="none" w:sz="0" w:space="0" w:color="auto"/>
        <w:bottom w:val="none" w:sz="0" w:space="0" w:color="auto"/>
        <w:right w:val="none" w:sz="0" w:space="0" w:color="auto"/>
      </w:divBdr>
      <w:divsChild>
        <w:div w:id="735006629">
          <w:marLeft w:val="0"/>
          <w:marRight w:val="0"/>
          <w:marTop w:val="0"/>
          <w:marBottom w:val="0"/>
          <w:divBdr>
            <w:top w:val="none" w:sz="0" w:space="0" w:color="auto"/>
            <w:left w:val="none" w:sz="0" w:space="0" w:color="auto"/>
            <w:bottom w:val="none" w:sz="0" w:space="0" w:color="auto"/>
            <w:right w:val="none" w:sz="0" w:space="0" w:color="auto"/>
          </w:divBdr>
          <w:divsChild>
            <w:div w:id="768501585">
              <w:marLeft w:val="0"/>
              <w:marRight w:val="0"/>
              <w:marTop w:val="0"/>
              <w:marBottom w:val="0"/>
              <w:divBdr>
                <w:top w:val="none" w:sz="0" w:space="0" w:color="auto"/>
                <w:left w:val="none" w:sz="0" w:space="0" w:color="auto"/>
                <w:bottom w:val="none" w:sz="0" w:space="0" w:color="auto"/>
                <w:right w:val="none" w:sz="0" w:space="0" w:color="auto"/>
              </w:divBdr>
              <w:divsChild>
                <w:div w:id="966737525">
                  <w:marLeft w:val="0"/>
                  <w:marRight w:val="0"/>
                  <w:marTop w:val="0"/>
                  <w:marBottom w:val="0"/>
                  <w:divBdr>
                    <w:top w:val="none" w:sz="0" w:space="0" w:color="auto"/>
                    <w:left w:val="none" w:sz="0" w:space="0" w:color="auto"/>
                    <w:bottom w:val="none" w:sz="0" w:space="0" w:color="auto"/>
                    <w:right w:val="none" w:sz="0" w:space="0" w:color="auto"/>
                  </w:divBdr>
                  <w:divsChild>
                    <w:div w:id="1431700368">
                      <w:marLeft w:val="0"/>
                      <w:marRight w:val="0"/>
                      <w:marTop w:val="0"/>
                      <w:marBottom w:val="0"/>
                      <w:divBdr>
                        <w:top w:val="none" w:sz="0" w:space="0" w:color="auto"/>
                        <w:left w:val="none" w:sz="0" w:space="0" w:color="auto"/>
                        <w:bottom w:val="none" w:sz="0" w:space="0" w:color="auto"/>
                        <w:right w:val="none" w:sz="0" w:space="0" w:color="auto"/>
                      </w:divBdr>
                      <w:divsChild>
                        <w:div w:id="6758561">
                          <w:marLeft w:val="0"/>
                          <w:marRight w:val="0"/>
                          <w:marTop w:val="0"/>
                          <w:marBottom w:val="0"/>
                          <w:divBdr>
                            <w:top w:val="none" w:sz="0" w:space="0" w:color="auto"/>
                            <w:left w:val="none" w:sz="0" w:space="0" w:color="auto"/>
                            <w:bottom w:val="none" w:sz="0" w:space="0" w:color="auto"/>
                            <w:right w:val="none" w:sz="0" w:space="0" w:color="auto"/>
                          </w:divBdr>
                          <w:divsChild>
                            <w:div w:id="1126847197">
                              <w:marLeft w:val="0"/>
                              <w:marRight w:val="0"/>
                              <w:marTop w:val="0"/>
                              <w:marBottom w:val="0"/>
                              <w:divBdr>
                                <w:top w:val="none" w:sz="0" w:space="0" w:color="auto"/>
                                <w:left w:val="none" w:sz="0" w:space="0" w:color="auto"/>
                                <w:bottom w:val="none" w:sz="0" w:space="0" w:color="auto"/>
                                <w:right w:val="none" w:sz="0" w:space="0" w:color="auto"/>
                              </w:divBdr>
                              <w:divsChild>
                                <w:div w:id="1670713046">
                                  <w:marLeft w:val="5400"/>
                                  <w:marRight w:val="0"/>
                                  <w:marTop w:val="0"/>
                                  <w:marBottom w:val="0"/>
                                  <w:divBdr>
                                    <w:top w:val="none" w:sz="0" w:space="0" w:color="auto"/>
                                    <w:left w:val="none" w:sz="0" w:space="0" w:color="auto"/>
                                    <w:bottom w:val="none" w:sz="0" w:space="0" w:color="auto"/>
                                    <w:right w:val="none" w:sz="0" w:space="0" w:color="auto"/>
                                  </w:divBdr>
                                  <w:divsChild>
                                    <w:div w:id="767699596">
                                      <w:marLeft w:val="0"/>
                                      <w:marRight w:val="0"/>
                                      <w:marTop w:val="0"/>
                                      <w:marBottom w:val="0"/>
                                      <w:divBdr>
                                        <w:top w:val="none" w:sz="0" w:space="0" w:color="auto"/>
                                        <w:left w:val="none" w:sz="0" w:space="0" w:color="auto"/>
                                        <w:bottom w:val="none" w:sz="0" w:space="0" w:color="auto"/>
                                        <w:right w:val="none" w:sz="0" w:space="0" w:color="auto"/>
                                      </w:divBdr>
                                      <w:divsChild>
                                        <w:div w:id="182015910">
                                          <w:marLeft w:val="0"/>
                                          <w:marRight w:val="0"/>
                                          <w:marTop w:val="0"/>
                                          <w:marBottom w:val="0"/>
                                          <w:divBdr>
                                            <w:top w:val="none" w:sz="0" w:space="0" w:color="auto"/>
                                            <w:left w:val="none" w:sz="0" w:space="0" w:color="auto"/>
                                            <w:bottom w:val="none" w:sz="0" w:space="0" w:color="auto"/>
                                            <w:right w:val="none" w:sz="0" w:space="0" w:color="auto"/>
                                          </w:divBdr>
                                          <w:divsChild>
                                            <w:div w:id="42603957">
                                              <w:marLeft w:val="0"/>
                                              <w:marRight w:val="0"/>
                                              <w:marTop w:val="0"/>
                                              <w:marBottom w:val="0"/>
                                              <w:divBdr>
                                                <w:top w:val="none" w:sz="0" w:space="0" w:color="auto"/>
                                                <w:left w:val="none" w:sz="0" w:space="0" w:color="auto"/>
                                                <w:bottom w:val="none" w:sz="0" w:space="0" w:color="auto"/>
                                                <w:right w:val="none" w:sz="0" w:space="0" w:color="auto"/>
                                              </w:divBdr>
                                            </w:div>
                                            <w:div w:id="1474178882">
                                              <w:marLeft w:val="0"/>
                                              <w:marRight w:val="0"/>
                                              <w:marTop w:val="0"/>
                                              <w:marBottom w:val="0"/>
                                              <w:divBdr>
                                                <w:top w:val="none" w:sz="0" w:space="0" w:color="auto"/>
                                                <w:left w:val="none" w:sz="0" w:space="0" w:color="auto"/>
                                                <w:bottom w:val="none" w:sz="0" w:space="0" w:color="auto"/>
                                                <w:right w:val="none" w:sz="0" w:space="0" w:color="auto"/>
                                              </w:divBdr>
                                            </w:div>
                                            <w:div w:id="312954849">
                                              <w:marLeft w:val="0"/>
                                              <w:marRight w:val="0"/>
                                              <w:marTop w:val="0"/>
                                              <w:marBottom w:val="0"/>
                                              <w:divBdr>
                                                <w:top w:val="none" w:sz="0" w:space="0" w:color="auto"/>
                                                <w:left w:val="none" w:sz="0" w:space="0" w:color="auto"/>
                                                <w:bottom w:val="none" w:sz="0" w:space="0" w:color="auto"/>
                                                <w:right w:val="none" w:sz="0" w:space="0" w:color="auto"/>
                                              </w:divBdr>
                                            </w:div>
                                            <w:div w:id="468280860">
                                              <w:marLeft w:val="0"/>
                                              <w:marRight w:val="0"/>
                                              <w:marTop w:val="0"/>
                                              <w:marBottom w:val="0"/>
                                              <w:divBdr>
                                                <w:top w:val="none" w:sz="0" w:space="0" w:color="auto"/>
                                                <w:left w:val="none" w:sz="0" w:space="0" w:color="auto"/>
                                                <w:bottom w:val="none" w:sz="0" w:space="0" w:color="auto"/>
                                                <w:right w:val="none" w:sz="0" w:space="0" w:color="auto"/>
                                              </w:divBdr>
                                            </w:div>
                                            <w:div w:id="1541938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10611391">
      <w:bodyDiv w:val="1"/>
      <w:marLeft w:val="0"/>
      <w:marRight w:val="0"/>
      <w:marTop w:val="0"/>
      <w:marBottom w:val="0"/>
      <w:divBdr>
        <w:top w:val="none" w:sz="0" w:space="0" w:color="auto"/>
        <w:left w:val="none" w:sz="0" w:space="0" w:color="auto"/>
        <w:bottom w:val="none" w:sz="0" w:space="0" w:color="auto"/>
        <w:right w:val="none" w:sz="0" w:space="0" w:color="auto"/>
      </w:divBdr>
    </w:div>
    <w:div w:id="557521386">
      <w:bodyDiv w:val="1"/>
      <w:marLeft w:val="0"/>
      <w:marRight w:val="0"/>
      <w:marTop w:val="0"/>
      <w:marBottom w:val="0"/>
      <w:divBdr>
        <w:top w:val="none" w:sz="0" w:space="0" w:color="auto"/>
        <w:left w:val="none" w:sz="0" w:space="0" w:color="auto"/>
        <w:bottom w:val="none" w:sz="0" w:space="0" w:color="auto"/>
        <w:right w:val="none" w:sz="0" w:space="0" w:color="auto"/>
      </w:divBdr>
      <w:divsChild>
        <w:div w:id="1370297830">
          <w:marLeft w:val="0"/>
          <w:marRight w:val="0"/>
          <w:marTop w:val="0"/>
          <w:marBottom w:val="0"/>
          <w:divBdr>
            <w:top w:val="none" w:sz="0" w:space="0" w:color="auto"/>
            <w:left w:val="none" w:sz="0" w:space="0" w:color="auto"/>
            <w:bottom w:val="none" w:sz="0" w:space="0" w:color="auto"/>
            <w:right w:val="none" w:sz="0" w:space="0" w:color="auto"/>
          </w:divBdr>
          <w:divsChild>
            <w:div w:id="2009283837">
              <w:marLeft w:val="0"/>
              <w:marRight w:val="0"/>
              <w:marTop w:val="0"/>
              <w:marBottom w:val="0"/>
              <w:divBdr>
                <w:top w:val="none" w:sz="0" w:space="0" w:color="auto"/>
                <w:left w:val="none" w:sz="0" w:space="0" w:color="auto"/>
                <w:bottom w:val="none" w:sz="0" w:space="0" w:color="auto"/>
                <w:right w:val="none" w:sz="0" w:space="0" w:color="auto"/>
              </w:divBdr>
              <w:divsChild>
                <w:div w:id="1552882456">
                  <w:marLeft w:val="0"/>
                  <w:marRight w:val="0"/>
                  <w:marTop w:val="0"/>
                  <w:marBottom w:val="0"/>
                  <w:divBdr>
                    <w:top w:val="none" w:sz="0" w:space="0" w:color="auto"/>
                    <w:left w:val="none" w:sz="0" w:space="0" w:color="auto"/>
                    <w:bottom w:val="none" w:sz="0" w:space="0" w:color="auto"/>
                    <w:right w:val="none" w:sz="0" w:space="0" w:color="auto"/>
                  </w:divBdr>
                  <w:divsChild>
                    <w:div w:id="1060594807">
                      <w:marLeft w:val="0"/>
                      <w:marRight w:val="0"/>
                      <w:marTop w:val="0"/>
                      <w:marBottom w:val="0"/>
                      <w:divBdr>
                        <w:top w:val="none" w:sz="0" w:space="0" w:color="auto"/>
                        <w:left w:val="none" w:sz="0" w:space="0" w:color="auto"/>
                        <w:bottom w:val="none" w:sz="0" w:space="0" w:color="auto"/>
                        <w:right w:val="none" w:sz="0" w:space="0" w:color="auto"/>
                      </w:divBdr>
                      <w:divsChild>
                        <w:div w:id="1693652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63834365">
      <w:bodyDiv w:val="1"/>
      <w:marLeft w:val="0"/>
      <w:marRight w:val="0"/>
      <w:marTop w:val="0"/>
      <w:marBottom w:val="0"/>
      <w:divBdr>
        <w:top w:val="none" w:sz="0" w:space="0" w:color="auto"/>
        <w:left w:val="none" w:sz="0" w:space="0" w:color="auto"/>
        <w:bottom w:val="none" w:sz="0" w:space="0" w:color="auto"/>
        <w:right w:val="none" w:sz="0" w:space="0" w:color="auto"/>
      </w:divBdr>
      <w:divsChild>
        <w:div w:id="539823309">
          <w:marLeft w:val="0"/>
          <w:marRight w:val="0"/>
          <w:marTop w:val="0"/>
          <w:marBottom w:val="0"/>
          <w:divBdr>
            <w:top w:val="none" w:sz="0" w:space="0" w:color="auto"/>
            <w:left w:val="none" w:sz="0" w:space="0" w:color="auto"/>
            <w:bottom w:val="none" w:sz="0" w:space="0" w:color="auto"/>
            <w:right w:val="none" w:sz="0" w:space="0" w:color="auto"/>
          </w:divBdr>
          <w:divsChild>
            <w:div w:id="1636135101">
              <w:marLeft w:val="0"/>
              <w:marRight w:val="0"/>
              <w:marTop w:val="0"/>
              <w:marBottom w:val="0"/>
              <w:divBdr>
                <w:top w:val="none" w:sz="0" w:space="0" w:color="auto"/>
                <w:left w:val="none" w:sz="0" w:space="0" w:color="auto"/>
                <w:bottom w:val="none" w:sz="0" w:space="0" w:color="auto"/>
                <w:right w:val="none" w:sz="0" w:space="0" w:color="auto"/>
              </w:divBdr>
              <w:divsChild>
                <w:div w:id="350691396">
                  <w:marLeft w:val="0"/>
                  <w:marRight w:val="0"/>
                  <w:marTop w:val="0"/>
                  <w:marBottom w:val="0"/>
                  <w:divBdr>
                    <w:top w:val="none" w:sz="0" w:space="0" w:color="auto"/>
                    <w:left w:val="none" w:sz="0" w:space="0" w:color="auto"/>
                    <w:bottom w:val="none" w:sz="0" w:space="0" w:color="auto"/>
                    <w:right w:val="none" w:sz="0" w:space="0" w:color="auto"/>
                  </w:divBdr>
                  <w:divsChild>
                    <w:div w:id="1950354326">
                      <w:marLeft w:val="0"/>
                      <w:marRight w:val="0"/>
                      <w:marTop w:val="0"/>
                      <w:marBottom w:val="0"/>
                      <w:divBdr>
                        <w:top w:val="none" w:sz="0" w:space="0" w:color="auto"/>
                        <w:left w:val="none" w:sz="0" w:space="0" w:color="auto"/>
                        <w:bottom w:val="none" w:sz="0" w:space="0" w:color="auto"/>
                        <w:right w:val="none" w:sz="0" w:space="0" w:color="auto"/>
                      </w:divBdr>
                      <w:divsChild>
                        <w:div w:id="1855457924">
                          <w:marLeft w:val="0"/>
                          <w:marRight w:val="0"/>
                          <w:marTop w:val="0"/>
                          <w:marBottom w:val="0"/>
                          <w:divBdr>
                            <w:top w:val="none" w:sz="0" w:space="0" w:color="auto"/>
                            <w:left w:val="none" w:sz="0" w:space="0" w:color="auto"/>
                            <w:bottom w:val="none" w:sz="0" w:space="0" w:color="auto"/>
                            <w:right w:val="none" w:sz="0" w:space="0" w:color="auto"/>
                          </w:divBdr>
                          <w:divsChild>
                            <w:div w:id="572423908">
                              <w:marLeft w:val="0"/>
                              <w:marRight w:val="0"/>
                              <w:marTop w:val="0"/>
                              <w:marBottom w:val="0"/>
                              <w:divBdr>
                                <w:top w:val="none" w:sz="0" w:space="0" w:color="auto"/>
                                <w:left w:val="none" w:sz="0" w:space="0" w:color="auto"/>
                                <w:bottom w:val="none" w:sz="0" w:space="0" w:color="auto"/>
                                <w:right w:val="none" w:sz="0" w:space="0" w:color="auto"/>
                              </w:divBdr>
                            </w:div>
                            <w:div w:id="635183845">
                              <w:marLeft w:val="0"/>
                              <w:marRight w:val="0"/>
                              <w:marTop w:val="0"/>
                              <w:marBottom w:val="0"/>
                              <w:divBdr>
                                <w:top w:val="none" w:sz="0" w:space="0" w:color="auto"/>
                                <w:left w:val="none" w:sz="0" w:space="0" w:color="auto"/>
                                <w:bottom w:val="none" w:sz="0" w:space="0" w:color="auto"/>
                                <w:right w:val="none" w:sz="0" w:space="0" w:color="auto"/>
                              </w:divBdr>
                            </w:div>
                            <w:div w:id="938486544">
                              <w:marLeft w:val="0"/>
                              <w:marRight w:val="0"/>
                              <w:marTop w:val="0"/>
                              <w:marBottom w:val="0"/>
                              <w:divBdr>
                                <w:top w:val="none" w:sz="0" w:space="0" w:color="auto"/>
                                <w:left w:val="none" w:sz="0" w:space="0" w:color="auto"/>
                                <w:bottom w:val="none" w:sz="0" w:space="0" w:color="auto"/>
                                <w:right w:val="none" w:sz="0" w:space="0" w:color="auto"/>
                              </w:divBdr>
                            </w:div>
                            <w:div w:id="528687701">
                              <w:marLeft w:val="0"/>
                              <w:marRight w:val="0"/>
                              <w:marTop w:val="0"/>
                              <w:marBottom w:val="0"/>
                              <w:divBdr>
                                <w:top w:val="none" w:sz="0" w:space="0" w:color="auto"/>
                                <w:left w:val="none" w:sz="0" w:space="0" w:color="auto"/>
                                <w:bottom w:val="none" w:sz="0" w:space="0" w:color="auto"/>
                                <w:right w:val="none" w:sz="0" w:space="0" w:color="auto"/>
                              </w:divBdr>
                            </w:div>
                            <w:div w:id="1009286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3623307">
      <w:bodyDiv w:val="1"/>
      <w:marLeft w:val="0"/>
      <w:marRight w:val="0"/>
      <w:marTop w:val="0"/>
      <w:marBottom w:val="0"/>
      <w:divBdr>
        <w:top w:val="none" w:sz="0" w:space="0" w:color="auto"/>
        <w:left w:val="none" w:sz="0" w:space="0" w:color="auto"/>
        <w:bottom w:val="none" w:sz="0" w:space="0" w:color="auto"/>
        <w:right w:val="none" w:sz="0" w:space="0" w:color="auto"/>
      </w:divBdr>
      <w:divsChild>
        <w:div w:id="419523062">
          <w:marLeft w:val="0"/>
          <w:marRight w:val="0"/>
          <w:marTop w:val="0"/>
          <w:marBottom w:val="0"/>
          <w:divBdr>
            <w:top w:val="none" w:sz="0" w:space="0" w:color="auto"/>
            <w:left w:val="none" w:sz="0" w:space="0" w:color="auto"/>
            <w:bottom w:val="none" w:sz="0" w:space="0" w:color="auto"/>
            <w:right w:val="none" w:sz="0" w:space="0" w:color="auto"/>
          </w:divBdr>
          <w:divsChild>
            <w:div w:id="1175457290">
              <w:marLeft w:val="0"/>
              <w:marRight w:val="0"/>
              <w:marTop w:val="0"/>
              <w:marBottom w:val="0"/>
              <w:divBdr>
                <w:top w:val="none" w:sz="0" w:space="0" w:color="auto"/>
                <w:left w:val="none" w:sz="0" w:space="0" w:color="auto"/>
                <w:bottom w:val="none" w:sz="0" w:space="0" w:color="auto"/>
                <w:right w:val="none" w:sz="0" w:space="0" w:color="auto"/>
              </w:divBdr>
              <w:divsChild>
                <w:div w:id="2138406819">
                  <w:marLeft w:val="0"/>
                  <w:marRight w:val="0"/>
                  <w:marTop w:val="0"/>
                  <w:marBottom w:val="0"/>
                  <w:divBdr>
                    <w:top w:val="none" w:sz="0" w:space="0" w:color="auto"/>
                    <w:left w:val="none" w:sz="0" w:space="0" w:color="auto"/>
                    <w:bottom w:val="none" w:sz="0" w:space="0" w:color="auto"/>
                    <w:right w:val="none" w:sz="0" w:space="0" w:color="auto"/>
                  </w:divBdr>
                  <w:divsChild>
                    <w:div w:id="1775133309">
                      <w:marLeft w:val="0"/>
                      <w:marRight w:val="0"/>
                      <w:marTop w:val="0"/>
                      <w:marBottom w:val="0"/>
                      <w:divBdr>
                        <w:top w:val="none" w:sz="0" w:space="0" w:color="auto"/>
                        <w:left w:val="none" w:sz="0" w:space="0" w:color="auto"/>
                        <w:bottom w:val="none" w:sz="0" w:space="0" w:color="auto"/>
                        <w:right w:val="none" w:sz="0" w:space="0" w:color="auto"/>
                      </w:divBdr>
                      <w:divsChild>
                        <w:div w:id="404958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2290729">
      <w:bodyDiv w:val="1"/>
      <w:marLeft w:val="0"/>
      <w:marRight w:val="0"/>
      <w:marTop w:val="0"/>
      <w:marBottom w:val="0"/>
      <w:divBdr>
        <w:top w:val="none" w:sz="0" w:space="0" w:color="auto"/>
        <w:left w:val="none" w:sz="0" w:space="0" w:color="auto"/>
        <w:bottom w:val="none" w:sz="0" w:space="0" w:color="auto"/>
        <w:right w:val="none" w:sz="0" w:space="0" w:color="auto"/>
      </w:divBdr>
    </w:div>
    <w:div w:id="1092356590">
      <w:bodyDiv w:val="1"/>
      <w:marLeft w:val="0"/>
      <w:marRight w:val="0"/>
      <w:marTop w:val="0"/>
      <w:marBottom w:val="0"/>
      <w:divBdr>
        <w:top w:val="none" w:sz="0" w:space="0" w:color="auto"/>
        <w:left w:val="none" w:sz="0" w:space="0" w:color="auto"/>
        <w:bottom w:val="none" w:sz="0" w:space="0" w:color="auto"/>
        <w:right w:val="none" w:sz="0" w:space="0" w:color="auto"/>
      </w:divBdr>
      <w:divsChild>
        <w:div w:id="1202354389">
          <w:marLeft w:val="0"/>
          <w:marRight w:val="0"/>
          <w:marTop w:val="0"/>
          <w:marBottom w:val="0"/>
          <w:divBdr>
            <w:top w:val="none" w:sz="0" w:space="0" w:color="auto"/>
            <w:left w:val="none" w:sz="0" w:space="0" w:color="auto"/>
            <w:bottom w:val="none" w:sz="0" w:space="0" w:color="auto"/>
            <w:right w:val="none" w:sz="0" w:space="0" w:color="auto"/>
          </w:divBdr>
          <w:divsChild>
            <w:div w:id="1502692769">
              <w:marLeft w:val="0"/>
              <w:marRight w:val="0"/>
              <w:marTop w:val="0"/>
              <w:marBottom w:val="0"/>
              <w:divBdr>
                <w:top w:val="none" w:sz="0" w:space="0" w:color="auto"/>
                <w:left w:val="none" w:sz="0" w:space="0" w:color="auto"/>
                <w:bottom w:val="none" w:sz="0" w:space="0" w:color="auto"/>
                <w:right w:val="none" w:sz="0" w:space="0" w:color="auto"/>
              </w:divBdr>
              <w:divsChild>
                <w:div w:id="1557474192">
                  <w:marLeft w:val="0"/>
                  <w:marRight w:val="0"/>
                  <w:marTop w:val="0"/>
                  <w:marBottom w:val="0"/>
                  <w:divBdr>
                    <w:top w:val="none" w:sz="0" w:space="0" w:color="auto"/>
                    <w:left w:val="none" w:sz="0" w:space="0" w:color="auto"/>
                    <w:bottom w:val="none" w:sz="0" w:space="0" w:color="auto"/>
                    <w:right w:val="none" w:sz="0" w:space="0" w:color="auto"/>
                  </w:divBdr>
                  <w:divsChild>
                    <w:div w:id="812138903">
                      <w:marLeft w:val="0"/>
                      <w:marRight w:val="0"/>
                      <w:marTop w:val="0"/>
                      <w:marBottom w:val="0"/>
                      <w:divBdr>
                        <w:top w:val="none" w:sz="0" w:space="0" w:color="auto"/>
                        <w:left w:val="none" w:sz="0" w:space="0" w:color="auto"/>
                        <w:bottom w:val="none" w:sz="0" w:space="0" w:color="auto"/>
                        <w:right w:val="none" w:sz="0" w:space="0" w:color="auto"/>
                      </w:divBdr>
                      <w:divsChild>
                        <w:div w:id="975376596">
                          <w:marLeft w:val="0"/>
                          <w:marRight w:val="0"/>
                          <w:marTop w:val="0"/>
                          <w:marBottom w:val="0"/>
                          <w:divBdr>
                            <w:top w:val="none" w:sz="0" w:space="0" w:color="auto"/>
                            <w:left w:val="none" w:sz="0" w:space="0" w:color="auto"/>
                            <w:bottom w:val="none" w:sz="0" w:space="0" w:color="auto"/>
                            <w:right w:val="none" w:sz="0" w:space="0" w:color="auto"/>
                          </w:divBdr>
                          <w:divsChild>
                            <w:div w:id="715086469">
                              <w:marLeft w:val="0"/>
                              <w:marRight w:val="0"/>
                              <w:marTop w:val="0"/>
                              <w:marBottom w:val="0"/>
                              <w:divBdr>
                                <w:top w:val="none" w:sz="0" w:space="0" w:color="auto"/>
                                <w:left w:val="none" w:sz="0" w:space="0" w:color="auto"/>
                                <w:bottom w:val="none" w:sz="0" w:space="0" w:color="auto"/>
                                <w:right w:val="none" w:sz="0" w:space="0" w:color="auto"/>
                              </w:divBdr>
                              <w:divsChild>
                                <w:div w:id="1707368362">
                                  <w:marLeft w:val="5400"/>
                                  <w:marRight w:val="0"/>
                                  <w:marTop w:val="0"/>
                                  <w:marBottom w:val="0"/>
                                  <w:divBdr>
                                    <w:top w:val="none" w:sz="0" w:space="0" w:color="auto"/>
                                    <w:left w:val="none" w:sz="0" w:space="0" w:color="auto"/>
                                    <w:bottom w:val="none" w:sz="0" w:space="0" w:color="auto"/>
                                    <w:right w:val="none" w:sz="0" w:space="0" w:color="auto"/>
                                  </w:divBdr>
                                  <w:divsChild>
                                    <w:div w:id="545484710">
                                      <w:marLeft w:val="0"/>
                                      <w:marRight w:val="0"/>
                                      <w:marTop w:val="0"/>
                                      <w:marBottom w:val="0"/>
                                      <w:divBdr>
                                        <w:top w:val="none" w:sz="0" w:space="0" w:color="auto"/>
                                        <w:left w:val="none" w:sz="0" w:space="0" w:color="auto"/>
                                        <w:bottom w:val="none" w:sz="0" w:space="0" w:color="auto"/>
                                        <w:right w:val="none" w:sz="0" w:space="0" w:color="auto"/>
                                      </w:divBdr>
                                      <w:divsChild>
                                        <w:div w:id="116917783">
                                          <w:marLeft w:val="0"/>
                                          <w:marRight w:val="0"/>
                                          <w:marTop w:val="0"/>
                                          <w:marBottom w:val="0"/>
                                          <w:divBdr>
                                            <w:top w:val="none" w:sz="0" w:space="0" w:color="auto"/>
                                            <w:left w:val="none" w:sz="0" w:space="0" w:color="auto"/>
                                            <w:bottom w:val="none" w:sz="0" w:space="0" w:color="auto"/>
                                            <w:right w:val="none" w:sz="0" w:space="0" w:color="auto"/>
                                          </w:divBdr>
                                          <w:divsChild>
                                            <w:div w:id="2031905644">
                                              <w:marLeft w:val="0"/>
                                              <w:marRight w:val="0"/>
                                              <w:marTop w:val="0"/>
                                              <w:marBottom w:val="0"/>
                                              <w:divBdr>
                                                <w:top w:val="none" w:sz="0" w:space="0" w:color="auto"/>
                                                <w:left w:val="none" w:sz="0" w:space="0" w:color="auto"/>
                                                <w:bottom w:val="none" w:sz="0" w:space="0" w:color="auto"/>
                                                <w:right w:val="none" w:sz="0" w:space="0" w:color="auto"/>
                                              </w:divBdr>
                                            </w:div>
                                            <w:div w:id="945577357">
                                              <w:marLeft w:val="0"/>
                                              <w:marRight w:val="0"/>
                                              <w:marTop w:val="0"/>
                                              <w:marBottom w:val="0"/>
                                              <w:divBdr>
                                                <w:top w:val="none" w:sz="0" w:space="0" w:color="auto"/>
                                                <w:left w:val="none" w:sz="0" w:space="0" w:color="auto"/>
                                                <w:bottom w:val="none" w:sz="0" w:space="0" w:color="auto"/>
                                                <w:right w:val="none" w:sz="0" w:space="0" w:color="auto"/>
                                              </w:divBdr>
                                            </w:div>
                                            <w:div w:id="94255817">
                                              <w:marLeft w:val="0"/>
                                              <w:marRight w:val="0"/>
                                              <w:marTop w:val="0"/>
                                              <w:marBottom w:val="0"/>
                                              <w:divBdr>
                                                <w:top w:val="none" w:sz="0" w:space="0" w:color="auto"/>
                                                <w:left w:val="none" w:sz="0" w:space="0" w:color="auto"/>
                                                <w:bottom w:val="none" w:sz="0" w:space="0" w:color="auto"/>
                                                <w:right w:val="none" w:sz="0" w:space="0" w:color="auto"/>
                                              </w:divBdr>
                                            </w:div>
                                            <w:div w:id="1180003175">
                                              <w:marLeft w:val="0"/>
                                              <w:marRight w:val="0"/>
                                              <w:marTop w:val="0"/>
                                              <w:marBottom w:val="0"/>
                                              <w:divBdr>
                                                <w:top w:val="none" w:sz="0" w:space="0" w:color="auto"/>
                                                <w:left w:val="none" w:sz="0" w:space="0" w:color="auto"/>
                                                <w:bottom w:val="none" w:sz="0" w:space="0" w:color="auto"/>
                                                <w:right w:val="none" w:sz="0" w:space="0" w:color="auto"/>
                                              </w:divBdr>
                                            </w:div>
                                            <w:div w:id="129785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47385069">
      <w:bodyDiv w:val="1"/>
      <w:marLeft w:val="0"/>
      <w:marRight w:val="0"/>
      <w:marTop w:val="0"/>
      <w:marBottom w:val="0"/>
      <w:divBdr>
        <w:top w:val="none" w:sz="0" w:space="0" w:color="auto"/>
        <w:left w:val="none" w:sz="0" w:space="0" w:color="auto"/>
        <w:bottom w:val="none" w:sz="0" w:space="0" w:color="auto"/>
        <w:right w:val="none" w:sz="0" w:space="0" w:color="auto"/>
      </w:divBdr>
      <w:divsChild>
        <w:div w:id="360665740">
          <w:marLeft w:val="0"/>
          <w:marRight w:val="0"/>
          <w:marTop w:val="0"/>
          <w:marBottom w:val="0"/>
          <w:divBdr>
            <w:top w:val="none" w:sz="0" w:space="0" w:color="auto"/>
            <w:left w:val="none" w:sz="0" w:space="0" w:color="auto"/>
            <w:bottom w:val="none" w:sz="0" w:space="0" w:color="auto"/>
            <w:right w:val="none" w:sz="0" w:space="0" w:color="auto"/>
          </w:divBdr>
          <w:divsChild>
            <w:div w:id="567762911">
              <w:marLeft w:val="0"/>
              <w:marRight w:val="0"/>
              <w:marTop w:val="0"/>
              <w:marBottom w:val="0"/>
              <w:divBdr>
                <w:top w:val="none" w:sz="0" w:space="0" w:color="auto"/>
                <w:left w:val="none" w:sz="0" w:space="0" w:color="auto"/>
                <w:bottom w:val="none" w:sz="0" w:space="0" w:color="auto"/>
                <w:right w:val="none" w:sz="0" w:space="0" w:color="auto"/>
              </w:divBdr>
              <w:divsChild>
                <w:div w:id="1619750717">
                  <w:marLeft w:val="0"/>
                  <w:marRight w:val="0"/>
                  <w:marTop w:val="0"/>
                  <w:marBottom w:val="0"/>
                  <w:divBdr>
                    <w:top w:val="none" w:sz="0" w:space="0" w:color="auto"/>
                    <w:left w:val="none" w:sz="0" w:space="0" w:color="auto"/>
                    <w:bottom w:val="none" w:sz="0" w:space="0" w:color="auto"/>
                    <w:right w:val="none" w:sz="0" w:space="0" w:color="auto"/>
                  </w:divBdr>
                  <w:divsChild>
                    <w:div w:id="93985313">
                      <w:marLeft w:val="0"/>
                      <w:marRight w:val="0"/>
                      <w:marTop w:val="0"/>
                      <w:marBottom w:val="0"/>
                      <w:divBdr>
                        <w:top w:val="none" w:sz="0" w:space="0" w:color="auto"/>
                        <w:left w:val="none" w:sz="0" w:space="0" w:color="auto"/>
                        <w:bottom w:val="none" w:sz="0" w:space="0" w:color="auto"/>
                        <w:right w:val="none" w:sz="0" w:space="0" w:color="auto"/>
                      </w:divBdr>
                      <w:divsChild>
                        <w:div w:id="1900049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7599839">
      <w:bodyDiv w:val="1"/>
      <w:marLeft w:val="0"/>
      <w:marRight w:val="0"/>
      <w:marTop w:val="0"/>
      <w:marBottom w:val="0"/>
      <w:divBdr>
        <w:top w:val="none" w:sz="0" w:space="0" w:color="auto"/>
        <w:left w:val="none" w:sz="0" w:space="0" w:color="auto"/>
        <w:bottom w:val="none" w:sz="0" w:space="0" w:color="auto"/>
        <w:right w:val="none" w:sz="0" w:space="0" w:color="auto"/>
      </w:divBdr>
      <w:divsChild>
        <w:div w:id="264768942">
          <w:marLeft w:val="0"/>
          <w:marRight w:val="0"/>
          <w:marTop w:val="0"/>
          <w:marBottom w:val="0"/>
          <w:divBdr>
            <w:top w:val="none" w:sz="0" w:space="0" w:color="auto"/>
            <w:left w:val="none" w:sz="0" w:space="0" w:color="auto"/>
            <w:bottom w:val="none" w:sz="0" w:space="0" w:color="auto"/>
            <w:right w:val="none" w:sz="0" w:space="0" w:color="auto"/>
          </w:divBdr>
          <w:divsChild>
            <w:div w:id="329452128">
              <w:marLeft w:val="0"/>
              <w:marRight w:val="0"/>
              <w:marTop w:val="0"/>
              <w:marBottom w:val="0"/>
              <w:divBdr>
                <w:top w:val="none" w:sz="0" w:space="0" w:color="auto"/>
                <w:left w:val="none" w:sz="0" w:space="0" w:color="auto"/>
                <w:bottom w:val="none" w:sz="0" w:space="0" w:color="auto"/>
                <w:right w:val="none" w:sz="0" w:space="0" w:color="auto"/>
              </w:divBdr>
              <w:divsChild>
                <w:div w:id="315575068">
                  <w:marLeft w:val="0"/>
                  <w:marRight w:val="0"/>
                  <w:marTop w:val="0"/>
                  <w:marBottom w:val="0"/>
                  <w:divBdr>
                    <w:top w:val="none" w:sz="0" w:space="0" w:color="auto"/>
                    <w:left w:val="none" w:sz="0" w:space="0" w:color="auto"/>
                    <w:bottom w:val="none" w:sz="0" w:space="0" w:color="auto"/>
                    <w:right w:val="none" w:sz="0" w:space="0" w:color="auto"/>
                  </w:divBdr>
                  <w:divsChild>
                    <w:div w:id="706680517">
                      <w:marLeft w:val="0"/>
                      <w:marRight w:val="0"/>
                      <w:marTop w:val="0"/>
                      <w:marBottom w:val="0"/>
                      <w:divBdr>
                        <w:top w:val="none" w:sz="0" w:space="0" w:color="auto"/>
                        <w:left w:val="none" w:sz="0" w:space="0" w:color="auto"/>
                        <w:bottom w:val="none" w:sz="0" w:space="0" w:color="auto"/>
                        <w:right w:val="none" w:sz="0" w:space="0" w:color="auto"/>
                      </w:divBdr>
                      <w:divsChild>
                        <w:div w:id="716392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8376096">
      <w:bodyDiv w:val="1"/>
      <w:marLeft w:val="0"/>
      <w:marRight w:val="0"/>
      <w:marTop w:val="0"/>
      <w:marBottom w:val="0"/>
      <w:divBdr>
        <w:top w:val="none" w:sz="0" w:space="0" w:color="auto"/>
        <w:left w:val="none" w:sz="0" w:space="0" w:color="auto"/>
        <w:bottom w:val="none" w:sz="0" w:space="0" w:color="auto"/>
        <w:right w:val="none" w:sz="0" w:space="0" w:color="auto"/>
      </w:divBdr>
    </w:div>
    <w:div w:id="1777942029">
      <w:bodyDiv w:val="1"/>
      <w:marLeft w:val="0"/>
      <w:marRight w:val="0"/>
      <w:marTop w:val="0"/>
      <w:marBottom w:val="0"/>
      <w:divBdr>
        <w:top w:val="none" w:sz="0" w:space="0" w:color="auto"/>
        <w:left w:val="none" w:sz="0" w:space="0" w:color="auto"/>
        <w:bottom w:val="none" w:sz="0" w:space="0" w:color="auto"/>
        <w:right w:val="none" w:sz="0" w:space="0" w:color="auto"/>
      </w:divBdr>
      <w:divsChild>
        <w:div w:id="1379279156">
          <w:marLeft w:val="0"/>
          <w:marRight w:val="0"/>
          <w:marTop w:val="0"/>
          <w:marBottom w:val="0"/>
          <w:divBdr>
            <w:top w:val="none" w:sz="0" w:space="0" w:color="auto"/>
            <w:left w:val="none" w:sz="0" w:space="0" w:color="auto"/>
            <w:bottom w:val="none" w:sz="0" w:space="0" w:color="auto"/>
            <w:right w:val="none" w:sz="0" w:space="0" w:color="auto"/>
          </w:divBdr>
          <w:divsChild>
            <w:div w:id="1496920073">
              <w:marLeft w:val="0"/>
              <w:marRight w:val="0"/>
              <w:marTop w:val="0"/>
              <w:marBottom w:val="0"/>
              <w:divBdr>
                <w:top w:val="none" w:sz="0" w:space="0" w:color="auto"/>
                <w:left w:val="none" w:sz="0" w:space="0" w:color="auto"/>
                <w:bottom w:val="none" w:sz="0" w:space="0" w:color="auto"/>
                <w:right w:val="none" w:sz="0" w:space="0" w:color="auto"/>
              </w:divBdr>
              <w:divsChild>
                <w:div w:id="646781656">
                  <w:marLeft w:val="0"/>
                  <w:marRight w:val="0"/>
                  <w:marTop w:val="0"/>
                  <w:marBottom w:val="0"/>
                  <w:divBdr>
                    <w:top w:val="none" w:sz="0" w:space="0" w:color="auto"/>
                    <w:left w:val="none" w:sz="0" w:space="0" w:color="auto"/>
                    <w:bottom w:val="none" w:sz="0" w:space="0" w:color="auto"/>
                    <w:right w:val="none" w:sz="0" w:space="0" w:color="auto"/>
                  </w:divBdr>
                  <w:divsChild>
                    <w:div w:id="251207626">
                      <w:marLeft w:val="0"/>
                      <w:marRight w:val="0"/>
                      <w:marTop w:val="0"/>
                      <w:marBottom w:val="0"/>
                      <w:divBdr>
                        <w:top w:val="none" w:sz="0" w:space="0" w:color="auto"/>
                        <w:left w:val="none" w:sz="0" w:space="0" w:color="auto"/>
                        <w:bottom w:val="none" w:sz="0" w:space="0" w:color="auto"/>
                        <w:right w:val="none" w:sz="0" w:space="0" w:color="auto"/>
                      </w:divBdr>
                      <w:divsChild>
                        <w:div w:id="1823617511">
                          <w:marLeft w:val="0"/>
                          <w:marRight w:val="0"/>
                          <w:marTop w:val="0"/>
                          <w:marBottom w:val="0"/>
                          <w:divBdr>
                            <w:top w:val="none" w:sz="0" w:space="0" w:color="auto"/>
                            <w:left w:val="none" w:sz="0" w:space="0" w:color="auto"/>
                            <w:bottom w:val="none" w:sz="0" w:space="0" w:color="auto"/>
                            <w:right w:val="none" w:sz="0" w:space="0" w:color="auto"/>
                          </w:divBdr>
                          <w:divsChild>
                            <w:div w:id="860168711">
                              <w:marLeft w:val="0"/>
                              <w:marRight w:val="0"/>
                              <w:marTop w:val="0"/>
                              <w:marBottom w:val="0"/>
                              <w:divBdr>
                                <w:top w:val="none" w:sz="0" w:space="0" w:color="auto"/>
                                <w:left w:val="none" w:sz="0" w:space="0" w:color="auto"/>
                                <w:bottom w:val="none" w:sz="0" w:space="0" w:color="auto"/>
                                <w:right w:val="none" w:sz="0" w:space="0" w:color="auto"/>
                              </w:divBdr>
                              <w:divsChild>
                                <w:div w:id="1759785592">
                                  <w:marLeft w:val="2700"/>
                                  <w:marRight w:val="0"/>
                                  <w:marTop w:val="0"/>
                                  <w:marBottom w:val="0"/>
                                  <w:divBdr>
                                    <w:top w:val="none" w:sz="0" w:space="0" w:color="auto"/>
                                    <w:left w:val="none" w:sz="0" w:space="0" w:color="auto"/>
                                    <w:bottom w:val="none" w:sz="0" w:space="0" w:color="auto"/>
                                    <w:right w:val="none" w:sz="0" w:space="0" w:color="auto"/>
                                  </w:divBdr>
                                  <w:divsChild>
                                    <w:div w:id="1202203217">
                                      <w:marLeft w:val="0"/>
                                      <w:marRight w:val="0"/>
                                      <w:marTop w:val="0"/>
                                      <w:marBottom w:val="0"/>
                                      <w:divBdr>
                                        <w:top w:val="none" w:sz="0" w:space="0" w:color="auto"/>
                                        <w:left w:val="none" w:sz="0" w:space="0" w:color="auto"/>
                                        <w:bottom w:val="none" w:sz="0" w:space="0" w:color="auto"/>
                                        <w:right w:val="none" w:sz="0" w:space="0" w:color="auto"/>
                                      </w:divBdr>
                                      <w:divsChild>
                                        <w:div w:id="1516532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2411085">
      <w:bodyDiv w:val="1"/>
      <w:marLeft w:val="0"/>
      <w:marRight w:val="0"/>
      <w:marTop w:val="0"/>
      <w:marBottom w:val="0"/>
      <w:divBdr>
        <w:top w:val="none" w:sz="0" w:space="0" w:color="auto"/>
        <w:left w:val="none" w:sz="0" w:space="0" w:color="auto"/>
        <w:bottom w:val="none" w:sz="0" w:space="0" w:color="auto"/>
        <w:right w:val="none" w:sz="0" w:space="0" w:color="auto"/>
      </w:divBdr>
      <w:divsChild>
        <w:div w:id="1460566411">
          <w:marLeft w:val="0"/>
          <w:marRight w:val="0"/>
          <w:marTop w:val="0"/>
          <w:marBottom w:val="0"/>
          <w:divBdr>
            <w:top w:val="none" w:sz="0" w:space="0" w:color="auto"/>
            <w:left w:val="none" w:sz="0" w:space="0" w:color="auto"/>
            <w:bottom w:val="none" w:sz="0" w:space="0" w:color="auto"/>
            <w:right w:val="none" w:sz="0" w:space="0" w:color="auto"/>
          </w:divBdr>
          <w:divsChild>
            <w:div w:id="1279071552">
              <w:marLeft w:val="0"/>
              <w:marRight w:val="0"/>
              <w:marTop w:val="0"/>
              <w:marBottom w:val="0"/>
              <w:divBdr>
                <w:top w:val="none" w:sz="0" w:space="0" w:color="auto"/>
                <w:left w:val="none" w:sz="0" w:space="0" w:color="auto"/>
                <w:bottom w:val="none" w:sz="0" w:space="0" w:color="auto"/>
                <w:right w:val="none" w:sz="0" w:space="0" w:color="auto"/>
              </w:divBdr>
              <w:divsChild>
                <w:div w:id="716512660">
                  <w:marLeft w:val="0"/>
                  <w:marRight w:val="0"/>
                  <w:marTop w:val="0"/>
                  <w:marBottom w:val="0"/>
                  <w:divBdr>
                    <w:top w:val="none" w:sz="0" w:space="0" w:color="auto"/>
                    <w:left w:val="none" w:sz="0" w:space="0" w:color="auto"/>
                    <w:bottom w:val="none" w:sz="0" w:space="0" w:color="auto"/>
                    <w:right w:val="none" w:sz="0" w:space="0" w:color="auto"/>
                  </w:divBdr>
                  <w:divsChild>
                    <w:div w:id="1576011227">
                      <w:marLeft w:val="0"/>
                      <w:marRight w:val="0"/>
                      <w:marTop w:val="0"/>
                      <w:marBottom w:val="0"/>
                      <w:divBdr>
                        <w:top w:val="none" w:sz="0" w:space="0" w:color="auto"/>
                        <w:left w:val="none" w:sz="0" w:space="0" w:color="auto"/>
                        <w:bottom w:val="none" w:sz="0" w:space="0" w:color="auto"/>
                        <w:right w:val="none" w:sz="0" w:space="0" w:color="auto"/>
                      </w:divBdr>
                      <w:divsChild>
                        <w:div w:id="62527285">
                          <w:marLeft w:val="0"/>
                          <w:marRight w:val="0"/>
                          <w:marTop w:val="0"/>
                          <w:marBottom w:val="0"/>
                          <w:divBdr>
                            <w:top w:val="none" w:sz="0" w:space="0" w:color="auto"/>
                            <w:left w:val="none" w:sz="0" w:space="0" w:color="auto"/>
                            <w:bottom w:val="none" w:sz="0" w:space="0" w:color="auto"/>
                            <w:right w:val="none" w:sz="0" w:space="0" w:color="auto"/>
                          </w:divBdr>
                          <w:divsChild>
                            <w:div w:id="1336225188">
                              <w:marLeft w:val="0"/>
                              <w:marRight w:val="0"/>
                              <w:marTop w:val="0"/>
                              <w:marBottom w:val="0"/>
                              <w:divBdr>
                                <w:top w:val="none" w:sz="0" w:space="0" w:color="auto"/>
                                <w:left w:val="none" w:sz="0" w:space="0" w:color="auto"/>
                                <w:bottom w:val="none" w:sz="0" w:space="0" w:color="auto"/>
                                <w:right w:val="none" w:sz="0" w:space="0" w:color="auto"/>
                              </w:divBdr>
                              <w:divsChild>
                                <w:div w:id="1761833023">
                                  <w:marLeft w:val="2700"/>
                                  <w:marRight w:val="0"/>
                                  <w:marTop w:val="0"/>
                                  <w:marBottom w:val="0"/>
                                  <w:divBdr>
                                    <w:top w:val="none" w:sz="0" w:space="0" w:color="auto"/>
                                    <w:left w:val="none" w:sz="0" w:space="0" w:color="auto"/>
                                    <w:bottom w:val="none" w:sz="0" w:space="0" w:color="auto"/>
                                    <w:right w:val="none" w:sz="0" w:space="0" w:color="auto"/>
                                  </w:divBdr>
                                  <w:divsChild>
                                    <w:div w:id="970137088">
                                      <w:marLeft w:val="0"/>
                                      <w:marRight w:val="0"/>
                                      <w:marTop w:val="0"/>
                                      <w:marBottom w:val="0"/>
                                      <w:divBdr>
                                        <w:top w:val="none" w:sz="0" w:space="0" w:color="auto"/>
                                        <w:left w:val="none" w:sz="0" w:space="0" w:color="auto"/>
                                        <w:bottom w:val="none" w:sz="0" w:space="0" w:color="auto"/>
                                        <w:right w:val="none" w:sz="0" w:space="0" w:color="auto"/>
                                      </w:divBdr>
                                      <w:divsChild>
                                        <w:div w:id="819882670">
                                          <w:marLeft w:val="0"/>
                                          <w:marRight w:val="0"/>
                                          <w:marTop w:val="0"/>
                                          <w:marBottom w:val="0"/>
                                          <w:divBdr>
                                            <w:top w:val="none" w:sz="0" w:space="0" w:color="auto"/>
                                            <w:left w:val="none" w:sz="0" w:space="0" w:color="auto"/>
                                            <w:bottom w:val="none" w:sz="0" w:space="0" w:color="auto"/>
                                            <w:right w:val="none" w:sz="0" w:space="0" w:color="auto"/>
                                          </w:divBdr>
                                          <w:divsChild>
                                            <w:div w:id="1548638127">
                                              <w:marLeft w:val="0"/>
                                              <w:marRight w:val="600"/>
                                              <w:marTop w:val="0"/>
                                              <w:marBottom w:val="0"/>
                                              <w:divBdr>
                                                <w:top w:val="none" w:sz="0" w:space="0" w:color="auto"/>
                                                <w:left w:val="none" w:sz="0" w:space="0" w:color="auto"/>
                                                <w:bottom w:val="none" w:sz="0" w:space="0" w:color="auto"/>
                                                <w:right w:val="none" w:sz="0" w:space="0" w:color="auto"/>
                                              </w:divBdr>
                                            </w:div>
                                            <w:div w:id="63381071">
                                              <w:marLeft w:val="0"/>
                                              <w:marRight w:val="600"/>
                                              <w:marTop w:val="0"/>
                                              <w:marBottom w:val="0"/>
                                              <w:divBdr>
                                                <w:top w:val="none" w:sz="0" w:space="0" w:color="auto"/>
                                                <w:left w:val="none" w:sz="0" w:space="0" w:color="auto"/>
                                                <w:bottom w:val="none" w:sz="0" w:space="0" w:color="auto"/>
                                                <w:right w:val="none" w:sz="0" w:space="0" w:color="auto"/>
                                              </w:divBdr>
                                            </w:div>
                                            <w:div w:id="1575042603">
                                              <w:marLeft w:val="0"/>
                                              <w:marRight w:val="600"/>
                                              <w:marTop w:val="0"/>
                                              <w:marBottom w:val="0"/>
                                              <w:divBdr>
                                                <w:top w:val="none" w:sz="0" w:space="0" w:color="auto"/>
                                                <w:left w:val="none" w:sz="0" w:space="0" w:color="auto"/>
                                                <w:bottom w:val="none" w:sz="0" w:space="0" w:color="auto"/>
                                                <w:right w:val="none" w:sz="0" w:space="0" w:color="auto"/>
                                              </w:divBdr>
                                            </w:div>
                                            <w:div w:id="219632884">
                                              <w:marLeft w:val="0"/>
                                              <w:marRight w:val="6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84314620">
      <w:bodyDiv w:val="1"/>
      <w:marLeft w:val="0"/>
      <w:marRight w:val="0"/>
      <w:marTop w:val="0"/>
      <w:marBottom w:val="0"/>
      <w:divBdr>
        <w:top w:val="none" w:sz="0" w:space="0" w:color="auto"/>
        <w:left w:val="none" w:sz="0" w:space="0" w:color="auto"/>
        <w:bottom w:val="none" w:sz="0" w:space="0" w:color="auto"/>
        <w:right w:val="none" w:sz="0" w:space="0" w:color="auto"/>
      </w:divBdr>
      <w:divsChild>
        <w:div w:id="143282892">
          <w:marLeft w:val="0"/>
          <w:marRight w:val="0"/>
          <w:marTop w:val="0"/>
          <w:marBottom w:val="0"/>
          <w:divBdr>
            <w:top w:val="none" w:sz="0" w:space="0" w:color="auto"/>
            <w:left w:val="none" w:sz="0" w:space="0" w:color="auto"/>
            <w:bottom w:val="none" w:sz="0" w:space="0" w:color="auto"/>
            <w:right w:val="none" w:sz="0" w:space="0" w:color="auto"/>
          </w:divBdr>
          <w:divsChild>
            <w:div w:id="1949504393">
              <w:marLeft w:val="0"/>
              <w:marRight w:val="0"/>
              <w:marTop w:val="0"/>
              <w:marBottom w:val="0"/>
              <w:divBdr>
                <w:top w:val="none" w:sz="0" w:space="0" w:color="auto"/>
                <w:left w:val="none" w:sz="0" w:space="0" w:color="auto"/>
                <w:bottom w:val="none" w:sz="0" w:space="0" w:color="auto"/>
                <w:right w:val="none" w:sz="0" w:space="0" w:color="auto"/>
              </w:divBdr>
              <w:divsChild>
                <w:div w:id="942617193">
                  <w:marLeft w:val="0"/>
                  <w:marRight w:val="0"/>
                  <w:marTop w:val="0"/>
                  <w:marBottom w:val="0"/>
                  <w:divBdr>
                    <w:top w:val="none" w:sz="0" w:space="0" w:color="auto"/>
                    <w:left w:val="none" w:sz="0" w:space="0" w:color="auto"/>
                    <w:bottom w:val="none" w:sz="0" w:space="0" w:color="auto"/>
                    <w:right w:val="none" w:sz="0" w:space="0" w:color="auto"/>
                  </w:divBdr>
                  <w:divsChild>
                    <w:div w:id="668287299">
                      <w:marLeft w:val="0"/>
                      <w:marRight w:val="0"/>
                      <w:marTop w:val="0"/>
                      <w:marBottom w:val="0"/>
                      <w:divBdr>
                        <w:top w:val="none" w:sz="0" w:space="0" w:color="auto"/>
                        <w:left w:val="none" w:sz="0" w:space="0" w:color="auto"/>
                        <w:bottom w:val="none" w:sz="0" w:space="0" w:color="auto"/>
                        <w:right w:val="none" w:sz="0" w:space="0" w:color="auto"/>
                      </w:divBdr>
                      <w:divsChild>
                        <w:div w:id="1636518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C.A.Letchford@warwick.ac.uk" TargetMode="External"/><Relationship Id="rId9" Type="http://schemas.openxmlformats.org/officeDocument/2006/relationships/image" Target="media/image1.jpeg"/><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440E5A-9F34-404B-A815-5DE1252862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2182</Words>
  <Characters>9538</Characters>
  <Application>Microsoft Macintosh Word</Application>
  <DocSecurity>0</DocSecurity>
  <Lines>190</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max</dc:creator>
  <cp:lastModifiedBy>Microsoft Office User</cp:lastModifiedBy>
  <cp:revision>2</cp:revision>
  <cp:lastPrinted>2017-10-24T07:22:00Z</cp:lastPrinted>
  <dcterms:created xsi:type="dcterms:W3CDTF">2018-06-22T13:40:00Z</dcterms:created>
  <dcterms:modified xsi:type="dcterms:W3CDTF">2018-06-22T13:40:00Z</dcterms:modified>
</cp:coreProperties>
</file>