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28A285" w14:textId="22C253D7" w:rsidR="00703699" w:rsidRPr="00663C00" w:rsidRDefault="00B95D16" w:rsidP="00B95D16">
      <w:pPr>
        <w:rPr>
          <w:rFonts w:ascii="Times" w:hAnsi="Times"/>
          <w:b/>
          <w:bCs/>
          <w:sz w:val="22"/>
          <w:szCs w:val="22"/>
          <w:lang w:val="en-US"/>
        </w:rPr>
      </w:pPr>
      <w:r w:rsidRPr="00663C00">
        <w:rPr>
          <w:rFonts w:ascii="Times" w:hAnsi="Times"/>
          <w:b/>
          <w:bCs/>
          <w:sz w:val="22"/>
          <w:szCs w:val="22"/>
          <w:lang w:val="en-US"/>
        </w:rPr>
        <w:t xml:space="preserve">I. </w:t>
      </w:r>
      <w:r w:rsidR="006B076C" w:rsidRPr="00663C00">
        <w:rPr>
          <w:rFonts w:ascii="Times" w:hAnsi="Times"/>
          <w:b/>
          <w:bCs/>
          <w:sz w:val="22"/>
          <w:szCs w:val="22"/>
          <w:lang w:val="en-US"/>
        </w:rPr>
        <w:t>Tragic Emotion(</w:t>
      </w:r>
      <w:proofErr w:type="spellStart"/>
      <w:r w:rsidR="006B076C" w:rsidRPr="00663C00">
        <w:rPr>
          <w:rFonts w:ascii="Times" w:hAnsi="Times"/>
          <w:b/>
          <w:bCs/>
          <w:sz w:val="22"/>
          <w:szCs w:val="22"/>
          <w:lang w:val="en-US"/>
        </w:rPr>
        <w:t>alism</w:t>
      </w:r>
      <w:proofErr w:type="spellEnd"/>
      <w:r w:rsidR="006B076C" w:rsidRPr="00663C00">
        <w:rPr>
          <w:rFonts w:ascii="Times" w:hAnsi="Times"/>
          <w:b/>
          <w:bCs/>
          <w:sz w:val="22"/>
          <w:szCs w:val="22"/>
          <w:lang w:val="en-US"/>
        </w:rPr>
        <w:t>)</w:t>
      </w:r>
    </w:p>
    <w:p w14:paraId="3362182D" w14:textId="55463549" w:rsidR="006B076C" w:rsidRPr="00663C00" w:rsidRDefault="006B076C" w:rsidP="006B076C">
      <w:pPr>
        <w:pStyle w:val="ListParagraph"/>
        <w:ind w:left="1080"/>
        <w:rPr>
          <w:rFonts w:ascii="Times" w:hAnsi="Times"/>
          <w:sz w:val="22"/>
          <w:szCs w:val="22"/>
          <w:lang w:val="en-US"/>
        </w:rPr>
      </w:pPr>
    </w:p>
    <w:p w14:paraId="023A9E71" w14:textId="61D8285A" w:rsidR="00AD1951" w:rsidRPr="00663C00" w:rsidRDefault="00B95D16" w:rsidP="00F71108">
      <w:pPr>
        <w:pStyle w:val="ListParagraph"/>
        <w:numPr>
          <w:ilvl w:val="0"/>
          <w:numId w:val="12"/>
        </w:numPr>
        <w:rPr>
          <w:rFonts w:ascii="Times" w:hAnsi="Times"/>
          <w:sz w:val="22"/>
          <w:szCs w:val="22"/>
          <w:lang w:val="en-US"/>
        </w:rPr>
      </w:pPr>
      <w:r w:rsidRPr="00663C00">
        <w:rPr>
          <w:rFonts w:ascii="Times" w:hAnsi="Times"/>
          <w:sz w:val="22"/>
          <w:szCs w:val="22"/>
          <w:lang w:val="en-US"/>
        </w:rPr>
        <w:t>‘</w:t>
      </w:r>
      <w:r w:rsidRPr="00663C00">
        <w:rPr>
          <w:rFonts w:ascii="Times" w:hAnsi="Times"/>
          <w:sz w:val="22"/>
          <w:szCs w:val="22"/>
          <w:lang w:val="en-US"/>
        </w:rPr>
        <w:t>Your grief has had a sufficient scope: move on into the house.</w:t>
      </w:r>
      <w:r w:rsidRPr="00663C00">
        <w:rPr>
          <w:rFonts w:ascii="Times" w:hAnsi="Times"/>
          <w:sz w:val="22"/>
          <w:szCs w:val="22"/>
          <w:lang w:val="en-US"/>
        </w:rPr>
        <w:t>’ (</w:t>
      </w:r>
      <w:proofErr w:type="spellStart"/>
      <w:r w:rsidR="006B076C" w:rsidRPr="00663C00">
        <w:rPr>
          <w:rFonts w:ascii="Times" w:hAnsi="Times"/>
          <w:sz w:val="22"/>
          <w:szCs w:val="22"/>
          <w:lang w:val="en-US"/>
        </w:rPr>
        <w:t>ἅλις</w:t>
      </w:r>
      <w:proofErr w:type="spellEnd"/>
      <w:r w:rsidR="006B076C" w:rsidRPr="00663C00">
        <w:rPr>
          <w:rFonts w:ascii="Times" w:hAnsi="Times"/>
          <w:sz w:val="22"/>
          <w:szCs w:val="22"/>
          <w:lang w:val="en-US"/>
        </w:rPr>
        <w:t xml:space="preserve"> </w:t>
      </w:r>
      <w:proofErr w:type="spellStart"/>
      <w:r w:rsidR="006B076C" w:rsidRPr="00663C00">
        <w:rPr>
          <w:rFonts w:ascii="Times" w:hAnsi="Times"/>
          <w:sz w:val="22"/>
          <w:szCs w:val="22"/>
          <w:lang w:val="en-US"/>
        </w:rPr>
        <w:t>ἵν</w:t>
      </w:r>
      <w:proofErr w:type="spellEnd"/>
      <w:r w:rsidR="006B076C" w:rsidRPr="00663C00">
        <w:rPr>
          <w:rFonts w:ascii="Times" w:hAnsi="Times"/>
          <w:sz w:val="22"/>
          <w:szCs w:val="22"/>
          <w:lang w:val="en-US"/>
        </w:rPr>
        <w:t xml:space="preserve">᾽ </w:t>
      </w:r>
      <w:proofErr w:type="spellStart"/>
      <w:r w:rsidR="006B076C" w:rsidRPr="00663C00">
        <w:rPr>
          <w:rFonts w:ascii="Times" w:hAnsi="Times"/>
          <w:sz w:val="22"/>
          <w:szCs w:val="22"/>
          <w:lang w:val="en-US"/>
        </w:rPr>
        <w:t>ἐξήκεις</w:t>
      </w:r>
      <w:proofErr w:type="spellEnd"/>
      <w:r w:rsidR="006B076C" w:rsidRPr="00663C00">
        <w:rPr>
          <w:rFonts w:ascii="Times" w:hAnsi="Times"/>
          <w:sz w:val="22"/>
          <w:szCs w:val="22"/>
          <w:lang w:val="en-US"/>
        </w:rPr>
        <w:t xml:space="preserve"> δα</w:t>
      </w:r>
      <w:proofErr w:type="spellStart"/>
      <w:r w:rsidR="006B076C" w:rsidRPr="00663C00">
        <w:rPr>
          <w:rFonts w:ascii="Times" w:hAnsi="Times"/>
          <w:sz w:val="22"/>
          <w:szCs w:val="22"/>
          <w:lang w:val="en-US"/>
        </w:rPr>
        <w:t>κρύων</w:t>
      </w:r>
      <w:proofErr w:type="spellEnd"/>
      <w:r w:rsidR="006B076C" w:rsidRPr="00663C00">
        <w:rPr>
          <w:rFonts w:ascii="Times" w:hAnsi="Times"/>
          <w:sz w:val="22"/>
          <w:szCs w:val="22"/>
          <w:lang w:val="en-US"/>
        </w:rPr>
        <w:t xml:space="preserve">: </w:t>
      </w:r>
      <w:proofErr w:type="spellStart"/>
      <w:r w:rsidR="006B076C" w:rsidRPr="00663C00">
        <w:rPr>
          <w:rFonts w:ascii="Times" w:hAnsi="Times"/>
          <w:sz w:val="22"/>
          <w:szCs w:val="22"/>
          <w:lang w:val="en-US"/>
        </w:rPr>
        <w:t>ἀλλ</w:t>
      </w:r>
      <w:proofErr w:type="spellEnd"/>
      <w:r w:rsidR="006B076C" w:rsidRPr="00663C00">
        <w:rPr>
          <w:rFonts w:ascii="Times" w:hAnsi="Times"/>
          <w:sz w:val="22"/>
          <w:szCs w:val="22"/>
          <w:lang w:val="en-US"/>
        </w:rPr>
        <w:t xml:space="preserve">᾽ </w:t>
      </w:r>
      <w:proofErr w:type="spellStart"/>
      <w:r w:rsidR="006B076C" w:rsidRPr="00663C00">
        <w:rPr>
          <w:rFonts w:ascii="Times" w:hAnsi="Times"/>
          <w:sz w:val="22"/>
          <w:szCs w:val="22"/>
          <w:lang w:val="en-US"/>
        </w:rPr>
        <w:t>ἴθι</w:t>
      </w:r>
      <w:proofErr w:type="spellEnd"/>
      <w:r w:rsidR="006B076C" w:rsidRPr="00663C00">
        <w:rPr>
          <w:rFonts w:ascii="Times" w:hAnsi="Times"/>
          <w:sz w:val="22"/>
          <w:szCs w:val="22"/>
          <w:lang w:val="en-US"/>
        </w:rPr>
        <w:t xml:space="preserve"> </w:t>
      </w:r>
      <w:proofErr w:type="spellStart"/>
      <w:r w:rsidR="006B076C" w:rsidRPr="00663C00">
        <w:rPr>
          <w:rFonts w:ascii="Times" w:hAnsi="Times"/>
          <w:sz w:val="22"/>
          <w:szCs w:val="22"/>
          <w:lang w:val="en-US"/>
        </w:rPr>
        <w:t>στέγης</w:t>
      </w:r>
      <w:proofErr w:type="spellEnd"/>
      <w:r w:rsidR="006B076C" w:rsidRPr="00663C00">
        <w:rPr>
          <w:rFonts w:ascii="Times" w:hAnsi="Times"/>
          <w:sz w:val="22"/>
          <w:szCs w:val="22"/>
          <w:lang w:val="en-US"/>
        </w:rPr>
        <w:t xml:space="preserve"> </w:t>
      </w:r>
      <w:proofErr w:type="spellStart"/>
      <w:r w:rsidR="006B076C" w:rsidRPr="00663C00">
        <w:rPr>
          <w:rFonts w:ascii="Times" w:hAnsi="Times"/>
          <w:sz w:val="22"/>
          <w:szCs w:val="22"/>
          <w:lang w:val="en-US"/>
        </w:rPr>
        <w:t>ἔσω</w:t>
      </w:r>
      <w:proofErr w:type="spellEnd"/>
      <w:r w:rsidRPr="00663C00">
        <w:rPr>
          <w:rFonts w:ascii="Times" w:hAnsi="Times"/>
          <w:sz w:val="22"/>
          <w:szCs w:val="22"/>
          <w:lang w:val="en-US"/>
        </w:rPr>
        <w:t xml:space="preserve">, Soph. </w:t>
      </w:r>
      <w:r w:rsidRPr="00663C00">
        <w:rPr>
          <w:rFonts w:ascii="Times" w:hAnsi="Times"/>
          <w:i/>
          <w:iCs/>
          <w:sz w:val="22"/>
          <w:szCs w:val="22"/>
          <w:lang w:val="en-US"/>
        </w:rPr>
        <w:t>OT</w:t>
      </w:r>
      <w:r w:rsidRPr="00663C00">
        <w:rPr>
          <w:rFonts w:ascii="Times" w:hAnsi="Times"/>
          <w:sz w:val="22"/>
          <w:szCs w:val="22"/>
          <w:lang w:val="en-US"/>
        </w:rPr>
        <w:t>. 1515)</w:t>
      </w:r>
    </w:p>
    <w:p w14:paraId="3C90EBA6" w14:textId="77777777" w:rsidR="00F71108" w:rsidRPr="00663C00" w:rsidRDefault="00F71108" w:rsidP="00F71108">
      <w:pPr>
        <w:pStyle w:val="ListParagraph"/>
        <w:rPr>
          <w:rFonts w:ascii="Times" w:hAnsi="Times"/>
          <w:sz w:val="22"/>
          <w:szCs w:val="22"/>
          <w:lang w:val="en-US"/>
        </w:rPr>
      </w:pPr>
    </w:p>
    <w:p w14:paraId="129399DE" w14:textId="4C9F8831" w:rsidR="00F71108" w:rsidRPr="00663C00" w:rsidRDefault="00F71108" w:rsidP="00F71108">
      <w:pPr>
        <w:pStyle w:val="ListParagraph"/>
        <w:numPr>
          <w:ilvl w:val="0"/>
          <w:numId w:val="12"/>
        </w:numPr>
        <w:rPr>
          <w:rFonts w:ascii="Times New Roman" w:eastAsia="Times New Roman" w:hAnsi="Times New Roman" w:cs="Times New Roman"/>
          <w:sz w:val="22"/>
          <w:szCs w:val="22"/>
          <w:lang w:eastAsia="en-GB"/>
        </w:rPr>
      </w:pPr>
      <w:r w:rsidRPr="00663C00">
        <w:rPr>
          <w:rFonts w:ascii="Times" w:eastAsia="Times New Roman" w:hAnsi="Times" w:cs="Times New Roman"/>
          <w:color w:val="000000"/>
          <w:sz w:val="22"/>
          <w:szCs w:val="22"/>
          <w:lang w:eastAsia="en-GB"/>
        </w:rPr>
        <w:t>Discourse having meter I suppose and name (in the general sense) to be poetry. Fearful shuddering and tearful pity and sorrowful longing come upon those who hear it, and the soul experiences a peculiar feeling, on account of the words, at the good and bad fortunes of other people's affairs and bodies.</w:t>
      </w:r>
      <w:r w:rsidRPr="00663C00">
        <w:rPr>
          <w:rFonts w:ascii="Times" w:eastAsia="Times New Roman" w:hAnsi="Times" w:cs="Times New Roman"/>
          <w:color w:val="000000"/>
          <w:sz w:val="22"/>
          <w:szCs w:val="22"/>
          <w:lang w:eastAsia="en-GB"/>
        </w:rPr>
        <w:t xml:space="preserve"> (Gorgias, </w:t>
      </w:r>
      <w:r w:rsidRPr="00663C00">
        <w:rPr>
          <w:rFonts w:ascii="Times" w:eastAsia="Times New Roman" w:hAnsi="Times" w:cs="Times New Roman"/>
          <w:i/>
          <w:iCs/>
          <w:color w:val="000000"/>
          <w:sz w:val="22"/>
          <w:szCs w:val="22"/>
          <w:lang w:eastAsia="en-GB"/>
        </w:rPr>
        <w:t>Encomium of Helen</w:t>
      </w:r>
      <w:r w:rsidRPr="00663C00">
        <w:rPr>
          <w:rFonts w:ascii="Times" w:eastAsia="Times New Roman" w:hAnsi="Times" w:cs="Times New Roman"/>
          <w:color w:val="000000"/>
          <w:sz w:val="22"/>
          <w:szCs w:val="22"/>
          <w:lang w:eastAsia="en-GB"/>
        </w:rPr>
        <w:t>, 9)</w:t>
      </w:r>
    </w:p>
    <w:p w14:paraId="36C7DA94" w14:textId="0DD0DAD5" w:rsidR="00B95D16" w:rsidRPr="00663C00" w:rsidRDefault="00B95D16" w:rsidP="00B95D16">
      <w:pPr>
        <w:rPr>
          <w:rFonts w:ascii="Times" w:hAnsi="Times"/>
          <w:sz w:val="22"/>
          <w:szCs w:val="22"/>
          <w:lang w:val="en-US"/>
        </w:rPr>
      </w:pPr>
    </w:p>
    <w:p w14:paraId="1BAADFEE" w14:textId="073CE56A" w:rsidR="00AD1951" w:rsidRPr="00663C00" w:rsidRDefault="00AD1951" w:rsidP="00AD1951">
      <w:pPr>
        <w:pStyle w:val="ListParagraph"/>
        <w:numPr>
          <w:ilvl w:val="0"/>
          <w:numId w:val="12"/>
        </w:numPr>
        <w:rPr>
          <w:rFonts w:ascii="Times" w:eastAsia="Times New Roman" w:hAnsi="Times" w:cs="Times New Roman"/>
          <w:sz w:val="22"/>
          <w:szCs w:val="22"/>
          <w:lang w:eastAsia="en-GB"/>
        </w:rPr>
      </w:pPr>
      <w:r w:rsidRPr="00663C00">
        <w:rPr>
          <w:rFonts w:ascii="Times" w:eastAsia="Times New Roman" w:hAnsi="Times" w:cs="Times New Roman"/>
          <w:color w:val="000000"/>
          <w:sz w:val="22"/>
          <w:szCs w:val="22"/>
          <w:lang w:eastAsia="en-GB"/>
        </w:rPr>
        <w:t xml:space="preserve">Its power to corrupt, with rare exceptions, even the better sort is surely the chief cause for alarm.” “How could it be otherwise, if it really does that?” </w:t>
      </w:r>
      <w:proofErr w:type="gramStart"/>
      <w:r w:rsidRPr="00663C00">
        <w:rPr>
          <w:rFonts w:ascii="Times" w:eastAsia="Times New Roman" w:hAnsi="Times" w:cs="Times New Roman"/>
          <w:color w:val="000000"/>
          <w:sz w:val="22"/>
          <w:szCs w:val="22"/>
          <w:lang w:eastAsia="en-GB"/>
        </w:rPr>
        <w:t>“ Listen</w:t>
      </w:r>
      <w:proofErr w:type="gramEnd"/>
      <w:r w:rsidRPr="00663C00">
        <w:rPr>
          <w:rFonts w:ascii="Times" w:eastAsia="Times New Roman" w:hAnsi="Times" w:cs="Times New Roman"/>
          <w:color w:val="000000"/>
          <w:sz w:val="22"/>
          <w:szCs w:val="22"/>
          <w:lang w:eastAsia="en-GB"/>
        </w:rPr>
        <w:t xml:space="preserve"> and reflect. I think you know that the very best of us, when we hear Homer</w:t>
      </w:r>
      <w:r w:rsidRPr="00663C00">
        <w:rPr>
          <w:rFonts w:ascii="Times" w:eastAsia="Times New Roman" w:hAnsi="Times" w:cs="Times New Roman"/>
          <w:sz w:val="22"/>
          <w:szCs w:val="22"/>
          <w:lang w:eastAsia="en-GB"/>
        </w:rPr>
        <w:t xml:space="preserve"> </w:t>
      </w:r>
      <w:r w:rsidRPr="00663C00">
        <w:rPr>
          <w:rFonts w:ascii="Times" w:eastAsia="Times New Roman" w:hAnsi="Times" w:cs="Times New Roman"/>
          <w:color w:val="000000"/>
          <w:sz w:val="22"/>
          <w:szCs w:val="22"/>
          <w:lang w:eastAsia="en-GB"/>
        </w:rPr>
        <w:t>or some other of the makers of tragedy [605d] imitating one of the heroes who is in grief, and is delivering a long tirade in his lamentations or chanting and beating his breast, feel pleasure,</w:t>
      </w:r>
      <w:r w:rsidRPr="00663C00">
        <w:rPr>
          <w:rFonts w:ascii="Times" w:eastAsia="Times New Roman" w:hAnsi="Times" w:cs="Times New Roman"/>
          <w:color w:val="000000"/>
          <w:sz w:val="22"/>
          <w:szCs w:val="22"/>
          <w:lang w:eastAsia="en-GB"/>
        </w:rPr>
        <w:t xml:space="preserve"> </w:t>
      </w:r>
      <w:r w:rsidRPr="00663C00">
        <w:rPr>
          <w:rFonts w:ascii="Times" w:eastAsia="Times New Roman" w:hAnsi="Times" w:cs="Times New Roman"/>
          <w:color w:val="000000"/>
          <w:sz w:val="22"/>
          <w:szCs w:val="22"/>
          <w:lang w:eastAsia="en-GB"/>
        </w:rPr>
        <w:t>and abandon ourselves and accompany the representation with sympathy and eagerness,</w:t>
      </w:r>
      <w:r w:rsidRPr="00663C00">
        <w:rPr>
          <w:rFonts w:ascii="Times" w:eastAsia="Times New Roman" w:hAnsi="Times" w:cs="Times New Roman"/>
          <w:color w:val="000000"/>
          <w:sz w:val="22"/>
          <w:szCs w:val="22"/>
          <w:lang w:eastAsia="en-GB"/>
        </w:rPr>
        <w:t xml:space="preserve"> </w:t>
      </w:r>
      <w:r w:rsidRPr="00663C00">
        <w:rPr>
          <w:rFonts w:ascii="Times" w:eastAsia="Times New Roman" w:hAnsi="Times" w:cs="Times New Roman"/>
          <w:color w:val="000000"/>
          <w:sz w:val="22"/>
          <w:szCs w:val="22"/>
          <w:lang w:eastAsia="en-GB"/>
        </w:rPr>
        <w:t>and we praise as an excellent poet the one who most strongly affects us in this way.” “I do know it, of course.” “But when in our own lives some affliction comes to us, you are also aware that we plume ourselves upon the opposite, on our ability to remain calm and endure, [605e] in the belief that this is the conduct of a man, and what we were praising in the theatre that of a woman.” “I do note that.” “Do you think, then,” said I, “that this praise is rightfully bestowed when, contemplating a character that we would not accept but would be ashamed of in ourselves, we do not abominate it but take pleasure and approve?” “No, by Zeus,” he said, “it does not seem reasonable.”</w:t>
      </w:r>
      <w:r w:rsidRPr="00663C00">
        <w:rPr>
          <w:rFonts w:ascii="Times" w:eastAsia="Times New Roman" w:hAnsi="Times" w:cs="Times New Roman"/>
          <w:color w:val="000000"/>
          <w:sz w:val="22"/>
          <w:szCs w:val="22"/>
          <w:lang w:eastAsia="en-GB"/>
        </w:rPr>
        <w:t xml:space="preserve"> </w:t>
      </w:r>
      <w:r w:rsidRPr="00663C00">
        <w:rPr>
          <w:rFonts w:ascii="Times" w:eastAsia="Times New Roman" w:hAnsi="Times" w:cs="Times New Roman"/>
          <w:color w:val="000000"/>
          <w:sz w:val="22"/>
          <w:szCs w:val="22"/>
          <w:lang w:eastAsia="en-GB"/>
        </w:rPr>
        <w:t>“O yes,” said I, “if you would consider it in this way.” “In what way?” “If you would reflect that the part of the soul that in the former case, in our own misfortunes,2 was forcibly restrained, and that has hungered for tears and a good cry and satisfaction, because it is its nature to desire these things, is the element in us that the poets satisfy and delight, and that the best element in our nature, since it has never been properly educated by reason or even by habit, then relaxes its guard over the plaintive part, [606b] inasmuch as this is contemplating the woes of others and it is no shame to it to praise and pity another who, claiming to be a good man, abandons himself to excess in his grief; but it thinks this vicarious pleasure is so much clear gain, and would not consent to forfeit it by disdaining the poem altogether. That is, I think, because few are capable of reflecting that what we enjoy in others will inevitably react upon ourselves. For after feeding fat7 the emotion of pity there, it is not easy to restrain it in our own sufferings.”</w:t>
      </w:r>
      <w:r w:rsidRPr="00663C00">
        <w:rPr>
          <w:rFonts w:ascii="Times" w:eastAsia="Times New Roman" w:hAnsi="Times" w:cs="Times New Roman"/>
          <w:color w:val="000000"/>
          <w:sz w:val="22"/>
          <w:szCs w:val="22"/>
          <w:lang w:eastAsia="en-GB"/>
        </w:rPr>
        <w:t xml:space="preserve"> (Pl. </w:t>
      </w:r>
      <w:r w:rsidRPr="00663C00">
        <w:rPr>
          <w:rFonts w:ascii="Times" w:eastAsia="Times New Roman" w:hAnsi="Times" w:cs="Times New Roman"/>
          <w:i/>
          <w:iCs/>
          <w:color w:val="000000"/>
          <w:sz w:val="22"/>
          <w:szCs w:val="22"/>
          <w:lang w:eastAsia="en-GB"/>
        </w:rPr>
        <w:t>Resp</w:t>
      </w:r>
      <w:r w:rsidRPr="00663C00">
        <w:rPr>
          <w:rFonts w:ascii="Times" w:eastAsia="Times New Roman" w:hAnsi="Times" w:cs="Times New Roman"/>
          <w:color w:val="000000"/>
          <w:sz w:val="22"/>
          <w:szCs w:val="22"/>
          <w:lang w:eastAsia="en-GB"/>
        </w:rPr>
        <w:t>. 605c-606b)</w:t>
      </w:r>
    </w:p>
    <w:p w14:paraId="4639D119" w14:textId="77777777" w:rsidR="00F71108" w:rsidRPr="00663C00" w:rsidRDefault="00F71108" w:rsidP="00F71108">
      <w:pPr>
        <w:pStyle w:val="ListParagraph"/>
        <w:rPr>
          <w:rFonts w:ascii="Times" w:eastAsia="Times New Roman" w:hAnsi="Times" w:cs="Times New Roman"/>
          <w:sz w:val="22"/>
          <w:szCs w:val="22"/>
          <w:lang w:eastAsia="en-GB"/>
        </w:rPr>
      </w:pPr>
    </w:p>
    <w:p w14:paraId="12018BB6" w14:textId="4C6EBF88" w:rsidR="00F71108" w:rsidRPr="00663C00" w:rsidRDefault="00F71108" w:rsidP="00F71108">
      <w:pPr>
        <w:pStyle w:val="ListParagraph"/>
        <w:numPr>
          <w:ilvl w:val="0"/>
          <w:numId w:val="12"/>
        </w:numPr>
        <w:rPr>
          <w:rFonts w:ascii="Times New Roman" w:eastAsia="Times New Roman" w:hAnsi="Times New Roman" w:cs="Times New Roman"/>
          <w:sz w:val="22"/>
          <w:szCs w:val="22"/>
          <w:lang w:eastAsia="en-GB"/>
        </w:rPr>
      </w:pPr>
      <w:r w:rsidRPr="00663C00">
        <w:rPr>
          <w:rFonts w:ascii="Times" w:eastAsia="Times New Roman" w:hAnsi="Times" w:cs="Times New Roman"/>
          <w:color w:val="000000"/>
          <w:sz w:val="22"/>
          <w:szCs w:val="22"/>
          <w:lang w:eastAsia="en-GB"/>
        </w:rPr>
        <w:t>Tragedy is, then, a representation of an action</w:t>
      </w:r>
      <w:r w:rsidR="00663C00" w:rsidRPr="00663C00">
        <w:rPr>
          <w:rFonts w:ascii="Times" w:eastAsia="Times New Roman" w:hAnsi="Times" w:cs="Times New Roman"/>
          <w:sz w:val="22"/>
          <w:szCs w:val="22"/>
          <w:lang w:eastAsia="en-GB"/>
        </w:rPr>
        <w:t xml:space="preserve"> </w:t>
      </w:r>
      <w:r w:rsidRPr="00663C00">
        <w:rPr>
          <w:rFonts w:ascii="Times" w:eastAsia="Times New Roman" w:hAnsi="Times" w:cs="Times New Roman"/>
          <w:color w:val="000000"/>
          <w:sz w:val="22"/>
          <w:szCs w:val="22"/>
          <w:lang w:eastAsia="en-GB"/>
        </w:rPr>
        <w:t>that is heroic and complete and of a certain magnitude—by means of language enriched with all kinds of ornament, each used separately in the different parts of the play: it represents men in action and does not use narrative, and through pity and fear it effects relief to these and similar emotions.</w:t>
      </w:r>
      <w:r w:rsidRPr="00663C00">
        <w:rPr>
          <w:rFonts w:ascii="Georgia" w:eastAsia="Times New Roman" w:hAnsi="Georgia" w:cs="Times New Roman"/>
          <w:color w:val="000000"/>
          <w:lang w:eastAsia="en-GB"/>
        </w:rPr>
        <w:t xml:space="preserve"> </w:t>
      </w:r>
      <w:r w:rsidRPr="00663C00">
        <w:rPr>
          <w:rFonts w:ascii="Times" w:eastAsia="Times New Roman" w:hAnsi="Times" w:cs="Times New Roman"/>
          <w:color w:val="000000"/>
          <w:sz w:val="22"/>
          <w:szCs w:val="22"/>
          <w:lang w:eastAsia="en-GB"/>
        </w:rPr>
        <w:t>(</w:t>
      </w:r>
      <w:proofErr w:type="spellStart"/>
      <w:r w:rsidRPr="00663C00">
        <w:rPr>
          <w:rFonts w:ascii="Times" w:eastAsia="Times New Roman" w:hAnsi="Times" w:cs="Times New Roman"/>
          <w:color w:val="000000"/>
          <w:sz w:val="22"/>
          <w:szCs w:val="22"/>
          <w:lang w:eastAsia="en-GB"/>
        </w:rPr>
        <w:t>Arist</w:t>
      </w:r>
      <w:proofErr w:type="spellEnd"/>
      <w:r w:rsidRPr="00663C00">
        <w:rPr>
          <w:rFonts w:ascii="Times" w:eastAsia="Times New Roman" w:hAnsi="Times" w:cs="Times New Roman"/>
          <w:color w:val="000000"/>
          <w:sz w:val="22"/>
          <w:szCs w:val="22"/>
          <w:lang w:eastAsia="en-GB"/>
        </w:rPr>
        <w:t xml:space="preserve">. </w:t>
      </w:r>
      <w:r w:rsidRPr="00663C00">
        <w:rPr>
          <w:rFonts w:ascii="Times" w:eastAsia="Times New Roman" w:hAnsi="Times" w:cs="Times New Roman"/>
          <w:i/>
          <w:iCs/>
          <w:color w:val="000000"/>
          <w:sz w:val="22"/>
          <w:szCs w:val="22"/>
          <w:lang w:eastAsia="en-GB"/>
        </w:rPr>
        <w:t>Po</w:t>
      </w:r>
      <w:r w:rsidRPr="00663C00">
        <w:rPr>
          <w:rFonts w:ascii="Times" w:eastAsia="Times New Roman" w:hAnsi="Times" w:cs="Times New Roman"/>
          <w:color w:val="000000"/>
          <w:sz w:val="22"/>
          <w:szCs w:val="22"/>
          <w:lang w:eastAsia="en-GB"/>
        </w:rPr>
        <w:t>. 1449b)</w:t>
      </w:r>
    </w:p>
    <w:p w14:paraId="32397066" w14:textId="77777777" w:rsidR="00F71108" w:rsidRPr="00663C00" w:rsidRDefault="00F71108" w:rsidP="00F71108">
      <w:pPr>
        <w:rPr>
          <w:rFonts w:ascii="Times New Roman" w:eastAsia="Times New Roman" w:hAnsi="Times New Roman" w:cs="Times New Roman"/>
          <w:sz w:val="22"/>
          <w:szCs w:val="22"/>
          <w:lang w:eastAsia="en-GB"/>
        </w:rPr>
      </w:pPr>
    </w:p>
    <w:p w14:paraId="7DC38B78" w14:textId="1821BEE3" w:rsidR="00663C00" w:rsidRPr="00663C00" w:rsidRDefault="00663C00" w:rsidP="00663C00">
      <w:pPr>
        <w:pStyle w:val="ListParagraph"/>
        <w:numPr>
          <w:ilvl w:val="0"/>
          <w:numId w:val="12"/>
        </w:numPr>
        <w:rPr>
          <w:rFonts w:ascii="Times" w:hAnsi="Times"/>
          <w:sz w:val="22"/>
          <w:szCs w:val="22"/>
          <w:lang w:val="en-US"/>
        </w:rPr>
      </w:pPr>
      <w:r w:rsidRPr="00663C00">
        <w:rPr>
          <w:rFonts w:ascii="Times" w:hAnsi="Times"/>
          <w:sz w:val="22"/>
          <w:szCs w:val="22"/>
          <w:lang w:val="en-US"/>
        </w:rPr>
        <w:t xml:space="preserve">Malcolm Heath, </w:t>
      </w:r>
      <w:r w:rsidRPr="00663C00">
        <w:rPr>
          <w:rFonts w:ascii="Times" w:hAnsi="Times"/>
          <w:i/>
          <w:iCs/>
          <w:sz w:val="22"/>
          <w:szCs w:val="22"/>
          <w:lang w:val="en-US"/>
        </w:rPr>
        <w:t>Poetics of Greek Tragedy</w:t>
      </w:r>
      <w:r w:rsidRPr="00663C00">
        <w:rPr>
          <w:rFonts w:ascii="Times" w:hAnsi="Times"/>
          <w:sz w:val="22"/>
          <w:szCs w:val="22"/>
          <w:lang w:val="en-US"/>
        </w:rPr>
        <w:t>: (cf. Jasper Griffin, ‘The Social Function of Attic Tragedy’ (1998).</w:t>
      </w:r>
    </w:p>
    <w:p w14:paraId="51CA721B" w14:textId="77777777" w:rsidR="00663C00" w:rsidRPr="00663C00" w:rsidRDefault="00663C00" w:rsidP="00663C00">
      <w:pPr>
        <w:pStyle w:val="ListParagraph"/>
        <w:rPr>
          <w:rFonts w:ascii="Times New Roman" w:eastAsia="Times New Roman" w:hAnsi="Times New Roman" w:cs="Times New Roman"/>
          <w:sz w:val="22"/>
          <w:szCs w:val="22"/>
          <w:lang w:eastAsia="en-GB"/>
        </w:rPr>
      </w:pPr>
    </w:p>
    <w:p w14:paraId="17AB6015" w14:textId="2DB12AAD" w:rsidR="00B95D16" w:rsidRPr="00663C00" w:rsidRDefault="00F06848" w:rsidP="00663C00">
      <w:pPr>
        <w:pStyle w:val="ListParagraph"/>
        <w:rPr>
          <w:rFonts w:ascii="Times" w:hAnsi="Times"/>
          <w:sz w:val="22"/>
          <w:szCs w:val="22"/>
          <w:lang w:val="en-US"/>
        </w:rPr>
      </w:pPr>
      <w:r>
        <w:rPr>
          <w:rFonts w:ascii="Times New Roman" w:eastAsia="Times New Roman" w:hAnsi="Times New Roman" w:cs="Times New Roman"/>
          <w:sz w:val="22"/>
          <w:szCs w:val="22"/>
          <w:lang w:eastAsia="en-GB"/>
        </w:rPr>
        <w:t>‘</w:t>
      </w:r>
      <w:r w:rsidR="00663C00" w:rsidRPr="00663C00">
        <w:rPr>
          <w:rFonts w:ascii="Times New Roman" w:eastAsia="Times New Roman" w:hAnsi="Times New Roman" w:cs="Times New Roman"/>
          <w:sz w:val="22"/>
          <w:szCs w:val="22"/>
          <w:lang w:eastAsia="en-GB"/>
        </w:rPr>
        <w:t xml:space="preserve">[tragedy provides] </w:t>
      </w:r>
      <w:r w:rsidR="00663C00" w:rsidRPr="00663C00">
        <w:rPr>
          <w:rFonts w:ascii="Times New Roman" w:eastAsia="Times New Roman" w:hAnsi="Times New Roman" w:cs="Times New Roman"/>
          <w:sz w:val="22"/>
          <w:szCs w:val="22"/>
          <w:lang w:eastAsia="en-GB"/>
        </w:rPr>
        <w:t>intense but ordered emotion, controlled not by intellectual inter</w:t>
      </w:r>
      <w:r w:rsidR="00663C00" w:rsidRPr="00663C00">
        <w:rPr>
          <w:rFonts w:ascii="Times New Roman" w:eastAsia="Times New Roman" w:hAnsi="Times New Roman" w:cs="Times New Roman"/>
          <w:sz w:val="22"/>
          <w:szCs w:val="22"/>
          <w:lang w:eastAsia="en-GB"/>
        </w:rPr>
        <w:t xml:space="preserve">ests, but by the coherence of the </w:t>
      </w:r>
      <w:r w:rsidR="00663C00" w:rsidRPr="00663C00">
        <w:rPr>
          <w:rFonts w:ascii="Times New Roman" w:eastAsia="Times New Roman" w:hAnsi="Times New Roman" w:cs="Times New Roman"/>
          <w:sz w:val="22"/>
          <w:szCs w:val="22"/>
          <w:lang w:eastAsia="en-GB"/>
        </w:rPr>
        <w:t>whole simply as an emotional experience, by the aesthetic satisfa</w:t>
      </w:r>
      <w:r w:rsidR="00663C00" w:rsidRPr="00663C00">
        <w:rPr>
          <w:rFonts w:ascii="Times New Roman" w:eastAsia="Times New Roman" w:hAnsi="Times New Roman" w:cs="Times New Roman"/>
          <w:sz w:val="22"/>
          <w:szCs w:val="22"/>
          <w:lang w:eastAsia="en-GB"/>
        </w:rPr>
        <w:t>ction which the audience receives</w:t>
      </w:r>
      <w:r w:rsidR="00663C00" w:rsidRPr="00663C00">
        <w:rPr>
          <w:rFonts w:ascii="Times New Roman" w:eastAsia="Times New Roman" w:hAnsi="Times New Roman" w:cs="Times New Roman"/>
          <w:sz w:val="22"/>
          <w:szCs w:val="22"/>
          <w:lang w:eastAsia="en-GB"/>
        </w:rPr>
        <w:t xml:space="preserve"> through its experience of the emotions</w:t>
      </w:r>
      <w:r w:rsidR="00663C00" w:rsidRPr="00663C00">
        <w:rPr>
          <w:rFonts w:ascii="Times New Roman" w:eastAsia="Times New Roman" w:hAnsi="Times New Roman" w:cs="Times New Roman"/>
          <w:sz w:val="22"/>
          <w:szCs w:val="22"/>
          <w:lang w:eastAsia="en-GB"/>
        </w:rPr>
        <w:t xml:space="preserve">.’ </w:t>
      </w:r>
    </w:p>
    <w:p w14:paraId="32962BF2" w14:textId="77777777" w:rsidR="00703699" w:rsidRPr="00663C00" w:rsidRDefault="00703699">
      <w:pPr>
        <w:rPr>
          <w:rFonts w:ascii="Times" w:hAnsi="Times"/>
          <w:sz w:val="22"/>
          <w:szCs w:val="22"/>
          <w:lang w:val="en-US"/>
        </w:rPr>
      </w:pPr>
    </w:p>
    <w:p w14:paraId="6D781201" w14:textId="77777777" w:rsidR="00703699" w:rsidRPr="00663C00" w:rsidRDefault="00703699">
      <w:pPr>
        <w:rPr>
          <w:rFonts w:ascii="Times" w:hAnsi="Times"/>
          <w:sz w:val="22"/>
          <w:szCs w:val="22"/>
          <w:lang w:val="en-US"/>
        </w:rPr>
      </w:pPr>
    </w:p>
    <w:p w14:paraId="01B37467" w14:textId="0AD4F8AC" w:rsidR="00703699" w:rsidRDefault="00703699">
      <w:pPr>
        <w:rPr>
          <w:rFonts w:ascii="Times" w:hAnsi="Times"/>
          <w:lang w:val="en-US"/>
        </w:rPr>
      </w:pPr>
    </w:p>
    <w:p w14:paraId="2754896C" w14:textId="77777777" w:rsidR="00663C00" w:rsidRPr="00AD1951" w:rsidRDefault="00663C00">
      <w:pPr>
        <w:rPr>
          <w:rFonts w:ascii="Times" w:hAnsi="Times"/>
          <w:lang w:val="en-US"/>
        </w:rPr>
      </w:pPr>
    </w:p>
    <w:p w14:paraId="7E17C6B8" w14:textId="77777777" w:rsidR="00703699" w:rsidRPr="00AD1951" w:rsidRDefault="00703699">
      <w:pPr>
        <w:rPr>
          <w:rFonts w:ascii="Times" w:hAnsi="Times"/>
          <w:lang w:val="en-US"/>
        </w:rPr>
      </w:pPr>
    </w:p>
    <w:p w14:paraId="44FB0C2D" w14:textId="77777777" w:rsidR="00703699" w:rsidRPr="00AD1951" w:rsidRDefault="00703699">
      <w:pPr>
        <w:rPr>
          <w:rFonts w:ascii="Times" w:hAnsi="Times"/>
          <w:lang w:val="en-US"/>
        </w:rPr>
      </w:pPr>
    </w:p>
    <w:p w14:paraId="50C00FD4" w14:textId="77777777" w:rsidR="00703699" w:rsidRPr="00AD1951" w:rsidRDefault="00703699">
      <w:pPr>
        <w:rPr>
          <w:rFonts w:ascii="Times" w:hAnsi="Times"/>
          <w:lang w:val="en-US"/>
        </w:rPr>
      </w:pPr>
    </w:p>
    <w:p w14:paraId="3625F085" w14:textId="38CFC5FB" w:rsidR="00887176" w:rsidRPr="00AD1951" w:rsidRDefault="0027793D">
      <w:pPr>
        <w:rPr>
          <w:rFonts w:ascii="Times" w:hAnsi="Times"/>
          <w:b/>
          <w:bCs/>
          <w:lang w:val="en-US"/>
        </w:rPr>
      </w:pPr>
      <w:r w:rsidRPr="00AD1951">
        <w:rPr>
          <w:rFonts w:ascii="Times" w:hAnsi="Times"/>
          <w:b/>
          <w:bCs/>
          <w:lang w:val="en-US"/>
        </w:rPr>
        <w:lastRenderedPageBreak/>
        <w:t xml:space="preserve">II. </w:t>
      </w:r>
      <w:r w:rsidR="00BB5159" w:rsidRPr="00AD1951">
        <w:rPr>
          <w:rFonts w:ascii="Times" w:hAnsi="Times"/>
          <w:b/>
          <w:bCs/>
          <w:lang w:val="en-US"/>
        </w:rPr>
        <w:t xml:space="preserve">Queer </w:t>
      </w:r>
      <w:r w:rsidR="00703699" w:rsidRPr="00AD1951">
        <w:rPr>
          <w:rFonts w:ascii="Times" w:hAnsi="Times"/>
          <w:b/>
          <w:bCs/>
          <w:i/>
          <w:iCs/>
          <w:lang w:val="en-US"/>
        </w:rPr>
        <w:t>Bacchae</w:t>
      </w:r>
      <w:r w:rsidR="00BB5159" w:rsidRPr="00AD1951">
        <w:rPr>
          <w:rFonts w:ascii="Times" w:hAnsi="Times"/>
          <w:b/>
          <w:bCs/>
          <w:lang w:val="en-US"/>
        </w:rPr>
        <w:t xml:space="preserve"> </w:t>
      </w:r>
    </w:p>
    <w:p w14:paraId="15EB0853" w14:textId="74AB1F55" w:rsidR="00873406" w:rsidRPr="00AD1951" w:rsidRDefault="00873406">
      <w:pPr>
        <w:rPr>
          <w:rFonts w:ascii="Times" w:hAnsi="Times"/>
          <w:lang w:val="en-US"/>
        </w:rPr>
      </w:pPr>
    </w:p>
    <w:p w14:paraId="63DDEF25" w14:textId="5F373127" w:rsidR="00873406" w:rsidRPr="00AD1951" w:rsidRDefault="00873406" w:rsidP="00873406">
      <w:pPr>
        <w:pStyle w:val="ListParagraph"/>
        <w:numPr>
          <w:ilvl w:val="0"/>
          <w:numId w:val="1"/>
        </w:numPr>
        <w:rPr>
          <w:rFonts w:ascii="Times" w:hAnsi="Times"/>
          <w:u w:val="single"/>
          <w:lang w:val="en-US"/>
        </w:rPr>
      </w:pPr>
      <w:r w:rsidRPr="00AD1951">
        <w:rPr>
          <w:rFonts w:ascii="Times" w:hAnsi="Times"/>
          <w:u w:val="single"/>
          <w:lang w:val="en-US"/>
        </w:rPr>
        <w:t xml:space="preserve">Gender Non-Conformity in the </w:t>
      </w:r>
      <w:r w:rsidRPr="00AD1951">
        <w:rPr>
          <w:rFonts w:ascii="Times" w:hAnsi="Times"/>
          <w:i/>
          <w:iCs/>
          <w:u w:val="single"/>
          <w:lang w:val="en-US"/>
        </w:rPr>
        <w:t>Bacchae</w:t>
      </w:r>
    </w:p>
    <w:p w14:paraId="63659A94" w14:textId="2E9BC495" w:rsidR="00873406" w:rsidRPr="00AD1951" w:rsidRDefault="00873406" w:rsidP="00873406">
      <w:pPr>
        <w:pStyle w:val="ListParagraph"/>
        <w:rPr>
          <w:rFonts w:ascii="Times" w:hAnsi="Times"/>
          <w:i/>
          <w:iCs/>
          <w:lang w:val="en-US"/>
        </w:rPr>
      </w:pPr>
    </w:p>
    <w:p w14:paraId="7CB0C5E0" w14:textId="03AECB12" w:rsidR="00862EE1" w:rsidRPr="00AD1951" w:rsidRDefault="004923AF" w:rsidP="00581539">
      <w:pPr>
        <w:pStyle w:val="ListParagraph"/>
        <w:numPr>
          <w:ilvl w:val="0"/>
          <w:numId w:val="9"/>
        </w:numPr>
        <w:rPr>
          <w:rFonts w:ascii="Times" w:hAnsi="Times"/>
          <w:lang w:val="en-US"/>
        </w:rPr>
      </w:pPr>
      <w:r w:rsidRPr="00AD1951">
        <w:rPr>
          <w:rFonts w:ascii="Times" w:hAnsi="Times"/>
          <w:lang w:val="en-US"/>
        </w:rPr>
        <w:t>Theban women: Goaded from their household</w:t>
      </w:r>
      <w:r w:rsidR="005D4476" w:rsidRPr="00AD1951">
        <w:rPr>
          <w:rFonts w:ascii="Times" w:hAnsi="Times"/>
          <w:lang w:val="en-US"/>
        </w:rPr>
        <w:t>, out in the wild</w:t>
      </w:r>
      <w:r w:rsidRPr="00AD1951">
        <w:rPr>
          <w:rFonts w:ascii="Times" w:hAnsi="Times"/>
          <w:lang w:val="en-US"/>
        </w:rPr>
        <w:t xml:space="preserve"> (32-37)</w:t>
      </w:r>
      <w:r w:rsidR="005D4476" w:rsidRPr="00AD1951">
        <w:rPr>
          <w:rFonts w:ascii="Times" w:hAnsi="Times"/>
          <w:lang w:val="en-US"/>
        </w:rPr>
        <w:t xml:space="preserve">, feeding wolf-cubs (699-702): against ideological norms (though not historical ones; </w:t>
      </w:r>
      <w:proofErr w:type="gramStart"/>
      <w:r w:rsidR="005D4476" w:rsidRPr="00AD1951">
        <w:rPr>
          <w:rFonts w:ascii="Times" w:hAnsi="Times"/>
          <w:lang w:val="en-US"/>
        </w:rPr>
        <w:t>also</w:t>
      </w:r>
      <w:proofErr w:type="gramEnd"/>
      <w:r w:rsidR="005D4476" w:rsidRPr="00AD1951">
        <w:rPr>
          <w:rFonts w:ascii="Times" w:hAnsi="Times"/>
          <w:lang w:val="en-US"/>
        </w:rPr>
        <w:t xml:space="preserve"> a common trope.) Violent transgression in the defeat of mountain men</w:t>
      </w:r>
      <w:r w:rsidR="00EC7C38" w:rsidRPr="00AD1951">
        <w:rPr>
          <w:rFonts w:ascii="Times" w:hAnsi="Times"/>
          <w:lang w:val="en-US"/>
        </w:rPr>
        <w:t xml:space="preserve"> – messenger suggests this is work of Dionysus (730-69). </w:t>
      </w:r>
    </w:p>
    <w:p w14:paraId="63B1132E" w14:textId="77777777" w:rsidR="00EC7C38" w:rsidRPr="00AD1951" w:rsidRDefault="00EC7C38" w:rsidP="00EC7C38">
      <w:pPr>
        <w:pStyle w:val="ListParagraph"/>
        <w:rPr>
          <w:rFonts w:ascii="Times" w:hAnsi="Times"/>
          <w:lang w:val="en-US"/>
        </w:rPr>
      </w:pPr>
    </w:p>
    <w:p w14:paraId="4EE7846B" w14:textId="4F66568D" w:rsidR="00EC7C38" w:rsidRPr="00AD1951" w:rsidRDefault="00EC7C38" w:rsidP="00EC7C38">
      <w:pPr>
        <w:pStyle w:val="ListParagraph"/>
        <w:numPr>
          <w:ilvl w:val="0"/>
          <w:numId w:val="9"/>
        </w:numPr>
        <w:rPr>
          <w:rFonts w:ascii="Times" w:hAnsi="Times"/>
          <w:lang w:val="en-US"/>
        </w:rPr>
      </w:pPr>
      <w:r w:rsidRPr="00AD1951">
        <w:rPr>
          <w:rFonts w:ascii="Times" w:hAnsi="Times"/>
          <w:lang w:val="en-US"/>
        </w:rPr>
        <w:t>Dionysus: ‘…</w:t>
      </w:r>
      <w:r w:rsidR="00DC068A" w:rsidRPr="00AD1951">
        <w:rPr>
          <w:rFonts w:ascii="Times" w:hAnsi="Times"/>
          <w:lang w:val="en-US"/>
        </w:rPr>
        <w:t xml:space="preserve"> </w:t>
      </w:r>
      <w:r w:rsidRPr="00AD1951">
        <w:rPr>
          <w:rFonts w:ascii="Times" w:hAnsi="Times"/>
          <w:lang w:val="en-US"/>
        </w:rPr>
        <w:t>fragrant in hair with golden curls, having in his eyes the wine-dark graces of Aphrodite</w:t>
      </w:r>
      <w:r w:rsidRPr="00AD1951">
        <w:rPr>
          <w:rFonts w:ascii="Times" w:hAnsi="Times"/>
          <w:lang w:val="en-US"/>
        </w:rPr>
        <w:t>’, 233-8, etc.</w:t>
      </w:r>
      <w:r w:rsidR="00DC068A" w:rsidRPr="00AD1951">
        <w:rPr>
          <w:rFonts w:ascii="Times" w:hAnsi="Times"/>
          <w:lang w:val="en-US"/>
        </w:rPr>
        <w:t xml:space="preserve"> Though Dionysus says he has taken on nature of a man (</w:t>
      </w:r>
      <w:proofErr w:type="spellStart"/>
      <w:r w:rsidR="00DC068A" w:rsidRPr="00AD1951">
        <w:rPr>
          <w:rFonts w:ascii="Times" w:hAnsi="Times"/>
          <w:i/>
          <w:iCs/>
          <w:lang w:val="en-US"/>
        </w:rPr>
        <w:t>andros</w:t>
      </w:r>
      <w:proofErr w:type="spellEnd"/>
      <w:r w:rsidR="00DC068A" w:rsidRPr="00AD1951">
        <w:rPr>
          <w:rFonts w:ascii="Times" w:hAnsi="Times"/>
          <w:i/>
          <w:iCs/>
          <w:lang w:val="en-US"/>
        </w:rPr>
        <w:t xml:space="preserve"> </w:t>
      </w:r>
      <w:proofErr w:type="spellStart"/>
      <w:r w:rsidR="00DC068A" w:rsidRPr="00AD1951">
        <w:rPr>
          <w:rFonts w:ascii="Times" w:hAnsi="Times"/>
          <w:i/>
          <w:iCs/>
          <w:lang w:val="en-US"/>
        </w:rPr>
        <w:t>phusin</w:t>
      </w:r>
      <w:proofErr w:type="spellEnd"/>
      <w:r w:rsidR="00DC068A" w:rsidRPr="00AD1951">
        <w:rPr>
          <w:rFonts w:ascii="Times" w:hAnsi="Times"/>
          <w:lang w:val="en-US"/>
        </w:rPr>
        <w:t>, 54), Pentheus describes him as ‘</w:t>
      </w:r>
      <w:r w:rsidR="00DC068A" w:rsidRPr="00AD1951">
        <w:rPr>
          <w:rFonts w:ascii="Times" w:hAnsi="Times"/>
          <w:lang w:val="en-US"/>
        </w:rPr>
        <w:t>androgynous</w:t>
      </w:r>
      <w:proofErr w:type="gramStart"/>
      <w:r w:rsidR="00DC068A" w:rsidRPr="00AD1951">
        <w:rPr>
          <w:rFonts w:ascii="Times" w:hAnsi="Times"/>
          <w:lang w:val="en-US"/>
        </w:rPr>
        <w:t>’</w:t>
      </w:r>
      <w:r w:rsidR="00DC068A" w:rsidRPr="00AD1951">
        <w:rPr>
          <w:rFonts w:ascii="Times" w:hAnsi="Times"/>
          <w:lang w:val="en-US"/>
        </w:rPr>
        <w:t>(</w:t>
      </w:r>
      <w:proofErr w:type="spellStart"/>
      <w:proofErr w:type="gramEnd"/>
      <w:r w:rsidR="00DC068A" w:rsidRPr="00AD1951">
        <w:rPr>
          <w:rFonts w:ascii="Times" w:hAnsi="Times"/>
          <w:i/>
          <w:iCs/>
          <w:lang w:val="en-US"/>
        </w:rPr>
        <w:t>th</w:t>
      </w:r>
      <w:r w:rsidR="00DC068A" w:rsidRPr="00AD1951">
        <w:rPr>
          <w:rFonts w:ascii="Times" w:hAnsi="Times"/>
          <w:i/>
          <w:iCs/>
          <w:lang w:val="en-US"/>
        </w:rPr>
        <w:t>ē</w:t>
      </w:r>
      <w:r w:rsidR="00DC068A" w:rsidRPr="00AD1951">
        <w:rPr>
          <w:rFonts w:ascii="Times" w:hAnsi="Times"/>
          <w:i/>
          <w:iCs/>
          <w:lang w:val="en-US"/>
        </w:rPr>
        <w:t>lumorphos</w:t>
      </w:r>
      <w:proofErr w:type="spellEnd"/>
      <w:r w:rsidR="00DC068A" w:rsidRPr="00AD1951">
        <w:rPr>
          <w:rFonts w:ascii="Times" w:hAnsi="Times"/>
          <w:lang w:val="en-US"/>
        </w:rPr>
        <w:t xml:space="preserve"> 354)</w:t>
      </w:r>
      <w:r w:rsidR="00DC068A" w:rsidRPr="00AD1951">
        <w:rPr>
          <w:rFonts w:ascii="Times" w:hAnsi="Times"/>
          <w:lang w:val="en-US"/>
        </w:rPr>
        <w:t>.</w:t>
      </w:r>
    </w:p>
    <w:p w14:paraId="142A0254" w14:textId="323EB737" w:rsidR="00723887" w:rsidRPr="00AD1951" w:rsidRDefault="00723887" w:rsidP="00723887">
      <w:pPr>
        <w:pStyle w:val="ListParagraph"/>
        <w:rPr>
          <w:rFonts w:ascii="Times" w:hAnsi="Times"/>
          <w:lang w:val="en-US"/>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3918"/>
      </w:tblGrid>
      <w:tr w:rsidR="00723887" w:rsidRPr="00AD1951" w14:paraId="1B8B0DB3" w14:textId="77777777" w:rsidTr="00723887">
        <w:tc>
          <w:tcPr>
            <w:tcW w:w="4378" w:type="dxa"/>
          </w:tcPr>
          <w:p w14:paraId="47F530DA" w14:textId="77777777" w:rsidR="00723887" w:rsidRPr="00723887" w:rsidRDefault="00723887" w:rsidP="00723887">
            <w:pPr>
              <w:pStyle w:val="ListParagraph"/>
              <w:ind w:left="0"/>
              <w:rPr>
                <w:rFonts w:ascii="Times" w:hAnsi="Times"/>
                <w:lang w:val="en-US"/>
              </w:rPr>
            </w:pPr>
            <w:proofErr w:type="spellStart"/>
            <w:r w:rsidRPr="00723887">
              <w:rPr>
                <w:rFonts w:ascii="Times" w:hAnsi="Times"/>
                <w:lang w:val="en-US"/>
              </w:rPr>
              <w:t>ἀτὰρ</w:t>
            </w:r>
            <w:proofErr w:type="spellEnd"/>
            <w:r w:rsidRPr="00723887">
              <w:rPr>
                <w:rFonts w:ascii="Times" w:hAnsi="Times"/>
                <w:lang w:val="en-US"/>
              </w:rPr>
              <w:t xml:space="preserve"> </w:t>
            </w:r>
            <w:proofErr w:type="spellStart"/>
            <w:r w:rsidRPr="00723887">
              <w:rPr>
                <w:rFonts w:ascii="Times" w:hAnsi="Times"/>
                <w:lang w:val="en-US"/>
              </w:rPr>
              <w:t>τὸ</w:t>
            </w:r>
            <w:proofErr w:type="spellEnd"/>
            <w:r w:rsidRPr="00723887">
              <w:rPr>
                <w:rFonts w:ascii="Times" w:hAnsi="Times"/>
                <w:lang w:val="en-US"/>
              </w:rPr>
              <w:t xml:space="preserve"> </w:t>
            </w:r>
            <w:proofErr w:type="spellStart"/>
            <w:r w:rsidRPr="00723887">
              <w:rPr>
                <w:rFonts w:ascii="Times" w:hAnsi="Times"/>
                <w:lang w:val="en-US"/>
              </w:rPr>
              <w:t>μὲν</w:t>
            </w:r>
            <w:proofErr w:type="spellEnd"/>
            <w:r w:rsidRPr="00723887">
              <w:rPr>
                <w:rFonts w:ascii="Times" w:hAnsi="Times"/>
                <w:lang w:val="en-US"/>
              </w:rPr>
              <w:t xml:space="preserve"> </w:t>
            </w:r>
            <w:proofErr w:type="spellStart"/>
            <w:r w:rsidRPr="00723887">
              <w:rPr>
                <w:rFonts w:ascii="Times" w:hAnsi="Times"/>
                <w:lang w:val="en-US"/>
              </w:rPr>
              <w:t>σῶμ</w:t>
            </w:r>
            <w:proofErr w:type="spellEnd"/>
            <w:r w:rsidRPr="00723887">
              <w:rPr>
                <w:rFonts w:ascii="Times" w:hAnsi="Times"/>
                <w:lang w:val="en-US"/>
              </w:rPr>
              <w:t xml:space="preserve">᾽ </w:t>
            </w:r>
            <w:proofErr w:type="spellStart"/>
            <w:r w:rsidRPr="00723887">
              <w:rPr>
                <w:rFonts w:ascii="Times" w:hAnsi="Times"/>
                <w:lang w:val="en-US"/>
              </w:rPr>
              <w:t>οὐκ</w:t>
            </w:r>
            <w:proofErr w:type="spellEnd"/>
            <w:r w:rsidRPr="00723887">
              <w:rPr>
                <w:rFonts w:ascii="Times" w:hAnsi="Times"/>
                <w:lang w:val="en-US"/>
              </w:rPr>
              <w:t xml:space="preserve"> </w:t>
            </w:r>
            <w:proofErr w:type="spellStart"/>
            <w:r w:rsidRPr="00723887">
              <w:rPr>
                <w:rFonts w:ascii="Times" w:hAnsi="Times"/>
                <w:lang w:val="en-US"/>
              </w:rPr>
              <w:t>ἄμορφος</w:t>
            </w:r>
            <w:proofErr w:type="spellEnd"/>
            <w:r w:rsidRPr="00723887">
              <w:rPr>
                <w:rFonts w:ascii="Times" w:hAnsi="Times"/>
                <w:lang w:val="en-US"/>
              </w:rPr>
              <w:t xml:space="preserve"> </w:t>
            </w:r>
            <w:proofErr w:type="spellStart"/>
            <w:r w:rsidRPr="00723887">
              <w:rPr>
                <w:rFonts w:ascii="Times" w:hAnsi="Times"/>
                <w:lang w:val="en-US"/>
              </w:rPr>
              <w:t>εἶ</w:t>
            </w:r>
            <w:proofErr w:type="spellEnd"/>
            <w:r w:rsidRPr="00723887">
              <w:rPr>
                <w:rFonts w:ascii="Times" w:hAnsi="Times"/>
                <w:lang w:val="en-US"/>
              </w:rPr>
              <w:t xml:space="preserve">, </w:t>
            </w:r>
            <w:proofErr w:type="spellStart"/>
            <w:r w:rsidRPr="00723887">
              <w:rPr>
                <w:rFonts w:ascii="Times" w:hAnsi="Times"/>
                <w:lang w:val="en-US"/>
              </w:rPr>
              <w:t>ξένε</w:t>
            </w:r>
            <w:proofErr w:type="spellEnd"/>
            <w:r w:rsidRPr="00723887">
              <w:rPr>
                <w:rFonts w:ascii="Times" w:hAnsi="Times"/>
                <w:lang w:val="en-US"/>
              </w:rPr>
              <w:t>,</w:t>
            </w:r>
          </w:p>
          <w:p w14:paraId="245FF99B" w14:textId="77777777" w:rsidR="00723887" w:rsidRPr="00723887" w:rsidRDefault="00723887" w:rsidP="00723887">
            <w:pPr>
              <w:pStyle w:val="ListParagraph"/>
              <w:ind w:left="0"/>
              <w:rPr>
                <w:rFonts w:ascii="Times" w:hAnsi="Times"/>
                <w:lang w:val="en-US"/>
              </w:rPr>
            </w:pPr>
            <w:proofErr w:type="spellStart"/>
            <w:r w:rsidRPr="00723887">
              <w:rPr>
                <w:rFonts w:ascii="Times" w:hAnsi="Times"/>
                <w:lang w:val="en-US"/>
              </w:rPr>
              <w:t>ὡς</w:t>
            </w:r>
            <w:proofErr w:type="spellEnd"/>
            <w:r w:rsidRPr="00723887">
              <w:rPr>
                <w:rFonts w:ascii="Times" w:hAnsi="Times"/>
                <w:lang w:val="en-US"/>
              </w:rPr>
              <w:t xml:space="preserve"> </w:t>
            </w:r>
            <w:proofErr w:type="spellStart"/>
            <w:r w:rsidRPr="00723887">
              <w:rPr>
                <w:rFonts w:ascii="Times" w:hAnsi="Times"/>
                <w:lang w:val="en-US"/>
              </w:rPr>
              <w:t>ἐς</w:t>
            </w:r>
            <w:proofErr w:type="spellEnd"/>
            <w:r w:rsidRPr="00723887">
              <w:rPr>
                <w:rFonts w:ascii="Times" w:hAnsi="Times"/>
                <w:lang w:val="en-US"/>
              </w:rPr>
              <w:t xml:space="preserve"> </w:t>
            </w:r>
            <w:proofErr w:type="spellStart"/>
            <w:r w:rsidRPr="00723887">
              <w:rPr>
                <w:rFonts w:ascii="Times" w:hAnsi="Times"/>
                <w:lang w:val="en-US"/>
              </w:rPr>
              <w:t>γυν</w:t>
            </w:r>
            <w:proofErr w:type="spellEnd"/>
            <w:r w:rsidRPr="00723887">
              <w:rPr>
                <w:rFonts w:ascii="Times" w:hAnsi="Times"/>
                <w:lang w:val="en-US"/>
              </w:rPr>
              <w:t>α</w:t>
            </w:r>
            <w:proofErr w:type="spellStart"/>
            <w:r w:rsidRPr="00723887">
              <w:rPr>
                <w:rFonts w:ascii="Times" w:hAnsi="Times"/>
                <w:lang w:val="en-US"/>
              </w:rPr>
              <w:t>ῖκ</w:t>
            </w:r>
            <w:proofErr w:type="spellEnd"/>
            <w:r w:rsidRPr="00723887">
              <w:rPr>
                <w:rFonts w:ascii="Times" w:hAnsi="Times"/>
                <w:lang w:val="en-US"/>
              </w:rPr>
              <w:t xml:space="preserve">ας, </w:t>
            </w:r>
            <w:proofErr w:type="spellStart"/>
            <w:r w:rsidRPr="00723887">
              <w:rPr>
                <w:rFonts w:ascii="Times" w:hAnsi="Times"/>
                <w:lang w:val="en-US"/>
              </w:rPr>
              <w:t>ἐφ</w:t>
            </w:r>
            <w:proofErr w:type="spellEnd"/>
            <w:r w:rsidRPr="00723887">
              <w:rPr>
                <w:rFonts w:ascii="Times" w:hAnsi="Times"/>
                <w:lang w:val="en-US"/>
              </w:rPr>
              <w:t>᾽ ὅπ</w:t>
            </w:r>
            <w:proofErr w:type="spellStart"/>
            <w:r w:rsidRPr="00723887">
              <w:rPr>
                <w:rFonts w:ascii="Times" w:hAnsi="Times"/>
                <w:lang w:val="en-US"/>
              </w:rPr>
              <w:t>ερ</w:t>
            </w:r>
            <w:proofErr w:type="spellEnd"/>
            <w:r w:rsidRPr="00723887">
              <w:rPr>
                <w:rFonts w:ascii="Times" w:hAnsi="Times"/>
                <w:lang w:val="en-US"/>
              </w:rPr>
              <w:t xml:space="preserve"> </w:t>
            </w:r>
            <w:proofErr w:type="spellStart"/>
            <w:r w:rsidRPr="00723887">
              <w:rPr>
                <w:rFonts w:ascii="Times" w:hAnsi="Times"/>
                <w:lang w:val="en-US"/>
              </w:rPr>
              <w:t>ἐς</w:t>
            </w:r>
            <w:proofErr w:type="spellEnd"/>
            <w:r w:rsidRPr="00723887">
              <w:rPr>
                <w:rFonts w:ascii="Times" w:hAnsi="Times"/>
                <w:lang w:val="en-US"/>
              </w:rPr>
              <w:t xml:space="preserve"> </w:t>
            </w:r>
            <w:proofErr w:type="spellStart"/>
            <w:r w:rsidRPr="00723887">
              <w:rPr>
                <w:rFonts w:ascii="Times" w:hAnsi="Times"/>
                <w:lang w:val="en-US"/>
              </w:rPr>
              <w:t>Θή</w:t>
            </w:r>
            <w:proofErr w:type="spellEnd"/>
            <w:r w:rsidRPr="00723887">
              <w:rPr>
                <w:rFonts w:ascii="Times" w:hAnsi="Times"/>
                <w:lang w:val="en-US"/>
              </w:rPr>
              <w:t>βας π</w:t>
            </w:r>
            <w:proofErr w:type="spellStart"/>
            <w:r w:rsidRPr="00723887">
              <w:rPr>
                <w:rFonts w:ascii="Times" w:hAnsi="Times"/>
                <w:lang w:val="en-US"/>
              </w:rPr>
              <w:t>άρει</w:t>
            </w:r>
            <w:proofErr w:type="spellEnd"/>
            <w:r w:rsidRPr="00723887">
              <w:rPr>
                <w:rFonts w:ascii="Times" w:hAnsi="Times"/>
                <w:lang w:val="en-US"/>
              </w:rPr>
              <w:t>:</w:t>
            </w:r>
          </w:p>
          <w:p w14:paraId="10F7840E" w14:textId="77777777" w:rsidR="00723887" w:rsidRPr="00723887" w:rsidRDefault="00723887" w:rsidP="00723887">
            <w:pPr>
              <w:pStyle w:val="ListParagraph"/>
              <w:ind w:left="0"/>
              <w:rPr>
                <w:rFonts w:ascii="Times" w:hAnsi="Times"/>
                <w:lang w:val="el-GR"/>
              </w:rPr>
            </w:pPr>
            <w:r w:rsidRPr="00723887">
              <w:rPr>
                <w:rFonts w:ascii="Times" w:hAnsi="Times"/>
                <w:lang w:val="el-GR"/>
              </w:rPr>
              <w:t xml:space="preserve">πλόκαμός τε γάρ σου </w:t>
            </w:r>
            <w:proofErr w:type="spellStart"/>
            <w:r w:rsidRPr="00723887">
              <w:rPr>
                <w:rFonts w:ascii="Times" w:hAnsi="Times"/>
                <w:lang w:val="el-GR"/>
              </w:rPr>
              <w:t>ταναός</w:t>
            </w:r>
            <w:proofErr w:type="spellEnd"/>
            <w:r w:rsidRPr="00723887">
              <w:rPr>
                <w:rFonts w:ascii="Times" w:hAnsi="Times"/>
                <w:lang w:val="el-GR"/>
              </w:rPr>
              <w:t xml:space="preserve">, </w:t>
            </w:r>
            <w:proofErr w:type="spellStart"/>
            <w:r w:rsidRPr="00723887">
              <w:rPr>
                <w:rFonts w:ascii="Times" w:hAnsi="Times"/>
                <w:lang w:val="el-GR"/>
              </w:rPr>
              <w:t>οὐ</w:t>
            </w:r>
            <w:proofErr w:type="spellEnd"/>
            <w:r w:rsidRPr="00723887">
              <w:rPr>
                <w:rFonts w:ascii="Times" w:hAnsi="Times"/>
                <w:lang w:val="el-GR"/>
              </w:rPr>
              <w:t xml:space="preserve"> πάλης </w:t>
            </w:r>
            <w:proofErr w:type="spellStart"/>
            <w:r w:rsidRPr="00723887">
              <w:rPr>
                <w:rFonts w:ascii="Times" w:hAnsi="Times"/>
                <w:lang w:val="el-GR"/>
              </w:rPr>
              <w:t>ὕπο</w:t>
            </w:r>
            <w:proofErr w:type="spellEnd"/>
            <w:r w:rsidRPr="00723887">
              <w:rPr>
                <w:rFonts w:ascii="Times" w:hAnsi="Times"/>
                <w:lang w:val="el-GR"/>
              </w:rPr>
              <w:t>,</w:t>
            </w:r>
          </w:p>
          <w:p w14:paraId="0291D146" w14:textId="77777777" w:rsidR="00723887" w:rsidRPr="00723887" w:rsidRDefault="00723887" w:rsidP="00723887">
            <w:pPr>
              <w:pStyle w:val="ListParagraph"/>
              <w:ind w:left="0"/>
              <w:rPr>
                <w:rFonts w:ascii="Times" w:hAnsi="Times"/>
                <w:lang w:val="el-GR"/>
              </w:rPr>
            </w:pPr>
            <w:proofErr w:type="spellStart"/>
            <w:r w:rsidRPr="00723887">
              <w:rPr>
                <w:rFonts w:ascii="Times" w:hAnsi="Times"/>
                <w:lang w:val="el-GR"/>
              </w:rPr>
              <w:t>γένυν</w:t>
            </w:r>
            <w:proofErr w:type="spellEnd"/>
            <w:r w:rsidRPr="00723887">
              <w:rPr>
                <w:rFonts w:ascii="Times" w:hAnsi="Times"/>
                <w:lang w:val="el-GR"/>
              </w:rPr>
              <w:t xml:space="preserve"> </w:t>
            </w:r>
            <w:proofErr w:type="spellStart"/>
            <w:r w:rsidRPr="00723887">
              <w:rPr>
                <w:rFonts w:ascii="Times" w:hAnsi="Times"/>
                <w:lang w:val="el-GR"/>
              </w:rPr>
              <w:t>παρ</w:t>
            </w:r>
            <w:proofErr w:type="spellEnd"/>
            <w:r w:rsidRPr="00723887">
              <w:rPr>
                <w:rFonts w:ascii="Times" w:hAnsi="Times"/>
                <w:lang w:val="el-GR"/>
              </w:rPr>
              <w:t xml:space="preserve">᾽ </w:t>
            </w:r>
            <w:proofErr w:type="spellStart"/>
            <w:r w:rsidRPr="00723887">
              <w:rPr>
                <w:rFonts w:ascii="Times" w:hAnsi="Times"/>
                <w:lang w:val="el-GR"/>
              </w:rPr>
              <w:t>αὐτὴν</w:t>
            </w:r>
            <w:proofErr w:type="spellEnd"/>
            <w:r w:rsidRPr="00723887">
              <w:rPr>
                <w:rFonts w:ascii="Times" w:hAnsi="Times"/>
                <w:lang w:val="el-GR"/>
              </w:rPr>
              <w:t xml:space="preserve"> </w:t>
            </w:r>
            <w:proofErr w:type="spellStart"/>
            <w:r w:rsidRPr="00723887">
              <w:rPr>
                <w:rFonts w:ascii="Times" w:hAnsi="Times"/>
                <w:lang w:val="el-GR"/>
              </w:rPr>
              <w:t>κεχυμένος</w:t>
            </w:r>
            <w:proofErr w:type="spellEnd"/>
            <w:r w:rsidRPr="00723887">
              <w:rPr>
                <w:rFonts w:ascii="Times" w:hAnsi="Times"/>
                <w:lang w:val="el-GR"/>
              </w:rPr>
              <w:t xml:space="preserve">, πόθου </w:t>
            </w:r>
            <w:proofErr w:type="spellStart"/>
            <w:r w:rsidRPr="00723887">
              <w:rPr>
                <w:rFonts w:ascii="Times" w:hAnsi="Times"/>
                <w:lang w:val="el-GR"/>
              </w:rPr>
              <w:t>πλέως</w:t>
            </w:r>
            <w:proofErr w:type="spellEnd"/>
            <w:r w:rsidRPr="00723887">
              <w:rPr>
                <w:rFonts w:ascii="Times" w:hAnsi="Times"/>
                <w:lang w:val="el-GR"/>
              </w:rPr>
              <w:t>:</w:t>
            </w:r>
          </w:p>
          <w:p w14:paraId="2F162925" w14:textId="77777777" w:rsidR="00723887" w:rsidRPr="00723887" w:rsidRDefault="00723887" w:rsidP="00723887">
            <w:pPr>
              <w:pStyle w:val="ListParagraph"/>
              <w:ind w:left="0"/>
              <w:rPr>
                <w:rFonts w:ascii="Times" w:hAnsi="Times"/>
                <w:lang w:val="el-GR"/>
              </w:rPr>
            </w:pPr>
            <w:proofErr w:type="spellStart"/>
            <w:r w:rsidRPr="00723887">
              <w:rPr>
                <w:rFonts w:ascii="Times" w:hAnsi="Times"/>
                <w:lang w:val="el-GR"/>
              </w:rPr>
              <w:t>λευκὴν</w:t>
            </w:r>
            <w:proofErr w:type="spellEnd"/>
            <w:r w:rsidRPr="00723887">
              <w:rPr>
                <w:rFonts w:ascii="Times" w:hAnsi="Times"/>
                <w:lang w:val="el-GR"/>
              </w:rPr>
              <w:t xml:space="preserve"> </w:t>
            </w:r>
            <w:proofErr w:type="spellStart"/>
            <w:r w:rsidRPr="00723887">
              <w:rPr>
                <w:rFonts w:ascii="Times" w:hAnsi="Times"/>
                <w:lang w:val="el-GR"/>
              </w:rPr>
              <w:t>δὲ</w:t>
            </w:r>
            <w:proofErr w:type="spellEnd"/>
            <w:r w:rsidRPr="00723887">
              <w:rPr>
                <w:rFonts w:ascii="Times" w:hAnsi="Times"/>
                <w:lang w:val="el-GR"/>
              </w:rPr>
              <w:t xml:space="preserve"> </w:t>
            </w:r>
            <w:proofErr w:type="spellStart"/>
            <w:r w:rsidRPr="00723887">
              <w:rPr>
                <w:rFonts w:ascii="Times" w:hAnsi="Times"/>
                <w:lang w:val="el-GR"/>
              </w:rPr>
              <w:t>χροιὰν</w:t>
            </w:r>
            <w:proofErr w:type="spellEnd"/>
            <w:r w:rsidRPr="00723887">
              <w:rPr>
                <w:rFonts w:ascii="Times" w:hAnsi="Times"/>
                <w:lang w:val="el-GR"/>
              </w:rPr>
              <w:t xml:space="preserve"> </w:t>
            </w:r>
            <w:proofErr w:type="spellStart"/>
            <w:r w:rsidRPr="00723887">
              <w:rPr>
                <w:rFonts w:ascii="Times" w:hAnsi="Times"/>
                <w:lang w:val="el-GR"/>
              </w:rPr>
              <w:t>ἐκ</w:t>
            </w:r>
            <w:proofErr w:type="spellEnd"/>
            <w:r w:rsidRPr="00723887">
              <w:rPr>
                <w:rFonts w:ascii="Times" w:hAnsi="Times"/>
                <w:lang w:val="el-GR"/>
              </w:rPr>
              <w:t xml:space="preserve"> </w:t>
            </w:r>
            <w:proofErr w:type="spellStart"/>
            <w:r w:rsidRPr="00723887">
              <w:rPr>
                <w:rFonts w:ascii="Times" w:hAnsi="Times"/>
                <w:lang w:val="el-GR"/>
              </w:rPr>
              <w:t>παρασκευῆς</w:t>
            </w:r>
            <w:proofErr w:type="spellEnd"/>
            <w:r w:rsidRPr="00723887">
              <w:rPr>
                <w:rFonts w:ascii="Times" w:hAnsi="Times"/>
                <w:lang w:val="el-GR"/>
              </w:rPr>
              <w:t xml:space="preserve"> </w:t>
            </w:r>
            <w:proofErr w:type="spellStart"/>
            <w:r w:rsidRPr="00723887">
              <w:rPr>
                <w:rFonts w:ascii="Times" w:hAnsi="Times"/>
                <w:lang w:val="el-GR"/>
              </w:rPr>
              <w:t>ἔχεις</w:t>
            </w:r>
            <w:proofErr w:type="spellEnd"/>
            <w:r w:rsidRPr="00723887">
              <w:rPr>
                <w:rFonts w:ascii="Times" w:hAnsi="Times"/>
                <w:lang w:val="el-GR"/>
              </w:rPr>
              <w:t>,</w:t>
            </w:r>
          </w:p>
          <w:p w14:paraId="00354B90" w14:textId="77777777" w:rsidR="00723887" w:rsidRPr="00723887" w:rsidRDefault="00723887" w:rsidP="00723887">
            <w:pPr>
              <w:pStyle w:val="ListParagraph"/>
              <w:ind w:left="0"/>
              <w:rPr>
                <w:rFonts w:ascii="Times" w:hAnsi="Times"/>
                <w:lang w:val="el-GR"/>
              </w:rPr>
            </w:pPr>
            <w:proofErr w:type="spellStart"/>
            <w:r w:rsidRPr="00723887">
              <w:rPr>
                <w:rFonts w:ascii="Times" w:hAnsi="Times"/>
                <w:lang w:val="el-GR"/>
              </w:rPr>
              <w:t>οὐχ</w:t>
            </w:r>
            <w:proofErr w:type="spellEnd"/>
            <w:r w:rsidRPr="00723887">
              <w:rPr>
                <w:rFonts w:ascii="Times" w:hAnsi="Times"/>
                <w:lang w:val="el-GR"/>
              </w:rPr>
              <w:t xml:space="preserve"> </w:t>
            </w:r>
            <w:proofErr w:type="spellStart"/>
            <w:r w:rsidRPr="00723887">
              <w:rPr>
                <w:rFonts w:ascii="Times" w:hAnsi="Times"/>
                <w:lang w:val="el-GR"/>
              </w:rPr>
              <w:t>ἡλίου</w:t>
            </w:r>
            <w:proofErr w:type="spellEnd"/>
            <w:r w:rsidRPr="00723887">
              <w:rPr>
                <w:rFonts w:ascii="Times" w:hAnsi="Times"/>
                <w:lang w:val="el-GR"/>
              </w:rPr>
              <w:t xml:space="preserve"> </w:t>
            </w:r>
            <w:proofErr w:type="spellStart"/>
            <w:r w:rsidRPr="00723887">
              <w:rPr>
                <w:rFonts w:ascii="Times" w:hAnsi="Times"/>
                <w:lang w:val="el-GR"/>
              </w:rPr>
              <w:t>βολαῖσιν</w:t>
            </w:r>
            <w:proofErr w:type="spellEnd"/>
            <w:r w:rsidRPr="00723887">
              <w:rPr>
                <w:rFonts w:ascii="Times" w:hAnsi="Times"/>
                <w:lang w:val="el-GR"/>
              </w:rPr>
              <w:t xml:space="preserve">, </w:t>
            </w:r>
            <w:proofErr w:type="spellStart"/>
            <w:r w:rsidRPr="00723887">
              <w:rPr>
                <w:rFonts w:ascii="Times" w:hAnsi="Times"/>
                <w:lang w:val="el-GR"/>
              </w:rPr>
              <w:t>ἀλλ</w:t>
            </w:r>
            <w:proofErr w:type="spellEnd"/>
            <w:r w:rsidRPr="00723887">
              <w:rPr>
                <w:rFonts w:ascii="Times" w:hAnsi="Times"/>
                <w:lang w:val="el-GR"/>
              </w:rPr>
              <w:t xml:space="preserve">᾽ </w:t>
            </w:r>
            <w:proofErr w:type="spellStart"/>
            <w:r w:rsidRPr="00723887">
              <w:rPr>
                <w:rFonts w:ascii="Times" w:hAnsi="Times"/>
                <w:lang w:val="el-GR"/>
              </w:rPr>
              <w:t>ὑπὸ</w:t>
            </w:r>
            <w:proofErr w:type="spellEnd"/>
            <w:r w:rsidRPr="00723887">
              <w:rPr>
                <w:rFonts w:ascii="Times" w:hAnsi="Times"/>
                <w:lang w:val="el-GR"/>
              </w:rPr>
              <w:t xml:space="preserve"> </w:t>
            </w:r>
            <w:proofErr w:type="spellStart"/>
            <w:r w:rsidRPr="00723887">
              <w:rPr>
                <w:rFonts w:ascii="Times" w:hAnsi="Times"/>
                <w:lang w:val="el-GR"/>
              </w:rPr>
              <w:t>σκιᾶς</w:t>
            </w:r>
            <w:proofErr w:type="spellEnd"/>
            <w:r w:rsidRPr="00723887">
              <w:rPr>
                <w:rFonts w:ascii="Times" w:hAnsi="Times"/>
                <w:lang w:val="el-GR"/>
              </w:rPr>
              <w:t>,</w:t>
            </w:r>
          </w:p>
          <w:p w14:paraId="0CDF736B" w14:textId="17A072A3" w:rsidR="00723887" w:rsidRPr="00AD1951" w:rsidRDefault="00723887" w:rsidP="00723887">
            <w:pPr>
              <w:pStyle w:val="ListParagraph"/>
              <w:ind w:left="0"/>
              <w:rPr>
                <w:rFonts w:ascii="Times" w:hAnsi="Times"/>
                <w:lang w:val="en-US"/>
              </w:rPr>
            </w:pPr>
            <w:proofErr w:type="spellStart"/>
            <w:r w:rsidRPr="00AD1951">
              <w:rPr>
                <w:rFonts w:ascii="Times" w:hAnsi="Times"/>
                <w:lang w:val="en-US"/>
              </w:rPr>
              <w:t>τὴν</w:t>
            </w:r>
            <w:proofErr w:type="spellEnd"/>
            <w:r w:rsidRPr="00AD1951">
              <w:rPr>
                <w:rFonts w:ascii="Times" w:hAnsi="Times"/>
                <w:lang w:val="en-US"/>
              </w:rPr>
              <w:t xml:space="preserve"> </w:t>
            </w:r>
            <w:proofErr w:type="spellStart"/>
            <w:r w:rsidRPr="00AD1951">
              <w:rPr>
                <w:rFonts w:ascii="Times" w:hAnsi="Times"/>
                <w:lang w:val="en-US"/>
              </w:rPr>
              <w:t>Ἀφροδίτην</w:t>
            </w:r>
            <w:proofErr w:type="spellEnd"/>
            <w:r w:rsidRPr="00AD1951">
              <w:rPr>
                <w:rFonts w:ascii="Times" w:hAnsi="Times"/>
                <w:lang w:val="en-US"/>
              </w:rPr>
              <w:t xml:space="preserve"> κα</w:t>
            </w:r>
            <w:proofErr w:type="spellStart"/>
            <w:r w:rsidRPr="00AD1951">
              <w:rPr>
                <w:rFonts w:ascii="Times" w:hAnsi="Times"/>
                <w:lang w:val="en-US"/>
              </w:rPr>
              <w:t>λλονῇ</w:t>
            </w:r>
            <w:proofErr w:type="spellEnd"/>
            <w:r w:rsidRPr="00AD1951">
              <w:rPr>
                <w:rFonts w:ascii="Times" w:hAnsi="Times"/>
                <w:lang w:val="en-US"/>
              </w:rPr>
              <w:t xml:space="preserve"> </w:t>
            </w:r>
            <w:proofErr w:type="spellStart"/>
            <w:r w:rsidRPr="00AD1951">
              <w:rPr>
                <w:rFonts w:ascii="Times" w:hAnsi="Times"/>
                <w:lang w:val="en-US"/>
              </w:rPr>
              <w:t>θηρώμενος</w:t>
            </w:r>
            <w:proofErr w:type="spellEnd"/>
          </w:p>
        </w:tc>
        <w:tc>
          <w:tcPr>
            <w:tcW w:w="3918" w:type="dxa"/>
          </w:tcPr>
          <w:p w14:paraId="323F02BE" w14:textId="578C07B4" w:rsidR="00723887" w:rsidRPr="00AD1951" w:rsidRDefault="00723887" w:rsidP="00723887">
            <w:pPr>
              <w:rPr>
                <w:rFonts w:ascii="Times" w:hAnsi="Times"/>
              </w:rPr>
            </w:pPr>
            <w:r w:rsidRPr="00AD1951">
              <w:rPr>
                <w:rFonts w:ascii="Times" w:hAnsi="Times"/>
                <w:color w:val="000000"/>
              </w:rPr>
              <w:t xml:space="preserve">But your body is not ill-formed, stranger, </w:t>
            </w:r>
            <w:r w:rsidRPr="00AD1951">
              <w:rPr>
                <w:rFonts w:ascii="Times" w:hAnsi="Times"/>
                <w:b/>
                <w:bCs/>
                <w:color w:val="000000"/>
              </w:rPr>
              <w:t>for women's purposes</w:t>
            </w:r>
            <w:r w:rsidRPr="00AD1951">
              <w:rPr>
                <w:rFonts w:ascii="Times" w:hAnsi="Times"/>
                <w:color w:val="000000"/>
              </w:rPr>
              <w:t>, for which reason you have come to </w:t>
            </w:r>
            <w:hyperlink r:id="rId5" w:tgtFrame="_blank" w:history="1">
              <w:r w:rsidRPr="00AD1951">
                <w:rPr>
                  <w:rStyle w:val="Hyperlink"/>
                  <w:rFonts w:ascii="Times" w:hAnsi="Times"/>
                  <w:color w:val="000000" w:themeColor="text1"/>
                  <w:u w:val="none"/>
                </w:rPr>
                <w:t>Thebes</w:t>
              </w:r>
            </w:hyperlink>
            <w:r w:rsidRPr="00AD1951">
              <w:rPr>
                <w:rFonts w:ascii="Times" w:hAnsi="Times"/>
                <w:color w:val="000000" w:themeColor="text1"/>
              </w:rPr>
              <w:t xml:space="preserve">. </w:t>
            </w:r>
            <w:r w:rsidRPr="00AD1951">
              <w:rPr>
                <w:rFonts w:ascii="Times" w:hAnsi="Times"/>
                <w:color w:val="000000"/>
              </w:rPr>
              <w:t xml:space="preserve">For your hair is long, not through wrestling, scattered over your cheeks, </w:t>
            </w:r>
            <w:r w:rsidRPr="00AD1951">
              <w:rPr>
                <w:rFonts w:ascii="Times" w:hAnsi="Times"/>
                <w:b/>
                <w:bCs/>
                <w:color w:val="000000"/>
              </w:rPr>
              <w:t>full of desire</w:t>
            </w:r>
            <w:r w:rsidRPr="00AD1951">
              <w:rPr>
                <w:rFonts w:ascii="Times" w:hAnsi="Times"/>
                <w:color w:val="000000"/>
              </w:rPr>
              <w:t xml:space="preserve">; and you have a white skin from careful preparation, </w:t>
            </w:r>
            <w:r w:rsidRPr="00AD1951">
              <w:rPr>
                <w:rFonts w:ascii="Times" w:hAnsi="Times"/>
                <w:b/>
                <w:bCs/>
                <w:color w:val="000000"/>
              </w:rPr>
              <w:t xml:space="preserve">hunting after Aphrodite </w:t>
            </w:r>
            <w:r w:rsidRPr="00AD1951">
              <w:rPr>
                <w:rFonts w:ascii="Times" w:hAnsi="Times"/>
                <w:color w:val="000000"/>
              </w:rPr>
              <w:t>by your beauty not exposed to strokes of the sun, but beneath the shade.</w:t>
            </w:r>
            <w:r w:rsidRPr="00AD1951">
              <w:rPr>
                <w:rFonts w:ascii="Times" w:hAnsi="Times"/>
                <w:color w:val="000000"/>
              </w:rPr>
              <w:t xml:space="preserve"> (453-9)</w:t>
            </w:r>
          </w:p>
          <w:p w14:paraId="735B95B4" w14:textId="77777777" w:rsidR="00723887" w:rsidRPr="00AD1951" w:rsidRDefault="00723887" w:rsidP="00723887">
            <w:pPr>
              <w:pStyle w:val="ListParagraph"/>
              <w:ind w:left="0"/>
              <w:rPr>
                <w:rFonts w:ascii="Times" w:hAnsi="Times"/>
              </w:rPr>
            </w:pPr>
          </w:p>
        </w:tc>
      </w:tr>
    </w:tbl>
    <w:p w14:paraId="2413517E" w14:textId="321076BB" w:rsidR="00723887" w:rsidRPr="00AD1951" w:rsidRDefault="00723887" w:rsidP="00723887">
      <w:pPr>
        <w:rPr>
          <w:rFonts w:ascii="Times" w:hAnsi="Times"/>
          <w:lang w:val="en-US"/>
        </w:rPr>
      </w:pPr>
    </w:p>
    <w:p w14:paraId="10C41F0A" w14:textId="77777777" w:rsidR="00EC7C38" w:rsidRPr="00AD1951" w:rsidRDefault="00EC7C38" w:rsidP="009404BB">
      <w:pPr>
        <w:rPr>
          <w:rFonts w:ascii="Times" w:hAnsi="Times"/>
          <w:lang w:val="en-US"/>
        </w:rPr>
      </w:pPr>
    </w:p>
    <w:p w14:paraId="5807AA0D" w14:textId="4229705D" w:rsidR="00EC7C38" w:rsidRPr="00AD1951" w:rsidRDefault="00EC7C38" w:rsidP="00581539">
      <w:pPr>
        <w:pStyle w:val="ListParagraph"/>
        <w:numPr>
          <w:ilvl w:val="0"/>
          <w:numId w:val="9"/>
        </w:numPr>
        <w:rPr>
          <w:rFonts w:ascii="Times" w:hAnsi="Times"/>
          <w:lang w:val="en-US"/>
        </w:rPr>
      </w:pPr>
      <w:r w:rsidRPr="00AD1951">
        <w:rPr>
          <w:rFonts w:ascii="Times" w:hAnsi="Times"/>
          <w:lang w:val="en-US"/>
        </w:rPr>
        <w:t>Pentheus</w:t>
      </w:r>
      <w:r w:rsidR="009404BB" w:rsidRPr="00AD1951">
        <w:rPr>
          <w:rFonts w:ascii="Times" w:hAnsi="Times"/>
          <w:lang w:val="en-US"/>
        </w:rPr>
        <w:t xml:space="preserve">: </w:t>
      </w:r>
      <w:r w:rsidR="00723887" w:rsidRPr="00AD1951">
        <w:rPr>
          <w:rFonts w:ascii="Times" w:hAnsi="Times"/>
          <w:lang w:val="en-US"/>
        </w:rPr>
        <w:t>the cross-dressing scene</w:t>
      </w:r>
      <w:r w:rsidR="009404BB" w:rsidRPr="00AD1951">
        <w:rPr>
          <w:rFonts w:ascii="Times" w:hAnsi="Times"/>
          <w:lang w:val="en-US"/>
        </w:rPr>
        <w:t>, ‘</w:t>
      </w:r>
      <w:r w:rsidR="009404BB" w:rsidRPr="00AD1951">
        <w:rPr>
          <w:rFonts w:ascii="Times" w:hAnsi="Times"/>
          <w:lang w:val="en-US"/>
        </w:rPr>
        <w:t>Shall I then, instead of a man, be reckoned</w:t>
      </w:r>
      <w:r w:rsidR="009404BB" w:rsidRPr="00AD1951">
        <w:rPr>
          <w:rFonts w:ascii="Times" w:hAnsi="Times"/>
          <w:lang w:val="en-US"/>
        </w:rPr>
        <w:t xml:space="preserve"> (</w:t>
      </w:r>
      <w:proofErr w:type="spellStart"/>
      <w:r w:rsidR="009404BB" w:rsidRPr="00AD1951">
        <w:rPr>
          <w:rFonts w:ascii="Times" w:hAnsi="Times"/>
          <w:i/>
          <w:iCs/>
          <w:lang w:val="en-US"/>
        </w:rPr>
        <w:t>telo</w:t>
      </w:r>
      <w:proofErr w:type="spellEnd"/>
      <w:r w:rsidR="009404BB" w:rsidRPr="00AD1951">
        <w:rPr>
          <w:rFonts w:ascii="Times" w:hAnsi="Times"/>
          <w:lang w:val="en-US"/>
        </w:rPr>
        <w:t>)</w:t>
      </w:r>
      <w:r w:rsidR="009404BB" w:rsidRPr="00AD1951">
        <w:rPr>
          <w:rFonts w:ascii="Times" w:hAnsi="Times"/>
          <w:lang w:val="en-US"/>
        </w:rPr>
        <w:t xml:space="preserve"> among the women?</w:t>
      </w:r>
      <w:r w:rsidR="009404BB" w:rsidRPr="00AD1951">
        <w:rPr>
          <w:rFonts w:ascii="Times" w:hAnsi="Times"/>
          <w:lang w:val="en-US"/>
        </w:rPr>
        <w:t>’</w:t>
      </w:r>
      <w:r w:rsidR="001F29D2" w:rsidRPr="00AD1951">
        <w:rPr>
          <w:rFonts w:ascii="Times" w:hAnsi="Times"/>
          <w:lang w:val="en-US"/>
        </w:rPr>
        <w:t xml:space="preserve">; overcoming of shame (828); pictures himself as </w:t>
      </w:r>
      <w:proofErr w:type="spellStart"/>
      <w:r w:rsidR="001F29D2" w:rsidRPr="00AD1951">
        <w:rPr>
          <w:rFonts w:ascii="Times" w:hAnsi="Times"/>
          <w:lang w:val="en-US"/>
        </w:rPr>
        <w:t>Ino</w:t>
      </w:r>
      <w:proofErr w:type="spellEnd"/>
      <w:r w:rsidR="001F29D2" w:rsidRPr="00AD1951">
        <w:rPr>
          <w:rFonts w:ascii="Times" w:hAnsi="Times"/>
          <w:lang w:val="en-US"/>
        </w:rPr>
        <w:t xml:space="preserve"> or Agave (925).</w:t>
      </w:r>
    </w:p>
    <w:p w14:paraId="4AC8859D" w14:textId="795101BB" w:rsidR="00074D25" w:rsidRPr="00AD1951" w:rsidRDefault="00074D25" w:rsidP="00074D25">
      <w:pPr>
        <w:rPr>
          <w:rFonts w:ascii="Times" w:hAnsi="Times"/>
          <w:lang w:val="en-US"/>
        </w:rPr>
      </w:pPr>
    </w:p>
    <w:p w14:paraId="33BC5AF8" w14:textId="1F55BD78" w:rsidR="00074D25" w:rsidRPr="00AD1951" w:rsidRDefault="00074D25" w:rsidP="00074D25">
      <w:pPr>
        <w:pStyle w:val="ListParagraph"/>
        <w:numPr>
          <w:ilvl w:val="0"/>
          <w:numId w:val="1"/>
        </w:numPr>
        <w:rPr>
          <w:rFonts w:ascii="Times" w:hAnsi="Times"/>
          <w:u w:val="single"/>
          <w:lang w:val="en-US"/>
        </w:rPr>
      </w:pPr>
      <w:proofErr w:type="spellStart"/>
      <w:r w:rsidRPr="00AD1951">
        <w:rPr>
          <w:rFonts w:ascii="Times" w:hAnsi="Times"/>
          <w:u w:val="single"/>
          <w:lang w:val="en-US"/>
        </w:rPr>
        <w:t>Froma</w:t>
      </w:r>
      <w:proofErr w:type="spellEnd"/>
      <w:r w:rsidRPr="00AD1951">
        <w:rPr>
          <w:rFonts w:ascii="Times" w:hAnsi="Times"/>
          <w:u w:val="single"/>
          <w:lang w:val="en-US"/>
        </w:rPr>
        <w:t xml:space="preserve"> Zeitlin, ‘</w:t>
      </w:r>
      <w:r w:rsidRPr="00AD1951">
        <w:rPr>
          <w:rFonts w:ascii="Times" w:hAnsi="Times"/>
          <w:u w:val="single"/>
          <w:lang w:val="en-US"/>
        </w:rPr>
        <w:t>Playing the Other: Theater, Theatricality, and the Feminine in Greek Drama</w:t>
      </w:r>
      <w:r w:rsidRPr="00AD1951">
        <w:rPr>
          <w:rFonts w:ascii="Times" w:hAnsi="Times"/>
          <w:u w:val="single"/>
          <w:lang w:val="en-US"/>
        </w:rPr>
        <w:t xml:space="preserve">’, </w:t>
      </w:r>
      <w:r w:rsidRPr="00AD1951">
        <w:rPr>
          <w:rFonts w:ascii="Times" w:hAnsi="Times"/>
          <w:i/>
          <w:iCs/>
          <w:u w:val="single"/>
          <w:lang w:val="en-US"/>
        </w:rPr>
        <w:t xml:space="preserve">Representations </w:t>
      </w:r>
      <w:r w:rsidRPr="00AD1951">
        <w:rPr>
          <w:rFonts w:ascii="Times" w:hAnsi="Times"/>
          <w:u w:val="single"/>
          <w:lang w:val="en-US"/>
        </w:rPr>
        <w:t>(1985)</w:t>
      </w:r>
    </w:p>
    <w:p w14:paraId="37525692" w14:textId="7CE8E748" w:rsidR="00074D25" w:rsidRPr="00AD1951" w:rsidRDefault="00074D25" w:rsidP="00074D25">
      <w:pPr>
        <w:rPr>
          <w:rFonts w:ascii="Times" w:hAnsi="Times"/>
          <w:u w:val="single"/>
          <w:lang w:val="en-US"/>
        </w:rPr>
      </w:pPr>
    </w:p>
    <w:p w14:paraId="0DFDB01E" w14:textId="221B6668" w:rsidR="00074D25" w:rsidRPr="00AD1951" w:rsidRDefault="00C96B25" w:rsidP="00C96B25">
      <w:pPr>
        <w:pStyle w:val="ListParagraph"/>
        <w:numPr>
          <w:ilvl w:val="0"/>
          <w:numId w:val="10"/>
        </w:numPr>
        <w:rPr>
          <w:rFonts w:ascii="Times" w:hAnsi="Times"/>
          <w:lang w:val="en-US"/>
        </w:rPr>
      </w:pPr>
      <w:r w:rsidRPr="00AD1951">
        <w:rPr>
          <w:rFonts w:ascii="Times" w:hAnsi="Times"/>
          <w:lang w:val="en-US"/>
        </w:rPr>
        <w:t>But if feminization is the emblem of Pentheus' defeat, Dionysus' effeminacy is a sign of his hidden power. Here are two males, cousins in fact through their genealogical ties, both engaged in a masculine contest for supremacy. One, how- ever, gains mastery by manipulating a feminized identity and the other is</w:t>
      </w:r>
      <w:r w:rsidRPr="00AD1951">
        <w:rPr>
          <w:rFonts w:ascii="Times" w:hAnsi="Times"/>
          <w:lang w:val="en-US"/>
        </w:rPr>
        <w:t xml:space="preserve"> </w:t>
      </w:r>
      <w:r w:rsidRPr="00AD1951">
        <w:rPr>
          <w:rFonts w:ascii="Times" w:hAnsi="Times"/>
          <w:lang w:val="en-US"/>
        </w:rPr>
        <w:t>t. What we might perceive in their ensemble</w:t>
      </w:r>
      <w:r w:rsidRPr="00AD1951">
        <w:rPr>
          <w:rFonts w:ascii="Times" w:hAnsi="Times"/>
          <w:lang w:val="en-US"/>
        </w:rPr>
        <w:t xml:space="preserve"> </w:t>
      </w:r>
      <w:proofErr w:type="gramStart"/>
      <w:r w:rsidRPr="00AD1951">
        <w:rPr>
          <w:rFonts w:ascii="Times" w:hAnsi="Times"/>
          <w:lang w:val="en-US"/>
        </w:rPr>
        <w:t>at the moment</w:t>
      </w:r>
      <w:proofErr w:type="gramEnd"/>
      <w:r w:rsidRPr="00AD1951">
        <w:rPr>
          <w:rFonts w:ascii="Times" w:hAnsi="Times"/>
          <w:lang w:val="en-US"/>
        </w:rPr>
        <w:t xml:space="preserve"> when the two males appear together on stage in similar dress is</w:t>
      </w:r>
      <w:r w:rsidRPr="00AD1951">
        <w:rPr>
          <w:rFonts w:ascii="Times" w:hAnsi="Times"/>
          <w:lang w:val="en-US"/>
        </w:rPr>
        <w:t xml:space="preserve"> </w:t>
      </w:r>
      <w:r w:rsidRPr="00AD1951">
        <w:rPr>
          <w:rFonts w:ascii="Times" w:hAnsi="Times"/>
          <w:lang w:val="en-US"/>
        </w:rPr>
        <w:t>an instructive spectacle of the inclusive functions of the feminine in the drama- one on the side of femininity as power and the other on the side of femininity</w:t>
      </w:r>
      <w:r w:rsidRPr="00AD1951">
        <w:rPr>
          <w:rFonts w:ascii="Times" w:hAnsi="Times"/>
          <w:lang w:val="en-US"/>
        </w:rPr>
        <w:t xml:space="preserve"> </w:t>
      </w:r>
      <w:r w:rsidRPr="00AD1951">
        <w:rPr>
          <w:rFonts w:ascii="Times" w:hAnsi="Times"/>
          <w:lang w:val="en-US"/>
        </w:rPr>
        <w:t>as weakness.</w:t>
      </w:r>
    </w:p>
    <w:p w14:paraId="10346A71" w14:textId="49DF553B" w:rsidR="008F2DA0" w:rsidRPr="00AD1951" w:rsidRDefault="008F2DA0" w:rsidP="008F2DA0">
      <w:pPr>
        <w:rPr>
          <w:rFonts w:ascii="Times" w:hAnsi="Times"/>
          <w:lang w:val="en-US"/>
        </w:rPr>
      </w:pPr>
    </w:p>
    <w:p w14:paraId="1A7463FD" w14:textId="56EBB397" w:rsidR="008F2DA0" w:rsidRPr="00AD1951" w:rsidRDefault="008F2DA0" w:rsidP="008F2DA0">
      <w:pPr>
        <w:pStyle w:val="ListParagraph"/>
        <w:numPr>
          <w:ilvl w:val="0"/>
          <w:numId w:val="10"/>
        </w:numPr>
        <w:rPr>
          <w:rFonts w:ascii="Times New Roman" w:eastAsia="Times New Roman" w:hAnsi="Times New Roman" w:cs="Times New Roman"/>
          <w:lang w:eastAsia="en-GB"/>
        </w:rPr>
      </w:pPr>
      <w:r w:rsidRPr="00AD1951">
        <w:rPr>
          <w:rFonts w:ascii="Times New Roman" w:eastAsia="Times New Roman" w:hAnsi="Times New Roman" w:cs="Times New Roman"/>
          <w:lang w:eastAsia="en-GB"/>
        </w:rPr>
        <w:t xml:space="preserve">In particular, the fact that Pentheus dons a feminine costume and rehearses in it before our eyes exposes perhaps one of the most marked features of Greek theatrical mimesis, namely that men are the only actors in this civic </w:t>
      </w:r>
      <w:proofErr w:type="spellStart"/>
      <w:r w:rsidRPr="00AD1951">
        <w:rPr>
          <w:rFonts w:ascii="Times New Roman" w:eastAsia="Times New Roman" w:hAnsi="Times New Roman" w:cs="Times New Roman"/>
          <w:lang w:eastAsia="en-GB"/>
        </w:rPr>
        <w:t>theater</w:t>
      </w:r>
      <w:proofErr w:type="spellEnd"/>
      <w:r w:rsidRPr="00AD1951">
        <w:rPr>
          <w:rFonts w:ascii="Times New Roman" w:eastAsia="Times New Roman" w:hAnsi="Times New Roman" w:cs="Times New Roman"/>
          <w:lang w:eastAsia="en-GB"/>
        </w:rPr>
        <w:t xml:space="preserve">; </w:t>
      </w:r>
      <w:proofErr w:type="gramStart"/>
      <w:r w:rsidRPr="00AD1951">
        <w:rPr>
          <w:rFonts w:ascii="Times New Roman" w:eastAsia="Times New Roman" w:hAnsi="Times New Roman" w:cs="Times New Roman"/>
          <w:lang w:eastAsia="en-GB"/>
        </w:rPr>
        <w:t>in order to</w:t>
      </w:r>
      <w:proofErr w:type="gramEnd"/>
      <w:r w:rsidRPr="00AD1951">
        <w:rPr>
          <w:rFonts w:ascii="Times New Roman" w:eastAsia="Times New Roman" w:hAnsi="Times New Roman" w:cs="Times New Roman"/>
          <w:lang w:eastAsia="en-GB"/>
        </w:rPr>
        <w:t xml:space="preserve"> represent women on stage, men must always put on a feminine costume and mask</w:t>
      </w:r>
      <w:r w:rsidRPr="00AD1951">
        <w:rPr>
          <w:rFonts w:ascii="Times New Roman" w:eastAsia="Times New Roman" w:hAnsi="Times New Roman" w:cs="Times New Roman"/>
          <w:lang w:eastAsia="en-GB"/>
        </w:rPr>
        <w:t>.</w:t>
      </w:r>
    </w:p>
    <w:p w14:paraId="05B561C5" w14:textId="77777777" w:rsidR="008F2DA0" w:rsidRPr="00AD1951" w:rsidRDefault="008F2DA0" w:rsidP="008F2DA0">
      <w:pPr>
        <w:pStyle w:val="ListParagraph"/>
        <w:rPr>
          <w:rFonts w:ascii="Times New Roman" w:eastAsia="Times New Roman" w:hAnsi="Times New Roman" w:cs="Times New Roman"/>
          <w:lang w:eastAsia="en-GB"/>
        </w:rPr>
      </w:pPr>
    </w:p>
    <w:p w14:paraId="38C2367B" w14:textId="5C61B458" w:rsidR="008F2DA0" w:rsidRPr="00AD1951" w:rsidRDefault="008F2DA0" w:rsidP="008F2DA0">
      <w:pPr>
        <w:pStyle w:val="ListParagraph"/>
        <w:numPr>
          <w:ilvl w:val="0"/>
          <w:numId w:val="10"/>
        </w:numPr>
        <w:rPr>
          <w:rFonts w:ascii="Times New Roman" w:eastAsia="Times New Roman" w:hAnsi="Times New Roman" w:cs="Times New Roman"/>
          <w:lang w:eastAsia="en-GB"/>
        </w:rPr>
      </w:pPr>
      <w:r w:rsidRPr="00AD1951">
        <w:rPr>
          <w:rFonts w:ascii="Times New Roman" w:eastAsia="Times New Roman" w:hAnsi="Times New Roman" w:cs="Times New Roman"/>
          <w:lang w:eastAsia="en-GB"/>
        </w:rPr>
        <w:lastRenderedPageBreak/>
        <w:t xml:space="preserve">[Dionysus presents] </w:t>
      </w:r>
      <w:r w:rsidRPr="00AD1951">
        <w:rPr>
          <w:rFonts w:ascii="Times New Roman" w:eastAsia="Times New Roman" w:hAnsi="Times New Roman" w:cs="Times New Roman"/>
          <w:lang w:eastAsia="en-GB"/>
        </w:rPr>
        <w:t xml:space="preserve">true mixture of masculine and feminine. This mixture, it can be argued, is one of the emblems of his paradoxical role as disrupter of the normal social </w:t>
      </w:r>
      <w:proofErr w:type="gramStart"/>
      <w:r w:rsidRPr="00AD1951">
        <w:rPr>
          <w:rFonts w:ascii="Times New Roman" w:eastAsia="Times New Roman" w:hAnsi="Times New Roman" w:cs="Times New Roman"/>
          <w:lang w:eastAsia="en-GB"/>
        </w:rPr>
        <w:t>categories;</w:t>
      </w:r>
      <w:proofErr w:type="gramEnd"/>
      <w:r w:rsidRPr="00AD1951">
        <w:rPr>
          <w:rFonts w:ascii="Times New Roman" w:eastAsia="Times New Roman" w:hAnsi="Times New Roman" w:cs="Times New Roman"/>
          <w:lang w:eastAsia="en-GB"/>
        </w:rPr>
        <w:t xml:space="preserve"> </w:t>
      </w:r>
    </w:p>
    <w:p w14:paraId="2B506A23" w14:textId="188ABEB6" w:rsidR="008F2DA0" w:rsidRPr="00AD1951" w:rsidRDefault="008F2DA0" w:rsidP="008F2DA0">
      <w:pPr>
        <w:pStyle w:val="ListParagraph"/>
        <w:rPr>
          <w:rFonts w:ascii="Times New Roman" w:eastAsia="Times New Roman" w:hAnsi="Times New Roman" w:cs="Times New Roman"/>
          <w:lang w:eastAsia="en-GB"/>
        </w:rPr>
      </w:pPr>
      <w:r w:rsidRPr="00AD1951">
        <w:rPr>
          <w:rFonts w:ascii="Times New Roman" w:eastAsia="Times New Roman" w:hAnsi="Times New Roman" w:cs="Times New Roman"/>
          <w:lang w:eastAsia="en-GB"/>
        </w:rPr>
        <w:t>BUT</w:t>
      </w:r>
    </w:p>
    <w:p w14:paraId="17D5A023" w14:textId="73252FC7" w:rsidR="008F2DA0" w:rsidRPr="00AD1951" w:rsidRDefault="008F2DA0" w:rsidP="008F2DA0">
      <w:pPr>
        <w:pStyle w:val="ListParagraph"/>
        <w:numPr>
          <w:ilvl w:val="0"/>
          <w:numId w:val="10"/>
        </w:numPr>
        <w:rPr>
          <w:rFonts w:ascii="Times New Roman" w:eastAsia="Times New Roman" w:hAnsi="Times New Roman" w:cs="Times New Roman"/>
          <w:lang w:eastAsia="en-GB"/>
        </w:rPr>
      </w:pPr>
      <w:r w:rsidRPr="00AD1951">
        <w:rPr>
          <w:rFonts w:ascii="Times New Roman" w:eastAsia="Times New Roman" w:hAnsi="Times New Roman" w:cs="Times New Roman"/>
          <w:lang w:eastAsia="en-GB"/>
        </w:rPr>
        <w:t xml:space="preserve">it is essential to understand that in Greek </w:t>
      </w:r>
      <w:proofErr w:type="spellStart"/>
      <w:r w:rsidRPr="00AD1951">
        <w:rPr>
          <w:rFonts w:ascii="Times New Roman" w:eastAsia="Times New Roman" w:hAnsi="Times New Roman" w:cs="Times New Roman"/>
          <w:lang w:eastAsia="en-GB"/>
        </w:rPr>
        <w:t>theater</w:t>
      </w:r>
      <w:proofErr w:type="spellEnd"/>
      <w:r w:rsidRPr="00AD1951">
        <w:rPr>
          <w:rFonts w:ascii="Times New Roman" w:eastAsia="Times New Roman" w:hAnsi="Times New Roman" w:cs="Times New Roman"/>
          <w:lang w:eastAsia="en-GB"/>
        </w:rPr>
        <w:t xml:space="preserve">, as in fact in Shakespearean </w:t>
      </w:r>
      <w:proofErr w:type="spellStart"/>
      <w:r w:rsidRPr="00AD1951">
        <w:rPr>
          <w:rFonts w:ascii="Times New Roman" w:eastAsia="Times New Roman" w:hAnsi="Times New Roman" w:cs="Times New Roman"/>
          <w:lang w:eastAsia="en-GB"/>
        </w:rPr>
        <w:t>theater</w:t>
      </w:r>
      <w:proofErr w:type="spellEnd"/>
      <w:r w:rsidRPr="00AD1951">
        <w:rPr>
          <w:rFonts w:ascii="Times New Roman" w:eastAsia="Times New Roman" w:hAnsi="Times New Roman" w:cs="Times New Roman"/>
          <w:lang w:eastAsia="en-GB"/>
        </w:rPr>
        <w:t>, the self that is really at stake is to be identified with the male, while the woman is assigned the role of the radical o</w:t>
      </w:r>
      <w:r w:rsidRPr="00AD1951">
        <w:rPr>
          <w:rFonts w:ascii="Times New Roman" w:eastAsia="Times New Roman" w:hAnsi="Times New Roman" w:cs="Times New Roman"/>
          <w:lang w:eastAsia="en-GB"/>
        </w:rPr>
        <w:t>ther.</w:t>
      </w:r>
    </w:p>
    <w:p w14:paraId="67829B93" w14:textId="286B9466" w:rsidR="00EC7C38" w:rsidRPr="00AD1951" w:rsidRDefault="00EC7C38" w:rsidP="00EC7C38">
      <w:pPr>
        <w:rPr>
          <w:rFonts w:ascii="Times" w:hAnsi="Times"/>
          <w:lang w:val="en-US"/>
        </w:rPr>
      </w:pPr>
    </w:p>
    <w:p w14:paraId="4228E0C0" w14:textId="77777777" w:rsidR="00EC7C38" w:rsidRPr="00AD1951" w:rsidRDefault="00EC7C38" w:rsidP="00EC7C38">
      <w:pPr>
        <w:rPr>
          <w:rFonts w:ascii="Times" w:hAnsi="Times"/>
          <w:lang w:val="en-US"/>
        </w:rPr>
      </w:pPr>
    </w:p>
    <w:p w14:paraId="2A05F147" w14:textId="77777777" w:rsidR="00862EE1" w:rsidRPr="00AD1951" w:rsidRDefault="00862EE1" w:rsidP="00862EE1">
      <w:pPr>
        <w:pStyle w:val="ListParagraph"/>
        <w:numPr>
          <w:ilvl w:val="0"/>
          <w:numId w:val="1"/>
        </w:numPr>
        <w:rPr>
          <w:rFonts w:ascii="Times" w:hAnsi="Times"/>
          <w:u w:val="single"/>
        </w:rPr>
      </w:pPr>
      <w:r w:rsidRPr="00AD1951">
        <w:rPr>
          <w:rFonts w:ascii="Times" w:hAnsi="Times"/>
          <w:u w:val="single"/>
          <w:lang w:val="en-US"/>
        </w:rPr>
        <w:t xml:space="preserve">Isabel </w:t>
      </w:r>
      <w:proofErr w:type="spellStart"/>
      <w:r w:rsidRPr="00AD1951">
        <w:rPr>
          <w:rFonts w:ascii="Times" w:hAnsi="Times"/>
          <w:u w:val="single"/>
          <w:lang w:val="en-US"/>
        </w:rPr>
        <w:t>Ruffell</w:t>
      </w:r>
      <w:proofErr w:type="spellEnd"/>
      <w:r w:rsidRPr="00AD1951">
        <w:rPr>
          <w:rFonts w:ascii="Times" w:hAnsi="Times"/>
          <w:u w:val="single"/>
          <w:lang w:val="en-US"/>
        </w:rPr>
        <w:t>, ‘</w:t>
      </w:r>
      <w:r w:rsidRPr="00AD1951">
        <w:rPr>
          <w:rFonts w:ascii="Times" w:hAnsi="Times"/>
          <w:i/>
          <w:iCs/>
          <w:u w:val="single"/>
        </w:rPr>
        <w:t>Bacchae</w:t>
      </w:r>
      <w:proofErr w:type="gramStart"/>
      <w:r w:rsidRPr="00AD1951">
        <w:rPr>
          <w:rFonts w:ascii="Times" w:hAnsi="Times"/>
          <w:u w:val="single"/>
        </w:rPr>
        <w:t>—“</w:t>
      </w:r>
      <w:proofErr w:type="gramEnd"/>
      <w:r w:rsidRPr="00AD1951">
        <w:rPr>
          <w:rFonts w:ascii="Times" w:hAnsi="Times"/>
          <w:u w:val="single"/>
        </w:rPr>
        <w:t>An Excessively High Price to Pay for Being Reluctant to Emerge from the Closet”?’(2022)</w:t>
      </w:r>
    </w:p>
    <w:p w14:paraId="41060949" w14:textId="77777777" w:rsidR="00862EE1" w:rsidRPr="00AD1951" w:rsidRDefault="00862EE1" w:rsidP="00862EE1">
      <w:pPr>
        <w:rPr>
          <w:rFonts w:ascii="Times" w:eastAsia="Times New Roman" w:hAnsi="Times" w:cs="Times New Roman"/>
          <w:color w:val="000000"/>
          <w:lang w:eastAsia="en-GB"/>
        </w:rPr>
      </w:pPr>
    </w:p>
    <w:p w14:paraId="0AF60487" w14:textId="77777777" w:rsidR="00873406" w:rsidRPr="00AD1951" w:rsidRDefault="00862EE1" w:rsidP="00873406">
      <w:pPr>
        <w:pStyle w:val="ListParagraph"/>
        <w:numPr>
          <w:ilvl w:val="0"/>
          <w:numId w:val="7"/>
        </w:numPr>
        <w:rPr>
          <w:rFonts w:ascii="Times" w:hAnsi="Times"/>
        </w:rPr>
      </w:pPr>
      <w:r w:rsidRPr="00AD1951">
        <w:rPr>
          <w:rFonts w:ascii="Times" w:hAnsi="Times"/>
        </w:rPr>
        <w:t>At the same time, both in the scene itself and</w:t>
      </w:r>
      <w:proofErr w:type="gramStart"/>
      <w:r w:rsidRPr="00AD1951">
        <w:rPr>
          <w:rFonts w:ascii="Times" w:hAnsi="Times"/>
        </w:rPr>
        <w:t>, in particular, from</w:t>
      </w:r>
      <w:proofErr w:type="gramEnd"/>
      <w:r w:rsidRPr="00AD1951">
        <w:rPr>
          <w:rFonts w:ascii="Times" w:hAnsi="Times"/>
        </w:rPr>
        <w:t xml:space="preserve"> the performance to this point, it is clear that Dionysus is giving Pentheus exactly what he wants but cannot acknowledge. Herein lies the tragedy of Pentheus. By virtue of his self-denial, obsession, and confusion, he models an aggressive patriarchal authority and an obsessive but fantastical heteronormativity including the espousing of transphobic tropes and outright violence—all of which are made to rebound upon him….</w:t>
      </w:r>
    </w:p>
    <w:p w14:paraId="13A1E1CF" w14:textId="77777777" w:rsidR="00873406" w:rsidRPr="00AD1951" w:rsidRDefault="00873406" w:rsidP="00873406">
      <w:pPr>
        <w:pStyle w:val="ListParagraph"/>
        <w:rPr>
          <w:rFonts w:ascii="Times" w:hAnsi="Times"/>
        </w:rPr>
      </w:pPr>
    </w:p>
    <w:p w14:paraId="431D7E9D" w14:textId="77777777" w:rsidR="00873406" w:rsidRPr="00AD1951" w:rsidRDefault="00862EE1" w:rsidP="00873406">
      <w:pPr>
        <w:pStyle w:val="ListParagraph"/>
        <w:numPr>
          <w:ilvl w:val="0"/>
          <w:numId w:val="7"/>
        </w:numPr>
        <w:rPr>
          <w:rFonts w:ascii="Times" w:hAnsi="Times"/>
        </w:rPr>
      </w:pPr>
      <w:r w:rsidRPr="00AD1951">
        <w:rPr>
          <w:rFonts w:ascii="Times" w:hAnsi="Times"/>
        </w:rPr>
        <w:t xml:space="preserve">He thus believes women-only spaces need to be </w:t>
      </w:r>
      <w:proofErr w:type="spellStart"/>
      <w:r w:rsidRPr="00AD1951">
        <w:rPr>
          <w:rFonts w:ascii="Times" w:hAnsi="Times"/>
        </w:rPr>
        <w:t>surveilled</w:t>
      </w:r>
      <w:proofErr w:type="spellEnd"/>
      <w:r w:rsidRPr="00AD1951">
        <w:rPr>
          <w:rFonts w:ascii="Times" w:hAnsi="Times"/>
        </w:rPr>
        <w:t xml:space="preserve"> and policed, and that gender non-conforming individuals are themselves driven by sexual motives (353–5; cf. 234–9), which is still a widespread cultural trope</w:t>
      </w:r>
      <w:bookmarkStart w:id="0" w:name="b-9781350249653-fn21_9"/>
      <w:r w:rsidRPr="00AD1951">
        <w:rPr>
          <w:rFonts w:ascii="Times" w:hAnsi="Times"/>
        </w:rPr>
        <w:fldChar w:fldCharType="begin"/>
      </w:r>
      <w:r w:rsidRPr="00AD1951">
        <w:rPr>
          <w:rFonts w:ascii="Times" w:hAnsi="Times"/>
        </w:rPr>
        <w:instrText xml:space="preserve"> HYPERLINK "https://ezproxy-prd.bodleian.ox.ac.uk:2659/book/queer-euripides-re-readings-in-greek-tragedy/ch21-bacchae-an-excessively-high-price-to-pay-for-being-reluctant-to-emerge-from-the-closet" \l "ftn.b-9781350249653-fn21_9" </w:instrText>
      </w:r>
      <w:r w:rsidRPr="00AD1951">
        <w:rPr>
          <w:rFonts w:ascii="Times" w:hAnsi="Times"/>
        </w:rPr>
        <w:fldChar w:fldCharType="separate"/>
      </w:r>
      <w:r w:rsidRPr="00AD1951">
        <w:rPr>
          <w:rFonts w:ascii="Times" w:hAnsi="Times"/>
        </w:rPr>
        <w:t>[9]</w:t>
      </w:r>
      <w:r w:rsidRPr="00AD1951">
        <w:rPr>
          <w:rFonts w:ascii="Times" w:hAnsi="Times"/>
        </w:rPr>
        <w:fldChar w:fldCharType="end"/>
      </w:r>
      <w:bookmarkEnd w:id="0"/>
      <w:r w:rsidRPr="00AD1951">
        <w:rPr>
          <w:rFonts w:ascii="Times" w:hAnsi="Times"/>
        </w:rPr>
        <w:t> and is a staple of the current transphobic backlash (prominent among whom in the UK is a onetime sitcom author whose output traded in just such tropes).</w:t>
      </w:r>
    </w:p>
    <w:p w14:paraId="5D8F1E1B" w14:textId="77777777" w:rsidR="00873406" w:rsidRPr="00AD1951" w:rsidRDefault="00873406" w:rsidP="00873406">
      <w:pPr>
        <w:pStyle w:val="ListParagraph"/>
        <w:rPr>
          <w:rFonts w:ascii="Times" w:hAnsi="Times"/>
        </w:rPr>
      </w:pPr>
    </w:p>
    <w:p w14:paraId="1B28EA4D" w14:textId="20E31807" w:rsidR="00862EE1" w:rsidRPr="00AD1951" w:rsidRDefault="00862EE1" w:rsidP="00873406">
      <w:pPr>
        <w:pStyle w:val="ListParagraph"/>
        <w:numPr>
          <w:ilvl w:val="0"/>
          <w:numId w:val="7"/>
        </w:numPr>
        <w:rPr>
          <w:rFonts w:ascii="Times" w:hAnsi="Times"/>
        </w:rPr>
      </w:pPr>
      <w:r w:rsidRPr="00AD1951">
        <w:rPr>
          <w:rFonts w:ascii="Times" w:hAnsi="Times"/>
        </w:rPr>
        <w:t>One element in the strategy has been a denial of any </w:t>
      </w:r>
      <w:bookmarkStart w:id="1" w:name="b-9781350249653-IDX-2086"/>
      <w:bookmarkEnd w:id="1"/>
      <w:r w:rsidRPr="00AD1951">
        <w:rPr>
          <w:rFonts w:ascii="Times" w:hAnsi="Times"/>
        </w:rPr>
        <w:t>trans history before Hirschfeld (</w:t>
      </w:r>
      <w:hyperlink r:id="rId6" w:anchor="b-9781350249653-ref237" w:tooltip="Die Transvestiten" w:history="1">
        <w:r w:rsidRPr="00AD1951">
          <w:rPr>
            <w:rFonts w:ascii="Times" w:hAnsi="Times"/>
          </w:rPr>
          <w:t>1910</w:t>
        </w:r>
      </w:hyperlink>
      <w:r w:rsidRPr="00AD1951">
        <w:rPr>
          <w:rFonts w:ascii="Times" w:hAnsi="Times"/>
        </w:rPr>
        <w:t>) and Benjamin (</w:t>
      </w:r>
      <w:hyperlink r:id="rId7" w:anchor="b-9781350249653-ref29" w:tooltip="The Transsexual Phenomenon" w:history="1">
        <w:r w:rsidRPr="00AD1951">
          <w:rPr>
            <w:rFonts w:ascii="Times" w:hAnsi="Times"/>
          </w:rPr>
          <w:t>1966</w:t>
        </w:r>
      </w:hyperlink>
      <w:r w:rsidRPr="00AD1951">
        <w:rPr>
          <w:rFonts w:ascii="Times" w:hAnsi="Times"/>
        </w:rPr>
        <w:t>) started applying labels. This is demonstrably false.</w:t>
      </w:r>
      <w:bookmarkStart w:id="2" w:name="b-9781350249653-fn21_3"/>
      <w:r w:rsidRPr="00AD1951">
        <w:rPr>
          <w:rFonts w:ascii="Times" w:hAnsi="Times"/>
        </w:rPr>
        <w:fldChar w:fldCharType="begin"/>
      </w:r>
      <w:r w:rsidRPr="00AD1951">
        <w:rPr>
          <w:rFonts w:ascii="Times" w:hAnsi="Times"/>
        </w:rPr>
        <w:instrText xml:space="preserve"> HYPERLINK "https://ezproxy-prd.bodleian.ox.ac.uk:2659/book/queer-euripides-re-readings-in-greek-tragedy/ch21-bacchae-an-excessively-high-price-to-pay-for-being-reluctant-to-emerge-from-the-closet" \l "ftn.b-9781350249653-fn21_3" </w:instrText>
      </w:r>
      <w:r w:rsidRPr="00AD1951">
        <w:rPr>
          <w:rFonts w:ascii="Times" w:hAnsi="Times"/>
        </w:rPr>
        <w:fldChar w:fldCharType="separate"/>
      </w:r>
      <w:r w:rsidRPr="00AD1951">
        <w:rPr>
          <w:rFonts w:ascii="Times" w:hAnsi="Times"/>
        </w:rPr>
        <w:t>[3]</w:t>
      </w:r>
      <w:r w:rsidRPr="00AD1951">
        <w:rPr>
          <w:rFonts w:ascii="Times" w:hAnsi="Times"/>
        </w:rPr>
        <w:fldChar w:fldCharType="end"/>
      </w:r>
      <w:bookmarkEnd w:id="2"/>
      <w:r w:rsidRPr="00AD1951">
        <w:rPr>
          <w:rFonts w:ascii="Times" w:hAnsi="Times"/>
        </w:rPr>
        <w:t> So one important aspect of this chapter is to contribute to this pre-history of trans. It is axiomatic here that (just as with sexuality) expressions of gender are culturally contingent, and that also means that expressions of transgender are culturally contingent and specific.</w:t>
      </w:r>
    </w:p>
    <w:p w14:paraId="52B47FB9" w14:textId="77777777" w:rsidR="00862EE1" w:rsidRPr="00AD1951" w:rsidRDefault="00862EE1" w:rsidP="00862EE1">
      <w:pPr>
        <w:rPr>
          <w:rFonts w:ascii="Times" w:hAnsi="Times"/>
          <w:u w:val="single"/>
        </w:rPr>
      </w:pPr>
    </w:p>
    <w:p w14:paraId="691AEE69" w14:textId="5D18A60B" w:rsidR="00887176" w:rsidRPr="00AD1951" w:rsidRDefault="00887176">
      <w:pPr>
        <w:rPr>
          <w:rFonts w:ascii="Times" w:hAnsi="Times"/>
          <w:lang w:val="en-US"/>
        </w:rPr>
      </w:pPr>
    </w:p>
    <w:p w14:paraId="15A6CB24" w14:textId="5B90465B" w:rsidR="00887176" w:rsidRPr="00AD1951" w:rsidRDefault="00887176" w:rsidP="00703699">
      <w:pPr>
        <w:pStyle w:val="ListParagraph"/>
        <w:numPr>
          <w:ilvl w:val="0"/>
          <w:numId w:val="1"/>
        </w:numPr>
        <w:rPr>
          <w:rFonts w:ascii="Times" w:hAnsi="Times"/>
          <w:u w:val="single"/>
          <w:lang w:val="en-US"/>
        </w:rPr>
      </w:pPr>
      <w:r w:rsidRPr="00AD1951">
        <w:rPr>
          <w:rFonts w:ascii="Times" w:hAnsi="Times"/>
          <w:u w:val="single"/>
          <w:lang w:val="en-US"/>
        </w:rPr>
        <w:t xml:space="preserve">Anne Carson, </w:t>
      </w:r>
      <w:proofErr w:type="spellStart"/>
      <w:r w:rsidRPr="00AD1951">
        <w:rPr>
          <w:rFonts w:ascii="Times" w:hAnsi="Times"/>
          <w:i/>
          <w:iCs/>
          <w:u w:val="single"/>
          <w:lang w:val="en-US"/>
        </w:rPr>
        <w:t>bakkhai</w:t>
      </w:r>
      <w:proofErr w:type="spellEnd"/>
      <w:r w:rsidR="00D36ACF" w:rsidRPr="00AD1951">
        <w:rPr>
          <w:rFonts w:ascii="Times" w:hAnsi="Times"/>
          <w:i/>
          <w:iCs/>
          <w:u w:val="single"/>
          <w:lang w:val="en-US"/>
        </w:rPr>
        <w:t xml:space="preserve"> </w:t>
      </w:r>
      <w:r w:rsidR="00D36ACF" w:rsidRPr="00AD1951">
        <w:rPr>
          <w:rFonts w:ascii="Times" w:hAnsi="Times"/>
          <w:u w:val="single"/>
          <w:lang w:val="en-US"/>
        </w:rPr>
        <w:t>(</w:t>
      </w:r>
      <w:r w:rsidRPr="00AD1951">
        <w:rPr>
          <w:rFonts w:ascii="Times" w:hAnsi="Times"/>
          <w:u w:val="single"/>
          <w:lang w:val="en-US"/>
        </w:rPr>
        <w:t>2017</w:t>
      </w:r>
      <w:r w:rsidR="00D36ACF" w:rsidRPr="00AD1951">
        <w:rPr>
          <w:rFonts w:ascii="Times" w:hAnsi="Times"/>
          <w:u w:val="single"/>
          <w:lang w:val="en-US"/>
        </w:rPr>
        <w:t>)</w:t>
      </w:r>
    </w:p>
    <w:p w14:paraId="25B128C5" w14:textId="77777777" w:rsidR="00463654" w:rsidRPr="00AD1951" w:rsidRDefault="00463654" w:rsidP="00887176">
      <w:pPr>
        <w:rPr>
          <w:rFonts w:ascii="Times" w:hAnsi="Times"/>
        </w:rPr>
      </w:pPr>
    </w:p>
    <w:p w14:paraId="2D624AA6" w14:textId="40789A98" w:rsidR="00887176" w:rsidRPr="00AD1951" w:rsidRDefault="00463654" w:rsidP="00703699">
      <w:pPr>
        <w:pStyle w:val="ListParagraph"/>
        <w:numPr>
          <w:ilvl w:val="0"/>
          <w:numId w:val="2"/>
        </w:numPr>
        <w:rPr>
          <w:rFonts w:ascii="Times" w:hAnsi="Times"/>
        </w:rPr>
      </w:pPr>
      <w:r w:rsidRPr="00AD1951">
        <w:rPr>
          <w:rFonts w:ascii="Times" w:hAnsi="Times"/>
        </w:rPr>
        <w:t>Euripides was a playwright of the 5th century BC who reinvented</w:t>
      </w:r>
      <w:r w:rsidRPr="00AD1951">
        <w:rPr>
          <w:rFonts w:ascii="Times" w:hAnsi="Times"/>
        </w:rPr>
        <w:t xml:space="preserve"> </w:t>
      </w:r>
      <w:r w:rsidRPr="00AD1951">
        <w:rPr>
          <w:rFonts w:ascii="Times" w:hAnsi="Times"/>
        </w:rPr>
        <w:t>Greek tragedy, setting it on a path that leads straight to reality TV.</w:t>
      </w:r>
      <w:r w:rsidRPr="00AD1951">
        <w:rPr>
          <w:rFonts w:ascii="Times" w:hAnsi="Times"/>
        </w:rPr>
        <w:t xml:space="preserve"> </w:t>
      </w:r>
      <w:r w:rsidRPr="00AD1951">
        <w:rPr>
          <w:rFonts w:ascii="Times" w:hAnsi="Times"/>
        </w:rPr>
        <w:t xml:space="preserve">His plays broke all the rules, upended </w:t>
      </w:r>
      <w:proofErr w:type="gramStart"/>
      <w:r w:rsidRPr="00AD1951">
        <w:rPr>
          <w:rFonts w:ascii="Times" w:hAnsi="Times"/>
        </w:rPr>
        <w:t>convention</w:t>
      </w:r>
      <w:proofErr w:type="gramEnd"/>
      <w:r w:rsidRPr="00AD1951">
        <w:rPr>
          <w:rFonts w:ascii="Times" w:hAnsi="Times"/>
        </w:rPr>
        <w:t xml:space="preserve"> and outraged</w:t>
      </w:r>
      <w:r w:rsidRPr="00AD1951">
        <w:rPr>
          <w:rFonts w:ascii="Times" w:hAnsi="Times"/>
        </w:rPr>
        <w:t xml:space="preserve"> </w:t>
      </w:r>
      <w:r w:rsidRPr="00AD1951">
        <w:rPr>
          <w:rFonts w:ascii="Times" w:hAnsi="Times"/>
        </w:rPr>
        <w:t>conservative critics.</w:t>
      </w:r>
      <w:r w:rsidRPr="00AD1951">
        <w:rPr>
          <w:rFonts w:ascii="Times" w:hAnsi="Times"/>
        </w:rPr>
        <w:t xml:space="preserve"> </w:t>
      </w:r>
      <w:r w:rsidR="00887176" w:rsidRPr="00AD1951">
        <w:rPr>
          <w:rFonts w:ascii="Times" w:hAnsi="Times"/>
        </w:rPr>
        <w:t>T</w:t>
      </w:r>
      <w:r w:rsidR="00887176" w:rsidRPr="00AD1951">
        <w:rPr>
          <w:rFonts w:ascii="Times" w:hAnsi="Times"/>
        </w:rPr>
        <w:t>h</w:t>
      </w:r>
      <w:r w:rsidR="00887176" w:rsidRPr="00AD1951">
        <w:rPr>
          <w:rFonts w:ascii="Times" w:hAnsi="Times"/>
        </w:rPr>
        <w:t>e</w:t>
      </w:r>
      <w:r w:rsidR="00887176" w:rsidRPr="00AD1951">
        <w:rPr>
          <w:rFonts w:ascii="Times" w:hAnsi="Times"/>
        </w:rPr>
        <w:t xml:space="preserve"> </w:t>
      </w:r>
      <w:proofErr w:type="spellStart"/>
      <w:r w:rsidR="00887176" w:rsidRPr="00AD1951">
        <w:rPr>
          <w:rFonts w:ascii="Times" w:hAnsi="Times"/>
          <w:i/>
          <w:iCs/>
        </w:rPr>
        <w:t>Bakkhai</w:t>
      </w:r>
      <w:proofErr w:type="spellEnd"/>
      <w:r w:rsidR="00887176" w:rsidRPr="00AD1951">
        <w:rPr>
          <w:rFonts w:ascii="Times" w:hAnsi="Times"/>
        </w:rPr>
        <w:t xml:space="preserve"> is </w:t>
      </w:r>
      <w:r w:rsidR="00703699" w:rsidRPr="00AD1951">
        <w:rPr>
          <w:rFonts w:ascii="Times" w:hAnsi="Times"/>
        </w:rPr>
        <w:t>his</w:t>
      </w:r>
      <w:r w:rsidR="00887176" w:rsidRPr="00AD1951">
        <w:rPr>
          <w:rFonts w:ascii="Times" w:hAnsi="Times"/>
        </w:rPr>
        <w:t xml:space="preserve"> most subversive play, telling the story of a</w:t>
      </w:r>
      <w:r w:rsidR="00887176" w:rsidRPr="00AD1951">
        <w:rPr>
          <w:rFonts w:ascii="Times" w:hAnsi="Times"/>
        </w:rPr>
        <w:t xml:space="preserve"> </w:t>
      </w:r>
      <w:r w:rsidR="00887176" w:rsidRPr="00AD1951">
        <w:rPr>
          <w:rFonts w:ascii="Times" w:hAnsi="Times"/>
        </w:rPr>
        <w:t>man who cannot admit he would rather live in the skin of a woman,</w:t>
      </w:r>
      <w:r w:rsidR="00887176" w:rsidRPr="00AD1951">
        <w:rPr>
          <w:rFonts w:ascii="Times" w:hAnsi="Times"/>
        </w:rPr>
        <w:t xml:space="preserve"> </w:t>
      </w:r>
      <w:r w:rsidR="00887176" w:rsidRPr="00AD1951">
        <w:rPr>
          <w:rFonts w:ascii="Times" w:hAnsi="Times"/>
        </w:rPr>
        <w:t>and a god who seems to combine all sexualities into a single ruinous</w:t>
      </w:r>
      <w:r w:rsidR="00887176" w:rsidRPr="00AD1951">
        <w:rPr>
          <w:rFonts w:ascii="Times" w:hAnsi="Times"/>
        </w:rPr>
        <w:t xml:space="preserve"> </w:t>
      </w:r>
      <w:r w:rsidR="00887176" w:rsidRPr="00AD1951">
        <w:rPr>
          <w:rFonts w:ascii="Times" w:hAnsi="Times"/>
        </w:rPr>
        <w:t>demand for adoration.</w:t>
      </w:r>
      <w:r w:rsidR="003101F1" w:rsidRPr="00AD1951">
        <w:rPr>
          <w:rFonts w:ascii="Times" w:hAnsi="Times"/>
        </w:rPr>
        <w:t xml:space="preserve"> (Back cover)</w:t>
      </w:r>
      <w:r w:rsidR="00703699" w:rsidRPr="00AD1951">
        <w:rPr>
          <w:rFonts w:ascii="Times" w:hAnsi="Times"/>
        </w:rPr>
        <w:t>.</w:t>
      </w:r>
    </w:p>
    <w:p w14:paraId="5C4D7F39" w14:textId="3EE26BB1" w:rsidR="00200615" w:rsidRPr="00AD1951" w:rsidRDefault="00200615" w:rsidP="00887176">
      <w:pPr>
        <w:rPr>
          <w:rFonts w:ascii="Times" w:hAnsi="Times"/>
        </w:rPr>
      </w:pPr>
    </w:p>
    <w:p w14:paraId="337E78FF" w14:textId="28F8B855" w:rsidR="003101F1" w:rsidRPr="00AD1951" w:rsidRDefault="003101F1" w:rsidP="00703699">
      <w:pPr>
        <w:pStyle w:val="ListParagraph"/>
        <w:numPr>
          <w:ilvl w:val="0"/>
          <w:numId w:val="2"/>
        </w:numPr>
        <w:rPr>
          <w:rFonts w:ascii="Times" w:eastAsia="Times New Roman" w:hAnsi="Times" w:cs="Times New Roman"/>
          <w:u w:val="single"/>
          <w:lang w:eastAsia="en-GB"/>
        </w:rPr>
      </w:pPr>
      <w:r w:rsidRPr="00AD1951">
        <w:rPr>
          <w:rFonts w:ascii="Times" w:hAnsi="Times"/>
          <w:u w:val="single"/>
        </w:rPr>
        <w:t>‘</w:t>
      </w:r>
      <w:proofErr w:type="spellStart"/>
      <w:r w:rsidRPr="00AD1951">
        <w:rPr>
          <w:rFonts w:ascii="Times" w:eastAsia="Times New Roman" w:hAnsi="Times" w:cs="Times New Roman"/>
          <w:lang w:eastAsia="en-GB"/>
        </w:rPr>
        <w:t>i</w:t>
      </w:r>
      <w:proofErr w:type="spellEnd"/>
      <w:r w:rsidRPr="00AD1951">
        <w:rPr>
          <w:rFonts w:ascii="Times" w:eastAsia="Times New Roman" w:hAnsi="Times" w:cs="Times New Roman"/>
          <w:lang w:eastAsia="en-GB"/>
        </w:rPr>
        <w:t xml:space="preserve"> wish </w:t>
      </w:r>
      <w:proofErr w:type="spellStart"/>
      <w:r w:rsidRPr="00AD1951">
        <w:rPr>
          <w:rFonts w:ascii="Times" w:eastAsia="Times New Roman" w:hAnsi="Times" w:cs="Times New Roman"/>
          <w:lang w:eastAsia="en-GB"/>
        </w:rPr>
        <w:t>i</w:t>
      </w:r>
      <w:proofErr w:type="spellEnd"/>
      <w:r w:rsidRPr="00AD1951">
        <w:rPr>
          <w:rFonts w:ascii="Times" w:eastAsia="Times New Roman" w:hAnsi="Times" w:cs="Times New Roman"/>
          <w:lang w:eastAsia="en-GB"/>
        </w:rPr>
        <w:t xml:space="preserve"> were two dogs then </w:t>
      </w:r>
      <w:proofErr w:type="spellStart"/>
      <w:r w:rsidRPr="00AD1951">
        <w:rPr>
          <w:rFonts w:ascii="Times" w:eastAsia="Times New Roman" w:hAnsi="Times" w:cs="Times New Roman"/>
          <w:lang w:eastAsia="en-GB"/>
        </w:rPr>
        <w:t>i</w:t>
      </w:r>
      <w:proofErr w:type="spellEnd"/>
      <w:r w:rsidRPr="00AD1951">
        <w:rPr>
          <w:rFonts w:ascii="Times" w:eastAsia="Times New Roman" w:hAnsi="Times" w:cs="Times New Roman"/>
          <w:lang w:eastAsia="en-GB"/>
        </w:rPr>
        <w:t xml:space="preserve"> could play with me</w:t>
      </w:r>
      <w:r w:rsidRPr="00AD1951">
        <w:rPr>
          <w:rFonts w:ascii="Times" w:eastAsia="Times New Roman" w:hAnsi="Times" w:cs="Times New Roman"/>
          <w:lang w:eastAsia="en-GB"/>
        </w:rPr>
        <w:t xml:space="preserve"> (translator’s note on </w:t>
      </w:r>
      <w:proofErr w:type="spellStart"/>
      <w:r w:rsidRPr="00AD1951">
        <w:rPr>
          <w:rFonts w:ascii="Times" w:eastAsia="Times New Roman" w:hAnsi="Times" w:cs="Times New Roman"/>
          <w:lang w:eastAsia="en-GB"/>
        </w:rPr>
        <w:t>euripides</w:t>
      </w:r>
      <w:proofErr w:type="spellEnd"/>
      <w:r w:rsidRPr="00AD1951">
        <w:rPr>
          <w:rFonts w:ascii="Times" w:eastAsia="Times New Roman" w:hAnsi="Times" w:cs="Times New Roman"/>
          <w:lang w:eastAsia="en-GB"/>
        </w:rPr>
        <w:t xml:space="preserve">’ </w:t>
      </w:r>
      <w:proofErr w:type="spellStart"/>
      <w:r w:rsidRPr="00AD1951">
        <w:rPr>
          <w:rFonts w:ascii="Times" w:eastAsia="Times New Roman" w:hAnsi="Times" w:cs="Times New Roman"/>
          <w:i/>
          <w:iCs/>
          <w:lang w:eastAsia="en-GB"/>
        </w:rPr>
        <w:t>bakkhai</w:t>
      </w:r>
      <w:proofErr w:type="spellEnd"/>
      <w:r w:rsidRPr="00AD1951">
        <w:rPr>
          <w:rFonts w:ascii="Times" w:eastAsia="Times New Roman" w:hAnsi="Times" w:cs="Times New Roman"/>
          <w:lang w:eastAsia="en-GB"/>
        </w:rPr>
        <w:t>)’</w:t>
      </w:r>
    </w:p>
    <w:p w14:paraId="0F4A2EE2" w14:textId="15F4AA6D" w:rsidR="003101F1" w:rsidRPr="00AD1951" w:rsidRDefault="003101F1" w:rsidP="00703699">
      <w:pPr>
        <w:rPr>
          <w:rFonts w:ascii="Times" w:hAnsi="Times"/>
        </w:rPr>
      </w:pPr>
    </w:p>
    <w:tbl>
      <w:tblPr>
        <w:tblStyle w:val="TableGrid"/>
        <w:tblW w:w="9016" w:type="dxa"/>
        <w:tblInd w:w="6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703699" w:rsidRPr="00AD1951" w14:paraId="23058AC2" w14:textId="77777777" w:rsidTr="00703699">
        <w:tc>
          <w:tcPr>
            <w:tcW w:w="4508" w:type="dxa"/>
          </w:tcPr>
          <w:p w14:paraId="5B26F188" w14:textId="77777777" w:rsidR="00703699" w:rsidRPr="00AD1951" w:rsidRDefault="00703699" w:rsidP="00703699">
            <w:pPr>
              <w:rPr>
                <w:rFonts w:ascii="Times" w:eastAsia="Times New Roman" w:hAnsi="Times" w:cs="Times New Roman"/>
                <w:lang w:eastAsia="en-GB"/>
              </w:rPr>
            </w:pPr>
            <w:proofErr w:type="spellStart"/>
            <w:r w:rsidRPr="00ED3DF2">
              <w:rPr>
                <w:rFonts w:ascii="Times" w:eastAsia="Times New Roman" w:hAnsi="Times" w:cs="Times New Roman"/>
                <w:lang w:eastAsia="en-GB"/>
              </w:rPr>
              <w:t>Dionysos</w:t>
            </w:r>
            <w:proofErr w:type="spellEnd"/>
            <w:r w:rsidRPr="00ED3DF2">
              <w:rPr>
                <w:rFonts w:ascii="Times" w:eastAsia="Times New Roman" w:hAnsi="Times" w:cs="Times New Roman"/>
                <w:lang w:eastAsia="en-GB"/>
              </w:rPr>
              <w:t xml:space="preserve"> is </w:t>
            </w:r>
            <w:proofErr w:type="gramStart"/>
            <w:r w:rsidRPr="00ED3DF2">
              <w:rPr>
                <w:rFonts w:ascii="Times" w:eastAsia="Times New Roman" w:hAnsi="Times" w:cs="Times New Roman"/>
                <w:lang w:eastAsia="en-GB"/>
              </w:rPr>
              <w:t>god</w:t>
            </w:r>
            <w:proofErr w:type="gramEnd"/>
            <w:r w:rsidRPr="00ED3DF2">
              <w:rPr>
                <w:rFonts w:ascii="Times" w:eastAsia="Times New Roman" w:hAnsi="Times" w:cs="Times New Roman"/>
                <w:lang w:eastAsia="en-GB"/>
              </w:rPr>
              <w:t xml:space="preserve"> </w:t>
            </w:r>
          </w:p>
          <w:p w14:paraId="000CDF54" w14:textId="77777777" w:rsidR="00703699" w:rsidRPr="00AD1951" w:rsidRDefault="00703699" w:rsidP="00703699">
            <w:pPr>
              <w:rPr>
                <w:rFonts w:ascii="Times" w:eastAsia="Times New Roman" w:hAnsi="Times" w:cs="Times New Roman"/>
                <w:lang w:eastAsia="en-GB"/>
              </w:rPr>
            </w:pPr>
            <w:r w:rsidRPr="00ED3DF2">
              <w:rPr>
                <w:rFonts w:ascii="Times" w:eastAsia="Times New Roman" w:hAnsi="Times" w:cs="Times New Roman"/>
                <w:lang w:eastAsia="en-GB"/>
              </w:rPr>
              <w:t xml:space="preserve">of the beginning </w:t>
            </w:r>
          </w:p>
          <w:p w14:paraId="08E042BB" w14:textId="77777777" w:rsidR="00703699" w:rsidRPr="00ED3DF2" w:rsidRDefault="00703699" w:rsidP="00703699">
            <w:pPr>
              <w:rPr>
                <w:rFonts w:ascii="Times" w:eastAsia="Times New Roman" w:hAnsi="Times" w:cs="Times New Roman"/>
                <w:lang w:eastAsia="en-GB"/>
              </w:rPr>
            </w:pPr>
            <w:r w:rsidRPr="00ED3DF2">
              <w:rPr>
                <w:rFonts w:ascii="Times" w:eastAsia="Times New Roman" w:hAnsi="Times" w:cs="Times New Roman"/>
                <w:lang w:eastAsia="en-GB"/>
              </w:rPr>
              <w:t>before the beginning.</w:t>
            </w:r>
          </w:p>
          <w:p w14:paraId="1E6CAFAB" w14:textId="77777777" w:rsidR="00703699" w:rsidRPr="00AD1951" w:rsidRDefault="00703699" w:rsidP="00703699">
            <w:pPr>
              <w:rPr>
                <w:rFonts w:ascii="Times" w:hAnsi="Times"/>
              </w:rPr>
            </w:pPr>
          </w:p>
          <w:p w14:paraId="4A9BE8F0" w14:textId="77777777" w:rsidR="00703699" w:rsidRPr="00AD1951" w:rsidRDefault="00703699" w:rsidP="00703699">
            <w:pPr>
              <w:rPr>
                <w:rFonts w:ascii="Times" w:hAnsi="Times"/>
              </w:rPr>
            </w:pPr>
            <w:r w:rsidRPr="00AD1951">
              <w:rPr>
                <w:rFonts w:ascii="Times" w:hAnsi="Times"/>
              </w:rPr>
              <w:t>…</w:t>
            </w:r>
          </w:p>
          <w:p w14:paraId="5A442131" w14:textId="77777777" w:rsidR="00703699" w:rsidRPr="00AD1951" w:rsidRDefault="00703699" w:rsidP="00703699">
            <w:pPr>
              <w:rPr>
                <w:rFonts w:ascii="Times" w:hAnsi="Times"/>
              </w:rPr>
            </w:pPr>
            <w:r w:rsidRPr="00AD1951">
              <w:rPr>
                <w:rFonts w:ascii="Times" w:hAnsi="Times"/>
              </w:rPr>
              <w:lastRenderedPageBreak/>
              <w:t>Speculation aside</w:t>
            </w:r>
          </w:p>
          <w:p w14:paraId="02BA451F" w14:textId="77777777" w:rsidR="00703699" w:rsidRPr="00AD1951" w:rsidRDefault="00703699" w:rsidP="00703699">
            <w:pPr>
              <w:rPr>
                <w:rFonts w:ascii="Times" w:hAnsi="Times"/>
              </w:rPr>
            </w:pPr>
            <w:r w:rsidRPr="00AD1951">
              <w:rPr>
                <w:rFonts w:ascii="Times" w:hAnsi="Times"/>
              </w:rPr>
              <w:t>We all need a pre-history.</w:t>
            </w:r>
          </w:p>
          <w:p w14:paraId="3EFA7474" w14:textId="77777777" w:rsidR="00703699" w:rsidRPr="00AD1951" w:rsidRDefault="00703699" w:rsidP="00703699">
            <w:pPr>
              <w:rPr>
                <w:rFonts w:ascii="Times" w:hAnsi="Times"/>
              </w:rPr>
            </w:pPr>
          </w:p>
          <w:p w14:paraId="295256D8" w14:textId="77777777" w:rsidR="00703699" w:rsidRPr="00AD1951" w:rsidRDefault="00703699" w:rsidP="00703699">
            <w:pPr>
              <w:rPr>
                <w:rFonts w:ascii="Times" w:hAnsi="Times"/>
              </w:rPr>
            </w:pPr>
            <w:r w:rsidRPr="00AD1951">
              <w:rPr>
                <w:rFonts w:ascii="Times" w:hAnsi="Times"/>
              </w:rPr>
              <w:t>According to Freud</w:t>
            </w:r>
          </w:p>
          <w:p w14:paraId="56DA58A3" w14:textId="77777777" w:rsidR="00703699" w:rsidRPr="00AD1951" w:rsidRDefault="00703699" w:rsidP="00703699">
            <w:pPr>
              <w:rPr>
                <w:rFonts w:ascii="Times" w:hAnsi="Times"/>
              </w:rPr>
            </w:pPr>
            <w:r w:rsidRPr="00AD1951">
              <w:rPr>
                <w:rFonts w:ascii="Times" w:hAnsi="Times"/>
              </w:rPr>
              <w:t>We do nothing but repeat it.</w:t>
            </w:r>
          </w:p>
          <w:p w14:paraId="11873996" w14:textId="77777777" w:rsidR="00703699" w:rsidRPr="00AD1951" w:rsidRDefault="00703699" w:rsidP="00703699">
            <w:pPr>
              <w:rPr>
                <w:rFonts w:ascii="Times" w:hAnsi="Times"/>
              </w:rPr>
            </w:pPr>
            <w:r w:rsidRPr="00AD1951">
              <w:rPr>
                <w:rFonts w:ascii="Times" w:hAnsi="Times"/>
              </w:rPr>
              <w:t>Beginnings are special</w:t>
            </w:r>
          </w:p>
          <w:p w14:paraId="0BB8F734" w14:textId="77777777" w:rsidR="00703699" w:rsidRPr="00AD1951" w:rsidRDefault="00703699" w:rsidP="00703699">
            <w:pPr>
              <w:rPr>
                <w:rFonts w:ascii="Times" w:hAnsi="Times"/>
              </w:rPr>
            </w:pPr>
          </w:p>
          <w:p w14:paraId="51F032D9" w14:textId="77777777" w:rsidR="00703699" w:rsidRPr="00AD1951" w:rsidRDefault="00703699" w:rsidP="00703699">
            <w:pPr>
              <w:rPr>
                <w:rFonts w:ascii="Times" w:hAnsi="Times"/>
              </w:rPr>
            </w:pPr>
            <w:r w:rsidRPr="00AD1951">
              <w:rPr>
                <w:rFonts w:ascii="Times" w:hAnsi="Times"/>
              </w:rPr>
              <w:t>because most of them are fake.</w:t>
            </w:r>
          </w:p>
          <w:p w14:paraId="06DB8813" w14:textId="77777777" w:rsidR="00703699" w:rsidRPr="00AD1951" w:rsidRDefault="00703699" w:rsidP="00703699">
            <w:pPr>
              <w:rPr>
                <w:rFonts w:ascii="Times" w:hAnsi="Times"/>
              </w:rPr>
            </w:pPr>
            <w:r w:rsidRPr="00AD1951">
              <w:rPr>
                <w:rFonts w:ascii="Times" w:hAnsi="Times"/>
              </w:rPr>
              <w:t xml:space="preserve">The new person you become </w:t>
            </w:r>
          </w:p>
          <w:p w14:paraId="2F000131" w14:textId="77777777" w:rsidR="00703699" w:rsidRPr="00AD1951" w:rsidRDefault="00703699" w:rsidP="00703699">
            <w:pPr>
              <w:rPr>
                <w:rFonts w:ascii="Times" w:hAnsi="Times"/>
              </w:rPr>
            </w:pPr>
            <w:r w:rsidRPr="00AD1951">
              <w:rPr>
                <w:rFonts w:ascii="Times" w:hAnsi="Times"/>
              </w:rPr>
              <w:t>with that first sip of wine</w:t>
            </w:r>
          </w:p>
          <w:p w14:paraId="2E3A88CC" w14:textId="77777777" w:rsidR="00703699" w:rsidRPr="00AD1951" w:rsidRDefault="00703699" w:rsidP="00703699">
            <w:pPr>
              <w:rPr>
                <w:rFonts w:ascii="Times" w:hAnsi="Times"/>
              </w:rPr>
            </w:pPr>
            <w:r w:rsidRPr="00AD1951">
              <w:rPr>
                <w:rFonts w:ascii="Times" w:hAnsi="Times"/>
              </w:rPr>
              <w:t xml:space="preserve"> </w:t>
            </w:r>
          </w:p>
          <w:p w14:paraId="169EC557" w14:textId="77777777" w:rsidR="00703699" w:rsidRPr="00AD1951" w:rsidRDefault="00703699" w:rsidP="00703699">
            <w:pPr>
              <w:rPr>
                <w:rFonts w:ascii="Times" w:hAnsi="Times"/>
              </w:rPr>
            </w:pPr>
            <w:r w:rsidRPr="00AD1951">
              <w:rPr>
                <w:rFonts w:ascii="Times" w:hAnsi="Times"/>
              </w:rPr>
              <w:t>was already there.</w:t>
            </w:r>
          </w:p>
          <w:p w14:paraId="64055C2A" w14:textId="77777777" w:rsidR="00703699" w:rsidRPr="00AD1951" w:rsidRDefault="00703699" w:rsidP="00703699">
            <w:pPr>
              <w:rPr>
                <w:rFonts w:ascii="Times" w:hAnsi="Times"/>
              </w:rPr>
            </w:pPr>
            <w:r w:rsidRPr="00AD1951">
              <w:rPr>
                <w:rFonts w:ascii="Times" w:hAnsi="Times"/>
              </w:rPr>
              <w:t>Look at Pentheus</w:t>
            </w:r>
          </w:p>
          <w:p w14:paraId="3CADB4FD" w14:textId="77777777" w:rsidR="00703699" w:rsidRPr="00AD1951" w:rsidRDefault="00703699" w:rsidP="00703699">
            <w:pPr>
              <w:rPr>
                <w:rFonts w:ascii="Times" w:hAnsi="Times"/>
              </w:rPr>
            </w:pPr>
            <w:r w:rsidRPr="00AD1951">
              <w:rPr>
                <w:rFonts w:ascii="Times" w:hAnsi="Times"/>
              </w:rPr>
              <w:t>twirling around in a dress,</w:t>
            </w:r>
          </w:p>
          <w:p w14:paraId="6F051FCE" w14:textId="77777777" w:rsidR="00703699" w:rsidRPr="00AD1951" w:rsidRDefault="00703699" w:rsidP="00703699">
            <w:pPr>
              <w:rPr>
                <w:rFonts w:ascii="Times" w:hAnsi="Times"/>
              </w:rPr>
            </w:pPr>
          </w:p>
          <w:p w14:paraId="32A21022" w14:textId="77777777" w:rsidR="00703699" w:rsidRPr="00AD1951" w:rsidRDefault="00703699" w:rsidP="00703699">
            <w:pPr>
              <w:rPr>
                <w:rFonts w:ascii="Times" w:hAnsi="Times"/>
              </w:rPr>
            </w:pPr>
            <w:r w:rsidRPr="00AD1951">
              <w:rPr>
                <w:rFonts w:ascii="Times" w:hAnsi="Times"/>
              </w:rPr>
              <w:t>so pleased with his girl-guise</w:t>
            </w:r>
          </w:p>
          <w:p w14:paraId="0E51AA38" w14:textId="77777777" w:rsidR="00703699" w:rsidRPr="00AD1951" w:rsidRDefault="00703699" w:rsidP="00703699">
            <w:pPr>
              <w:rPr>
                <w:rFonts w:ascii="Times" w:hAnsi="Times"/>
              </w:rPr>
            </w:pPr>
            <w:r w:rsidRPr="00AD1951">
              <w:rPr>
                <w:rFonts w:ascii="Times" w:hAnsi="Times"/>
              </w:rPr>
              <w:t xml:space="preserve">he’s almost in tears. </w:t>
            </w:r>
          </w:p>
          <w:p w14:paraId="6DFBCCDB" w14:textId="77777777" w:rsidR="00703699" w:rsidRPr="00AD1951" w:rsidRDefault="00703699" w:rsidP="00703699">
            <w:pPr>
              <w:rPr>
                <w:rFonts w:ascii="Times" w:hAnsi="Times"/>
              </w:rPr>
            </w:pPr>
            <w:r w:rsidRPr="00AD1951">
              <w:rPr>
                <w:rFonts w:ascii="Times" w:hAnsi="Times"/>
              </w:rPr>
              <w:t xml:space="preserve">Are we to </w:t>
            </w:r>
            <w:proofErr w:type="gramStart"/>
            <w:r w:rsidRPr="00AD1951">
              <w:rPr>
                <w:rFonts w:ascii="Times" w:hAnsi="Times"/>
              </w:rPr>
              <w:t>believe</w:t>
            </w:r>
            <w:proofErr w:type="gramEnd"/>
          </w:p>
          <w:p w14:paraId="6FEED555" w14:textId="77777777" w:rsidR="00703699" w:rsidRPr="00AD1951" w:rsidRDefault="00703699" w:rsidP="00703699">
            <w:pPr>
              <w:rPr>
                <w:rFonts w:ascii="Times" w:hAnsi="Times"/>
              </w:rPr>
            </w:pPr>
          </w:p>
          <w:p w14:paraId="387B0DBF" w14:textId="77777777" w:rsidR="00703699" w:rsidRPr="00AD1951" w:rsidRDefault="00703699" w:rsidP="00703699">
            <w:pPr>
              <w:rPr>
                <w:rFonts w:ascii="Times" w:hAnsi="Times"/>
              </w:rPr>
            </w:pPr>
            <w:r w:rsidRPr="00AD1951">
              <w:rPr>
                <w:rFonts w:ascii="Times" w:hAnsi="Times"/>
              </w:rPr>
              <w:t xml:space="preserve">this desire is new? </w:t>
            </w:r>
          </w:p>
          <w:p w14:paraId="63CB3991" w14:textId="77777777" w:rsidR="00703699" w:rsidRPr="00AD1951" w:rsidRDefault="00703699" w:rsidP="00703699">
            <w:pPr>
              <w:rPr>
                <w:rFonts w:ascii="Times" w:hAnsi="Times"/>
              </w:rPr>
            </w:pPr>
            <w:r w:rsidRPr="00AD1951">
              <w:rPr>
                <w:rFonts w:ascii="Times" w:hAnsi="Times"/>
              </w:rPr>
              <w:t>Why was he keeping</w:t>
            </w:r>
          </w:p>
          <w:p w14:paraId="066C6012" w14:textId="77777777" w:rsidR="00703699" w:rsidRPr="00AD1951" w:rsidRDefault="00703699" w:rsidP="00703699">
            <w:pPr>
              <w:rPr>
                <w:rFonts w:ascii="Times" w:hAnsi="Times"/>
              </w:rPr>
            </w:pPr>
            <w:r w:rsidRPr="00AD1951">
              <w:rPr>
                <w:rFonts w:ascii="Times" w:hAnsi="Times"/>
              </w:rPr>
              <w:t xml:space="preserve">that dress in the back </w:t>
            </w:r>
          </w:p>
          <w:p w14:paraId="06AE57B4" w14:textId="77777777" w:rsidR="00703699" w:rsidRPr="00AD1951" w:rsidRDefault="00703699" w:rsidP="00703699">
            <w:pPr>
              <w:rPr>
                <w:rFonts w:ascii="Times" w:hAnsi="Times"/>
              </w:rPr>
            </w:pPr>
          </w:p>
          <w:p w14:paraId="69673A9A" w14:textId="77777777" w:rsidR="00703699" w:rsidRPr="00AD1951" w:rsidRDefault="00703699" w:rsidP="00703699">
            <w:pPr>
              <w:rPr>
                <w:rFonts w:ascii="Times" w:hAnsi="Times"/>
              </w:rPr>
            </w:pPr>
            <w:r w:rsidRPr="00AD1951">
              <w:rPr>
                <w:rFonts w:ascii="Times" w:hAnsi="Times"/>
              </w:rPr>
              <w:t>of his closet anyhow?</w:t>
            </w:r>
          </w:p>
          <w:p w14:paraId="38401836" w14:textId="77777777" w:rsidR="00703699" w:rsidRPr="00ED3DF2" w:rsidRDefault="00703699" w:rsidP="00703699">
            <w:pPr>
              <w:rPr>
                <w:rFonts w:ascii="Times" w:eastAsia="Times New Roman" w:hAnsi="Times" w:cs="Times New Roman"/>
                <w:lang w:eastAsia="en-GB"/>
              </w:rPr>
            </w:pPr>
            <w:r w:rsidRPr="00ED3DF2">
              <w:rPr>
                <w:rFonts w:ascii="Times" w:eastAsia="Times New Roman" w:hAnsi="Times" w:cs="Times New Roman"/>
                <w:lang w:eastAsia="en-GB"/>
              </w:rPr>
              <w:t xml:space="preserve">Costume is flesh. </w:t>
            </w:r>
          </w:p>
          <w:p w14:paraId="0DEDA989" w14:textId="5A9ACCD6" w:rsidR="00703699" w:rsidRPr="00AD1951" w:rsidRDefault="00703699" w:rsidP="00703699">
            <w:pPr>
              <w:rPr>
                <w:rFonts w:ascii="Times" w:hAnsi="Times"/>
              </w:rPr>
            </w:pPr>
            <w:r w:rsidRPr="00AD1951">
              <w:rPr>
                <w:rFonts w:ascii="Times" w:hAnsi="Times"/>
              </w:rPr>
              <w:t>…</w:t>
            </w:r>
          </w:p>
          <w:p w14:paraId="226D3C3D" w14:textId="77777777" w:rsidR="00703699" w:rsidRPr="00AD1951" w:rsidRDefault="00703699" w:rsidP="00ED3DF2">
            <w:pPr>
              <w:rPr>
                <w:rFonts w:ascii="Times" w:eastAsia="Times New Roman" w:hAnsi="Times" w:cs="Times New Roman"/>
                <w:lang w:eastAsia="en-GB"/>
              </w:rPr>
            </w:pPr>
          </w:p>
        </w:tc>
        <w:tc>
          <w:tcPr>
            <w:tcW w:w="4508" w:type="dxa"/>
          </w:tcPr>
          <w:p w14:paraId="3E0AD52B" w14:textId="77777777" w:rsidR="00703699" w:rsidRPr="00AD1951" w:rsidRDefault="00703699" w:rsidP="00703699">
            <w:pPr>
              <w:rPr>
                <w:rFonts w:ascii="Times" w:hAnsi="Times"/>
              </w:rPr>
            </w:pPr>
            <w:r w:rsidRPr="00AD1951">
              <w:rPr>
                <w:rFonts w:ascii="Times" w:hAnsi="Times"/>
              </w:rPr>
              <w:lastRenderedPageBreak/>
              <w:t>This is the world before men.</w:t>
            </w:r>
          </w:p>
          <w:p w14:paraId="40A0B4DA" w14:textId="77777777" w:rsidR="00703699" w:rsidRPr="00AD1951" w:rsidRDefault="00703699" w:rsidP="00703699">
            <w:pPr>
              <w:rPr>
                <w:rFonts w:ascii="Times" w:hAnsi="Times"/>
              </w:rPr>
            </w:pPr>
            <w:r w:rsidRPr="00AD1951">
              <w:rPr>
                <w:rFonts w:ascii="Times" w:hAnsi="Times"/>
              </w:rPr>
              <w:t>Then the posse arrives</w:t>
            </w:r>
          </w:p>
          <w:p w14:paraId="7046EE0D" w14:textId="77777777" w:rsidR="00703699" w:rsidRPr="00AD1951" w:rsidRDefault="00703699" w:rsidP="00703699">
            <w:pPr>
              <w:rPr>
                <w:rFonts w:ascii="Times" w:hAnsi="Times"/>
              </w:rPr>
            </w:pPr>
            <w:r w:rsidRPr="00AD1951">
              <w:rPr>
                <w:rFonts w:ascii="Times" w:hAnsi="Times"/>
              </w:rPr>
              <w:t xml:space="preserve">and violence begins. </w:t>
            </w:r>
          </w:p>
          <w:p w14:paraId="6C276746" w14:textId="77777777" w:rsidR="00703699" w:rsidRPr="00AD1951" w:rsidRDefault="00703699" w:rsidP="00703699">
            <w:pPr>
              <w:rPr>
                <w:rFonts w:ascii="Times" w:hAnsi="Times"/>
              </w:rPr>
            </w:pPr>
          </w:p>
          <w:p w14:paraId="3EB1E0B1" w14:textId="77777777" w:rsidR="00703699" w:rsidRPr="00AD1951" w:rsidRDefault="00703699" w:rsidP="00703699">
            <w:pPr>
              <w:rPr>
                <w:rFonts w:ascii="Times" w:hAnsi="Times"/>
              </w:rPr>
            </w:pPr>
            <w:r w:rsidRPr="00AD1951">
              <w:rPr>
                <w:rFonts w:ascii="Times" w:hAnsi="Times"/>
              </w:rPr>
              <w:t>What does this tell us?</w:t>
            </w:r>
          </w:p>
          <w:p w14:paraId="4905AE4F" w14:textId="77777777" w:rsidR="00703699" w:rsidRPr="00AD1951" w:rsidRDefault="00703699" w:rsidP="00703699">
            <w:pPr>
              <w:rPr>
                <w:rFonts w:ascii="Times" w:hAnsi="Times"/>
              </w:rPr>
            </w:pPr>
            <w:r w:rsidRPr="00AD1951">
              <w:rPr>
                <w:rFonts w:ascii="Times" w:hAnsi="Times"/>
              </w:rPr>
              <w:lastRenderedPageBreak/>
              <w:t xml:space="preserve"> </w:t>
            </w:r>
          </w:p>
          <w:p w14:paraId="79FCD587" w14:textId="77777777" w:rsidR="00703699" w:rsidRPr="00AD1951" w:rsidRDefault="00703699" w:rsidP="00703699">
            <w:pPr>
              <w:rPr>
                <w:rFonts w:ascii="Times" w:hAnsi="Times"/>
              </w:rPr>
            </w:pPr>
            <w:r w:rsidRPr="00AD1951">
              <w:rPr>
                <w:rFonts w:ascii="Times" w:hAnsi="Times"/>
              </w:rPr>
              <w:t xml:space="preserve">The shock of the new  </w:t>
            </w:r>
          </w:p>
          <w:p w14:paraId="73988B29" w14:textId="77777777" w:rsidR="00703699" w:rsidRPr="00AD1951" w:rsidRDefault="00703699" w:rsidP="00703699">
            <w:pPr>
              <w:rPr>
                <w:rFonts w:ascii="Times" w:hAnsi="Times"/>
              </w:rPr>
            </w:pPr>
            <w:r w:rsidRPr="00AD1951">
              <w:rPr>
                <w:rFonts w:ascii="Times" w:hAnsi="Times"/>
              </w:rPr>
              <w:t xml:space="preserve">will prepare its own unveiling </w:t>
            </w:r>
          </w:p>
          <w:p w14:paraId="3E1F8C1F" w14:textId="77777777" w:rsidR="00703699" w:rsidRPr="00AD1951" w:rsidRDefault="00703699" w:rsidP="00703699">
            <w:pPr>
              <w:rPr>
                <w:rFonts w:ascii="Times" w:hAnsi="Times"/>
              </w:rPr>
            </w:pPr>
            <w:r w:rsidRPr="00AD1951">
              <w:rPr>
                <w:rFonts w:ascii="Times" w:hAnsi="Times"/>
              </w:rPr>
              <w:t>in old and brutal ways.</w:t>
            </w:r>
          </w:p>
          <w:p w14:paraId="5B4F4E36" w14:textId="77777777" w:rsidR="00703699" w:rsidRPr="00AD1951" w:rsidRDefault="00703699" w:rsidP="00703699">
            <w:pPr>
              <w:rPr>
                <w:rFonts w:ascii="Times" w:hAnsi="Times"/>
              </w:rPr>
            </w:pPr>
          </w:p>
          <w:p w14:paraId="0C785C5D" w14:textId="77777777" w:rsidR="00703699" w:rsidRPr="00AD1951" w:rsidRDefault="00703699" w:rsidP="00703699">
            <w:pPr>
              <w:rPr>
                <w:rFonts w:ascii="Times" w:hAnsi="Times"/>
              </w:rPr>
            </w:pPr>
            <w:r w:rsidRPr="00AD1951">
              <w:rPr>
                <w:rFonts w:ascii="Times" w:hAnsi="Times"/>
              </w:rPr>
              <w:t xml:space="preserve">… </w:t>
            </w:r>
            <w:r w:rsidRPr="00AD1951">
              <w:rPr>
                <w:rFonts w:ascii="Times" w:eastAsia="Times New Roman" w:hAnsi="Times" w:cs="Times New Roman"/>
                <w:lang w:eastAsia="en-GB"/>
              </w:rPr>
              <w:t>He</w:t>
            </w:r>
            <w:r w:rsidRPr="00FF1627">
              <w:rPr>
                <w:rFonts w:ascii="Times" w:eastAsia="Times New Roman" w:hAnsi="Times" w:cs="Times New Roman"/>
                <w:lang w:eastAsia="en-GB"/>
              </w:rPr>
              <w:t xml:space="preserve"> is </w:t>
            </w:r>
          </w:p>
          <w:p w14:paraId="007C2119"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pleased </w:t>
            </w:r>
          </w:p>
          <w:p w14:paraId="350E703C" w14:textId="77777777" w:rsidR="00703699" w:rsidRPr="00AD1951" w:rsidRDefault="00703699" w:rsidP="00703699">
            <w:pPr>
              <w:rPr>
                <w:rFonts w:ascii="Times" w:eastAsia="Times New Roman" w:hAnsi="Times" w:cs="Times New Roman"/>
                <w:lang w:eastAsia="en-GB"/>
              </w:rPr>
            </w:pPr>
          </w:p>
          <w:p w14:paraId="05F47176"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if he can cause you to perform, </w:t>
            </w:r>
          </w:p>
          <w:p w14:paraId="0DB17BAC"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despite your plan, </w:t>
            </w:r>
          </w:p>
          <w:p w14:paraId="6CE22F5D" w14:textId="77777777" w:rsidR="00703699" w:rsidRPr="00FF1627"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despite your politics, </w:t>
            </w:r>
          </w:p>
          <w:p w14:paraId="3C3FFBFB" w14:textId="77777777" w:rsidR="00703699" w:rsidRPr="00AD1951" w:rsidRDefault="00703699" w:rsidP="00703699">
            <w:pPr>
              <w:rPr>
                <w:rFonts w:ascii="Times" w:eastAsia="Times New Roman" w:hAnsi="Times" w:cs="Times New Roman"/>
                <w:lang w:eastAsia="en-GB"/>
              </w:rPr>
            </w:pPr>
          </w:p>
          <w:p w14:paraId="7DB2B1B5"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despite your neuroses, </w:t>
            </w:r>
          </w:p>
          <w:p w14:paraId="4B5871AD"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despite even your Dionysian theories of self, </w:t>
            </w:r>
          </w:p>
          <w:p w14:paraId="1B0DDCAE"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something quite previous, </w:t>
            </w:r>
          </w:p>
          <w:p w14:paraId="7DD7C916" w14:textId="77777777" w:rsidR="00703699" w:rsidRPr="00AD1951" w:rsidRDefault="00703699" w:rsidP="00703699">
            <w:pPr>
              <w:rPr>
                <w:rFonts w:ascii="Times" w:eastAsia="Times New Roman" w:hAnsi="Times" w:cs="Times New Roman"/>
                <w:lang w:eastAsia="en-GB"/>
              </w:rPr>
            </w:pPr>
          </w:p>
          <w:p w14:paraId="5A4A54F1"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the desire </w:t>
            </w:r>
          </w:p>
          <w:p w14:paraId="70A97671"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before the desire, </w:t>
            </w:r>
          </w:p>
          <w:p w14:paraId="3031C589"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the lick of beginning to know you don't know.</w:t>
            </w:r>
          </w:p>
          <w:p w14:paraId="0073F59C" w14:textId="77777777" w:rsidR="00703699" w:rsidRPr="00AD1951" w:rsidRDefault="00703699" w:rsidP="00703699">
            <w:pPr>
              <w:rPr>
                <w:rFonts w:ascii="Times" w:eastAsia="Times New Roman" w:hAnsi="Times" w:cs="Times New Roman"/>
                <w:lang w:eastAsia="en-GB"/>
              </w:rPr>
            </w:pPr>
          </w:p>
          <w:p w14:paraId="7BA2172B"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If life is a stage, </w:t>
            </w:r>
          </w:p>
          <w:p w14:paraId="145FC0FD" w14:textId="77777777" w:rsidR="00703699" w:rsidRPr="00AD1951"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that is the show. </w:t>
            </w:r>
          </w:p>
          <w:p w14:paraId="387B6C5F" w14:textId="77777777" w:rsidR="00703699" w:rsidRPr="00FF1627" w:rsidRDefault="00703699" w:rsidP="00703699">
            <w:pPr>
              <w:rPr>
                <w:rFonts w:ascii="Times" w:eastAsia="Times New Roman" w:hAnsi="Times" w:cs="Times New Roman"/>
                <w:lang w:eastAsia="en-GB"/>
              </w:rPr>
            </w:pPr>
            <w:r w:rsidRPr="00FF1627">
              <w:rPr>
                <w:rFonts w:ascii="Times" w:eastAsia="Times New Roman" w:hAnsi="Times" w:cs="Times New Roman"/>
                <w:lang w:eastAsia="en-GB"/>
              </w:rPr>
              <w:t xml:space="preserve">Exit </w:t>
            </w:r>
            <w:proofErr w:type="spellStart"/>
            <w:r w:rsidRPr="00FF1627">
              <w:rPr>
                <w:rFonts w:ascii="Times" w:eastAsia="Times New Roman" w:hAnsi="Times" w:cs="Times New Roman"/>
                <w:lang w:eastAsia="en-GB"/>
              </w:rPr>
              <w:t>Dionysos</w:t>
            </w:r>
            <w:proofErr w:type="spellEnd"/>
          </w:p>
          <w:p w14:paraId="53ACB0C0" w14:textId="77777777" w:rsidR="00703699" w:rsidRPr="00AD1951" w:rsidRDefault="00703699" w:rsidP="00ED3DF2">
            <w:pPr>
              <w:rPr>
                <w:rFonts w:ascii="Times" w:eastAsia="Times New Roman" w:hAnsi="Times" w:cs="Times New Roman"/>
                <w:lang w:eastAsia="en-GB"/>
              </w:rPr>
            </w:pPr>
          </w:p>
        </w:tc>
      </w:tr>
    </w:tbl>
    <w:p w14:paraId="04502308" w14:textId="77777777" w:rsidR="00FF1627" w:rsidRPr="00AD1951" w:rsidRDefault="00FF1627" w:rsidP="004B3AB4">
      <w:pPr>
        <w:rPr>
          <w:rFonts w:ascii="Times" w:hAnsi="Times"/>
        </w:rPr>
      </w:pPr>
    </w:p>
    <w:p w14:paraId="0780BDD3" w14:textId="6E2C2FB7" w:rsidR="004B3AB4" w:rsidRPr="00AD1951" w:rsidRDefault="004B3AB4" w:rsidP="00887176">
      <w:pPr>
        <w:rPr>
          <w:rFonts w:ascii="Times" w:hAnsi="Times"/>
        </w:rPr>
      </w:pPr>
    </w:p>
    <w:p w14:paraId="302F677B" w14:textId="25A1B805" w:rsidR="003101F1" w:rsidRPr="00AD1951" w:rsidRDefault="003101F1" w:rsidP="00887176">
      <w:pPr>
        <w:rPr>
          <w:rFonts w:ascii="Times" w:hAnsi="Times"/>
        </w:rPr>
      </w:pPr>
    </w:p>
    <w:p w14:paraId="481D6598" w14:textId="77777777" w:rsidR="003101F1" w:rsidRPr="00AD1951" w:rsidRDefault="003101F1" w:rsidP="00887176">
      <w:pPr>
        <w:rPr>
          <w:rFonts w:ascii="Times" w:hAnsi="Times"/>
        </w:rPr>
      </w:pPr>
    </w:p>
    <w:p w14:paraId="110FC3E0" w14:textId="24DA352E" w:rsidR="00200615" w:rsidRPr="00AD1951" w:rsidRDefault="00200615" w:rsidP="00887176">
      <w:pPr>
        <w:rPr>
          <w:rFonts w:ascii="Times" w:hAnsi="Times"/>
        </w:rPr>
      </w:pPr>
    </w:p>
    <w:p w14:paraId="6236E027" w14:textId="26FDE759" w:rsidR="00200615" w:rsidRPr="00AD1951" w:rsidRDefault="00200615" w:rsidP="00D36ACF">
      <w:pPr>
        <w:pStyle w:val="ListParagraph"/>
        <w:numPr>
          <w:ilvl w:val="0"/>
          <w:numId w:val="1"/>
        </w:numPr>
        <w:rPr>
          <w:rFonts w:ascii="Times" w:hAnsi="Times"/>
          <w:u w:val="single"/>
        </w:rPr>
      </w:pPr>
      <w:r w:rsidRPr="00AD1951">
        <w:rPr>
          <w:rFonts w:ascii="Times" w:hAnsi="Times"/>
          <w:u w:val="single"/>
        </w:rPr>
        <w:t>Kay Gabriel, ‘</w:t>
      </w:r>
      <w:proofErr w:type="spellStart"/>
      <w:r w:rsidRPr="00AD1951">
        <w:rPr>
          <w:rFonts w:ascii="Times" w:hAnsi="Times"/>
          <w:u w:val="single"/>
        </w:rPr>
        <w:t>Specters</w:t>
      </w:r>
      <w:proofErr w:type="spellEnd"/>
      <w:r w:rsidRPr="00AD1951">
        <w:rPr>
          <w:rFonts w:ascii="Times" w:hAnsi="Times"/>
          <w:u w:val="single"/>
        </w:rPr>
        <w:t xml:space="preserve"> of a Dying Empire</w:t>
      </w:r>
      <w:r w:rsidR="00703699" w:rsidRPr="00AD1951">
        <w:rPr>
          <w:rFonts w:ascii="Times" w:hAnsi="Times"/>
          <w:u w:val="single"/>
        </w:rPr>
        <w:t>: The Case of Carson’s Bacchae</w:t>
      </w:r>
      <w:r w:rsidRPr="00AD1951">
        <w:rPr>
          <w:rFonts w:ascii="Times" w:hAnsi="Times"/>
          <w:u w:val="single"/>
        </w:rPr>
        <w:t>’</w:t>
      </w:r>
      <w:r w:rsidR="007A46D3" w:rsidRPr="00AD1951">
        <w:rPr>
          <w:rFonts w:ascii="Times" w:hAnsi="Times"/>
          <w:u w:val="single"/>
        </w:rPr>
        <w:t xml:space="preserve"> (20</w:t>
      </w:r>
      <w:r w:rsidR="00D36ACF" w:rsidRPr="00AD1951">
        <w:rPr>
          <w:rFonts w:ascii="Times" w:hAnsi="Times"/>
          <w:u w:val="single"/>
        </w:rPr>
        <w:t>18)</w:t>
      </w:r>
    </w:p>
    <w:p w14:paraId="7A6A8686" w14:textId="77777777" w:rsidR="00887176" w:rsidRPr="00AD1951" w:rsidRDefault="00887176">
      <w:pPr>
        <w:rPr>
          <w:rFonts w:ascii="Times" w:hAnsi="Times"/>
          <w:lang w:val="en-US"/>
        </w:rPr>
      </w:pPr>
    </w:p>
    <w:p w14:paraId="03539ED4" w14:textId="7E8E6BF0" w:rsidR="00D36ACF" w:rsidRPr="00AD1951" w:rsidRDefault="00703699" w:rsidP="00FD5300">
      <w:pPr>
        <w:pStyle w:val="ListParagraph"/>
        <w:numPr>
          <w:ilvl w:val="0"/>
          <w:numId w:val="3"/>
        </w:numPr>
        <w:rPr>
          <w:rFonts w:ascii="Times" w:hAnsi="Times"/>
        </w:rPr>
      </w:pPr>
      <w:r w:rsidRPr="00AD1951">
        <w:rPr>
          <w:rFonts w:ascii="Times" w:hAnsi="Times"/>
        </w:rPr>
        <w:t>Pentheus services an elaborate metaphor for Carson’s</w:t>
      </w:r>
      <w:r w:rsidRPr="00AD1951">
        <w:rPr>
          <w:rFonts w:ascii="Times" w:hAnsi="Times"/>
        </w:rPr>
        <w:t xml:space="preserve"> </w:t>
      </w:r>
      <w:r w:rsidRPr="00AD1951">
        <w:rPr>
          <w:rFonts w:ascii="Times" w:hAnsi="Times"/>
        </w:rPr>
        <w:t>purposes: she discovers a whole historiography</w:t>
      </w:r>
      <w:r w:rsidRPr="00AD1951">
        <w:rPr>
          <w:rFonts w:ascii="Times" w:hAnsi="Times"/>
        </w:rPr>
        <w:t xml:space="preserve"> fi</w:t>
      </w:r>
      <w:r w:rsidRPr="00AD1951">
        <w:rPr>
          <w:rFonts w:ascii="Times" w:hAnsi="Times"/>
        </w:rPr>
        <w:t>gured in the pleasures</w:t>
      </w:r>
      <w:r w:rsidR="00873406" w:rsidRPr="00AD1951">
        <w:rPr>
          <w:rFonts w:ascii="Times" w:hAnsi="Times"/>
        </w:rPr>
        <w:t xml:space="preserve"> </w:t>
      </w:r>
      <w:r w:rsidRPr="00AD1951">
        <w:rPr>
          <w:rFonts w:ascii="Times" w:hAnsi="Times"/>
        </w:rPr>
        <w:t>of drag, which she provocatively argues to have always been present.</w:t>
      </w:r>
      <w:r w:rsidRPr="00AD1951">
        <w:rPr>
          <w:rFonts w:ascii="Times" w:hAnsi="Times"/>
        </w:rPr>
        <w:t xml:space="preserve"> </w:t>
      </w:r>
      <w:r w:rsidRPr="00AD1951">
        <w:rPr>
          <w:rFonts w:ascii="Times" w:hAnsi="Times"/>
        </w:rPr>
        <w:t>T</w:t>
      </w:r>
      <w:r w:rsidRPr="00AD1951">
        <w:rPr>
          <w:rFonts w:ascii="Times" w:hAnsi="Times"/>
        </w:rPr>
        <w:t>h</w:t>
      </w:r>
      <w:r w:rsidRPr="00AD1951">
        <w:rPr>
          <w:rFonts w:ascii="Times" w:hAnsi="Times"/>
        </w:rPr>
        <w:t>is</w:t>
      </w:r>
      <w:r w:rsidRPr="00AD1951">
        <w:rPr>
          <w:rFonts w:ascii="Times" w:hAnsi="Times"/>
        </w:rPr>
        <w:t xml:space="preserve"> </w:t>
      </w:r>
      <w:r w:rsidRPr="00AD1951">
        <w:rPr>
          <w:rFonts w:ascii="Times" w:hAnsi="Times"/>
        </w:rPr>
        <w:t>verges onto an ontology: Dionysus reveals what you</w:t>
      </w:r>
      <w:r w:rsidRPr="00AD1951">
        <w:rPr>
          <w:rFonts w:ascii="Times" w:hAnsi="Times"/>
        </w:rPr>
        <w:t xml:space="preserve"> </w:t>
      </w:r>
      <w:r w:rsidRPr="00AD1951">
        <w:rPr>
          <w:rFonts w:ascii="Times" w:hAnsi="Times"/>
          <w:i/>
          <w:iCs/>
        </w:rPr>
        <w:t>really</w:t>
      </w:r>
      <w:r w:rsidRPr="00AD1951">
        <w:rPr>
          <w:rFonts w:ascii="Times" w:hAnsi="Times"/>
        </w:rPr>
        <w:t xml:space="preserve"> are; just look at</w:t>
      </w:r>
      <w:r w:rsidRPr="00AD1951">
        <w:rPr>
          <w:rFonts w:ascii="Times" w:hAnsi="Times"/>
        </w:rPr>
        <w:t xml:space="preserve"> </w:t>
      </w:r>
      <w:r w:rsidRPr="00AD1951">
        <w:rPr>
          <w:rFonts w:ascii="Times" w:hAnsi="Times"/>
        </w:rPr>
        <w:t>Pentheus.</w:t>
      </w:r>
    </w:p>
    <w:p w14:paraId="4BC3B7B6" w14:textId="77777777" w:rsidR="00D36ACF" w:rsidRPr="00AD1951" w:rsidRDefault="00D36ACF" w:rsidP="00D36ACF">
      <w:pPr>
        <w:pStyle w:val="ListParagraph"/>
        <w:rPr>
          <w:rFonts w:ascii="Times" w:hAnsi="Times"/>
        </w:rPr>
      </w:pPr>
    </w:p>
    <w:p w14:paraId="3D762038" w14:textId="77777777" w:rsidR="00D36ACF" w:rsidRPr="00AD1951" w:rsidRDefault="003101F1" w:rsidP="00FD5300">
      <w:pPr>
        <w:pStyle w:val="ListParagraph"/>
        <w:numPr>
          <w:ilvl w:val="0"/>
          <w:numId w:val="3"/>
        </w:numPr>
        <w:rPr>
          <w:rFonts w:ascii="Times" w:hAnsi="Times"/>
        </w:rPr>
      </w:pPr>
      <w:r w:rsidRPr="00AD1951">
        <w:rPr>
          <w:rFonts w:ascii="Times" w:hAnsi="Times"/>
        </w:rPr>
        <w:t>T</w:t>
      </w:r>
      <w:r w:rsidRPr="00AD1951">
        <w:rPr>
          <w:rFonts w:ascii="Times" w:hAnsi="Times"/>
        </w:rPr>
        <w:t>h</w:t>
      </w:r>
      <w:r w:rsidRPr="00AD1951">
        <w:rPr>
          <w:rFonts w:ascii="Times" w:hAnsi="Times"/>
        </w:rPr>
        <w:t>e narrative e</w:t>
      </w:r>
      <w:r w:rsidRPr="00AD1951">
        <w:rPr>
          <w:rFonts w:ascii="Times New Roman" w:hAnsi="Times New Roman" w:cs="Times New Roman"/>
        </w:rPr>
        <w:t>ﬀ</w:t>
      </w:r>
      <w:r w:rsidRPr="00AD1951">
        <w:rPr>
          <w:rFonts w:ascii="Times" w:hAnsi="Times"/>
        </w:rPr>
        <w:t>ect that Carson introduces is, e</w:t>
      </w:r>
      <w:r w:rsidRPr="00AD1951">
        <w:rPr>
          <w:rFonts w:ascii="Times New Roman" w:hAnsi="Times New Roman" w:cs="Times New Roman"/>
        </w:rPr>
        <w:t>ﬀ</w:t>
      </w:r>
      <w:r w:rsidRPr="00AD1951">
        <w:rPr>
          <w:rFonts w:ascii="Times" w:hAnsi="Times"/>
        </w:rPr>
        <w:t>ectively, a theoretical</w:t>
      </w:r>
      <w:r w:rsidRPr="00AD1951">
        <w:rPr>
          <w:rFonts w:ascii="Times" w:hAnsi="Times"/>
        </w:rPr>
        <w:t xml:space="preserve"> </w:t>
      </w:r>
      <w:r w:rsidRPr="00AD1951">
        <w:rPr>
          <w:rFonts w:ascii="Times" w:hAnsi="Times"/>
        </w:rPr>
        <w:t>primitivism: the radically new doesn’t just turn out to be</w:t>
      </w:r>
      <w:r w:rsidRPr="00AD1951">
        <w:rPr>
          <w:rFonts w:ascii="Times" w:hAnsi="Times"/>
        </w:rPr>
        <w:t xml:space="preserve"> </w:t>
      </w:r>
      <w:r w:rsidRPr="00AD1951">
        <w:rPr>
          <w:rFonts w:ascii="Times" w:hAnsi="Times"/>
        </w:rPr>
        <w:t>quintessentially</w:t>
      </w:r>
      <w:r w:rsidRPr="00AD1951">
        <w:rPr>
          <w:rFonts w:ascii="Times" w:hAnsi="Times"/>
        </w:rPr>
        <w:t xml:space="preserve"> </w:t>
      </w:r>
      <w:r w:rsidRPr="00AD1951">
        <w:rPr>
          <w:rFonts w:ascii="Times" w:hAnsi="Times"/>
        </w:rPr>
        <w:t>“quite previous,” it also causally reintroduces a primal violence onto</w:t>
      </w:r>
      <w:r w:rsidRPr="00AD1951">
        <w:rPr>
          <w:rFonts w:ascii="Times" w:hAnsi="Times"/>
        </w:rPr>
        <w:t xml:space="preserve"> </w:t>
      </w:r>
      <w:r w:rsidRPr="00AD1951">
        <w:rPr>
          <w:rFonts w:ascii="Times" w:hAnsi="Times"/>
        </w:rPr>
        <w:t>the historical scene.</w:t>
      </w:r>
      <w:r w:rsidR="00FD5300" w:rsidRPr="00AD1951">
        <w:rPr>
          <w:rFonts w:ascii="Times" w:hAnsi="Times"/>
        </w:rPr>
        <w:t xml:space="preserve"> … </w:t>
      </w:r>
      <w:r w:rsidR="00703699" w:rsidRPr="00AD1951">
        <w:rPr>
          <w:rFonts w:ascii="Times" w:hAnsi="Times"/>
        </w:rPr>
        <w:t xml:space="preserve"> </w:t>
      </w:r>
    </w:p>
    <w:p w14:paraId="77BEC8E6" w14:textId="77777777" w:rsidR="00D36ACF" w:rsidRPr="00AD1951" w:rsidRDefault="00D36ACF" w:rsidP="00D36ACF">
      <w:pPr>
        <w:pStyle w:val="ListParagraph"/>
        <w:rPr>
          <w:rFonts w:ascii="Times" w:hAnsi="Times"/>
        </w:rPr>
      </w:pPr>
    </w:p>
    <w:p w14:paraId="0D1857A3" w14:textId="15176479" w:rsidR="00200615" w:rsidRPr="00AD1951" w:rsidRDefault="00317226" w:rsidP="00FD5300">
      <w:pPr>
        <w:pStyle w:val="ListParagraph"/>
        <w:numPr>
          <w:ilvl w:val="0"/>
          <w:numId w:val="3"/>
        </w:numPr>
        <w:rPr>
          <w:rFonts w:ascii="Times" w:hAnsi="Times"/>
        </w:rPr>
      </w:pPr>
      <w:r w:rsidRPr="00AD1951">
        <w:rPr>
          <w:rFonts w:ascii="Times" w:hAnsi="Times"/>
        </w:rPr>
        <w:t>But here the force of Carson’s deployment of drag as a metaphor becomes</w:t>
      </w:r>
      <w:r w:rsidRPr="00AD1951">
        <w:rPr>
          <w:rFonts w:ascii="Times" w:hAnsi="Times"/>
        </w:rPr>
        <w:t xml:space="preserve"> </w:t>
      </w:r>
      <w:r w:rsidRPr="00AD1951">
        <w:rPr>
          <w:rFonts w:ascii="Times" w:hAnsi="Times"/>
        </w:rPr>
        <w:t>clear. Her introduction proceeds in sequence from Pentheus putting on the</w:t>
      </w:r>
      <w:r w:rsidRPr="00AD1951">
        <w:rPr>
          <w:rFonts w:ascii="Times" w:hAnsi="Times"/>
        </w:rPr>
        <w:t xml:space="preserve"> </w:t>
      </w:r>
      <w:r w:rsidRPr="00AD1951">
        <w:rPr>
          <w:rFonts w:ascii="Times" w:hAnsi="Times"/>
        </w:rPr>
        <w:t>dress with pleasure, to the male incursion into the women’s ritual gatherings,</w:t>
      </w:r>
      <w:r w:rsidRPr="00AD1951">
        <w:rPr>
          <w:rFonts w:ascii="Times" w:hAnsi="Times"/>
        </w:rPr>
        <w:t xml:space="preserve"> </w:t>
      </w:r>
      <w:r w:rsidRPr="00AD1951">
        <w:rPr>
          <w:rFonts w:ascii="Times" w:hAnsi="Times"/>
        </w:rPr>
        <w:t xml:space="preserve">to the conclusive </w:t>
      </w:r>
      <w:proofErr w:type="spellStart"/>
      <w:r w:rsidRPr="00AD1951">
        <w:rPr>
          <w:rFonts w:ascii="Times" w:hAnsi="Times"/>
        </w:rPr>
        <w:t>Dionsyian</w:t>
      </w:r>
      <w:proofErr w:type="spellEnd"/>
      <w:r w:rsidRPr="00AD1951">
        <w:rPr>
          <w:rFonts w:ascii="Times" w:hAnsi="Times"/>
        </w:rPr>
        <w:t xml:space="preserve"> violence that proceeds, as Carson says, “despite</w:t>
      </w:r>
      <w:r w:rsidRPr="00AD1951">
        <w:rPr>
          <w:rFonts w:ascii="Times" w:hAnsi="Times"/>
        </w:rPr>
        <w:t xml:space="preserve"> </w:t>
      </w:r>
      <w:r w:rsidRPr="00AD1951">
        <w:rPr>
          <w:rFonts w:ascii="Times" w:hAnsi="Times"/>
        </w:rPr>
        <w:t>your plan / despite your politics.”</w:t>
      </w:r>
      <w:r w:rsidRPr="00AD1951">
        <w:rPr>
          <w:rFonts w:ascii="Times" w:hAnsi="Times"/>
        </w:rPr>
        <w:t xml:space="preserve"> </w:t>
      </w:r>
      <w:r w:rsidR="00FD5300" w:rsidRPr="00AD1951">
        <w:rPr>
          <w:rFonts w:ascii="Times" w:hAnsi="Times"/>
        </w:rPr>
        <w:t>T</w:t>
      </w:r>
      <w:r w:rsidR="00FD5300" w:rsidRPr="00AD1951">
        <w:rPr>
          <w:rFonts w:ascii="Times" w:hAnsi="Times"/>
        </w:rPr>
        <w:t>h</w:t>
      </w:r>
      <w:r w:rsidR="00FD5300" w:rsidRPr="00AD1951">
        <w:rPr>
          <w:rFonts w:ascii="Times" w:hAnsi="Times"/>
        </w:rPr>
        <w:t xml:space="preserve">is narrative sequence discloses </w:t>
      </w:r>
      <w:proofErr w:type="spellStart"/>
      <w:r w:rsidR="00FD5300" w:rsidRPr="00AD1951">
        <w:rPr>
          <w:rFonts w:ascii="Times" w:hAnsi="Times"/>
        </w:rPr>
        <w:t>a</w:t>
      </w:r>
      <w:r w:rsidR="00FD5300" w:rsidRPr="00AD1951">
        <w:rPr>
          <w:rFonts w:ascii="Times" w:hAnsi="Times"/>
        </w:rPr>
        <w:t xml:space="preserve"> </w:t>
      </w:r>
      <w:r w:rsidR="00FD5300" w:rsidRPr="00AD1951">
        <w:rPr>
          <w:rFonts w:ascii="Times" w:hAnsi="Times"/>
        </w:rPr>
        <w:t>forma</w:t>
      </w:r>
      <w:proofErr w:type="spellEnd"/>
      <w:r w:rsidR="00FD5300" w:rsidRPr="00AD1951">
        <w:rPr>
          <w:rFonts w:ascii="Times" w:hAnsi="Times"/>
        </w:rPr>
        <w:t>l argument: the phantasm of a nebulous trans desire precipitates a</w:t>
      </w:r>
      <w:r w:rsidR="00FD5300" w:rsidRPr="00AD1951">
        <w:rPr>
          <w:rFonts w:ascii="Times" w:hAnsi="Times"/>
        </w:rPr>
        <w:t xml:space="preserve"> </w:t>
      </w:r>
      <w:r w:rsidR="00FD5300" w:rsidRPr="00AD1951">
        <w:rPr>
          <w:rFonts w:ascii="Times" w:hAnsi="Times"/>
        </w:rPr>
        <w:t>climactic dissolution of the social.</w:t>
      </w:r>
    </w:p>
    <w:p w14:paraId="6C505B6D" w14:textId="77777777" w:rsidR="004B3AB4" w:rsidRPr="00AD1951" w:rsidRDefault="004B3AB4">
      <w:pPr>
        <w:rPr>
          <w:rFonts w:ascii="Times" w:hAnsi="Times"/>
          <w:lang w:val="en-US"/>
        </w:rPr>
      </w:pPr>
    </w:p>
    <w:p w14:paraId="31ED5587" w14:textId="77777777" w:rsidR="00A23DF2" w:rsidRPr="00AD1951" w:rsidRDefault="00A23DF2">
      <w:pPr>
        <w:rPr>
          <w:rFonts w:ascii="Times" w:hAnsi="Times"/>
        </w:rPr>
      </w:pPr>
    </w:p>
    <w:p w14:paraId="5F154150" w14:textId="77777777" w:rsidR="00BB5159" w:rsidRPr="00AD1951" w:rsidRDefault="00BB5159">
      <w:pPr>
        <w:rPr>
          <w:rFonts w:ascii="Times" w:hAnsi="Times"/>
          <w:lang w:val="en-US"/>
        </w:rPr>
      </w:pPr>
    </w:p>
    <w:p w14:paraId="7F5C6412" w14:textId="1CEC7A31" w:rsidR="00866169" w:rsidRPr="00AD1951" w:rsidRDefault="00866169">
      <w:pPr>
        <w:rPr>
          <w:rFonts w:ascii="Times" w:hAnsi="Times"/>
          <w:lang w:val="en-US"/>
        </w:rPr>
      </w:pPr>
    </w:p>
    <w:p w14:paraId="37185D21" w14:textId="3CB97EB9" w:rsidR="00F57550" w:rsidRPr="00AD1951" w:rsidRDefault="00F57550">
      <w:pPr>
        <w:rPr>
          <w:rFonts w:ascii="Times" w:hAnsi="Times"/>
          <w:lang w:val="en-US"/>
        </w:rPr>
      </w:pPr>
    </w:p>
    <w:p w14:paraId="333F60D7" w14:textId="2172E595" w:rsidR="00F57550" w:rsidRPr="00AD1951" w:rsidRDefault="00F57550">
      <w:pPr>
        <w:rPr>
          <w:rFonts w:ascii="Times" w:hAnsi="Times"/>
          <w:lang w:val="en-US"/>
        </w:rPr>
      </w:pPr>
    </w:p>
    <w:p w14:paraId="4FDE57ED" w14:textId="1FDFEDED" w:rsidR="00F57550" w:rsidRPr="00AD1951" w:rsidRDefault="00F57550">
      <w:pPr>
        <w:rPr>
          <w:rFonts w:ascii="Times" w:hAnsi="Times"/>
          <w:lang w:val="en-US"/>
        </w:rPr>
      </w:pPr>
    </w:p>
    <w:p w14:paraId="6CB753DE" w14:textId="50196362" w:rsidR="00F57550" w:rsidRPr="00AD1951" w:rsidRDefault="00F57550">
      <w:pPr>
        <w:rPr>
          <w:rFonts w:ascii="Times" w:hAnsi="Times"/>
          <w:lang w:val="en-US"/>
        </w:rPr>
      </w:pPr>
    </w:p>
    <w:p w14:paraId="79068AA1" w14:textId="0B012F23" w:rsidR="00F57550" w:rsidRPr="00AD1951" w:rsidRDefault="00F57550">
      <w:pPr>
        <w:rPr>
          <w:rFonts w:ascii="Times" w:hAnsi="Times"/>
          <w:lang w:val="en-US"/>
        </w:rPr>
      </w:pPr>
    </w:p>
    <w:p w14:paraId="477A13E0" w14:textId="31596120" w:rsidR="00F57550" w:rsidRPr="00AD1951" w:rsidRDefault="00F57550">
      <w:pPr>
        <w:rPr>
          <w:rFonts w:ascii="Times" w:hAnsi="Times"/>
          <w:lang w:val="en-US"/>
        </w:rPr>
      </w:pPr>
    </w:p>
    <w:p w14:paraId="4CEFDFEA" w14:textId="296E054D" w:rsidR="00F57550" w:rsidRPr="00AD1951" w:rsidRDefault="00F57550">
      <w:pPr>
        <w:rPr>
          <w:rFonts w:ascii="Times" w:hAnsi="Times"/>
          <w:lang w:val="en-US"/>
        </w:rPr>
      </w:pPr>
    </w:p>
    <w:p w14:paraId="7CCE2706" w14:textId="0BBBF909" w:rsidR="00F57550" w:rsidRPr="00AD1951" w:rsidRDefault="00F57550">
      <w:pPr>
        <w:rPr>
          <w:rFonts w:ascii="Times" w:hAnsi="Times"/>
          <w:lang w:val="en-US"/>
        </w:rPr>
      </w:pPr>
    </w:p>
    <w:p w14:paraId="454D7874" w14:textId="4812DE18" w:rsidR="00F57550" w:rsidRPr="00AD1951" w:rsidRDefault="00F57550">
      <w:pPr>
        <w:rPr>
          <w:rFonts w:ascii="Times" w:hAnsi="Times"/>
          <w:lang w:val="en-US"/>
        </w:rPr>
      </w:pPr>
    </w:p>
    <w:p w14:paraId="16DF2466" w14:textId="09842331" w:rsidR="00F57550" w:rsidRPr="00AD1951" w:rsidRDefault="00F57550">
      <w:pPr>
        <w:rPr>
          <w:rFonts w:ascii="Times" w:hAnsi="Times"/>
          <w:lang w:val="en-US"/>
        </w:rPr>
      </w:pPr>
    </w:p>
    <w:p w14:paraId="2D46C2E1" w14:textId="0EAEEE6F" w:rsidR="00F57550" w:rsidRPr="00AD1951" w:rsidRDefault="00F57550">
      <w:pPr>
        <w:rPr>
          <w:rFonts w:ascii="Times" w:hAnsi="Times"/>
          <w:lang w:val="en-US"/>
        </w:rPr>
      </w:pPr>
    </w:p>
    <w:p w14:paraId="67FDD0BE" w14:textId="0F3E009D" w:rsidR="00F57550" w:rsidRPr="00AD1951" w:rsidRDefault="00F57550">
      <w:pPr>
        <w:rPr>
          <w:rFonts w:ascii="Times" w:hAnsi="Times"/>
          <w:lang w:val="en-US"/>
        </w:rPr>
      </w:pPr>
    </w:p>
    <w:p w14:paraId="58AA369D" w14:textId="14FE0BFD" w:rsidR="00F57550" w:rsidRPr="00AD1951" w:rsidRDefault="00F57550">
      <w:pPr>
        <w:rPr>
          <w:rFonts w:ascii="Times" w:hAnsi="Times"/>
          <w:lang w:val="en-US"/>
        </w:rPr>
      </w:pPr>
    </w:p>
    <w:p w14:paraId="6DD52702" w14:textId="25465E28" w:rsidR="00F57550" w:rsidRPr="00AD1951" w:rsidRDefault="00F57550">
      <w:pPr>
        <w:rPr>
          <w:rFonts w:ascii="Times" w:hAnsi="Times"/>
          <w:lang w:val="en-US"/>
        </w:rPr>
      </w:pPr>
    </w:p>
    <w:p w14:paraId="4CD8A6F9" w14:textId="77777777" w:rsidR="00D36ACF" w:rsidRPr="00AD1951" w:rsidRDefault="00D36ACF" w:rsidP="00F57550">
      <w:pPr>
        <w:rPr>
          <w:rFonts w:ascii="Times" w:hAnsi="Times"/>
          <w:lang w:val="en-US"/>
        </w:rPr>
      </w:pPr>
    </w:p>
    <w:p w14:paraId="12BCBBB2" w14:textId="77777777" w:rsidR="00D36ACF" w:rsidRPr="00AD1951" w:rsidRDefault="00D36ACF" w:rsidP="00F57550">
      <w:pPr>
        <w:rPr>
          <w:rFonts w:ascii="Times" w:hAnsi="Times"/>
          <w:lang w:val="en-US"/>
        </w:rPr>
      </w:pPr>
    </w:p>
    <w:p w14:paraId="6392CAD1" w14:textId="77777777" w:rsidR="00862EE1" w:rsidRPr="00AD1951" w:rsidRDefault="00862EE1" w:rsidP="00D36ACF">
      <w:pPr>
        <w:rPr>
          <w:rFonts w:ascii="Times" w:hAnsi="Times"/>
        </w:rPr>
      </w:pPr>
    </w:p>
    <w:p w14:paraId="4E16D190" w14:textId="5C725335" w:rsidR="00862EE1" w:rsidRPr="00AD1951" w:rsidRDefault="00862EE1" w:rsidP="00D36ACF">
      <w:pPr>
        <w:rPr>
          <w:rFonts w:ascii="Times" w:hAnsi="Times"/>
        </w:rPr>
      </w:pPr>
    </w:p>
    <w:p w14:paraId="009C944C" w14:textId="76E35760" w:rsidR="00862EE1" w:rsidRPr="00AD1951" w:rsidRDefault="00862EE1" w:rsidP="00D36ACF">
      <w:pPr>
        <w:rPr>
          <w:rFonts w:ascii="Times" w:hAnsi="Times"/>
          <w:u w:val="single"/>
        </w:rPr>
      </w:pPr>
      <w:r w:rsidRPr="00AD1951">
        <w:rPr>
          <w:rFonts w:ascii="Times" w:hAnsi="Times"/>
          <w:u w:val="single"/>
        </w:rPr>
        <w:t>Bibliography</w:t>
      </w:r>
    </w:p>
    <w:p w14:paraId="076021CE" w14:textId="77777777" w:rsidR="00862EE1" w:rsidRPr="00AD1951" w:rsidRDefault="00862EE1" w:rsidP="00D36ACF">
      <w:pPr>
        <w:rPr>
          <w:rFonts w:ascii="Times" w:hAnsi="Times"/>
        </w:rPr>
      </w:pPr>
    </w:p>
    <w:p w14:paraId="28EF068D" w14:textId="11F1E162" w:rsidR="00862EE1" w:rsidRPr="00AD1951" w:rsidRDefault="00862EE1" w:rsidP="00D36ACF">
      <w:pPr>
        <w:rPr>
          <w:rFonts w:ascii="Times" w:hAnsi="Times"/>
        </w:rPr>
      </w:pPr>
      <w:r w:rsidRPr="00AD1951">
        <w:rPr>
          <w:rFonts w:ascii="Times" w:hAnsi="Times"/>
        </w:rPr>
        <w:t>Euripides, and Carson, A</w:t>
      </w:r>
      <w:r w:rsidRPr="00AD1951">
        <w:rPr>
          <w:rFonts w:ascii="Times" w:hAnsi="Times"/>
        </w:rPr>
        <w:t>. (translator)</w:t>
      </w:r>
      <w:r w:rsidRPr="00AD1951">
        <w:rPr>
          <w:rFonts w:ascii="Times" w:hAnsi="Times"/>
        </w:rPr>
        <w:t xml:space="preserve"> </w:t>
      </w:r>
      <w:proofErr w:type="spellStart"/>
      <w:r w:rsidRPr="00AD1951">
        <w:rPr>
          <w:rFonts w:ascii="Times" w:hAnsi="Times"/>
          <w:i/>
          <w:iCs/>
        </w:rPr>
        <w:t>Bakkhai</w:t>
      </w:r>
      <w:proofErr w:type="spellEnd"/>
      <w:r w:rsidRPr="00AD1951">
        <w:rPr>
          <w:rFonts w:ascii="Times" w:hAnsi="Times"/>
        </w:rPr>
        <w:t>. A New Version. New York</w:t>
      </w:r>
      <w:r w:rsidRPr="00AD1951">
        <w:rPr>
          <w:rFonts w:ascii="Times" w:hAnsi="Times"/>
        </w:rPr>
        <w:t>: New Directions,</w:t>
      </w:r>
      <w:r w:rsidRPr="00AD1951">
        <w:rPr>
          <w:rFonts w:ascii="Times" w:hAnsi="Times"/>
        </w:rPr>
        <w:t xml:space="preserve"> 2017.</w:t>
      </w:r>
    </w:p>
    <w:p w14:paraId="7AA9541A" w14:textId="77777777" w:rsidR="00862EE1" w:rsidRPr="00AD1951" w:rsidRDefault="00862EE1" w:rsidP="00D36ACF">
      <w:pPr>
        <w:rPr>
          <w:rFonts w:ascii="Times" w:hAnsi="Times"/>
        </w:rPr>
      </w:pPr>
    </w:p>
    <w:p w14:paraId="10B9A25B" w14:textId="117B9BDB" w:rsidR="00D36ACF" w:rsidRPr="00AD1951" w:rsidRDefault="00D36ACF" w:rsidP="00D36ACF">
      <w:pPr>
        <w:rPr>
          <w:rFonts w:ascii="Times" w:hAnsi="Times"/>
        </w:rPr>
      </w:pPr>
      <w:r w:rsidRPr="00AD1951">
        <w:rPr>
          <w:rFonts w:ascii="Times" w:hAnsi="Times"/>
        </w:rPr>
        <w:t>Gabriel,</w:t>
      </w:r>
      <w:r w:rsidRPr="00AD1951">
        <w:rPr>
          <w:rFonts w:ascii="Times" w:hAnsi="Times"/>
        </w:rPr>
        <w:t xml:space="preserve"> K. (2018)</w:t>
      </w:r>
      <w:r w:rsidRPr="00AD1951">
        <w:rPr>
          <w:rFonts w:ascii="Times" w:hAnsi="Times"/>
        </w:rPr>
        <w:t xml:space="preserve"> ‘</w:t>
      </w:r>
      <w:proofErr w:type="spellStart"/>
      <w:r w:rsidRPr="00AD1951">
        <w:rPr>
          <w:rFonts w:ascii="Times" w:hAnsi="Times"/>
        </w:rPr>
        <w:t>Specters</w:t>
      </w:r>
      <w:proofErr w:type="spellEnd"/>
      <w:r w:rsidRPr="00AD1951">
        <w:rPr>
          <w:rFonts w:ascii="Times" w:hAnsi="Times"/>
        </w:rPr>
        <w:t xml:space="preserve"> of a Dying Empire: The Case of Carson’s Bacchae’</w:t>
      </w:r>
      <w:r w:rsidRPr="00AD1951">
        <w:rPr>
          <w:rFonts w:ascii="Times" w:hAnsi="Times"/>
        </w:rPr>
        <w:t xml:space="preserve">. </w:t>
      </w:r>
      <w:r w:rsidRPr="00AD1951">
        <w:rPr>
          <w:rFonts w:ascii="Times" w:hAnsi="Times"/>
          <w:i/>
          <w:iCs/>
        </w:rPr>
        <w:t xml:space="preserve">Tripwire: A Journal of Poetics </w:t>
      </w:r>
      <w:r w:rsidRPr="00AD1951">
        <w:rPr>
          <w:rFonts w:ascii="Times" w:hAnsi="Times"/>
        </w:rPr>
        <w:t>14: pp. 315-323.</w:t>
      </w:r>
    </w:p>
    <w:p w14:paraId="218F4793" w14:textId="77777777" w:rsidR="00D36ACF" w:rsidRPr="00AD1951" w:rsidRDefault="00D36ACF" w:rsidP="00F57550">
      <w:pPr>
        <w:rPr>
          <w:rFonts w:ascii="Times" w:hAnsi="Times"/>
        </w:rPr>
      </w:pPr>
    </w:p>
    <w:p w14:paraId="12AA023A" w14:textId="4167CF55" w:rsidR="00F57550" w:rsidRPr="00AD1951" w:rsidRDefault="00F57550" w:rsidP="00F57550">
      <w:pPr>
        <w:rPr>
          <w:rFonts w:ascii="Times" w:hAnsi="Times"/>
        </w:rPr>
      </w:pPr>
      <w:proofErr w:type="spellStart"/>
      <w:r w:rsidRPr="00AD1951">
        <w:rPr>
          <w:rFonts w:ascii="Times" w:hAnsi="Times"/>
          <w:lang w:val="en-US"/>
        </w:rPr>
        <w:t>Ruffell</w:t>
      </w:r>
      <w:proofErr w:type="spellEnd"/>
      <w:r w:rsidRPr="00AD1951">
        <w:rPr>
          <w:rFonts w:ascii="Times" w:hAnsi="Times"/>
          <w:lang w:val="en-US"/>
        </w:rPr>
        <w:t xml:space="preserve">, </w:t>
      </w:r>
      <w:r w:rsidR="00D36ACF" w:rsidRPr="00AD1951">
        <w:rPr>
          <w:rFonts w:ascii="Times" w:hAnsi="Times"/>
          <w:lang w:val="en-US"/>
        </w:rPr>
        <w:t xml:space="preserve">I. (2022) </w:t>
      </w:r>
      <w:r w:rsidRPr="00AD1951">
        <w:rPr>
          <w:rFonts w:ascii="Times" w:hAnsi="Times"/>
          <w:lang w:val="en-US"/>
        </w:rPr>
        <w:t>‘</w:t>
      </w:r>
      <w:r w:rsidRPr="00AD1951">
        <w:rPr>
          <w:rFonts w:ascii="Times" w:hAnsi="Times"/>
          <w:i/>
          <w:iCs/>
        </w:rPr>
        <w:t>Bacchae</w:t>
      </w:r>
      <w:proofErr w:type="gramStart"/>
      <w:r w:rsidRPr="00AD1951">
        <w:rPr>
          <w:rFonts w:ascii="Times" w:hAnsi="Times"/>
        </w:rPr>
        <w:t>—“</w:t>
      </w:r>
      <w:proofErr w:type="gramEnd"/>
      <w:r w:rsidRPr="00AD1951">
        <w:rPr>
          <w:rFonts w:ascii="Times" w:hAnsi="Times"/>
        </w:rPr>
        <w:t xml:space="preserve">An Excessively High Price to Pay for Being Reluctant to Emerge from the Closet”?’, in </w:t>
      </w:r>
      <w:r w:rsidRPr="00AD1951">
        <w:rPr>
          <w:rFonts w:ascii="Times" w:hAnsi="Times"/>
          <w:i/>
          <w:iCs/>
        </w:rPr>
        <w:t>Queer Euripides: Re-Readings in Greek Tragedy</w:t>
      </w:r>
      <w:r w:rsidRPr="00AD1951">
        <w:rPr>
          <w:rFonts w:ascii="Times" w:hAnsi="Times"/>
        </w:rPr>
        <w:t xml:space="preserve">, ed. Sarah Olsen and Mario </w:t>
      </w:r>
      <w:proofErr w:type="spellStart"/>
      <w:r w:rsidRPr="00AD1951">
        <w:rPr>
          <w:rFonts w:ascii="Times" w:hAnsi="Times"/>
        </w:rPr>
        <w:t>Telò</w:t>
      </w:r>
      <w:proofErr w:type="spellEnd"/>
      <w:r w:rsidRPr="00AD1951">
        <w:rPr>
          <w:rFonts w:ascii="Times" w:hAnsi="Times"/>
        </w:rPr>
        <w:t>.</w:t>
      </w:r>
      <w:r w:rsidRPr="00AD1951">
        <w:rPr>
          <w:rFonts w:ascii="Times" w:hAnsi="Times"/>
          <w:lang w:val="en-US"/>
        </w:rPr>
        <w:t xml:space="preserve"> London: Bloomsbury</w:t>
      </w:r>
      <w:r w:rsidR="00D36ACF" w:rsidRPr="00AD1951">
        <w:rPr>
          <w:rFonts w:ascii="Times" w:hAnsi="Times"/>
          <w:lang w:val="en-US"/>
        </w:rPr>
        <w:t xml:space="preserve">: </w:t>
      </w:r>
      <w:r w:rsidR="00D36ACF" w:rsidRPr="00AD1951">
        <w:rPr>
          <w:rFonts w:ascii="Times" w:hAnsi="Times"/>
        </w:rPr>
        <w:t>pp. 239–248</w:t>
      </w:r>
      <w:r w:rsidR="00D36ACF" w:rsidRPr="00AD1951">
        <w:rPr>
          <w:rFonts w:ascii="Times" w:hAnsi="Times"/>
        </w:rPr>
        <w:t>.</w:t>
      </w:r>
    </w:p>
    <w:p w14:paraId="1796E3B3" w14:textId="77777777" w:rsidR="00F57550" w:rsidRPr="00AD1951" w:rsidRDefault="00F57550">
      <w:pPr>
        <w:rPr>
          <w:rFonts w:ascii="Times" w:hAnsi="Times"/>
          <w:lang w:val="en-US"/>
        </w:rPr>
      </w:pPr>
    </w:p>
    <w:sectPr w:rsidR="00F57550" w:rsidRPr="00AD19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521B17"/>
    <w:multiLevelType w:val="hybridMultilevel"/>
    <w:tmpl w:val="F3222532"/>
    <w:lvl w:ilvl="0" w:tplc="5E94CD50">
      <w:start w:val="1"/>
      <w:numFmt w:val="upperLetter"/>
      <w:lvlText w:val="%1."/>
      <w:lvlJc w:val="left"/>
      <w:pPr>
        <w:ind w:left="1080" w:hanging="360"/>
      </w:pPr>
      <w:rPr>
        <w:rFonts w:eastAsia="Times New Roman" w:cs="Times New Roman" w:hint="default"/>
        <w:color w:val="000000"/>
        <w:sz w:val="18"/>
        <w:u w:val="none"/>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B822CD3"/>
    <w:multiLevelType w:val="hybridMultilevel"/>
    <w:tmpl w:val="D7DCC6F4"/>
    <w:lvl w:ilvl="0" w:tplc="B55CFCAC">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526AEE"/>
    <w:multiLevelType w:val="hybridMultilevel"/>
    <w:tmpl w:val="CA363642"/>
    <w:lvl w:ilvl="0" w:tplc="7800F35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2627BE"/>
    <w:multiLevelType w:val="hybridMultilevel"/>
    <w:tmpl w:val="82B25414"/>
    <w:lvl w:ilvl="0" w:tplc="F2EE444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6256E6"/>
    <w:multiLevelType w:val="hybridMultilevel"/>
    <w:tmpl w:val="E6609374"/>
    <w:lvl w:ilvl="0" w:tplc="3ED03C9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55236D"/>
    <w:multiLevelType w:val="hybridMultilevel"/>
    <w:tmpl w:val="CD2C9A4E"/>
    <w:lvl w:ilvl="0" w:tplc="7DE4F9C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04F124E"/>
    <w:multiLevelType w:val="hybridMultilevel"/>
    <w:tmpl w:val="1BC6CE82"/>
    <w:lvl w:ilvl="0" w:tplc="4FA6ED5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9FA79E2"/>
    <w:multiLevelType w:val="hybridMultilevel"/>
    <w:tmpl w:val="CBA4EDF0"/>
    <w:lvl w:ilvl="0" w:tplc="F2F8C450">
      <w:start w:val="1"/>
      <w:numFmt w:val="upperLetter"/>
      <w:lvlText w:val="%1."/>
      <w:lvlJc w:val="left"/>
      <w:pPr>
        <w:ind w:left="720" w:hanging="360"/>
      </w:pPr>
      <w:rPr>
        <w:rFonts w:eastAsia="Times New Roman" w:cs="Times New Roman" w:hint="default"/>
        <w:color w:val="000000"/>
        <w:sz w:val="18"/>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0A47B56"/>
    <w:multiLevelType w:val="hybridMultilevel"/>
    <w:tmpl w:val="99248AB6"/>
    <w:lvl w:ilvl="0" w:tplc="710ECA90">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26A35CE"/>
    <w:multiLevelType w:val="hybridMultilevel"/>
    <w:tmpl w:val="BC160992"/>
    <w:lvl w:ilvl="0" w:tplc="95DC820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D9B7506"/>
    <w:multiLevelType w:val="hybridMultilevel"/>
    <w:tmpl w:val="CBA4EDF0"/>
    <w:lvl w:ilvl="0" w:tplc="FFFFFFFF">
      <w:start w:val="1"/>
      <w:numFmt w:val="upperLetter"/>
      <w:lvlText w:val="%1."/>
      <w:lvlJc w:val="left"/>
      <w:pPr>
        <w:ind w:left="720" w:hanging="360"/>
      </w:pPr>
      <w:rPr>
        <w:rFonts w:eastAsia="Times New Roman" w:cs="Times New Roman" w:hint="default"/>
        <w:color w:val="000000"/>
        <w:sz w:val="18"/>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7E235D26"/>
    <w:multiLevelType w:val="hybridMultilevel"/>
    <w:tmpl w:val="76CCF4DC"/>
    <w:lvl w:ilvl="0" w:tplc="40FA2E88">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650859667">
    <w:abstractNumId w:val="4"/>
  </w:num>
  <w:num w:numId="2" w16cid:durableId="738557645">
    <w:abstractNumId w:val="9"/>
  </w:num>
  <w:num w:numId="3" w16cid:durableId="1267159107">
    <w:abstractNumId w:val="1"/>
  </w:num>
  <w:num w:numId="4" w16cid:durableId="1705131259">
    <w:abstractNumId w:val="0"/>
  </w:num>
  <w:num w:numId="5" w16cid:durableId="684408648">
    <w:abstractNumId w:val="7"/>
  </w:num>
  <w:num w:numId="6" w16cid:durableId="830368937">
    <w:abstractNumId w:val="10"/>
  </w:num>
  <w:num w:numId="7" w16cid:durableId="2016569542">
    <w:abstractNumId w:val="5"/>
  </w:num>
  <w:num w:numId="8" w16cid:durableId="1112239021">
    <w:abstractNumId w:val="11"/>
  </w:num>
  <w:num w:numId="9" w16cid:durableId="1487429782">
    <w:abstractNumId w:val="6"/>
  </w:num>
  <w:num w:numId="10" w16cid:durableId="813914609">
    <w:abstractNumId w:val="8"/>
  </w:num>
  <w:num w:numId="11" w16cid:durableId="866410391">
    <w:abstractNumId w:val="3"/>
  </w:num>
  <w:num w:numId="12" w16cid:durableId="6844754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169"/>
    <w:rsid w:val="00074D25"/>
    <w:rsid w:val="001F29D2"/>
    <w:rsid w:val="00200615"/>
    <w:rsid w:val="0027793D"/>
    <w:rsid w:val="003101F1"/>
    <w:rsid w:val="00317226"/>
    <w:rsid w:val="004339B5"/>
    <w:rsid w:val="00463654"/>
    <w:rsid w:val="004923AF"/>
    <w:rsid w:val="004B3AB4"/>
    <w:rsid w:val="005A2B20"/>
    <w:rsid w:val="005D4476"/>
    <w:rsid w:val="00663C00"/>
    <w:rsid w:val="0067161B"/>
    <w:rsid w:val="006B076C"/>
    <w:rsid w:val="006F6956"/>
    <w:rsid w:val="00703699"/>
    <w:rsid w:val="00723887"/>
    <w:rsid w:val="007A46D3"/>
    <w:rsid w:val="007C305F"/>
    <w:rsid w:val="00862EE1"/>
    <w:rsid w:val="00866169"/>
    <w:rsid w:val="00873406"/>
    <w:rsid w:val="00887176"/>
    <w:rsid w:val="008F2DA0"/>
    <w:rsid w:val="009404BB"/>
    <w:rsid w:val="00946ACF"/>
    <w:rsid w:val="00A23DF2"/>
    <w:rsid w:val="00AD1951"/>
    <w:rsid w:val="00B95D16"/>
    <w:rsid w:val="00BB5159"/>
    <w:rsid w:val="00C96B25"/>
    <w:rsid w:val="00D36ACF"/>
    <w:rsid w:val="00DC068A"/>
    <w:rsid w:val="00EC7C38"/>
    <w:rsid w:val="00ED3DF2"/>
    <w:rsid w:val="00F06848"/>
    <w:rsid w:val="00F57550"/>
    <w:rsid w:val="00F71108"/>
    <w:rsid w:val="00FD5300"/>
    <w:rsid w:val="00FF16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DA88907"/>
  <w15:chartTrackingRefBased/>
  <w15:docId w15:val="{18DAF2C8-AFC1-3F4E-AD15-FF25C6EFA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F57550"/>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3DF2"/>
    <w:rPr>
      <w:color w:val="0000FF"/>
      <w:u w:val="single"/>
    </w:rPr>
  </w:style>
  <w:style w:type="table" w:styleId="TableGrid">
    <w:name w:val="Table Grid"/>
    <w:basedOn w:val="TableNormal"/>
    <w:uiPriority w:val="39"/>
    <w:rsid w:val="007036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03699"/>
    <w:pPr>
      <w:ind w:left="720"/>
      <w:contextualSpacing/>
    </w:pPr>
  </w:style>
  <w:style w:type="character" w:customStyle="1" w:styleId="Heading2Char">
    <w:name w:val="Heading 2 Char"/>
    <w:basedOn w:val="DefaultParagraphFont"/>
    <w:link w:val="Heading2"/>
    <w:uiPriority w:val="9"/>
    <w:semiHidden/>
    <w:rsid w:val="00F57550"/>
    <w:rPr>
      <w:rFonts w:asciiTheme="majorHAnsi" w:eastAsiaTheme="majorEastAsia" w:hAnsiTheme="majorHAnsi" w:cstheme="majorBidi"/>
      <w:color w:val="2F5496" w:themeColor="accent1" w:themeShade="BF"/>
      <w:sz w:val="26"/>
      <w:szCs w:val="26"/>
    </w:rPr>
  </w:style>
  <w:style w:type="character" w:customStyle="1" w:styleId="place">
    <w:name w:val="place"/>
    <w:basedOn w:val="DefaultParagraphFont"/>
    <w:rsid w:val="00723887"/>
  </w:style>
  <w:style w:type="character" w:customStyle="1" w:styleId="english">
    <w:name w:val="english"/>
    <w:basedOn w:val="DefaultParagraphFont"/>
    <w:rsid w:val="00AD19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542228">
      <w:bodyDiv w:val="1"/>
      <w:marLeft w:val="0"/>
      <w:marRight w:val="0"/>
      <w:marTop w:val="0"/>
      <w:marBottom w:val="0"/>
      <w:divBdr>
        <w:top w:val="none" w:sz="0" w:space="0" w:color="auto"/>
        <w:left w:val="none" w:sz="0" w:space="0" w:color="auto"/>
        <w:bottom w:val="none" w:sz="0" w:space="0" w:color="auto"/>
        <w:right w:val="none" w:sz="0" w:space="0" w:color="auto"/>
      </w:divBdr>
    </w:div>
    <w:div w:id="94592393">
      <w:bodyDiv w:val="1"/>
      <w:marLeft w:val="0"/>
      <w:marRight w:val="0"/>
      <w:marTop w:val="0"/>
      <w:marBottom w:val="0"/>
      <w:divBdr>
        <w:top w:val="none" w:sz="0" w:space="0" w:color="auto"/>
        <w:left w:val="none" w:sz="0" w:space="0" w:color="auto"/>
        <w:bottom w:val="none" w:sz="0" w:space="0" w:color="auto"/>
        <w:right w:val="none" w:sz="0" w:space="0" w:color="auto"/>
      </w:divBdr>
    </w:div>
    <w:div w:id="212620157">
      <w:bodyDiv w:val="1"/>
      <w:marLeft w:val="0"/>
      <w:marRight w:val="0"/>
      <w:marTop w:val="0"/>
      <w:marBottom w:val="0"/>
      <w:divBdr>
        <w:top w:val="none" w:sz="0" w:space="0" w:color="auto"/>
        <w:left w:val="none" w:sz="0" w:space="0" w:color="auto"/>
        <w:bottom w:val="none" w:sz="0" w:space="0" w:color="auto"/>
        <w:right w:val="none" w:sz="0" w:space="0" w:color="auto"/>
      </w:divBdr>
      <w:divsChild>
        <w:div w:id="211692022">
          <w:marLeft w:val="0"/>
          <w:marRight w:val="0"/>
          <w:marTop w:val="0"/>
          <w:marBottom w:val="0"/>
          <w:divBdr>
            <w:top w:val="none" w:sz="0" w:space="0" w:color="auto"/>
            <w:left w:val="none" w:sz="0" w:space="0" w:color="auto"/>
            <w:bottom w:val="none" w:sz="0" w:space="0" w:color="auto"/>
            <w:right w:val="none" w:sz="0" w:space="0" w:color="auto"/>
          </w:divBdr>
        </w:div>
        <w:div w:id="1482960741">
          <w:marLeft w:val="0"/>
          <w:marRight w:val="0"/>
          <w:marTop w:val="0"/>
          <w:marBottom w:val="0"/>
          <w:divBdr>
            <w:top w:val="none" w:sz="0" w:space="0" w:color="auto"/>
            <w:left w:val="none" w:sz="0" w:space="0" w:color="auto"/>
            <w:bottom w:val="none" w:sz="0" w:space="0" w:color="auto"/>
            <w:right w:val="none" w:sz="0" w:space="0" w:color="auto"/>
          </w:divBdr>
        </w:div>
        <w:div w:id="1372849145">
          <w:marLeft w:val="0"/>
          <w:marRight w:val="0"/>
          <w:marTop w:val="0"/>
          <w:marBottom w:val="0"/>
          <w:divBdr>
            <w:top w:val="none" w:sz="0" w:space="0" w:color="auto"/>
            <w:left w:val="none" w:sz="0" w:space="0" w:color="auto"/>
            <w:bottom w:val="none" w:sz="0" w:space="0" w:color="auto"/>
            <w:right w:val="none" w:sz="0" w:space="0" w:color="auto"/>
          </w:divBdr>
        </w:div>
        <w:div w:id="1910116973">
          <w:marLeft w:val="0"/>
          <w:marRight w:val="0"/>
          <w:marTop w:val="0"/>
          <w:marBottom w:val="0"/>
          <w:divBdr>
            <w:top w:val="none" w:sz="0" w:space="0" w:color="auto"/>
            <w:left w:val="none" w:sz="0" w:space="0" w:color="auto"/>
            <w:bottom w:val="none" w:sz="0" w:space="0" w:color="auto"/>
            <w:right w:val="none" w:sz="0" w:space="0" w:color="auto"/>
          </w:divBdr>
        </w:div>
        <w:div w:id="1680810117">
          <w:marLeft w:val="0"/>
          <w:marRight w:val="0"/>
          <w:marTop w:val="0"/>
          <w:marBottom w:val="0"/>
          <w:divBdr>
            <w:top w:val="none" w:sz="0" w:space="0" w:color="auto"/>
            <w:left w:val="none" w:sz="0" w:space="0" w:color="auto"/>
            <w:bottom w:val="none" w:sz="0" w:space="0" w:color="auto"/>
            <w:right w:val="none" w:sz="0" w:space="0" w:color="auto"/>
          </w:divBdr>
        </w:div>
        <w:div w:id="426656980">
          <w:marLeft w:val="0"/>
          <w:marRight w:val="0"/>
          <w:marTop w:val="0"/>
          <w:marBottom w:val="0"/>
          <w:divBdr>
            <w:top w:val="none" w:sz="0" w:space="0" w:color="auto"/>
            <w:left w:val="none" w:sz="0" w:space="0" w:color="auto"/>
            <w:bottom w:val="none" w:sz="0" w:space="0" w:color="auto"/>
            <w:right w:val="none" w:sz="0" w:space="0" w:color="auto"/>
          </w:divBdr>
        </w:div>
      </w:divsChild>
    </w:div>
    <w:div w:id="246157900">
      <w:bodyDiv w:val="1"/>
      <w:marLeft w:val="0"/>
      <w:marRight w:val="0"/>
      <w:marTop w:val="0"/>
      <w:marBottom w:val="0"/>
      <w:divBdr>
        <w:top w:val="none" w:sz="0" w:space="0" w:color="auto"/>
        <w:left w:val="none" w:sz="0" w:space="0" w:color="auto"/>
        <w:bottom w:val="none" w:sz="0" w:space="0" w:color="auto"/>
        <w:right w:val="none" w:sz="0" w:space="0" w:color="auto"/>
      </w:divBdr>
    </w:div>
    <w:div w:id="288244920">
      <w:bodyDiv w:val="1"/>
      <w:marLeft w:val="0"/>
      <w:marRight w:val="0"/>
      <w:marTop w:val="0"/>
      <w:marBottom w:val="0"/>
      <w:divBdr>
        <w:top w:val="none" w:sz="0" w:space="0" w:color="auto"/>
        <w:left w:val="none" w:sz="0" w:space="0" w:color="auto"/>
        <w:bottom w:val="none" w:sz="0" w:space="0" w:color="auto"/>
        <w:right w:val="none" w:sz="0" w:space="0" w:color="auto"/>
      </w:divBdr>
    </w:div>
    <w:div w:id="348339590">
      <w:bodyDiv w:val="1"/>
      <w:marLeft w:val="0"/>
      <w:marRight w:val="0"/>
      <w:marTop w:val="0"/>
      <w:marBottom w:val="0"/>
      <w:divBdr>
        <w:top w:val="none" w:sz="0" w:space="0" w:color="auto"/>
        <w:left w:val="none" w:sz="0" w:space="0" w:color="auto"/>
        <w:bottom w:val="none" w:sz="0" w:space="0" w:color="auto"/>
        <w:right w:val="none" w:sz="0" w:space="0" w:color="auto"/>
      </w:divBdr>
    </w:div>
    <w:div w:id="426586944">
      <w:bodyDiv w:val="1"/>
      <w:marLeft w:val="0"/>
      <w:marRight w:val="0"/>
      <w:marTop w:val="0"/>
      <w:marBottom w:val="0"/>
      <w:divBdr>
        <w:top w:val="none" w:sz="0" w:space="0" w:color="auto"/>
        <w:left w:val="none" w:sz="0" w:space="0" w:color="auto"/>
        <w:bottom w:val="none" w:sz="0" w:space="0" w:color="auto"/>
        <w:right w:val="none" w:sz="0" w:space="0" w:color="auto"/>
      </w:divBdr>
      <w:divsChild>
        <w:div w:id="1506365205">
          <w:marLeft w:val="0"/>
          <w:marRight w:val="0"/>
          <w:marTop w:val="0"/>
          <w:marBottom w:val="0"/>
          <w:divBdr>
            <w:top w:val="none" w:sz="0" w:space="0" w:color="auto"/>
            <w:left w:val="none" w:sz="0" w:space="0" w:color="auto"/>
            <w:bottom w:val="none" w:sz="0" w:space="0" w:color="auto"/>
            <w:right w:val="none" w:sz="0" w:space="0" w:color="auto"/>
          </w:divBdr>
        </w:div>
        <w:div w:id="1783377091">
          <w:marLeft w:val="0"/>
          <w:marRight w:val="0"/>
          <w:marTop w:val="0"/>
          <w:marBottom w:val="0"/>
          <w:divBdr>
            <w:top w:val="none" w:sz="0" w:space="0" w:color="auto"/>
            <w:left w:val="none" w:sz="0" w:space="0" w:color="auto"/>
            <w:bottom w:val="none" w:sz="0" w:space="0" w:color="auto"/>
            <w:right w:val="none" w:sz="0" w:space="0" w:color="auto"/>
          </w:divBdr>
        </w:div>
        <w:div w:id="1401126651">
          <w:marLeft w:val="0"/>
          <w:marRight w:val="0"/>
          <w:marTop w:val="0"/>
          <w:marBottom w:val="0"/>
          <w:divBdr>
            <w:top w:val="none" w:sz="0" w:space="0" w:color="auto"/>
            <w:left w:val="none" w:sz="0" w:space="0" w:color="auto"/>
            <w:bottom w:val="none" w:sz="0" w:space="0" w:color="auto"/>
            <w:right w:val="none" w:sz="0" w:space="0" w:color="auto"/>
          </w:divBdr>
        </w:div>
        <w:div w:id="459570138">
          <w:marLeft w:val="0"/>
          <w:marRight w:val="0"/>
          <w:marTop w:val="0"/>
          <w:marBottom w:val="0"/>
          <w:divBdr>
            <w:top w:val="none" w:sz="0" w:space="0" w:color="auto"/>
            <w:left w:val="none" w:sz="0" w:space="0" w:color="auto"/>
            <w:bottom w:val="none" w:sz="0" w:space="0" w:color="auto"/>
            <w:right w:val="none" w:sz="0" w:space="0" w:color="auto"/>
          </w:divBdr>
        </w:div>
      </w:divsChild>
    </w:div>
    <w:div w:id="490870313">
      <w:bodyDiv w:val="1"/>
      <w:marLeft w:val="0"/>
      <w:marRight w:val="0"/>
      <w:marTop w:val="0"/>
      <w:marBottom w:val="0"/>
      <w:divBdr>
        <w:top w:val="none" w:sz="0" w:space="0" w:color="auto"/>
        <w:left w:val="none" w:sz="0" w:space="0" w:color="auto"/>
        <w:bottom w:val="none" w:sz="0" w:space="0" w:color="auto"/>
        <w:right w:val="none" w:sz="0" w:space="0" w:color="auto"/>
      </w:divBdr>
    </w:div>
    <w:div w:id="509219929">
      <w:bodyDiv w:val="1"/>
      <w:marLeft w:val="0"/>
      <w:marRight w:val="0"/>
      <w:marTop w:val="0"/>
      <w:marBottom w:val="0"/>
      <w:divBdr>
        <w:top w:val="none" w:sz="0" w:space="0" w:color="auto"/>
        <w:left w:val="none" w:sz="0" w:space="0" w:color="auto"/>
        <w:bottom w:val="none" w:sz="0" w:space="0" w:color="auto"/>
        <w:right w:val="none" w:sz="0" w:space="0" w:color="auto"/>
      </w:divBdr>
    </w:div>
    <w:div w:id="509688204">
      <w:bodyDiv w:val="1"/>
      <w:marLeft w:val="0"/>
      <w:marRight w:val="0"/>
      <w:marTop w:val="0"/>
      <w:marBottom w:val="0"/>
      <w:divBdr>
        <w:top w:val="none" w:sz="0" w:space="0" w:color="auto"/>
        <w:left w:val="none" w:sz="0" w:space="0" w:color="auto"/>
        <w:bottom w:val="none" w:sz="0" w:space="0" w:color="auto"/>
        <w:right w:val="none" w:sz="0" w:space="0" w:color="auto"/>
      </w:divBdr>
    </w:div>
    <w:div w:id="519781799">
      <w:bodyDiv w:val="1"/>
      <w:marLeft w:val="0"/>
      <w:marRight w:val="0"/>
      <w:marTop w:val="0"/>
      <w:marBottom w:val="0"/>
      <w:divBdr>
        <w:top w:val="none" w:sz="0" w:space="0" w:color="auto"/>
        <w:left w:val="none" w:sz="0" w:space="0" w:color="auto"/>
        <w:bottom w:val="none" w:sz="0" w:space="0" w:color="auto"/>
        <w:right w:val="none" w:sz="0" w:space="0" w:color="auto"/>
      </w:divBdr>
    </w:div>
    <w:div w:id="583416701">
      <w:bodyDiv w:val="1"/>
      <w:marLeft w:val="0"/>
      <w:marRight w:val="0"/>
      <w:marTop w:val="0"/>
      <w:marBottom w:val="0"/>
      <w:divBdr>
        <w:top w:val="none" w:sz="0" w:space="0" w:color="auto"/>
        <w:left w:val="none" w:sz="0" w:space="0" w:color="auto"/>
        <w:bottom w:val="none" w:sz="0" w:space="0" w:color="auto"/>
        <w:right w:val="none" w:sz="0" w:space="0" w:color="auto"/>
      </w:divBdr>
    </w:div>
    <w:div w:id="608590811">
      <w:bodyDiv w:val="1"/>
      <w:marLeft w:val="0"/>
      <w:marRight w:val="0"/>
      <w:marTop w:val="0"/>
      <w:marBottom w:val="0"/>
      <w:divBdr>
        <w:top w:val="none" w:sz="0" w:space="0" w:color="auto"/>
        <w:left w:val="none" w:sz="0" w:space="0" w:color="auto"/>
        <w:bottom w:val="none" w:sz="0" w:space="0" w:color="auto"/>
        <w:right w:val="none" w:sz="0" w:space="0" w:color="auto"/>
      </w:divBdr>
    </w:div>
    <w:div w:id="641468017">
      <w:bodyDiv w:val="1"/>
      <w:marLeft w:val="0"/>
      <w:marRight w:val="0"/>
      <w:marTop w:val="0"/>
      <w:marBottom w:val="0"/>
      <w:divBdr>
        <w:top w:val="none" w:sz="0" w:space="0" w:color="auto"/>
        <w:left w:val="none" w:sz="0" w:space="0" w:color="auto"/>
        <w:bottom w:val="none" w:sz="0" w:space="0" w:color="auto"/>
        <w:right w:val="none" w:sz="0" w:space="0" w:color="auto"/>
      </w:divBdr>
    </w:div>
    <w:div w:id="685521776">
      <w:bodyDiv w:val="1"/>
      <w:marLeft w:val="0"/>
      <w:marRight w:val="0"/>
      <w:marTop w:val="0"/>
      <w:marBottom w:val="0"/>
      <w:divBdr>
        <w:top w:val="none" w:sz="0" w:space="0" w:color="auto"/>
        <w:left w:val="none" w:sz="0" w:space="0" w:color="auto"/>
        <w:bottom w:val="none" w:sz="0" w:space="0" w:color="auto"/>
        <w:right w:val="none" w:sz="0" w:space="0" w:color="auto"/>
      </w:divBdr>
      <w:divsChild>
        <w:div w:id="826440540">
          <w:marLeft w:val="0"/>
          <w:marRight w:val="0"/>
          <w:marTop w:val="0"/>
          <w:marBottom w:val="150"/>
          <w:divBdr>
            <w:top w:val="none" w:sz="0" w:space="0" w:color="auto"/>
            <w:left w:val="none" w:sz="0" w:space="0" w:color="auto"/>
            <w:bottom w:val="none" w:sz="0" w:space="0" w:color="auto"/>
            <w:right w:val="none" w:sz="0" w:space="0" w:color="auto"/>
          </w:divBdr>
          <w:divsChild>
            <w:div w:id="911279519">
              <w:marLeft w:val="0"/>
              <w:marRight w:val="0"/>
              <w:marTop w:val="0"/>
              <w:marBottom w:val="0"/>
              <w:divBdr>
                <w:top w:val="none" w:sz="0" w:space="0" w:color="auto"/>
                <w:left w:val="none" w:sz="0" w:space="0" w:color="auto"/>
                <w:bottom w:val="none" w:sz="0" w:space="0" w:color="auto"/>
                <w:right w:val="none" w:sz="0" w:space="0" w:color="auto"/>
              </w:divBdr>
              <w:divsChild>
                <w:div w:id="59838860">
                  <w:marLeft w:val="0"/>
                  <w:marRight w:val="0"/>
                  <w:marTop w:val="0"/>
                  <w:marBottom w:val="0"/>
                  <w:divBdr>
                    <w:top w:val="none" w:sz="0" w:space="0" w:color="auto"/>
                    <w:left w:val="none" w:sz="0" w:space="0" w:color="auto"/>
                    <w:bottom w:val="none" w:sz="0" w:space="0" w:color="auto"/>
                    <w:right w:val="none" w:sz="0" w:space="0" w:color="auto"/>
                  </w:divBdr>
                  <w:divsChild>
                    <w:div w:id="1210337936">
                      <w:marLeft w:val="0"/>
                      <w:marRight w:val="0"/>
                      <w:marTop w:val="0"/>
                      <w:marBottom w:val="0"/>
                      <w:divBdr>
                        <w:top w:val="none" w:sz="0" w:space="0" w:color="auto"/>
                        <w:left w:val="none" w:sz="0" w:space="0" w:color="auto"/>
                        <w:bottom w:val="none" w:sz="0" w:space="0" w:color="auto"/>
                        <w:right w:val="none" w:sz="0" w:space="0" w:color="auto"/>
                      </w:divBdr>
                      <w:divsChild>
                        <w:div w:id="1887182190">
                          <w:marLeft w:val="0"/>
                          <w:marRight w:val="0"/>
                          <w:marTop w:val="0"/>
                          <w:marBottom w:val="0"/>
                          <w:divBdr>
                            <w:top w:val="none" w:sz="0" w:space="0" w:color="auto"/>
                            <w:left w:val="none" w:sz="0" w:space="0" w:color="auto"/>
                            <w:bottom w:val="none" w:sz="0" w:space="0" w:color="auto"/>
                            <w:right w:val="none" w:sz="0" w:space="0" w:color="auto"/>
                          </w:divBdr>
                        </w:div>
                        <w:div w:id="467406824">
                          <w:marLeft w:val="0"/>
                          <w:marRight w:val="0"/>
                          <w:marTop w:val="0"/>
                          <w:marBottom w:val="0"/>
                          <w:divBdr>
                            <w:top w:val="none" w:sz="0" w:space="0" w:color="auto"/>
                            <w:left w:val="none" w:sz="0" w:space="0" w:color="auto"/>
                            <w:bottom w:val="none" w:sz="0" w:space="0" w:color="auto"/>
                            <w:right w:val="none" w:sz="0" w:space="0" w:color="auto"/>
                          </w:divBdr>
                        </w:div>
                        <w:div w:id="1400129781">
                          <w:marLeft w:val="0"/>
                          <w:marRight w:val="0"/>
                          <w:marTop w:val="0"/>
                          <w:marBottom w:val="0"/>
                          <w:divBdr>
                            <w:top w:val="none" w:sz="0" w:space="0" w:color="auto"/>
                            <w:left w:val="none" w:sz="0" w:space="0" w:color="auto"/>
                            <w:bottom w:val="none" w:sz="0" w:space="0" w:color="auto"/>
                            <w:right w:val="none" w:sz="0" w:space="0" w:color="auto"/>
                          </w:divBdr>
                        </w:div>
                        <w:div w:id="2110810415">
                          <w:marLeft w:val="0"/>
                          <w:marRight w:val="0"/>
                          <w:marTop w:val="0"/>
                          <w:marBottom w:val="0"/>
                          <w:divBdr>
                            <w:top w:val="none" w:sz="0" w:space="0" w:color="auto"/>
                            <w:left w:val="none" w:sz="0" w:space="0" w:color="auto"/>
                            <w:bottom w:val="none" w:sz="0" w:space="0" w:color="auto"/>
                            <w:right w:val="none" w:sz="0" w:space="0" w:color="auto"/>
                          </w:divBdr>
                        </w:div>
                        <w:div w:id="117364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7721950">
          <w:marLeft w:val="0"/>
          <w:marRight w:val="0"/>
          <w:marTop w:val="0"/>
          <w:marBottom w:val="150"/>
          <w:divBdr>
            <w:top w:val="none" w:sz="0" w:space="0" w:color="auto"/>
            <w:left w:val="none" w:sz="0" w:space="0" w:color="auto"/>
            <w:bottom w:val="none" w:sz="0" w:space="0" w:color="auto"/>
            <w:right w:val="none" w:sz="0" w:space="0" w:color="auto"/>
          </w:divBdr>
          <w:divsChild>
            <w:div w:id="1879121501">
              <w:marLeft w:val="0"/>
              <w:marRight w:val="0"/>
              <w:marTop w:val="0"/>
              <w:marBottom w:val="0"/>
              <w:divBdr>
                <w:top w:val="none" w:sz="0" w:space="0" w:color="auto"/>
                <w:left w:val="none" w:sz="0" w:space="0" w:color="auto"/>
                <w:bottom w:val="none" w:sz="0" w:space="0" w:color="auto"/>
                <w:right w:val="none" w:sz="0" w:space="0" w:color="auto"/>
              </w:divBdr>
              <w:divsChild>
                <w:div w:id="986932160">
                  <w:marLeft w:val="0"/>
                  <w:marRight w:val="0"/>
                  <w:marTop w:val="0"/>
                  <w:marBottom w:val="0"/>
                  <w:divBdr>
                    <w:top w:val="none" w:sz="0" w:space="0" w:color="auto"/>
                    <w:left w:val="none" w:sz="0" w:space="0" w:color="auto"/>
                    <w:bottom w:val="none" w:sz="0" w:space="0" w:color="auto"/>
                    <w:right w:val="none" w:sz="0" w:space="0" w:color="auto"/>
                  </w:divBdr>
                  <w:divsChild>
                    <w:div w:id="2121024868">
                      <w:marLeft w:val="0"/>
                      <w:marRight w:val="0"/>
                      <w:marTop w:val="0"/>
                      <w:marBottom w:val="0"/>
                      <w:divBdr>
                        <w:top w:val="none" w:sz="0" w:space="0" w:color="auto"/>
                        <w:left w:val="none" w:sz="0" w:space="0" w:color="auto"/>
                        <w:bottom w:val="none" w:sz="0" w:space="0" w:color="auto"/>
                        <w:right w:val="none" w:sz="0" w:space="0" w:color="auto"/>
                      </w:divBdr>
                      <w:divsChild>
                        <w:div w:id="675419915">
                          <w:marLeft w:val="0"/>
                          <w:marRight w:val="0"/>
                          <w:marTop w:val="0"/>
                          <w:marBottom w:val="0"/>
                          <w:divBdr>
                            <w:top w:val="none" w:sz="0" w:space="0" w:color="auto"/>
                            <w:left w:val="none" w:sz="0" w:space="0" w:color="auto"/>
                            <w:bottom w:val="none" w:sz="0" w:space="0" w:color="auto"/>
                            <w:right w:val="none" w:sz="0" w:space="0" w:color="auto"/>
                          </w:divBdr>
                        </w:div>
                        <w:div w:id="226964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428713">
      <w:bodyDiv w:val="1"/>
      <w:marLeft w:val="0"/>
      <w:marRight w:val="0"/>
      <w:marTop w:val="0"/>
      <w:marBottom w:val="0"/>
      <w:divBdr>
        <w:top w:val="none" w:sz="0" w:space="0" w:color="auto"/>
        <w:left w:val="none" w:sz="0" w:space="0" w:color="auto"/>
        <w:bottom w:val="none" w:sz="0" w:space="0" w:color="auto"/>
        <w:right w:val="none" w:sz="0" w:space="0" w:color="auto"/>
      </w:divBdr>
    </w:div>
    <w:div w:id="978650719">
      <w:bodyDiv w:val="1"/>
      <w:marLeft w:val="0"/>
      <w:marRight w:val="0"/>
      <w:marTop w:val="0"/>
      <w:marBottom w:val="0"/>
      <w:divBdr>
        <w:top w:val="none" w:sz="0" w:space="0" w:color="auto"/>
        <w:left w:val="none" w:sz="0" w:space="0" w:color="auto"/>
        <w:bottom w:val="none" w:sz="0" w:space="0" w:color="auto"/>
        <w:right w:val="none" w:sz="0" w:space="0" w:color="auto"/>
      </w:divBdr>
    </w:div>
    <w:div w:id="1091853144">
      <w:bodyDiv w:val="1"/>
      <w:marLeft w:val="0"/>
      <w:marRight w:val="0"/>
      <w:marTop w:val="0"/>
      <w:marBottom w:val="0"/>
      <w:divBdr>
        <w:top w:val="none" w:sz="0" w:space="0" w:color="auto"/>
        <w:left w:val="none" w:sz="0" w:space="0" w:color="auto"/>
        <w:bottom w:val="none" w:sz="0" w:space="0" w:color="auto"/>
        <w:right w:val="none" w:sz="0" w:space="0" w:color="auto"/>
      </w:divBdr>
    </w:div>
    <w:div w:id="1145047776">
      <w:bodyDiv w:val="1"/>
      <w:marLeft w:val="0"/>
      <w:marRight w:val="0"/>
      <w:marTop w:val="0"/>
      <w:marBottom w:val="0"/>
      <w:divBdr>
        <w:top w:val="none" w:sz="0" w:space="0" w:color="auto"/>
        <w:left w:val="none" w:sz="0" w:space="0" w:color="auto"/>
        <w:bottom w:val="none" w:sz="0" w:space="0" w:color="auto"/>
        <w:right w:val="none" w:sz="0" w:space="0" w:color="auto"/>
      </w:divBdr>
    </w:div>
    <w:div w:id="1152066619">
      <w:bodyDiv w:val="1"/>
      <w:marLeft w:val="0"/>
      <w:marRight w:val="0"/>
      <w:marTop w:val="0"/>
      <w:marBottom w:val="0"/>
      <w:divBdr>
        <w:top w:val="none" w:sz="0" w:space="0" w:color="auto"/>
        <w:left w:val="none" w:sz="0" w:space="0" w:color="auto"/>
        <w:bottom w:val="none" w:sz="0" w:space="0" w:color="auto"/>
        <w:right w:val="none" w:sz="0" w:space="0" w:color="auto"/>
      </w:divBdr>
      <w:divsChild>
        <w:div w:id="451628694">
          <w:marLeft w:val="0"/>
          <w:marRight w:val="0"/>
          <w:marTop w:val="0"/>
          <w:marBottom w:val="0"/>
          <w:divBdr>
            <w:top w:val="none" w:sz="0" w:space="0" w:color="auto"/>
            <w:left w:val="none" w:sz="0" w:space="0" w:color="auto"/>
            <w:bottom w:val="none" w:sz="0" w:space="0" w:color="auto"/>
            <w:right w:val="none" w:sz="0" w:space="0" w:color="auto"/>
          </w:divBdr>
        </w:div>
        <w:div w:id="2017536575">
          <w:marLeft w:val="0"/>
          <w:marRight w:val="0"/>
          <w:marTop w:val="0"/>
          <w:marBottom w:val="0"/>
          <w:divBdr>
            <w:top w:val="none" w:sz="0" w:space="0" w:color="auto"/>
            <w:left w:val="none" w:sz="0" w:space="0" w:color="auto"/>
            <w:bottom w:val="none" w:sz="0" w:space="0" w:color="auto"/>
            <w:right w:val="none" w:sz="0" w:space="0" w:color="auto"/>
          </w:divBdr>
        </w:div>
      </w:divsChild>
    </w:div>
    <w:div w:id="1197036210">
      <w:bodyDiv w:val="1"/>
      <w:marLeft w:val="0"/>
      <w:marRight w:val="0"/>
      <w:marTop w:val="0"/>
      <w:marBottom w:val="0"/>
      <w:divBdr>
        <w:top w:val="none" w:sz="0" w:space="0" w:color="auto"/>
        <w:left w:val="none" w:sz="0" w:space="0" w:color="auto"/>
        <w:bottom w:val="none" w:sz="0" w:space="0" w:color="auto"/>
        <w:right w:val="none" w:sz="0" w:space="0" w:color="auto"/>
      </w:divBdr>
    </w:div>
    <w:div w:id="1205172480">
      <w:bodyDiv w:val="1"/>
      <w:marLeft w:val="0"/>
      <w:marRight w:val="0"/>
      <w:marTop w:val="0"/>
      <w:marBottom w:val="0"/>
      <w:divBdr>
        <w:top w:val="none" w:sz="0" w:space="0" w:color="auto"/>
        <w:left w:val="none" w:sz="0" w:space="0" w:color="auto"/>
        <w:bottom w:val="none" w:sz="0" w:space="0" w:color="auto"/>
        <w:right w:val="none" w:sz="0" w:space="0" w:color="auto"/>
      </w:divBdr>
    </w:div>
    <w:div w:id="1241982208">
      <w:bodyDiv w:val="1"/>
      <w:marLeft w:val="0"/>
      <w:marRight w:val="0"/>
      <w:marTop w:val="0"/>
      <w:marBottom w:val="0"/>
      <w:divBdr>
        <w:top w:val="none" w:sz="0" w:space="0" w:color="auto"/>
        <w:left w:val="none" w:sz="0" w:space="0" w:color="auto"/>
        <w:bottom w:val="none" w:sz="0" w:space="0" w:color="auto"/>
        <w:right w:val="none" w:sz="0" w:space="0" w:color="auto"/>
      </w:divBdr>
    </w:div>
    <w:div w:id="1257329078">
      <w:bodyDiv w:val="1"/>
      <w:marLeft w:val="0"/>
      <w:marRight w:val="0"/>
      <w:marTop w:val="0"/>
      <w:marBottom w:val="0"/>
      <w:divBdr>
        <w:top w:val="none" w:sz="0" w:space="0" w:color="auto"/>
        <w:left w:val="none" w:sz="0" w:space="0" w:color="auto"/>
        <w:bottom w:val="none" w:sz="0" w:space="0" w:color="auto"/>
        <w:right w:val="none" w:sz="0" w:space="0" w:color="auto"/>
      </w:divBdr>
    </w:div>
    <w:div w:id="1285771522">
      <w:bodyDiv w:val="1"/>
      <w:marLeft w:val="0"/>
      <w:marRight w:val="0"/>
      <w:marTop w:val="0"/>
      <w:marBottom w:val="0"/>
      <w:divBdr>
        <w:top w:val="none" w:sz="0" w:space="0" w:color="auto"/>
        <w:left w:val="none" w:sz="0" w:space="0" w:color="auto"/>
        <w:bottom w:val="none" w:sz="0" w:space="0" w:color="auto"/>
        <w:right w:val="none" w:sz="0" w:space="0" w:color="auto"/>
      </w:divBdr>
    </w:div>
    <w:div w:id="1298536971">
      <w:bodyDiv w:val="1"/>
      <w:marLeft w:val="0"/>
      <w:marRight w:val="0"/>
      <w:marTop w:val="0"/>
      <w:marBottom w:val="0"/>
      <w:divBdr>
        <w:top w:val="none" w:sz="0" w:space="0" w:color="auto"/>
        <w:left w:val="none" w:sz="0" w:space="0" w:color="auto"/>
        <w:bottom w:val="none" w:sz="0" w:space="0" w:color="auto"/>
        <w:right w:val="none" w:sz="0" w:space="0" w:color="auto"/>
      </w:divBdr>
    </w:div>
    <w:div w:id="1310400673">
      <w:bodyDiv w:val="1"/>
      <w:marLeft w:val="0"/>
      <w:marRight w:val="0"/>
      <w:marTop w:val="0"/>
      <w:marBottom w:val="0"/>
      <w:divBdr>
        <w:top w:val="none" w:sz="0" w:space="0" w:color="auto"/>
        <w:left w:val="none" w:sz="0" w:space="0" w:color="auto"/>
        <w:bottom w:val="none" w:sz="0" w:space="0" w:color="auto"/>
        <w:right w:val="none" w:sz="0" w:space="0" w:color="auto"/>
      </w:divBdr>
      <w:divsChild>
        <w:div w:id="1576746970">
          <w:marLeft w:val="0"/>
          <w:marRight w:val="0"/>
          <w:marTop w:val="0"/>
          <w:marBottom w:val="0"/>
          <w:divBdr>
            <w:top w:val="none" w:sz="0" w:space="0" w:color="auto"/>
            <w:left w:val="none" w:sz="0" w:space="0" w:color="auto"/>
            <w:bottom w:val="none" w:sz="0" w:space="0" w:color="auto"/>
            <w:right w:val="none" w:sz="0" w:space="0" w:color="auto"/>
          </w:divBdr>
        </w:div>
        <w:div w:id="419760215">
          <w:marLeft w:val="0"/>
          <w:marRight w:val="0"/>
          <w:marTop w:val="0"/>
          <w:marBottom w:val="0"/>
          <w:divBdr>
            <w:top w:val="none" w:sz="0" w:space="0" w:color="auto"/>
            <w:left w:val="none" w:sz="0" w:space="0" w:color="auto"/>
            <w:bottom w:val="none" w:sz="0" w:space="0" w:color="auto"/>
            <w:right w:val="none" w:sz="0" w:space="0" w:color="auto"/>
          </w:divBdr>
        </w:div>
        <w:div w:id="161773803">
          <w:marLeft w:val="0"/>
          <w:marRight w:val="0"/>
          <w:marTop w:val="0"/>
          <w:marBottom w:val="0"/>
          <w:divBdr>
            <w:top w:val="none" w:sz="0" w:space="0" w:color="auto"/>
            <w:left w:val="none" w:sz="0" w:space="0" w:color="auto"/>
            <w:bottom w:val="none" w:sz="0" w:space="0" w:color="auto"/>
            <w:right w:val="none" w:sz="0" w:space="0" w:color="auto"/>
          </w:divBdr>
        </w:div>
        <w:div w:id="1925844257">
          <w:marLeft w:val="0"/>
          <w:marRight w:val="0"/>
          <w:marTop w:val="0"/>
          <w:marBottom w:val="0"/>
          <w:divBdr>
            <w:top w:val="none" w:sz="0" w:space="0" w:color="auto"/>
            <w:left w:val="none" w:sz="0" w:space="0" w:color="auto"/>
            <w:bottom w:val="none" w:sz="0" w:space="0" w:color="auto"/>
            <w:right w:val="none" w:sz="0" w:space="0" w:color="auto"/>
          </w:divBdr>
        </w:div>
        <w:div w:id="953555557">
          <w:marLeft w:val="0"/>
          <w:marRight w:val="0"/>
          <w:marTop w:val="0"/>
          <w:marBottom w:val="0"/>
          <w:divBdr>
            <w:top w:val="none" w:sz="0" w:space="0" w:color="auto"/>
            <w:left w:val="none" w:sz="0" w:space="0" w:color="auto"/>
            <w:bottom w:val="none" w:sz="0" w:space="0" w:color="auto"/>
            <w:right w:val="none" w:sz="0" w:space="0" w:color="auto"/>
          </w:divBdr>
        </w:div>
        <w:div w:id="804276899">
          <w:marLeft w:val="0"/>
          <w:marRight w:val="0"/>
          <w:marTop w:val="0"/>
          <w:marBottom w:val="0"/>
          <w:divBdr>
            <w:top w:val="none" w:sz="0" w:space="0" w:color="auto"/>
            <w:left w:val="none" w:sz="0" w:space="0" w:color="auto"/>
            <w:bottom w:val="none" w:sz="0" w:space="0" w:color="auto"/>
            <w:right w:val="none" w:sz="0" w:space="0" w:color="auto"/>
          </w:divBdr>
        </w:div>
        <w:div w:id="1705903667">
          <w:marLeft w:val="0"/>
          <w:marRight w:val="0"/>
          <w:marTop w:val="0"/>
          <w:marBottom w:val="0"/>
          <w:divBdr>
            <w:top w:val="none" w:sz="0" w:space="0" w:color="auto"/>
            <w:left w:val="none" w:sz="0" w:space="0" w:color="auto"/>
            <w:bottom w:val="none" w:sz="0" w:space="0" w:color="auto"/>
            <w:right w:val="none" w:sz="0" w:space="0" w:color="auto"/>
          </w:divBdr>
        </w:div>
      </w:divsChild>
    </w:div>
    <w:div w:id="1398741254">
      <w:bodyDiv w:val="1"/>
      <w:marLeft w:val="0"/>
      <w:marRight w:val="0"/>
      <w:marTop w:val="0"/>
      <w:marBottom w:val="0"/>
      <w:divBdr>
        <w:top w:val="none" w:sz="0" w:space="0" w:color="auto"/>
        <w:left w:val="none" w:sz="0" w:space="0" w:color="auto"/>
        <w:bottom w:val="none" w:sz="0" w:space="0" w:color="auto"/>
        <w:right w:val="none" w:sz="0" w:space="0" w:color="auto"/>
      </w:divBdr>
      <w:divsChild>
        <w:div w:id="461576828">
          <w:marLeft w:val="0"/>
          <w:marRight w:val="0"/>
          <w:marTop w:val="0"/>
          <w:marBottom w:val="150"/>
          <w:divBdr>
            <w:top w:val="none" w:sz="0" w:space="0" w:color="auto"/>
            <w:left w:val="none" w:sz="0" w:space="0" w:color="auto"/>
            <w:bottom w:val="none" w:sz="0" w:space="0" w:color="auto"/>
            <w:right w:val="none" w:sz="0" w:space="0" w:color="auto"/>
          </w:divBdr>
          <w:divsChild>
            <w:div w:id="1211461377">
              <w:marLeft w:val="0"/>
              <w:marRight w:val="0"/>
              <w:marTop w:val="0"/>
              <w:marBottom w:val="0"/>
              <w:divBdr>
                <w:top w:val="none" w:sz="0" w:space="0" w:color="auto"/>
                <w:left w:val="none" w:sz="0" w:space="0" w:color="auto"/>
                <w:bottom w:val="none" w:sz="0" w:space="0" w:color="auto"/>
                <w:right w:val="none" w:sz="0" w:space="0" w:color="auto"/>
              </w:divBdr>
              <w:divsChild>
                <w:div w:id="2002150786">
                  <w:marLeft w:val="0"/>
                  <w:marRight w:val="0"/>
                  <w:marTop w:val="0"/>
                  <w:marBottom w:val="0"/>
                  <w:divBdr>
                    <w:top w:val="none" w:sz="0" w:space="0" w:color="auto"/>
                    <w:left w:val="none" w:sz="0" w:space="0" w:color="auto"/>
                    <w:bottom w:val="none" w:sz="0" w:space="0" w:color="auto"/>
                    <w:right w:val="none" w:sz="0" w:space="0" w:color="auto"/>
                  </w:divBdr>
                  <w:divsChild>
                    <w:div w:id="539325661">
                      <w:marLeft w:val="0"/>
                      <w:marRight w:val="0"/>
                      <w:marTop w:val="0"/>
                      <w:marBottom w:val="0"/>
                      <w:divBdr>
                        <w:top w:val="none" w:sz="0" w:space="0" w:color="auto"/>
                        <w:left w:val="none" w:sz="0" w:space="0" w:color="auto"/>
                        <w:bottom w:val="none" w:sz="0" w:space="0" w:color="auto"/>
                        <w:right w:val="none" w:sz="0" w:space="0" w:color="auto"/>
                      </w:divBdr>
                      <w:divsChild>
                        <w:div w:id="1749116125">
                          <w:marLeft w:val="0"/>
                          <w:marRight w:val="0"/>
                          <w:marTop w:val="0"/>
                          <w:marBottom w:val="0"/>
                          <w:divBdr>
                            <w:top w:val="none" w:sz="0" w:space="0" w:color="auto"/>
                            <w:left w:val="none" w:sz="0" w:space="0" w:color="auto"/>
                            <w:bottom w:val="none" w:sz="0" w:space="0" w:color="auto"/>
                            <w:right w:val="none" w:sz="0" w:space="0" w:color="auto"/>
                          </w:divBdr>
                        </w:div>
                        <w:div w:id="556627398">
                          <w:marLeft w:val="0"/>
                          <w:marRight w:val="0"/>
                          <w:marTop w:val="0"/>
                          <w:marBottom w:val="0"/>
                          <w:divBdr>
                            <w:top w:val="none" w:sz="0" w:space="0" w:color="auto"/>
                            <w:left w:val="none" w:sz="0" w:space="0" w:color="auto"/>
                            <w:bottom w:val="none" w:sz="0" w:space="0" w:color="auto"/>
                            <w:right w:val="none" w:sz="0" w:space="0" w:color="auto"/>
                          </w:divBdr>
                        </w:div>
                        <w:div w:id="1687708072">
                          <w:marLeft w:val="0"/>
                          <w:marRight w:val="0"/>
                          <w:marTop w:val="0"/>
                          <w:marBottom w:val="0"/>
                          <w:divBdr>
                            <w:top w:val="none" w:sz="0" w:space="0" w:color="auto"/>
                            <w:left w:val="none" w:sz="0" w:space="0" w:color="auto"/>
                            <w:bottom w:val="none" w:sz="0" w:space="0" w:color="auto"/>
                            <w:right w:val="none" w:sz="0" w:space="0" w:color="auto"/>
                          </w:divBdr>
                        </w:div>
                        <w:div w:id="32382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613109">
          <w:marLeft w:val="0"/>
          <w:marRight w:val="0"/>
          <w:marTop w:val="0"/>
          <w:marBottom w:val="150"/>
          <w:divBdr>
            <w:top w:val="none" w:sz="0" w:space="0" w:color="auto"/>
            <w:left w:val="none" w:sz="0" w:space="0" w:color="auto"/>
            <w:bottom w:val="none" w:sz="0" w:space="0" w:color="auto"/>
            <w:right w:val="none" w:sz="0" w:space="0" w:color="auto"/>
          </w:divBdr>
          <w:divsChild>
            <w:div w:id="1773475729">
              <w:marLeft w:val="0"/>
              <w:marRight w:val="0"/>
              <w:marTop w:val="0"/>
              <w:marBottom w:val="0"/>
              <w:divBdr>
                <w:top w:val="none" w:sz="0" w:space="0" w:color="auto"/>
                <w:left w:val="none" w:sz="0" w:space="0" w:color="auto"/>
                <w:bottom w:val="none" w:sz="0" w:space="0" w:color="auto"/>
                <w:right w:val="none" w:sz="0" w:space="0" w:color="auto"/>
              </w:divBdr>
              <w:divsChild>
                <w:div w:id="641273676">
                  <w:marLeft w:val="0"/>
                  <w:marRight w:val="0"/>
                  <w:marTop w:val="0"/>
                  <w:marBottom w:val="0"/>
                  <w:divBdr>
                    <w:top w:val="none" w:sz="0" w:space="0" w:color="auto"/>
                    <w:left w:val="none" w:sz="0" w:space="0" w:color="auto"/>
                    <w:bottom w:val="none" w:sz="0" w:space="0" w:color="auto"/>
                    <w:right w:val="none" w:sz="0" w:space="0" w:color="auto"/>
                  </w:divBdr>
                  <w:divsChild>
                    <w:div w:id="1170756304">
                      <w:marLeft w:val="0"/>
                      <w:marRight w:val="0"/>
                      <w:marTop w:val="0"/>
                      <w:marBottom w:val="0"/>
                      <w:divBdr>
                        <w:top w:val="none" w:sz="0" w:space="0" w:color="auto"/>
                        <w:left w:val="none" w:sz="0" w:space="0" w:color="auto"/>
                        <w:bottom w:val="none" w:sz="0" w:space="0" w:color="auto"/>
                        <w:right w:val="none" w:sz="0" w:space="0" w:color="auto"/>
                      </w:divBdr>
                      <w:divsChild>
                        <w:div w:id="290094857">
                          <w:marLeft w:val="0"/>
                          <w:marRight w:val="0"/>
                          <w:marTop w:val="0"/>
                          <w:marBottom w:val="0"/>
                          <w:divBdr>
                            <w:top w:val="none" w:sz="0" w:space="0" w:color="auto"/>
                            <w:left w:val="none" w:sz="0" w:space="0" w:color="auto"/>
                            <w:bottom w:val="none" w:sz="0" w:space="0" w:color="auto"/>
                            <w:right w:val="none" w:sz="0" w:space="0" w:color="auto"/>
                          </w:divBdr>
                        </w:div>
                        <w:div w:id="392193929">
                          <w:marLeft w:val="0"/>
                          <w:marRight w:val="0"/>
                          <w:marTop w:val="0"/>
                          <w:marBottom w:val="0"/>
                          <w:divBdr>
                            <w:top w:val="none" w:sz="0" w:space="0" w:color="auto"/>
                            <w:left w:val="none" w:sz="0" w:space="0" w:color="auto"/>
                            <w:bottom w:val="none" w:sz="0" w:space="0" w:color="auto"/>
                            <w:right w:val="none" w:sz="0" w:space="0" w:color="auto"/>
                          </w:divBdr>
                        </w:div>
                        <w:div w:id="500320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022042">
      <w:bodyDiv w:val="1"/>
      <w:marLeft w:val="0"/>
      <w:marRight w:val="0"/>
      <w:marTop w:val="0"/>
      <w:marBottom w:val="0"/>
      <w:divBdr>
        <w:top w:val="none" w:sz="0" w:space="0" w:color="auto"/>
        <w:left w:val="none" w:sz="0" w:space="0" w:color="auto"/>
        <w:bottom w:val="none" w:sz="0" w:space="0" w:color="auto"/>
        <w:right w:val="none" w:sz="0" w:space="0" w:color="auto"/>
      </w:divBdr>
    </w:div>
    <w:div w:id="1415009533">
      <w:bodyDiv w:val="1"/>
      <w:marLeft w:val="0"/>
      <w:marRight w:val="0"/>
      <w:marTop w:val="0"/>
      <w:marBottom w:val="0"/>
      <w:divBdr>
        <w:top w:val="none" w:sz="0" w:space="0" w:color="auto"/>
        <w:left w:val="none" w:sz="0" w:space="0" w:color="auto"/>
        <w:bottom w:val="none" w:sz="0" w:space="0" w:color="auto"/>
        <w:right w:val="none" w:sz="0" w:space="0" w:color="auto"/>
      </w:divBdr>
    </w:div>
    <w:div w:id="1446071025">
      <w:bodyDiv w:val="1"/>
      <w:marLeft w:val="0"/>
      <w:marRight w:val="0"/>
      <w:marTop w:val="0"/>
      <w:marBottom w:val="0"/>
      <w:divBdr>
        <w:top w:val="none" w:sz="0" w:space="0" w:color="auto"/>
        <w:left w:val="none" w:sz="0" w:space="0" w:color="auto"/>
        <w:bottom w:val="none" w:sz="0" w:space="0" w:color="auto"/>
        <w:right w:val="none" w:sz="0" w:space="0" w:color="auto"/>
      </w:divBdr>
    </w:div>
    <w:div w:id="1450735601">
      <w:bodyDiv w:val="1"/>
      <w:marLeft w:val="0"/>
      <w:marRight w:val="0"/>
      <w:marTop w:val="0"/>
      <w:marBottom w:val="0"/>
      <w:divBdr>
        <w:top w:val="none" w:sz="0" w:space="0" w:color="auto"/>
        <w:left w:val="none" w:sz="0" w:space="0" w:color="auto"/>
        <w:bottom w:val="none" w:sz="0" w:space="0" w:color="auto"/>
        <w:right w:val="none" w:sz="0" w:space="0" w:color="auto"/>
      </w:divBdr>
    </w:div>
    <w:div w:id="1479149567">
      <w:bodyDiv w:val="1"/>
      <w:marLeft w:val="0"/>
      <w:marRight w:val="0"/>
      <w:marTop w:val="0"/>
      <w:marBottom w:val="0"/>
      <w:divBdr>
        <w:top w:val="none" w:sz="0" w:space="0" w:color="auto"/>
        <w:left w:val="none" w:sz="0" w:space="0" w:color="auto"/>
        <w:bottom w:val="none" w:sz="0" w:space="0" w:color="auto"/>
        <w:right w:val="none" w:sz="0" w:space="0" w:color="auto"/>
      </w:divBdr>
    </w:div>
    <w:div w:id="1523859100">
      <w:bodyDiv w:val="1"/>
      <w:marLeft w:val="0"/>
      <w:marRight w:val="0"/>
      <w:marTop w:val="0"/>
      <w:marBottom w:val="0"/>
      <w:divBdr>
        <w:top w:val="none" w:sz="0" w:space="0" w:color="auto"/>
        <w:left w:val="none" w:sz="0" w:space="0" w:color="auto"/>
        <w:bottom w:val="none" w:sz="0" w:space="0" w:color="auto"/>
        <w:right w:val="none" w:sz="0" w:space="0" w:color="auto"/>
      </w:divBdr>
    </w:div>
    <w:div w:id="1531070335">
      <w:bodyDiv w:val="1"/>
      <w:marLeft w:val="0"/>
      <w:marRight w:val="0"/>
      <w:marTop w:val="0"/>
      <w:marBottom w:val="0"/>
      <w:divBdr>
        <w:top w:val="none" w:sz="0" w:space="0" w:color="auto"/>
        <w:left w:val="none" w:sz="0" w:space="0" w:color="auto"/>
        <w:bottom w:val="none" w:sz="0" w:space="0" w:color="auto"/>
        <w:right w:val="none" w:sz="0" w:space="0" w:color="auto"/>
      </w:divBdr>
    </w:div>
    <w:div w:id="1534074184">
      <w:bodyDiv w:val="1"/>
      <w:marLeft w:val="0"/>
      <w:marRight w:val="0"/>
      <w:marTop w:val="0"/>
      <w:marBottom w:val="0"/>
      <w:divBdr>
        <w:top w:val="none" w:sz="0" w:space="0" w:color="auto"/>
        <w:left w:val="none" w:sz="0" w:space="0" w:color="auto"/>
        <w:bottom w:val="none" w:sz="0" w:space="0" w:color="auto"/>
        <w:right w:val="none" w:sz="0" w:space="0" w:color="auto"/>
      </w:divBdr>
    </w:div>
    <w:div w:id="1739862241">
      <w:bodyDiv w:val="1"/>
      <w:marLeft w:val="0"/>
      <w:marRight w:val="0"/>
      <w:marTop w:val="0"/>
      <w:marBottom w:val="0"/>
      <w:divBdr>
        <w:top w:val="none" w:sz="0" w:space="0" w:color="auto"/>
        <w:left w:val="none" w:sz="0" w:space="0" w:color="auto"/>
        <w:bottom w:val="none" w:sz="0" w:space="0" w:color="auto"/>
        <w:right w:val="none" w:sz="0" w:space="0" w:color="auto"/>
      </w:divBdr>
    </w:div>
    <w:div w:id="1797214013">
      <w:bodyDiv w:val="1"/>
      <w:marLeft w:val="0"/>
      <w:marRight w:val="0"/>
      <w:marTop w:val="0"/>
      <w:marBottom w:val="0"/>
      <w:divBdr>
        <w:top w:val="none" w:sz="0" w:space="0" w:color="auto"/>
        <w:left w:val="none" w:sz="0" w:space="0" w:color="auto"/>
        <w:bottom w:val="none" w:sz="0" w:space="0" w:color="auto"/>
        <w:right w:val="none" w:sz="0" w:space="0" w:color="auto"/>
      </w:divBdr>
    </w:div>
    <w:div w:id="1830897488">
      <w:bodyDiv w:val="1"/>
      <w:marLeft w:val="0"/>
      <w:marRight w:val="0"/>
      <w:marTop w:val="0"/>
      <w:marBottom w:val="0"/>
      <w:divBdr>
        <w:top w:val="none" w:sz="0" w:space="0" w:color="auto"/>
        <w:left w:val="none" w:sz="0" w:space="0" w:color="auto"/>
        <w:bottom w:val="none" w:sz="0" w:space="0" w:color="auto"/>
        <w:right w:val="none" w:sz="0" w:space="0" w:color="auto"/>
      </w:divBdr>
    </w:div>
    <w:div w:id="1835799074">
      <w:bodyDiv w:val="1"/>
      <w:marLeft w:val="0"/>
      <w:marRight w:val="0"/>
      <w:marTop w:val="0"/>
      <w:marBottom w:val="0"/>
      <w:divBdr>
        <w:top w:val="none" w:sz="0" w:space="0" w:color="auto"/>
        <w:left w:val="none" w:sz="0" w:space="0" w:color="auto"/>
        <w:bottom w:val="none" w:sz="0" w:space="0" w:color="auto"/>
        <w:right w:val="none" w:sz="0" w:space="0" w:color="auto"/>
      </w:divBdr>
      <w:divsChild>
        <w:div w:id="524755101">
          <w:marLeft w:val="0"/>
          <w:marRight w:val="0"/>
          <w:marTop w:val="0"/>
          <w:marBottom w:val="0"/>
          <w:divBdr>
            <w:top w:val="none" w:sz="0" w:space="0" w:color="auto"/>
            <w:left w:val="none" w:sz="0" w:space="0" w:color="auto"/>
            <w:bottom w:val="none" w:sz="0" w:space="0" w:color="auto"/>
            <w:right w:val="none" w:sz="0" w:space="0" w:color="auto"/>
          </w:divBdr>
        </w:div>
        <w:div w:id="927231845">
          <w:marLeft w:val="0"/>
          <w:marRight w:val="0"/>
          <w:marTop w:val="0"/>
          <w:marBottom w:val="0"/>
          <w:divBdr>
            <w:top w:val="none" w:sz="0" w:space="0" w:color="auto"/>
            <w:left w:val="none" w:sz="0" w:space="0" w:color="auto"/>
            <w:bottom w:val="none" w:sz="0" w:space="0" w:color="auto"/>
            <w:right w:val="none" w:sz="0" w:space="0" w:color="auto"/>
          </w:divBdr>
        </w:div>
        <w:div w:id="629286375">
          <w:marLeft w:val="0"/>
          <w:marRight w:val="0"/>
          <w:marTop w:val="0"/>
          <w:marBottom w:val="0"/>
          <w:divBdr>
            <w:top w:val="none" w:sz="0" w:space="0" w:color="auto"/>
            <w:left w:val="none" w:sz="0" w:space="0" w:color="auto"/>
            <w:bottom w:val="none" w:sz="0" w:space="0" w:color="auto"/>
            <w:right w:val="none" w:sz="0" w:space="0" w:color="auto"/>
          </w:divBdr>
        </w:div>
        <w:div w:id="282081977">
          <w:marLeft w:val="0"/>
          <w:marRight w:val="0"/>
          <w:marTop w:val="0"/>
          <w:marBottom w:val="0"/>
          <w:divBdr>
            <w:top w:val="none" w:sz="0" w:space="0" w:color="auto"/>
            <w:left w:val="none" w:sz="0" w:space="0" w:color="auto"/>
            <w:bottom w:val="none" w:sz="0" w:space="0" w:color="auto"/>
            <w:right w:val="none" w:sz="0" w:space="0" w:color="auto"/>
          </w:divBdr>
        </w:div>
        <w:div w:id="1730419205">
          <w:marLeft w:val="0"/>
          <w:marRight w:val="0"/>
          <w:marTop w:val="0"/>
          <w:marBottom w:val="0"/>
          <w:divBdr>
            <w:top w:val="none" w:sz="0" w:space="0" w:color="auto"/>
            <w:left w:val="none" w:sz="0" w:space="0" w:color="auto"/>
            <w:bottom w:val="none" w:sz="0" w:space="0" w:color="auto"/>
            <w:right w:val="none" w:sz="0" w:space="0" w:color="auto"/>
          </w:divBdr>
        </w:div>
        <w:div w:id="1163005193">
          <w:marLeft w:val="0"/>
          <w:marRight w:val="0"/>
          <w:marTop w:val="0"/>
          <w:marBottom w:val="0"/>
          <w:divBdr>
            <w:top w:val="none" w:sz="0" w:space="0" w:color="auto"/>
            <w:left w:val="none" w:sz="0" w:space="0" w:color="auto"/>
            <w:bottom w:val="none" w:sz="0" w:space="0" w:color="auto"/>
            <w:right w:val="none" w:sz="0" w:space="0" w:color="auto"/>
          </w:divBdr>
        </w:div>
        <w:div w:id="320937346">
          <w:marLeft w:val="0"/>
          <w:marRight w:val="0"/>
          <w:marTop w:val="0"/>
          <w:marBottom w:val="0"/>
          <w:divBdr>
            <w:top w:val="none" w:sz="0" w:space="0" w:color="auto"/>
            <w:left w:val="none" w:sz="0" w:space="0" w:color="auto"/>
            <w:bottom w:val="none" w:sz="0" w:space="0" w:color="auto"/>
            <w:right w:val="none" w:sz="0" w:space="0" w:color="auto"/>
          </w:divBdr>
        </w:div>
        <w:div w:id="151990430">
          <w:marLeft w:val="0"/>
          <w:marRight w:val="0"/>
          <w:marTop w:val="0"/>
          <w:marBottom w:val="0"/>
          <w:divBdr>
            <w:top w:val="none" w:sz="0" w:space="0" w:color="auto"/>
            <w:left w:val="none" w:sz="0" w:space="0" w:color="auto"/>
            <w:bottom w:val="none" w:sz="0" w:space="0" w:color="auto"/>
            <w:right w:val="none" w:sz="0" w:space="0" w:color="auto"/>
          </w:divBdr>
        </w:div>
        <w:div w:id="901408934">
          <w:marLeft w:val="0"/>
          <w:marRight w:val="0"/>
          <w:marTop w:val="0"/>
          <w:marBottom w:val="0"/>
          <w:divBdr>
            <w:top w:val="none" w:sz="0" w:space="0" w:color="auto"/>
            <w:left w:val="none" w:sz="0" w:space="0" w:color="auto"/>
            <w:bottom w:val="none" w:sz="0" w:space="0" w:color="auto"/>
            <w:right w:val="none" w:sz="0" w:space="0" w:color="auto"/>
          </w:divBdr>
        </w:div>
        <w:div w:id="1117673828">
          <w:marLeft w:val="0"/>
          <w:marRight w:val="0"/>
          <w:marTop w:val="0"/>
          <w:marBottom w:val="0"/>
          <w:divBdr>
            <w:top w:val="none" w:sz="0" w:space="0" w:color="auto"/>
            <w:left w:val="none" w:sz="0" w:space="0" w:color="auto"/>
            <w:bottom w:val="none" w:sz="0" w:space="0" w:color="auto"/>
            <w:right w:val="none" w:sz="0" w:space="0" w:color="auto"/>
          </w:divBdr>
        </w:div>
        <w:div w:id="1766029739">
          <w:marLeft w:val="0"/>
          <w:marRight w:val="0"/>
          <w:marTop w:val="0"/>
          <w:marBottom w:val="0"/>
          <w:divBdr>
            <w:top w:val="none" w:sz="0" w:space="0" w:color="auto"/>
            <w:left w:val="none" w:sz="0" w:space="0" w:color="auto"/>
            <w:bottom w:val="none" w:sz="0" w:space="0" w:color="auto"/>
            <w:right w:val="none" w:sz="0" w:space="0" w:color="auto"/>
          </w:divBdr>
        </w:div>
        <w:div w:id="1261908459">
          <w:marLeft w:val="0"/>
          <w:marRight w:val="0"/>
          <w:marTop w:val="0"/>
          <w:marBottom w:val="0"/>
          <w:divBdr>
            <w:top w:val="none" w:sz="0" w:space="0" w:color="auto"/>
            <w:left w:val="none" w:sz="0" w:space="0" w:color="auto"/>
            <w:bottom w:val="none" w:sz="0" w:space="0" w:color="auto"/>
            <w:right w:val="none" w:sz="0" w:space="0" w:color="auto"/>
          </w:divBdr>
        </w:div>
        <w:div w:id="532426224">
          <w:marLeft w:val="0"/>
          <w:marRight w:val="0"/>
          <w:marTop w:val="0"/>
          <w:marBottom w:val="0"/>
          <w:divBdr>
            <w:top w:val="none" w:sz="0" w:space="0" w:color="auto"/>
            <w:left w:val="none" w:sz="0" w:space="0" w:color="auto"/>
            <w:bottom w:val="none" w:sz="0" w:space="0" w:color="auto"/>
            <w:right w:val="none" w:sz="0" w:space="0" w:color="auto"/>
          </w:divBdr>
        </w:div>
      </w:divsChild>
    </w:div>
    <w:div w:id="1860896626">
      <w:bodyDiv w:val="1"/>
      <w:marLeft w:val="0"/>
      <w:marRight w:val="0"/>
      <w:marTop w:val="0"/>
      <w:marBottom w:val="0"/>
      <w:divBdr>
        <w:top w:val="none" w:sz="0" w:space="0" w:color="auto"/>
        <w:left w:val="none" w:sz="0" w:space="0" w:color="auto"/>
        <w:bottom w:val="none" w:sz="0" w:space="0" w:color="auto"/>
        <w:right w:val="none" w:sz="0" w:space="0" w:color="auto"/>
      </w:divBdr>
    </w:div>
    <w:div w:id="1871524289">
      <w:bodyDiv w:val="1"/>
      <w:marLeft w:val="0"/>
      <w:marRight w:val="0"/>
      <w:marTop w:val="0"/>
      <w:marBottom w:val="0"/>
      <w:divBdr>
        <w:top w:val="none" w:sz="0" w:space="0" w:color="auto"/>
        <w:left w:val="none" w:sz="0" w:space="0" w:color="auto"/>
        <w:bottom w:val="none" w:sz="0" w:space="0" w:color="auto"/>
        <w:right w:val="none" w:sz="0" w:space="0" w:color="auto"/>
      </w:divBdr>
    </w:div>
    <w:div w:id="1895892468">
      <w:bodyDiv w:val="1"/>
      <w:marLeft w:val="0"/>
      <w:marRight w:val="0"/>
      <w:marTop w:val="0"/>
      <w:marBottom w:val="0"/>
      <w:divBdr>
        <w:top w:val="none" w:sz="0" w:space="0" w:color="auto"/>
        <w:left w:val="none" w:sz="0" w:space="0" w:color="auto"/>
        <w:bottom w:val="none" w:sz="0" w:space="0" w:color="auto"/>
        <w:right w:val="none" w:sz="0" w:space="0" w:color="auto"/>
      </w:divBdr>
    </w:div>
    <w:div w:id="1905532337">
      <w:bodyDiv w:val="1"/>
      <w:marLeft w:val="0"/>
      <w:marRight w:val="0"/>
      <w:marTop w:val="0"/>
      <w:marBottom w:val="0"/>
      <w:divBdr>
        <w:top w:val="none" w:sz="0" w:space="0" w:color="auto"/>
        <w:left w:val="none" w:sz="0" w:space="0" w:color="auto"/>
        <w:bottom w:val="none" w:sz="0" w:space="0" w:color="auto"/>
        <w:right w:val="none" w:sz="0" w:space="0" w:color="auto"/>
      </w:divBdr>
    </w:div>
    <w:div w:id="1959528566">
      <w:bodyDiv w:val="1"/>
      <w:marLeft w:val="0"/>
      <w:marRight w:val="0"/>
      <w:marTop w:val="0"/>
      <w:marBottom w:val="0"/>
      <w:divBdr>
        <w:top w:val="none" w:sz="0" w:space="0" w:color="auto"/>
        <w:left w:val="none" w:sz="0" w:space="0" w:color="auto"/>
        <w:bottom w:val="none" w:sz="0" w:space="0" w:color="auto"/>
        <w:right w:val="none" w:sz="0" w:space="0" w:color="auto"/>
      </w:divBdr>
    </w:div>
    <w:div w:id="2041204499">
      <w:bodyDiv w:val="1"/>
      <w:marLeft w:val="0"/>
      <w:marRight w:val="0"/>
      <w:marTop w:val="0"/>
      <w:marBottom w:val="0"/>
      <w:divBdr>
        <w:top w:val="none" w:sz="0" w:space="0" w:color="auto"/>
        <w:left w:val="none" w:sz="0" w:space="0" w:color="auto"/>
        <w:bottom w:val="none" w:sz="0" w:space="0" w:color="auto"/>
        <w:right w:val="none" w:sz="0" w:space="0" w:color="auto"/>
      </w:divBdr>
    </w:div>
    <w:div w:id="2048020943">
      <w:bodyDiv w:val="1"/>
      <w:marLeft w:val="0"/>
      <w:marRight w:val="0"/>
      <w:marTop w:val="0"/>
      <w:marBottom w:val="0"/>
      <w:divBdr>
        <w:top w:val="none" w:sz="0" w:space="0" w:color="auto"/>
        <w:left w:val="none" w:sz="0" w:space="0" w:color="auto"/>
        <w:bottom w:val="none" w:sz="0" w:space="0" w:color="auto"/>
        <w:right w:val="none" w:sz="0" w:space="0" w:color="auto"/>
      </w:divBdr>
    </w:div>
    <w:div w:id="2088334157">
      <w:bodyDiv w:val="1"/>
      <w:marLeft w:val="0"/>
      <w:marRight w:val="0"/>
      <w:marTop w:val="0"/>
      <w:marBottom w:val="0"/>
      <w:divBdr>
        <w:top w:val="none" w:sz="0" w:space="0" w:color="auto"/>
        <w:left w:val="none" w:sz="0" w:space="0" w:color="auto"/>
        <w:bottom w:val="none" w:sz="0" w:space="0" w:color="auto"/>
        <w:right w:val="none" w:sz="0" w:space="0" w:color="auto"/>
      </w:divBdr>
    </w:div>
    <w:div w:id="2116243291">
      <w:bodyDiv w:val="1"/>
      <w:marLeft w:val="0"/>
      <w:marRight w:val="0"/>
      <w:marTop w:val="0"/>
      <w:marBottom w:val="0"/>
      <w:divBdr>
        <w:top w:val="none" w:sz="0" w:space="0" w:color="auto"/>
        <w:left w:val="none" w:sz="0" w:space="0" w:color="auto"/>
        <w:bottom w:val="none" w:sz="0" w:space="0" w:color="auto"/>
        <w:right w:val="none" w:sz="0" w:space="0" w:color="auto"/>
      </w:divBdr>
    </w:div>
    <w:div w:id="2144157834">
      <w:bodyDiv w:val="1"/>
      <w:marLeft w:val="0"/>
      <w:marRight w:val="0"/>
      <w:marTop w:val="0"/>
      <w:marBottom w:val="0"/>
      <w:divBdr>
        <w:top w:val="none" w:sz="0" w:space="0" w:color="auto"/>
        <w:left w:val="none" w:sz="0" w:space="0" w:color="auto"/>
        <w:bottom w:val="none" w:sz="0" w:space="0" w:color="auto"/>
        <w:right w:val="none" w:sz="0" w:space="0" w:color="auto"/>
      </w:divBdr>
      <w:divsChild>
        <w:div w:id="974867901">
          <w:marLeft w:val="0"/>
          <w:marRight w:val="0"/>
          <w:marTop w:val="0"/>
          <w:marBottom w:val="150"/>
          <w:divBdr>
            <w:top w:val="none" w:sz="0" w:space="0" w:color="auto"/>
            <w:left w:val="none" w:sz="0" w:space="0" w:color="auto"/>
            <w:bottom w:val="none" w:sz="0" w:space="0" w:color="auto"/>
            <w:right w:val="none" w:sz="0" w:space="0" w:color="auto"/>
          </w:divBdr>
          <w:divsChild>
            <w:div w:id="1322655591">
              <w:marLeft w:val="0"/>
              <w:marRight w:val="0"/>
              <w:marTop w:val="0"/>
              <w:marBottom w:val="0"/>
              <w:divBdr>
                <w:top w:val="none" w:sz="0" w:space="0" w:color="auto"/>
                <w:left w:val="none" w:sz="0" w:space="0" w:color="auto"/>
                <w:bottom w:val="none" w:sz="0" w:space="0" w:color="auto"/>
                <w:right w:val="none" w:sz="0" w:space="0" w:color="auto"/>
              </w:divBdr>
              <w:divsChild>
                <w:div w:id="1469399854">
                  <w:marLeft w:val="0"/>
                  <w:marRight w:val="0"/>
                  <w:marTop w:val="0"/>
                  <w:marBottom w:val="0"/>
                  <w:divBdr>
                    <w:top w:val="none" w:sz="0" w:space="0" w:color="auto"/>
                    <w:left w:val="none" w:sz="0" w:space="0" w:color="auto"/>
                    <w:bottom w:val="none" w:sz="0" w:space="0" w:color="auto"/>
                    <w:right w:val="none" w:sz="0" w:space="0" w:color="auto"/>
                  </w:divBdr>
                  <w:divsChild>
                    <w:div w:id="150489272">
                      <w:marLeft w:val="0"/>
                      <w:marRight w:val="0"/>
                      <w:marTop w:val="0"/>
                      <w:marBottom w:val="0"/>
                      <w:divBdr>
                        <w:top w:val="none" w:sz="0" w:space="0" w:color="auto"/>
                        <w:left w:val="none" w:sz="0" w:space="0" w:color="auto"/>
                        <w:bottom w:val="none" w:sz="0" w:space="0" w:color="auto"/>
                        <w:right w:val="none" w:sz="0" w:space="0" w:color="auto"/>
                      </w:divBdr>
                      <w:divsChild>
                        <w:div w:id="1452702826">
                          <w:marLeft w:val="0"/>
                          <w:marRight w:val="0"/>
                          <w:marTop w:val="0"/>
                          <w:marBottom w:val="0"/>
                          <w:divBdr>
                            <w:top w:val="none" w:sz="0" w:space="0" w:color="auto"/>
                            <w:left w:val="none" w:sz="0" w:space="0" w:color="auto"/>
                            <w:bottom w:val="none" w:sz="0" w:space="0" w:color="auto"/>
                            <w:right w:val="none" w:sz="0" w:space="0" w:color="auto"/>
                          </w:divBdr>
                        </w:div>
                        <w:div w:id="233441693">
                          <w:marLeft w:val="0"/>
                          <w:marRight w:val="0"/>
                          <w:marTop w:val="0"/>
                          <w:marBottom w:val="0"/>
                          <w:divBdr>
                            <w:top w:val="none" w:sz="0" w:space="0" w:color="auto"/>
                            <w:left w:val="none" w:sz="0" w:space="0" w:color="auto"/>
                            <w:bottom w:val="none" w:sz="0" w:space="0" w:color="auto"/>
                            <w:right w:val="none" w:sz="0" w:space="0" w:color="auto"/>
                          </w:divBdr>
                        </w:div>
                        <w:div w:id="123635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63576">
          <w:marLeft w:val="0"/>
          <w:marRight w:val="0"/>
          <w:marTop w:val="0"/>
          <w:marBottom w:val="150"/>
          <w:divBdr>
            <w:top w:val="none" w:sz="0" w:space="0" w:color="auto"/>
            <w:left w:val="none" w:sz="0" w:space="0" w:color="auto"/>
            <w:bottom w:val="none" w:sz="0" w:space="0" w:color="auto"/>
            <w:right w:val="none" w:sz="0" w:space="0" w:color="auto"/>
          </w:divBdr>
          <w:divsChild>
            <w:div w:id="1489712565">
              <w:marLeft w:val="0"/>
              <w:marRight w:val="0"/>
              <w:marTop w:val="0"/>
              <w:marBottom w:val="0"/>
              <w:divBdr>
                <w:top w:val="none" w:sz="0" w:space="0" w:color="auto"/>
                <w:left w:val="none" w:sz="0" w:space="0" w:color="auto"/>
                <w:bottom w:val="none" w:sz="0" w:space="0" w:color="auto"/>
                <w:right w:val="none" w:sz="0" w:space="0" w:color="auto"/>
              </w:divBdr>
              <w:divsChild>
                <w:div w:id="364720367">
                  <w:marLeft w:val="0"/>
                  <w:marRight w:val="0"/>
                  <w:marTop w:val="0"/>
                  <w:marBottom w:val="0"/>
                  <w:divBdr>
                    <w:top w:val="none" w:sz="0" w:space="0" w:color="auto"/>
                    <w:left w:val="none" w:sz="0" w:space="0" w:color="auto"/>
                    <w:bottom w:val="none" w:sz="0" w:space="0" w:color="auto"/>
                    <w:right w:val="none" w:sz="0" w:space="0" w:color="auto"/>
                  </w:divBdr>
                  <w:divsChild>
                    <w:div w:id="2093622111">
                      <w:marLeft w:val="0"/>
                      <w:marRight w:val="0"/>
                      <w:marTop w:val="0"/>
                      <w:marBottom w:val="0"/>
                      <w:divBdr>
                        <w:top w:val="none" w:sz="0" w:space="0" w:color="auto"/>
                        <w:left w:val="none" w:sz="0" w:space="0" w:color="auto"/>
                        <w:bottom w:val="none" w:sz="0" w:space="0" w:color="auto"/>
                        <w:right w:val="none" w:sz="0" w:space="0" w:color="auto"/>
                      </w:divBdr>
                      <w:divsChild>
                        <w:div w:id="1920869798">
                          <w:marLeft w:val="0"/>
                          <w:marRight w:val="0"/>
                          <w:marTop w:val="0"/>
                          <w:marBottom w:val="0"/>
                          <w:divBdr>
                            <w:top w:val="none" w:sz="0" w:space="0" w:color="auto"/>
                            <w:left w:val="none" w:sz="0" w:space="0" w:color="auto"/>
                            <w:bottom w:val="none" w:sz="0" w:space="0" w:color="auto"/>
                            <w:right w:val="none" w:sz="0" w:space="0" w:color="auto"/>
                          </w:divBdr>
                        </w:div>
                        <w:div w:id="1695230962">
                          <w:marLeft w:val="0"/>
                          <w:marRight w:val="0"/>
                          <w:marTop w:val="0"/>
                          <w:marBottom w:val="0"/>
                          <w:divBdr>
                            <w:top w:val="none" w:sz="0" w:space="0" w:color="auto"/>
                            <w:left w:val="none" w:sz="0" w:space="0" w:color="auto"/>
                            <w:bottom w:val="none" w:sz="0" w:space="0" w:color="auto"/>
                            <w:right w:val="none" w:sz="0" w:space="0" w:color="auto"/>
                          </w:divBdr>
                        </w:div>
                        <w:div w:id="172570222">
                          <w:marLeft w:val="0"/>
                          <w:marRight w:val="0"/>
                          <w:marTop w:val="0"/>
                          <w:marBottom w:val="0"/>
                          <w:divBdr>
                            <w:top w:val="none" w:sz="0" w:space="0" w:color="auto"/>
                            <w:left w:val="none" w:sz="0" w:space="0" w:color="auto"/>
                            <w:bottom w:val="none" w:sz="0" w:space="0" w:color="auto"/>
                            <w:right w:val="none" w:sz="0" w:space="0" w:color="auto"/>
                          </w:divBdr>
                        </w:div>
                        <w:div w:id="1162890609">
                          <w:marLeft w:val="0"/>
                          <w:marRight w:val="0"/>
                          <w:marTop w:val="0"/>
                          <w:marBottom w:val="0"/>
                          <w:divBdr>
                            <w:top w:val="none" w:sz="0" w:space="0" w:color="auto"/>
                            <w:left w:val="none" w:sz="0" w:space="0" w:color="auto"/>
                            <w:bottom w:val="none" w:sz="0" w:space="0" w:color="auto"/>
                            <w:right w:val="none" w:sz="0" w:space="0" w:color="auto"/>
                          </w:divBdr>
                        </w:div>
                        <w:div w:id="148525967">
                          <w:marLeft w:val="0"/>
                          <w:marRight w:val="0"/>
                          <w:marTop w:val="0"/>
                          <w:marBottom w:val="0"/>
                          <w:divBdr>
                            <w:top w:val="none" w:sz="0" w:space="0" w:color="auto"/>
                            <w:left w:val="none" w:sz="0" w:space="0" w:color="auto"/>
                            <w:bottom w:val="none" w:sz="0" w:space="0" w:color="auto"/>
                            <w:right w:val="none" w:sz="0" w:space="0" w:color="auto"/>
                          </w:divBdr>
                        </w:div>
                        <w:div w:id="656685976">
                          <w:marLeft w:val="0"/>
                          <w:marRight w:val="0"/>
                          <w:marTop w:val="0"/>
                          <w:marBottom w:val="0"/>
                          <w:divBdr>
                            <w:top w:val="none" w:sz="0" w:space="0" w:color="auto"/>
                            <w:left w:val="none" w:sz="0" w:space="0" w:color="auto"/>
                            <w:bottom w:val="none" w:sz="0" w:space="0" w:color="auto"/>
                            <w:right w:val="none" w:sz="0" w:space="0" w:color="auto"/>
                          </w:divBdr>
                        </w:div>
                        <w:div w:id="1157186751">
                          <w:marLeft w:val="0"/>
                          <w:marRight w:val="0"/>
                          <w:marTop w:val="0"/>
                          <w:marBottom w:val="0"/>
                          <w:divBdr>
                            <w:top w:val="none" w:sz="0" w:space="0" w:color="auto"/>
                            <w:left w:val="none" w:sz="0" w:space="0" w:color="auto"/>
                            <w:bottom w:val="none" w:sz="0" w:space="0" w:color="auto"/>
                            <w:right w:val="none" w:sz="0" w:space="0" w:color="auto"/>
                          </w:divBdr>
                        </w:div>
                        <w:div w:id="209134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zproxy-prd.bodleian.ox.ac.uk:2659/book/queer-euripides-re-readings-in-greek-tragedy/bibliograph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zproxy-prd.bodleian.ox.ac.uk:2659/book/queer-euripides-re-readings-in-greek-tragedy/bibliography" TargetMode="External"/><Relationship Id="rId5" Type="http://schemas.openxmlformats.org/officeDocument/2006/relationships/hyperlink" Target="http://www.perseus.tufts.edu/hopper/entityvote?doc=Perseus:text:1999.01.0092:card=434&amp;auth=perseus,Thebes&amp;n=2&amp;type=plac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112</TotalTime>
  <Pages>5</Pages>
  <Words>1787</Words>
  <Characters>10188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Buxton</dc:creator>
  <cp:keywords/>
  <dc:description/>
  <cp:lastModifiedBy>Xavier Buxton</cp:lastModifiedBy>
  <cp:revision>2</cp:revision>
  <dcterms:created xsi:type="dcterms:W3CDTF">2022-04-27T20:47:00Z</dcterms:created>
  <dcterms:modified xsi:type="dcterms:W3CDTF">2022-04-29T15:40:00Z</dcterms:modified>
</cp:coreProperties>
</file>