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917EA4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58C89FFE" w:rsidR="0009532D" w:rsidRPr="00917EA4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917EA4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AF70A3" w:rsidRPr="00917EA4">
        <w:rPr>
          <w:rFonts w:ascii="Candara" w:hAnsi="Candara"/>
          <w:b/>
          <w:bCs/>
          <w:sz w:val="44"/>
          <w:szCs w:val="44"/>
          <w:u w:val="single"/>
        </w:rPr>
        <w:t>1</w:t>
      </w:r>
      <w:r w:rsidR="00333495">
        <w:rPr>
          <w:rFonts w:ascii="Candara" w:hAnsi="Candara"/>
          <w:b/>
          <w:bCs/>
          <w:sz w:val="44"/>
          <w:szCs w:val="44"/>
          <w:u w:val="single"/>
        </w:rPr>
        <w:t>1</w:t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: </w:t>
      </w:r>
      <w:r w:rsidR="00333495">
        <w:rPr>
          <w:rFonts w:ascii="Candara" w:hAnsi="Candara"/>
          <w:b/>
          <w:bCs/>
          <w:sz w:val="44"/>
          <w:szCs w:val="44"/>
          <w:u w:val="single"/>
        </w:rPr>
        <w:t>Cyrus Cylinder</w:t>
      </w:r>
    </w:p>
    <w:p w14:paraId="3BAB7A59" w14:textId="6D175744" w:rsidR="00C25DBA" w:rsidRPr="00917EA4" w:rsidRDefault="00C25DBA" w:rsidP="00C25DBA">
      <w:pPr>
        <w:pStyle w:val="NoSpacing"/>
        <w:rPr>
          <w:b/>
        </w:rPr>
      </w:pPr>
    </w:p>
    <w:p w14:paraId="39F73F76" w14:textId="77777777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higher level conceptual thinking. Questions marked with a * will require prose answers.</w:t>
      </w:r>
    </w:p>
    <w:p w14:paraId="6F2D13B6" w14:textId="77777777" w:rsidR="00E25C76" w:rsidRPr="00917EA4" w:rsidRDefault="00E25C76" w:rsidP="00C25DBA">
      <w:pPr>
        <w:pStyle w:val="NoSpacing"/>
        <w:rPr>
          <w:b/>
        </w:rPr>
      </w:pPr>
    </w:p>
    <w:p w14:paraId="02FF242D" w14:textId="6A7D6119" w:rsidR="00930F07" w:rsidRPr="00917EA4" w:rsidRDefault="00333495" w:rsidP="007519D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is the cylinder made from?</w:t>
      </w:r>
    </w:p>
    <w:p w14:paraId="03560B0E" w14:textId="41E765DB" w:rsidR="007842E6" w:rsidRPr="00917EA4" w:rsidRDefault="00333495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language is it written in?</w:t>
      </w:r>
    </w:p>
    <w:p w14:paraId="009BA60E" w14:textId="4149242B" w:rsidR="007842E6" w:rsidRPr="00917EA4" w:rsidRDefault="00333495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Give one reason why it is important?</w:t>
      </w:r>
    </w:p>
    <w:p w14:paraId="6C44EC4B" w14:textId="77777777" w:rsidR="00BD5C0D" w:rsidRPr="00917EA4" w:rsidRDefault="00BD5C0D" w:rsidP="00BD5C0D">
      <w:pPr>
        <w:pStyle w:val="NoSpacing"/>
        <w:ind w:left="786"/>
        <w:rPr>
          <w:rFonts w:ascii="Candara" w:hAnsi="Candara"/>
          <w:b/>
        </w:rPr>
      </w:pPr>
    </w:p>
    <w:p w14:paraId="43C5E759" w14:textId="61943E96" w:rsidR="007842E6" w:rsidRPr="00917EA4" w:rsidRDefault="00333495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year was it created in?</w:t>
      </w:r>
    </w:p>
    <w:p w14:paraId="684E5CCC" w14:textId="4A34FE44" w:rsidR="00930F07" w:rsidRPr="00917EA4" w:rsidRDefault="00333495" w:rsidP="00FD510A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How does it describe Nabonidus, King of Babylon?</w:t>
      </w:r>
    </w:p>
    <w:p w14:paraId="62A50B1C" w14:textId="24FCCC29" w:rsidR="007842E6" w:rsidRPr="00917EA4" w:rsidRDefault="00333495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it say about Cyrus’ conquest of Babylon?</w:t>
      </w:r>
    </w:p>
    <w:p w14:paraId="27CBDB62" w14:textId="77777777" w:rsidR="00917EA4" w:rsidRPr="00917EA4" w:rsidRDefault="00917EA4" w:rsidP="00917EA4">
      <w:pPr>
        <w:pStyle w:val="NoSpacing"/>
        <w:ind w:left="786"/>
        <w:rPr>
          <w:rFonts w:ascii="Candara" w:hAnsi="Candara"/>
          <w:b/>
        </w:rPr>
      </w:pPr>
    </w:p>
    <w:p w14:paraId="2092F08A" w14:textId="5CBF7AA0" w:rsidR="007842E6" w:rsidRPr="00917EA4" w:rsidRDefault="00333495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Briefly outline what the cylinder says about Cyrus’ treatment of the people, including the Jews.*</w:t>
      </w:r>
    </w:p>
    <w:p w14:paraId="6FBC5C21" w14:textId="77777777" w:rsidR="00917EA4" w:rsidRPr="00917EA4" w:rsidRDefault="00917EA4" w:rsidP="00917EA4">
      <w:pPr>
        <w:pStyle w:val="ListParagraph"/>
        <w:rPr>
          <w:rFonts w:ascii="Candara" w:hAnsi="Candara"/>
          <w:b/>
        </w:rPr>
      </w:pPr>
    </w:p>
    <w:p w14:paraId="2C526368" w14:textId="1F545700" w:rsidR="00917EA4" w:rsidRDefault="00917EA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 w:rsidRPr="00917EA4">
        <w:rPr>
          <w:rFonts w:ascii="Candara" w:hAnsi="Candara"/>
          <w:b/>
        </w:rPr>
        <w:t xml:space="preserve">Give 3 reasons why the </w:t>
      </w:r>
      <w:r w:rsidR="00333495">
        <w:rPr>
          <w:rFonts w:ascii="Candara" w:hAnsi="Candara"/>
          <w:b/>
        </w:rPr>
        <w:t>Cyrus Cylinder might not be so reliable</w:t>
      </w:r>
    </w:p>
    <w:p w14:paraId="019A6A34" w14:textId="1D43FC9A" w:rsidR="00333495" w:rsidRPr="00917EA4" w:rsidRDefault="00333495" w:rsidP="00333495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Why was the Cylinder important to the work of Herodotus?</w:t>
      </w:r>
    </w:p>
    <w:p w14:paraId="6027548B" w14:textId="17EE6B0B" w:rsidR="00BD5C0D" w:rsidRDefault="00BD5C0D" w:rsidP="00BD5C0D">
      <w:pPr>
        <w:pStyle w:val="NoSpacing"/>
        <w:rPr>
          <w:rFonts w:ascii="Candara" w:hAnsi="Candara"/>
          <w:b/>
        </w:rPr>
      </w:pPr>
    </w:p>
    <w:p w14:paraId="308D4D01" w14:textId="31FDCE36" w:rsidR="00917EA4" w:rsidRPr="00917EA4" w:rsidRDefault="00917EA4" w:rsidP="00BD5C0D">
      <w:pPr>
        <w:pStyle w:val="NoSpacing"/>
        <w:rPr>
          <w:rFonts w:ascii="Candara" w:hAnsi="Candara"/>
          <w:b/>
          <w:u w:val="single"/>
        </w:rPr>
      </w:pPr>
      <w:r w:rsidRPr="00917EA4">
        <w:rPr>
          <w:rFonts w:ascii="Candara" w:hAnsi="Candara"/>
          <w:b/>
          <w:u w:val="single"/>
        </w:rPr>
        <w:t>Extension</w:t>
      </w:r>
    </w:p>
    <w:p w14:paraId="70DCA97B" w14:textId="5C5ED8E8" w:rsidR="00917EA4" w:rsidRDefault="00917EA4" w:rsidP="00BD5C0D">
      <w:pPr>
        <w:pStyle w:val="NoSpacing"/>
        <w:rPr>
          <w:rFonts w:ascii="Candara" w:hAnsi="Candara"/>
          <w:b/>
        </w:rPr>
      </w:pPr>
    </w:p>
    <w:p w14:paraId="3DB4149F" w14:textId="051D9DFD" w:rsidR="00917EA4" w:rsidRDefault="00917EA4" w:rsidP="00917EA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 xml:space="preserve">Quickly compare the details in Herodotus and </w:t>
      </w:r>
      <w:r w:rsidR="00333495">
        <w:rPr>
          <w:rFonts w:ascii="Candara" w:hAnsi="Candara"/>
          <w:b/>
        </w:rPr>
        <w:t>other sources about the Conquest of Babylon to the Cyrus Cylinder</w:t>
      </w:r>
      <w:r>
        <w:rPr>
          <w:rFonts w:ascii="Candara" w:hAnsi="Candara"/>
          <w:b/>
        </w:rPr>
        <w:t>- what are the similarit</w:t>
      </w:r>
      <w:r w:rsidR="00333495">
        <w:rPr>
          <w:rFonts w:ascii="Candara" w:hAnsi="Candara"/>
          <w:b/>
        </w:rPr>
        <w:t>ies and differences between their versions of events?</w:t>
      </w:r>
      <w:bookmarkStart w:id="0" w:name="_GoBack"/>
      <w:bookmarkEnd w:id="0"/>
    </w:p>
    <w:p w14:paraId="59349F96" w14:textId="52DB30CE" w:rsidR="00917EA4" w:rsidRDefault="00917EA4" w:rsidP="00917EA4">
      <w:pPr>
        <w:pStyle w:val="NoSpacing"/>
        <w:rPr>
          <w:rFonts w:ascii="Candara" w:hAnsi="Candar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17EA4" w14:paraId="1EC3EB8D" w14:textId="77777777" w:rsidTr="00917EA4">
        <w:tc>
          <w:tcPr>
            <w:tcW w:w="4508" w:type="dxa"/>
          </w:tcPr>
          <w:p w14:paraId="2B27BB19" w14:textId="3187B09B" w:rsidR="00917EA4" w:rsidRDefault="00917EA4" w:rsidP="00917E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Similarities</w:t>
            </w:r>
          </w:p>
        </w:tc>
        <w:tc>
          <w:tcPr>
            <w:tcW w:w="4508" w:type="dxa"/>
          </w:tcPr>
          <w:p w14:paraId="2E416B73" w14:textId="642CB902" w:rsidR="00917EA4" w:rsidRDefault="00917EA4" w:rsidP="00917E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Differences</w:t>
            </w:r>
          </w:p>
        </w:tc>
      </w:tr>
      <w:tr w:rsidR="00917EA4" w14:paraId="7E448A26" w14:textId="77777777" w:rsidTr="00917EA4">
        <w:tc>
          <w:tcPr>
            <w:tcW w:w="4508" w:type="dxa"/>
          </w:tcPr>
          <w:p w14:paraId="15ACD670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1D593524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134524B1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5D3052B8" w14:textId="02585F1A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</w:tc>
        <w:tc>
          <w:tcPr>
            <w:tcW w:w="4508" w:type="dxa"/>
          </w:tcPr>
          <w:p w14:paraId="21E23629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</w:tc>
      </w:tr>
    </w:tbl>
    <w:p w14:paraId="3DEC3D95" w14:textId="77777777" w:rsidR="00917EA4" w:rsidRPr="00917EA4" w:rsidRDefault="00917EA4" w:rsidP="00917EA4">
      <w:pPr>
        <w:pStyle w:val="NoSpacing"/>
        <w:rPr>
          <w:rFonts w:ascii="Candara" w:hAnsi="Candara"/>
          <w:b/>
        </w:rPr>
      </w:pPr>
    </w:p>
    <w:sectPr w:rsidR="00917EA4" w:rsidRPr="00917EA4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85A6A"/>
    <w:rsid w:val="0009532D"/>
    <w:rsid w:val="00333495"/>
    <w:rsid w:val="003D2B33"/>
    <w:rsid w:val="00545CDC"/>
    <w:rsid w:val="00600D37"/>
    <w:rsid w:val="007842E6"/>
    <w:rsid w:val="00842E59"/>
    <w:rsid w:val="00917EA4"/>
    <w:rsid w:val="00930F07"/>
    <w:rsid w:val="00994570"/>
    <w:rsid w:val="00AF70A3"/>
    <w:rsid w:val="00BD5C0D"/>
    <w:rsid w:val="00C25DBA"/>
    <w:rsid w:val="00CA41DE"/>
    <w:rsid w:val="00CF500A"/>
    <w:rsid w:val="00E0373C"/>
    <w:rsid w:val="00E2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3</cp:revision>
  <dcterms:created xsi:type="dcterms:W3CDTF">2020-08-17T05:57:00Z</dcterms:created>
  <dcterms:modified xsi:type="dcterms:W3CDTF">2020-08-17T06:05:00Z</dcterms:modified>
</cp:coreProperties>
</file>