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7606C" w14:textId="5FBB5A11" w:rsidR="00545CDC" w:rsidRPr="00917EA4" w:rsidRDefault="00545CDC" w:rsidP="00E25C76">
      <w:pPr>
        <w:pStyle w:val="NoSpacing"/>
        <w:jc w:val="center"/>
        <w:rPr>
          <w:rFonts w:ascii="Candara" w:hAnsi="Candara"/>
          <w:b/>
          <w:bCs/>
          <w:sz w:val="18"/>
          <w:szCs w:val="18"/>
        </w:rPr>
      </w:pPr>
      <w:r w:rsidRPr="00917EA4">
        <w:rPr>
          <w:rFonts w:ascii="Candara" w:hAnsi="Candara"/>
          <w:b/>
          <w:bCs/>
          <w:sz w:val="18"/>
          <w:szCs w:val="18"/>
        </w:rPr>
        <w:t>Knowledge audit</w:t>
      </w:r>
    </w:p>
    <w:p w14:paraId="40DE4C01" w14:textId="77777777" w:rsidR="00545CDC" w:rsidRPr="00917EA4" w:rsidRDefault="00545CDC" w:rsidP="00E25C76">
      <w:pPr>
        <w:pStyle w:val="NoSpacing"/>
        <w:jc w:val="center"/>
        <w:rPr>
          <w:rFonts w:ascii="Candara" w:hAnsi="Candara"/>
          <w:b/>
          <w:bCs/>
          <w:sz w:val="18"/>
          <w:szCs w:val="18"/>
        </w:rPr>
      </w:pPr>
    </w:p>
    <w:p w14:paraId="575B0D9C" w14:textId="051100AF" w:rsidR="00A776D6" w:rsidRDefault="00C25DBA" w:rsidP="009207D1">
      <w:pPr>
        <w:pStyle w:val="NoSpacing"/>
        <w:jc w:val="center"/>
        <w:rPr>
          <w:rFonts w:ascii="Candara" w:hAnsi="Candara"/>
          <w:b/>
          <w:bCs/>
          <w:sz w:val="44"/>
          <w:szCs w:val="44"/>
          <w:u w:val="single"/>
        </w:rPr>
      </w:pPr>
      <w:r w:rsidRPr="00917EA4">
        <w:rPr>
          <w:rFonts w:ascii="Candara" w:hAnsi="Candara"/>
          <w:b/>
          <w:bCs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614BC22A" wp14:editId="451ECFE3">
            <wp:simplePos x="0" y="0"/>
            <wp:positionH relativeFrom="column">
              <wp:posOffset>5143500</wp:posOffset>
            </wp:positionH>
            <wp:positionV relativeFrom="paragraph">
              <wp:posOffset>-200025</wp:posOffset>
            </wp:positionV>
            <wp:extent cx="1143000" cy="1076657"/>
            <wp:effectExtent l="0" t="0" r="0" b="9525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A2AF88D-0D56-4F2B-B43C-C19895E8E9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A2AF88D-0D56-4F2B-B43C-C19895E8E9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0" t="-1768" r="26952" b="5597"/>
                    <a:stretch/>
                  </pic:blipFill>
                  <pic:spPr>
                    <a:xfrm>
                      <a:off x="0" y="0"/>
                      <a:ext cx="1143000" cy="1076657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EA4">
        <w:rPr>
          <w:rFonts w:ascii="Candara" w:hAnsi="Candara"/>
          <w:b/>
          <w:bCs/>
          <w:sz w:val="44"/>
          <w:szCs w:val="44"/>
          <w:u w:val="single"/>
        </w:rPr>
        <w:t xml:space="preserve">The Persians: </w:t>
      </w:r>
      <w:r w:rsidR="00A776D6">
        <w:rPr>
          <w:rFonts w:ascii="Candara" w:hAnsi="Candara"/>
          <w:b/>
          <w:bCs/>
          <w:sz w:val="44"/>
          <w:szCs w:val="44"/>
          <w:u w:val="single"/>
        </w:rPr>
        <w:t>22</w:t>
      </w:r>
      <w:r w:rsidR="00F672A1">
        <w:rPr>
          <w:rFonts w:ascii="Candara" w:hAnsi="Candara"/>
          <w:b/>
          <w:bCs/>
          <w:sz w:val="44"/>
          <w:szCs w:val="44"/>
          <w:u w:val="single"/>
        </w:rPr>
        <w:t xml:space="preserve"> </w:t>
      </w:r>
      <w:r w:rsidR="00A776D6">
        <w:rPr>
          <w:rFonts w:ascii="Candara" w:hAnsi="Candara"/>
          <w:b/>
          <w:bCs/>
          <w:sz w:val="44"/>
          <w:szCs w:val="44"/>
          <w:u w:val="single"/>
        </w:rPr>
        <w:t xml:space="preserve">Hoplites and </w:t>
      </w:r>
    </w:p>
    <w:p w14:paraId="0A223260" w14:textId="666A3FCB" w:rsidR="0009532D" w:rsidRPr="00917EA4" w:rsidRDefault="00A776D6" w:rsidP="009207D1">
      <w:pPr>
        <w:pStyle w:val="NoSpacing"/>
        <w:jc w:val="center"/>
        <w:rPr>
          <w:rFonts w:ascii="Candara" w:hAnsi="Candara"/>
          <w:b/>
          <w:bCs/>
          <w:sz w:val="44"/>
          <w:szCs w:val="44"/>
          <w:u w:val="single"/>
        </w:rPr>
      </w:pPr>
      <w:r>
        <w:rPr>
          <w:rFonts w:ascii="Candara" w:hAnsi="Candara"/>
          <w:b/>
          <w:bCs/>
          <w:sz w:val="44"/>
          <w:szCs w:val="44"/>
          <w:u w:val="single"/>
        </w:rPr>
        <w:t>Immortals</w:t>
      </w:r>
    </w:p>
    <w:p w14:paraId="3BAB7A59" w14:textId="182C02F0" w:rsidR="00C25DBA" w:rsidRPr="00917EA4" w:rsidRDefault="00C25DBA" w:rsidP="00C25DBA">
      <w:pPr>
        <w:pStyle w:val="NoSpacing"/>
        <w:rPr>
          <w:b/>
        </w:rPr>
      </w:pPr>
    </w:p>
    <w:p w14:paraId="39F73F76" w14:textId="77777777" w:rsidR="00E25C76" w:rsidRPr="00917EA4" w:rsidRDefault="00E25C76" w:rsidP="00C25DBA">
      <w:pPr>
        <w:pStyle w:val="NoSpacing"/>
        <w:rPr>
          <w:b/>
          <w:i/>
          <w:iCs/>
          <w:sz w:val="18"/>
          <w:szCs w:val="18"/>
        </w:rPr>
      </w:pPr>
      <w:r w:rsidRPr="00917EA4">
        <w:rPr>
          <w:b/>
          <w:i/>
          <w:iCs/>
          <w:sz w:val="18"/>
          <w:szCs w:val="18"/>
        </w:rPr>
        <w:t>Most of these questions can be short answers- the intention is knowledge acquisition and recall rather than</w:t>
      </w:r>
    </w:p>
    <w:p w14:paraId="337BCD68" w14:textId="6EAC2836" w:rsidR="00E25C76" w:rsidRPr="00917EA4" w:rsidRDefault="00E25C76" w:rsidP="00C25DBA">
      <w:pPr>
        <w:pStyle w:val="NoSpacing"/>
        <w:rPr>
          <w:b/>
          <w:i/>
          <w:iCs/>
          <w:sz w:val="18"/>
          <w:szCs w:val="18"/>
        </w:rPr>
      </w:pPr>
      <w:r w:rsidRPr="00917EA4">
        <w:rPr>
          <w:b/>
          <w:i/>
          <w:iCs/>
          <w:sz w:val="18"/>
          <w:szCs w:val="18"/>
        </w:rPr>
        <w:t>higher level conceptual thinking. Questions marked with a * will require prose answers.</w:t>
      </w:r>
    </w:p>
    <w:p w14:paraId="6F2D13B6" w14:textId="03DE7A04" w:rsidR="00E25C76" w:rsidRPr="00917EA4" w:rsidRDefault="00E25C76" w:rsidP="00C25DBA">
      <w:pPr>
        <w:pStyle w:val="NoSpacing"/>
        <w:rPr>
          <w:b/>
        </w:rPr>
      </w:pPr>
    </w:p>
    <w:p w14:paraId="02FF242D" w14:textId="02DBE6B7" w:rsidR="00930F07" w:rsidRPr="00917EA4" w:rsidRDefault="009207D1" w:rsidP="007519D6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 xml:space="preserve">What </w:t>
      </w:r>
      <w:r w:rsidR="002E4509">
        <w:rPr>
          <w:rFonts w:ascii="Candara" w:hAnsi="Candara"/>
          <w:b/>
          <w:bCs/>
        </w:rPr>
        <w:t>could Persian kings rely on in terms of their army?</w:t>
      </w:r>
    </w:p>
    <w:p w14:paraId="0C83CD4E" w14:textId="345F2519" w:rsidR="006E057A" w:rsidRPr="00F530A1" w:rsidRDefault="002E4509" w:rsidP="00D77165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As well as archers, what else was important to the Persian army?</w:t>
      </w:r>
    </w:p>
    <w:p w14:paraId="29FE81AA" w14:textId="59C3BB2D" w:rsidR="006E057A" w:rsidRPr="00F530A1" w:rsidRDefault="002E4509" w:rsidP="00F530A1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Why do the Greeks have to take a different approach to their armies?</w:t>
      </w:r>
    </w:p>
    <w:p w14:paraId="747E408A" w14:textId="384AD666" w:rsidR="00D53B18" w:rsidRPr="002E4509" w:rsidRDefault="002E4509" w:rsidP="003A6D8B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Why are the Immortals called ‘immortal’?</w:t>
      </w:r>
    </w:p>
    <w:p w14:paraId="5CE3EF95" w14:textId="1FB9C455" w:rsidR="002E4509" w:rsidRDefault="002E4509" w:rsidP="002E4509">
      <w:pPr>
        <w:pStyle w:val="NoSpacing"/>
        <w:numPr>
          <w:ilvl w:val="0"/>
          <w:numId w:val="2"/>
        </w:numPr>
        <w:rPr>
          <w:rFonts w:ascii="Candara" w:hAnsi="Candara"/>
          <w:b/>
          <w:bCs/>
        </w:rPr>
      </w:pPr>
      <w:r w:rsidRPr="002E4509">
        <w:rPr>
          <w:rFonts w:ascii="Candara" w:hAnsi="Candara"/>
          <w:b/>
          <w:bCs/>
        </w:rPr>
        <w:drawing>
          <wp:anchor distT="0" distB="0" distL="114300" distR="114300" simplePos="0" relativeHeight="251659264" behindDoc="0" locked="0" layoutInCell="1" allowOverlap="1" wp14:anchorId="7ECB632E" wp14:editId="073609D3">
            <wp:simplePos x="0" y="0"/>
            <wp:positionH relativeFrom="column">
              <wp:posOffset>-249382</wp:posOffset>
            </wp:positionH>
            <wp:positionV relativeFrom="paragraph">
              <wp:posOffset>219487</wp:posOffset>
            </wp:positionV>
            <wp:extent cx="1448790" cy="1884011"/>
            <wp:effectExtent l="0" t="0" r="0" b="2540"/>
            <wp:wrapNone/>
            <wp:docPr id="1026" name="Picture 2" descr="Ancient%20Persian%20Immortal%20Soldier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ncient%20Persian%20Immortal%20Soldiers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90" cy="188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b/>
          <w:bCs/>
        </w:rPr>
        <w:t>Annotate the images below with key details.</w:t>
      </w:r>
    </w:p>
    <w:p w14:paraId="3AFC2EA2" w14:textId="35F86A20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47775736" w14:textId="27542C19" w:rsidR="002E4509" w:rsidRDefault="002E4509" w:rsidP="002E4509">
      <w:pPr>
        <w:pStyle w:val="NoSpacing"/>
        <w:rPr>
          <w:rFonts w:ascii="Candara" w:hAnsi="Candara"/>
          <w:b/>
          <w:bCs/>
        </w:rPr>
      </w:pPr>
      <w:r w:rsidRPr="002E4509">
        <w:rPr>
          <w:rFonts w:ascii="Candara" w:hAnsi="Candara"/>
          <w:b/>
          <w:bCs/>
        </w:rPr>
        <w:drawing>
          <wp:anchor distT="0" distB="0" distL="114300" distR="114300" simplePos="0" relativeHeight="251660288" behindDoc="0" locked="0" layoutInCell="1" allowOverlap="1" wp14:anchorId="77E7BDB6" wp14:editId="3E85687D">
            <wp:simplePos x="0" y="0"/>
            <wp:positionH relativeFrom="column">
              <wp:posOffset>1615044</wp:posOffset>
            </wp:positionH>
            <wp:positionV relativeFrom="paragraph">
              <wp:posOffset>8849</wp:posOffset>
            </wp:positionV>
            <wp:extent cx="1984336" cy="1721922"/>
            <wp:effectExtent l="0" t="0" r="0" b="0"/>
            <wp:wrapNone/>
            <wp:docPr id="1027" name="Picture 3" descr="shield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shield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91" cy="173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509">
        <w:rPr>
          <w:rFonts w:ascii="Candara" w:hAnsi="Candara"/>
          <w:b/>
          <w:bCs/>
        </w:rPr>
        <w:drawing>
          <wp:anchor distT="0" distB="0" distL="114300" distR="114300" simplePos="0" relativeHeight="251661312" behindDoc="0" locked="0" layoutInCell="1" allowOverlap="1" wp14:anchorId="2A42F62B" wp14:editId="5D88B06B">
            <wp:simplePos x="0" y="0"/>
            <wp:positionH relativeFrom="margin">
              <wp:align>right</wp:align>
            </wp:positionH>
            <wp:positionV relativeFrom="paragraph">
              <wp:posOffset>8486</wp:posOffset>
            </wp:positionV>
            <wp:extent cx="1694585" cy="1650670"/>
            <wp:effectExtent l="0" t="0" r="1270" b="6985"/>
            <wp:wrapNone/>
            <wp:docPr id="6" name="Picture 4" descr="http://www.pitara.com/wordpress/wp-content/uploads/2003/01/ancient-assyrian-warrior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http://www.pitara.com/wordpress/wp-content/uploads/2003/01/ancient-assyrian-warrior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85" cy="16506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E10D2" w14:textId="3ECC9ABE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4EAED81D" w14:textId="388FE4C8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05A51299" w14:textId="7FE9195B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7C83A7D7" w14:textId="15CAE51A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4025D7F2" w14:textId="3260DF33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7C66F9CA" w14:textId="6C3A7373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619C693B" w14:textId="4DDD5755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2368F55D" w14:textId="67376F08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0136225D" w14:textId="7EB2132F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30F5607D" w14:textId="1A3B319F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5B7FB927" w14:textId="4731EFBC" w:rsidR="002E4509" w:rsidRDefault="002E4509" w:rsidP="002E4509">
      <w:pPr>
        <w:pStyle w:val="NoSpacing"/>
        <w:rPr>
          <w:rFonts w:ascii="Candara" w:hAnsi="Candara"/>
          <w:b/>
          <w:bCs/>
        </w:rPr>
      </w:pPr>
    </w:p>
    <w:p w14:paraId="639C4CD1" w14:textId="22A95C1C" w:rsidR="002E4509" w:rsidRPr="00A36E5F" w:rsidRDefault="002E4509" w:rsidP="002E4509">
      <w:pPr>
        <w:pStyle w:val="NoSpacing"/>
        <w:rPr>
          <w:rFonts w:ascii="Candara" w:hAnsi="Candara"/>
          <w:b/>
        </w:rPr>
      </w:pPr>
    </w:p>
    <w:p w14:paraId="2AB30283" w14:textId="20519ADD" w:rsidR="00A36E5F" w:rsidRPr="002E4509" w:rsidRDefault="002E4509" w:rsidP="006E057A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How was the Persian Cavalry used on the battle field?</w:t>
      </w:r>
    </w:p>
    <w:p w14:paraId="351FEC1E" w14:textId="3B95D128" w:rsidR="002E4509" w:rsidRPr="006E057A" w:rsidRDefault="002E4509" w:rsidP="002E4509">
      <w:pPr>
        <w:pStyle w:val="NoSpacing"/>
        <w:ind w:left="786"/>
        <w:rPr>
          <w:rFonts w:ascii="Candara" w:hAnsi="Candara"/>
          <w:b/>
        </w:rPr>
      </w:pPr>
    </w:p>
    <w:p w14:paraId="4173DD22" w14:textId="27584892" w:rsidR="00730DDC" w:rsidRPr="00F530A1" w:rsidRDefault="002E4509" w:rsidP="00451854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What was the major difference between Greek and Persian soldiers?</w:t>
      </w:r>
    </w:p>
    <w:p w14:paraId="0B90D199" w14:textId="4F15D4DE" w:rsidR="00256747" w:rsidRPr="002E4509" w:rsidRDefault="002E4509" w:rsidP="007842E6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Where would the Greeks prefer to fight (terrain/ landscape)?</w:t>
      </w:r>
    </w:p>
    <w:p w14:paraId="13942DA8" w14:textId="5313891C" w:rsidR="002E4509" w:rsidRPr="00F530A1" w:rsidRDefault="002E4509" w:rsidP="007842E6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Why did they prefer this type of location?</w:t>
      </w:r>
    </w:p>
    <w:p w14:paraId="24DA066B" w14:textId="1B84837A" w:rsidR="009207D1" w:rsidRPr="00730DDC" w:rsidRDefault="009207D1" w:rsidP="00F530A1">
      <w:pPr>
        <w:pStyle w:val="NoSpacing"/>
        <w:ind w:left="786"/>
        <w:rPr>
          <w:rFonts w:ascii="Candara" w:hAnsi="Candara"/>
          <w:b/>
        </w:rPr>
      </w:pPr>
    </w:p>
    <w:p w14:paraId="77E79357" w14:textId="5C12D581" w:rsidR="009207D1" w:rsidRPr="00244D05" w:rsidRDefault="00244D05" w:rsidP="00244D05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  <w:bCs/>
        </w:rPr>
        <w:t>Annotate the images below with key details</w:t>
      </w:r>
    </w:p>
    <w:p w14:paraId="7FE9151A" w14:textId="34EFF27A" w:rsidR="00244D05" w:rsidRDefault="00244D05" w:rsidP="00244D05">
      <w:pPr>
        <w:pStyle w:val="ListParagraph"/>
        <w:rPr>
          <w:rFonts w:ascii="Candara" w:hAnsi="Candara"/>
          <w:b/>
        </w:rPr>
      </w:pPr>
      <w:r w:rsidRPr="00244D05">
        <w:rPr>
          <w:rFonts w:ascii="Candara" w:hAnsi="Candara"/>
          <w:b/>
        </w:rPr>
        <w:drawing>
          <wp:anchor distT="0" distB="0" distL="114300" distR="114300" simplePos="0" relativeHeight="251662336" behindDoc="0" locked="0" layoutInCell="1" allowOverlap="1" wp14:anchorId="4A94AF99" wp14:editId="57DC59CF">
            <wp:simplePos x="0" y="0"/>
            <wp:positionH relativeFrom="column">
              <wp:posOffset>-249382</wp:posOffset>
            </wp:positionH>
            <wp:positionV relativeFrom="paragraph">
              <wp:posOffset>268160</wp:posOffset>
            </wp:positionV>
            <wp:extent cx="2327489" cy="1531917"/>
            <wp:effectExtent l="0" t="0" r="0" b="0"/>
            <wp:wrapNone/>
            <wp:docPr id="2050" name="Picture 2" descr="15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152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89" cy="153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DE653" w14:textId="61C6EB57" w:rsidR="00244D05" w:rsidRDefault="00244D05" w:rsidP="00244D05">
      <w:pPr>
        <w:pStyle w:val="NoSpacing"/>
        <w:rPr>
          <w:rFonts w:ascii="Candara" w:hAnsi="Candara"/>
          <w:b/>
        </w:rPr>
      </w:pPr>
      <w:r w:rsidRPr="00244D05">
        <w:rPr>
          <w:rFonts w:ascii="Candara" w:hAnsi="Candara"/>
          <w:b/>
        </w:rPr>
        <w:drawing>
          <wp:anchor distT="0" distB="0" distL="114300" distR="114300" simplePos="0" relativeHeight="251664384" behindDoc="0" locked="0" layoutInCell="1" allowOverlap="1" wp14:anchorId="4E2EA6FC" wp14:editId="54DC170E">
            <wp:simplePos x="0" y="0"/>
            <wp:positionH relativeFrom="margin">
              <wp:posOffset>2078393</wp:posOffset>
            </wp:positionH>
            <wp:positionV relativeFrom="paragraph">
              <wp:posOffset>6375</wp:posOffset>
            </wp:positionV>
            <wp:extent cx="2528727" cy="1603169"/>
            <wp:effectExtent l="0" t="0" r="5080" b="0"/>
            <wp:wrapNone/>
            <wp:docPr id="2052" name="Picture 4" descr="669505_PhalArgo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669505_PhalArgos[1]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57" cy="160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D05">
        <w:rPr>
          <w:rFonts w:ascii="Candara" w:hAnsi="Candara"/>
          <w:b/>
        </w:rPr>
        <w:drawing>
          <wp:anchor distT="0" distB="0" distL="114300" distR="114300" simplePos="0" relativeHeight="251663360" behindDoc="0" locked="0" layoutInCell="1" allowOverlap="1" wp14:anchorId="797B38AB" wp14:editId="2D05B804">
            <wp:simplePos x="0" y="0"/>
            <wp:positionH relativeFrom="column">
              <wp:posOffset>4630420</wp:posOffset>
            </wp:positionH>
            <wp:positionV relativeFrom="paragraph">
              <wp:posOffset>13335</wp:posOffset>
            </wp:positionV>
            <wp:extent cx="1696720" cy="1503680"/>
            <wp:effectExtent l="0" t="0" r="0" b="1270"/>
            <wp:wrapNone/>
            <wp:docPr id="2051" name="Picture 3" descr="68cf7f52d5899a4c3f32afb252f08ca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68cf7f52d5899a4c3f32afb252f08ca3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2457A" w14:textId="19A05C86" w:rsidR="00244D05" w:rsidRDefault="00244D05" w:rsidP="00244D05">
      <w:pPr>
        <w:pStyle w:val="NoSpacing"/>
        <w:rPr>
          <w:rFonts w:ascii="Candara" w:hAnsi="Candara"/>
          <w:b/>
        </w:rPr>
      </w:pPr>
    </w:p>
    <w:p w14:paraId="380A3641" w14:textId="77331094" w:rsidR="00244D05" w:rsidRDefault="00244D05" w:rsidP="00244D05">
      <w:pPr>
        <w:pStyle w:val="NoSpacing"/>
        <w:rPr>
          <w:rFonts w:ascii="Candara" w:hAnsi="Candara"/>
          <w:b/>
        </w:rPr>
      </w:pPr>
    </w:p>
    <w:p w14:paraId="7D0FF3D9" w14:textId="14064540" w:rsidR="00244D05" w:rsidRDefault="00244D05" w:rsidP="00244D05">
      <w:pPr>
        <w:pStyle w:val="NoSpacing"/>
        <w:rPr>
          <w:rFonts w:ascii="Candara" w:hAnsi="Candara"/>
          <w:b/>
        </w:rPr>
      </w:pPr>
    </w:p>
    <w:p w14:paraId="4F9B526F" w14:textId="14B65048" w:rsidR="00244D05" w:rsidRDefault="00244D05" w:rsidP="00244D05">
      <w:pPr>
        <w:pStyle w:val="NoSpacing"/>
        <w:rPr>
          <w:rFonts w:ascii="Candara" w:hAnsi="Candara"/>
          <w:b/>
        </w:rPr>
      </w:pPr>
    </w:p>
    <w:p w14:paraId="31329979" w14:textId="7D367D16" w:rsidR="00244D05" w:rsidRDefault="00244D05" w:rsidP="00244D05">
      <w:pPr>
        <w:pStyle w:val="NoSpacing"/>
        <w:rPr>
          <w:rFonts w:ascii="Candara" w:hAnsi="Candara"/>
          <w:b/>
        </w:rPr>
      </w:pPr>
    </w:p>
    <w:p w14:paraId="2E69B5CC" w14:textId="6AE93E04" w:rsidR="00244D05" w:rsidRDefault="00244D05" w:rsidP="00244D05">
      <w:pPr>
        <w:pStyle w:val="NoSpacing"/>
        <w:rPr>
          <w:rFonts w:ascii="Candara" w:hAnsi="Candara"/>
          <w:b/>
        </w:rPr>
      </w:pPr>
    </w:p>
    <w:p w14:paraId="6E1DEA20" w14:textId="77777777" w:rsidR="00244D05" w:rsidRDefault="00244D05" w:rsidP="00244D05">
      <w:pPr>
        <w:pStyle w:val="NoSpacing"/>
        <w:rPr>
          <w:rFonts w:ascii="Candara" w:hAnsi="Candara"/>
          <w:b/>
        </w:rPr>
      </w:pPr>
    </w:p>
    <w:p w14:paraId="1FE49D39" w14:textId="20704623" w:rsidR="00244D05" w:rsidRDefault="00244D05" w:rsidP="00244D05">
      <w:pPr>
        <w:pStyle w:val="NoSpacing"/>
        <w:rPr>
          <w:rFonts w:ascii="Candara" w:hAnsi="Candara"/>
          <w:b/>
        </w:rPr>
      </w:pPr>
    </w:p>
    <w:p w14:paraId="0E3F698F" w14:textId="77777777" w:rsidR="00244D05" w:rsidRPr="00F530A1" w:rsidRDefault="00244D05" w:rsidP="00244D05">
      <w:pPr>
        <w:pStyle w:val="NoSpacing"/>
        <w:rPr>
          <w:rFonts w:ascii="Candara" w:hAnsi="Candara"/>
          <w:b/>
        </w:rPr>
      </w:pPr>
    </w:p>
    <w:p w14:paraId="0967B9B2" w14:textId="08E20C5A" w:rsidR="00E764B1" w:rsidRDefault="00244D05" w:rsidP="00A36E5F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</w:rPr>
        <w:t>What is a Phalanx?</w:t>
      </w:r>
    </w:p>
    <w:p w14:paraId="63008F17" w14:textId="268E8E8E" w:rsidR="00244D05" w:rsidRDefault="00244D05" w:rsidP="00A36E5F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</w:rPr>
        <w:t>Why didn’t the Greeks use Cavalry as much as the Persians?</w:t>
      </w:r>
    </w:p>
    <w:p w14:paraId="46289038" w14:textId="0ABEAD82" w:rsidR="00A36E5F" w:rsidRDefault="00244D05" w:rsidP="00A36E5F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</w:rPr>
        <w:t>Aside from Hoplites, what other troops did Greek armies have</w:t>
      </w:r>
    </w:p>
    <w:p w14:paraId="559B5E1D" w14:textId="77777777" w:rsidR="008C7F99" w:rsidRDefault="008C7F99" w:rsidP="008C7F99">
      <w:pPr>
        <w:pStyle w:val="NoSpacing"/>
        <w:ind w:left="786"/>
        <w:rPr>
          <w:rFonts w:ascii="Candara" w:hAnsi="Candara"/>
          <w:b/>
        </w:rPr>
      </w:pPr>
    </w:p>
    <w:p w14:paraId="6DCA397C" w14:textId="5229EF55" w:rsidR="00AC3045" w:rsidRDefault="00E764B1" w:rsidP="00E764B1">
      <w:pPr>
        <w:pStyle w:val="NoSpacing"/>
        <w:rPr>
          <w:rFonts w:ascii="Candara" w:hAnsi="Candara"/>
          <w:b/>
        </w:rPr>
      </w:pPr>
      <w:r>
        <w:rPr>
          <w:rFonts w:ascii="Candara" w:hAnsi="Candara"/>
          <w:b/>
        </w:rPr>
        <w:t>Extension</w:t>
      </w:r>
    </w:p>
    <w:p w14:paraId="5974EFAE" w14:textId="56BAEC4E" w:rsidR="00E764B1" w:rsidRDefault="00244D05" w:rsidP="00E764B1">
      <w:pPr>
        <w:pStyle w:val="NoSpacing"/>
        <w:numPr>
          <w:ilvl w:val="0"/>
          <w:numId w:val="2"/>
        </w:numPr>
        <w:rPr>
          <w:rFonts w:ascii="Candara" w:hAnsi="Candara"/>
          <w:b/>
        </w:rPr>
      </w:pPr>
      <w:r>
        <w:rPr>
          <w:rFonts w:ascii="Candara" w:hAnsi="Candara"/>
          <w:b/>
        </w:rPr>
        <w:t>What are the main similarities and differences between the Greek and Persian armies?</w:t>
      </w:r>
    </w:p>
    <w:p w14:paraId="5D531D8B" w14:textId="58A13B61" w:rsidR="00E764B1" w:rsidRDefault="00E764B1" w:rsidP="00E764B1">
      <w:pPr>
        <w:pStyle w:val="NoSpacing"/>
        <w:ind w:left="426"/>
        <w:rPr>
          <w:rFonts w:ascii="Candara" w:hAnsi="Candara"/>
          <w:b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294"/>
        <w:gridCol w:w="4296"/>
      </w:tblGrid>
      <w:tr w:rsidR="00E764B1" w14:paraId="3C0F44CD" w14:textId="77777777" w:rsidTr="00E764B1">
        <w:tc>
          <w:tcPr>
            <w:tcW w:w="4508" w:type="dxa"/>
          </w:tcPr>
          <w:p w14:paraId="4BE0BFF0" w14:textId="565F5040" w:rsidR="00E764B1" w:rsidRDefault="00244D05" w:rsidP="00E764B1">
            <w:pPr>
              <w:pStyle w:val="NoSpacing"/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Similarities</w:t>
            </w:r>
          </w:p>
        </w:tc>
        <w:tc>
          <w:tcPr>
            <w:tcW w:w="4508" w:type="dxa"/>
          </w:tcPr>
          <w:p w14:paraId="08303288" w14:textId="1447C280" w:rsidR="00E764B1" w:rsidRDefault="00244D05" w:rsidP="00E764B1">
            <w:pPr>
              <w:pStyle w:val="NoSpacing"/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Differences</w:t>
            </w:r>
          </w:p>
        </w:tc>
      </w:tr>
      <w:tr w:rsidR="00E764B1" w14:paraId="5C6CC608" w14:textId="77777777" w:rsidTr="00E764B1">
        <w:tc>
          <w:tcPr>
            <w:tcW w:w="4508" w:type="dxa"/>
          </w:tcPr>
          <w:p w14:paraId="60E6D04D" w14:textId="77777777" w:rsidR="00E764B1" w:rsidRDefault="00E764B1" w:rsidP="00E764B1">
            <w:pPr>
              <w:pStyle w:val="NoSpacing"/>
              <w:rPr>
                <w:rFonts w:ascii="Candara" w:hAnsi="Candara"/>
                <w:b/>
              </w:rPr>
            </w:pPr>
          </w:p>
          <w:p w14:paraId="6638D154" w14:textId="77777777" w:rsidR="00E764B1" w:rsidRDefault="00E764B1" w:rsidP="00E764B1">
            <w:pPr>
              <w:pStyle w:val="NoSpacing"/>
              <w:rPr>
                <w:rFonts w:ascii="Candara" w:hAnsi="Candara"/>
                <w:b/>
              </w:rPr>
            </w:pPr>
          </w:p>
          <w:p w14:paraId="30CF4B8F" w14:textId="1B88B29C" w:rsidR="00BF13B8" w:rsidRDefault="00BF13B8" w:rsidP="00E764B1">
            <w:pPr>
              <w:pStyle w:val="NoSpacing"/>
              <w:rPr>
                <w:rFonts w:ascii="Candara" w:hAnsi="Candara"/>
                <w:b/>
              </w:rPr>
            </w:pPr>
            <w:bookmarkStart w:id="0" w:name="_GoBack"/>
            <w:bookmarkEnd w:id="0"/>
          </w:p>
        </w:tc>
        <w:tc>
          <w:tcPr>
            <w:tcW w:w="4508" w:type="dxa"/>
          </w:tcPr>
          <w:p w14:paraId="1B9273AF" w14:textId="77777777" w:rsidR="00E764B1" w:rsidRDefault="00E764B1" w:rsidP="00E764B1">
            <w:pPr>
              <w:pStyle w:val="NoSpacing"/>
              <w:rPr>
                <w:rFonts w:ascii="Candara" w:hAnsi="Candara"/>
                <w:b/>
              </w:rPr>
            </w:pPr>
          </w:p>
        </w:tc>
      </w:tr>
    </w:tbl>
    <w:p w14:paraId="26621AB0" w14:textId="52221FAA" w:rsidR="00A36E5F" w:rsidRDefault="00A36E5F" w:rsidP="00BF13B8">
      <w:pPr>
        <w:pStyle w:val="NoSpacing"/>
        <w:ind w:left="786"/>
        <w:rPr>
          <w:rFonts w:ascii="Candara" w:hAnsi="Candara"/>
          <w:b/>
        </w:rPr>
      </w:pPr>
    </w:p>
    <w:sectPr w:rsidR="00A36E5F" w:rsidSect="00BF13B8">
      <w:pgSz w:w="11906" w:h="16838"/>
      <w:pgMar w:top="709" w:right="1440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FA9E3" w14:textId="77777777" w:rsidR="00994570" w:rsidRDefault="00994570" w:rsidP="00994570">
      <w:pPr>
        <w:spacing w:after="0" w:line="240" w:lineRule="auto"/>
      </w:pPr>
      <w:r>
        <w:separator/>
      </w:r>
    </w:p>
  </w:endnote>
  <w:endnote w:type="continuationSeparator" w:id="0">
    <w:p w14:paraId="6D4FCF73" w14:textId="77777777" w:rsidR="00994570" w:rsidRDefault="00994570" w:rsidP="0099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C3F1B" w14:textId="77777777" w:rsidR="00994570" w:rsidRDefault="00994570" w:rsidP="00994570">
      <w:pPr>
        <w:spacing w:after="0" w:line="240" w:lineRule="auto"/>
      </w:pPr>
      <w:r>
        <w:separator/>
      </w:r>
    </w:p>
  </w:footnote>
  <w:footnote w:type="continuationSeparator" w:id="0">
    <w:p w14:paraId="27F82806" w14:textId="77777777" w:rsidR="00994570" w:rsidRDefault="00994570" w:rsidP="00994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71FC"/>
    <w:multiLevelType w:val="hybridMultilevel"/>
    <w:tmpl w:val="DCE60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136E8"/>
    <w:multiLevelType w:val="hybridMultilevel"/>
    <w:tmpl w:val="C360BD34"/>
    <w:lvl w:ilvl="0" w:tplc="29C6EF46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BA"/>
    <w:rsid w:val="00085A6A"/>
    <w:rsid w:val="0009532D"/>
    <w:rsid w:val="000D00A4"/>
    <w:rsid w:val="001E1BBA"/>
    <w:rsid w:val="00244D05"/>
    <w:rsid w:val="00256747"/>
    <w:rsid w:val="002E4509"/>
    <w:rsid w:val="00333495"/>
    <w:rsid w:val="003A255F"/>
    <w:rsid w:val="003D2B33"/>
    <w:rsid w:val="003F4372"/>
    <w:rsid w:val="00545CDC"/>
    <w:rsid w:val="00600D37"/>
    <w:rsid w:val="006E057A"/>
    <w:rsid w:val="00730DDC"/>
    <w:rsid w:val="007842E6"/>
    <w:rsid w:val="00842E59"/>
    <w:rsid w:val="008C7F99"/>
    <w:rsid w:val="008D3C61"/>
    <w:rsid w:val="00917EA4"/>
    <w:rsid w:val="009207D1"/>
    <w:rsid w:val="00930F07"/>
    <w:rsid w:val="00994570"/>
    <w:rsid w:val="00A36E5F"/>
    <w:rsid w:val="00A5598A"/>
    <w:rsid w:val="00A776D6"/>
    <w:rsid w:val="00AC3045"/>
    <w:rsid w:val="00AF70A3"/>
    <w:rsid w:val="00B9579E"/>
    <w:rsid w:val="00BD5C0D"/>
    <w:rsid w:val="00BF13B8"/>
    <w:rsid w:val="00C25DBA"/>
    <w:rsid w:val="00CA41DE"/>
    <w:rsid w:val="00CF500A"/>
    <w:rsid w:val="00D53B18"/>
    <w:rsid w:val="00E02A83"/>
    <w:rsid w:val="00E0373C"/>
    <w:rsid w:val="00E25C76"/>
    <w:rsid w:val="00E764B1"/>
    <w:rsid w:val="00E84695"/>
    <w:rsid w:val="00F05295"/>
    <w:rsid w:val="00F530A1"/>
    <w:rsid w:val="00F62AF7"/>
    <w:rsid w:val="00F6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C431F7E"/>
  <w15:chartTrackingRefBased/>
  <w15:docId w15:val="{FB4A2F1B-F98E-4FE7-8BC4-714DD2EE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DBA"/>
    <w:pPr>
      <w:ind w:left="720"/>
      <w:contextualSpacing/>
    </w:pPr>
  </w:style>
  <w:style w:type="paragraph" w:styleId="NoSpacing">
    <w:name w:val="No Spacing"/>
    <w:uiPriority w:val="1"/>
    <w:qFormat/>
    <w:rsid w:val="00C25DBA"/>
    <w:pPr>
      <w:spacing w:after="0" w:line="240" w:lineRule="auto"/>
    </w:pPr>
  </w:style>
  <w:style w:type="table" w:styleId="TableGrid">
    <w:name w:val="Table Grid"/>
    <w:basedOn w:val="TableNormal"/>
    <w:uiPriority w:val="39"/>
    <w:rsid w:val="00E2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 Midgley</cp:lastModifiedBy>
  <cp:revision>5</cp:revision>
  <dcterms:created xsi:type="dcterms:W3CDTF">2020-08-21T15:30:00Z</dcterms:created>
  <dcterms:modified xsi:type="dcterms:W3CDTF">2020-08-21T15:51:00Z</dcterms:modified>
</cp:coreProperties>
</file>