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horzAnchor="margin" w:tblpY="-330"/>
        <w:tblW w:w="10606" w:type="dxa"/>
        <w:tblLook w:val="04A0" w:firstRow="1" w:lastRow="0" w:firstColumn="1" w:lastColumn="0" w:noHBand="0" w:noVBand="1"/>
      </w:tblPr>
      <w:tblGrid>
        <w:gridCol w:w="3539"/>
        <w:gridCol w:w="7067"/>
      </w:tblGrid>
      <w:tr w:rsidR="00AD7C4A" w:rsidTr="00AD7C4A">
        <w:trPr>
          <w:trHeight w:val="983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Which are the two main rivers in Mesopotamia?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217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Name one modern-day country that now occupies that same area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249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How many years was Mesopotamia inhabited for?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249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The world’s first ‘what’ appeared in Mesopotamia?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928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Name of the first empire to unite t</w:t>
            </w:r>
            <w:bookmarkStart w:id="0" w:name="_GoBack"/>
            <w:bookmarkEnd w:id="0"/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he area?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714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Main two empire that broke in t</w:t>
            </w:r>
            <w:r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</w:t>
            </w: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o?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980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What was a Ziggurat?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560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List two things that came from the ‘Base 60 system’ developed in Mesopotamia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249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What did the Greeks later develop from Babylonian astronomers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857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What is the most impactful innovation to come out of Mesopotamia?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249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What is the name of the world’s first writing system?</w:t>
            </w:r>
          </w:p>
        </w:tc>
        <w:tc>
          <w:tcPr>
            <w:tcW w:w="7067" w:type="dxa"/>
          </w:tcPr>
          <w:p w:rsidR="00AD7C4A" w:rsidRDefault="00AD7C4A" w:rsidP="00AD7C4A"/>
        </w:tc>
      </w:tr>
      <w:tr w:rsidR="00AD7C4A" w:rsidTr="00AD7C4A">
        <w:trPr>
          <w:trHeight w:val="1217"/>
        </w:trPr>
        <w:tc>
          <w:tcPr>
            <w:tcW w:w="3539" w:type="dxa"/>
          </w:tcPr>
          <w:p w:rsidR="00AD7C4A" w:rsidRPr="00AD7C4A" w:rsidRDefault="00AD7C4A" w:rsidP="00AD7C4A">
            <w:pPr>
              <w:pStyle w:val="ListParagraph"/>
              <w:numPr>
                <w:ilvl w:val="0"/>
                <w:numId w:val="1"/>
              </w:numPr>
              <w:rPr>
                <w:rFonts w:asciiTheme="minorHAnsi" w:hAnsiTheme="minorHAnsi" w:cstheme="minorHAnsi"/>
                <w:color w:val="D9B247"/>
              </w:rPr>
            </w:pPr>
            <w:r w:rsidRPr="00AD7C4A">
              <w:rPr>
                <w:rFonts w:asciiTheme="minorHAnsi" w:eastAsiaTheme="minorEastAsia" w:hAnsiTheme="minorHAnsi" w:cstheme="minorHAnsi"/>
                <w:color w:val="262626" w:themeColor="text1" w:themeTint="D9"/>
                <w:kern w:val="24"/>
                <w:szCs w:val="40"/>
              </w:rPr>
              <w:t>Why was Babylon the downfall of Mesopotamia?</w:t>
            </w:r>
          </w:p>
        </w:tc>
        <w:tc>
          <w:tcPr>
            <w:tcW w:w="7067" w:type="dxa"/>
          </w:tcPr>
          <w:p w:rsidR="00AD7C4A" w:rsidRDefault="00AD7C4A" w:rsidP="00AD7C4A"/>
        </w:tc>
      </w:tr>
    </w:tbl>
    <w:p w:rsidR="00D43AF3" w:rsidRDefault="00AD7C4A"/>
    <w:sectPr w:rsidR="00D43AF3" w:rsidSect="00AD7C4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9B587A"/>
    <w:multiLevelType w:val="hybridMultilevel"/>
    <w:tmpl w:val="1820D484"/>
    <w:lvl w:ilvl="0" w:tplc="604EE7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8873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9FCB6F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A68DB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02274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8F4539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4E2A1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9AD9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1382C9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C4A"/>
    <w:rsid w:val="00247DC9"/>
    <w:rsid w:val="00343539"/>
    <w:rsid w:val="00AD7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325929"/>
  <w15:chartTrackingRefBased/>
  <w15:docId w15:val="{B4595E75-505F-49DB-B45D-8F2E06A72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D7C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D7C4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Aldridge School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ST-MCOMISH-A</dc:creator>
  <cp:keywords/>
  <dc:description/>
  <cp:lastModifiedBy>ST-MCOMISH-A</cp:lastModifiedBy>
  <cp:revision>1</cp:revision>
  <dcterms:created xsi:type="dcterms:W3CDTF">2019-09-03T10:02:00Z</dcterms:created>
  <dcterms:modified xsi:type="dcterms:W3CDTF">2019-09-03T10:06:00Z</dcterms:modified>
</cp:coreProperties>
</file>