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05C906" w14:textId="67927550" w:rsidR="0066329C" w:rsidRDefault="00995FC1" w:rsidP="00995FC1">
      <w:pPr>
        <w:spacing w:after="0"/>
        <w:jc w:val="center"/>
        <w:rPr>
          <w:rFonts w:ascii="Times New Roman" w:hAnsi="Times New Roman" w:cs="Times New Roman"/>
          <w:sz w:val="24"/>
          <w:szCs w:val="24"/>
        </w:rPr>
      </w:pPr>
      <w:r w:rsidRPr="00995FC1">
        <w:rPr>
          <w:rFonts w:ascii="Times New Roman" w:hAnsi="Times New Roman" w:cs="Times New Roman"/>
          <w:sz w:val="24"/>
          <w:szCs w:val="24"/>
        </w:rPr>
        <w:t xml:space="preserve">Mulk Raj Anand, </w:t>
      </w:r>
      <w:r w:rsidRPr="00995FC1">
        <w:rPr>
          <w:rFonts w:ascii="Times New Roman" w:hAnsi="Times New Roman" w:cs="Times New Roman"/>
          <w:i/>
          <w:iCs/>
          <w:sz w:val="24"/>
          <w:szCs w:val="24"/>
        </w:rPr>
        <w:t>Untouchable</w:t>
      </w:r>
      <w:r w:rsidRPr="00995FC1">
        <w:rPr>
          <w:rFonts w:ascii="Times New Roman" w:hAnsi="Times New Roman" w:cs="Times New Roman"/>
          <w:sz w:val="24"/>
          <w:szCs w:val="24"/>
        </w:rPr>
        <w:t xml:space="preserve"> (1935)</w:t>
      </w:r>
    </w:p>
    <w:p w14:paraId="5F41D71B" w14:textId="77777777" w:rsidR="00995FC1" w:rsidRDefault="00995FC1" w:rsidP="00995FC1">
      <w:pPr>
        <w:spacing w:after="0"/>
        <w:rPr>
          <w:rFonts w:ascii="Times New Roman" w:hAnsi="Times New Roman" w:cs="Times New Roman"/>
          <w:sz w:val="24"/>
          <w:szCs w:val="24"/>
        </w:rPr>
      </w:pPr>
    </w:p>
    <w:p w14:paraId="5D90704D" w14:textId="2E4DA83B" w:rsidR="00D5156B" w:rsidRDefault="00D5156B" w:rsidP="00995FC1">
      <w:pPr>
        <w:spacing w:after="0"/>
        <w:rPr>
          <w:rFonts w:ascii="Times New Roman" w:hAnsi="Times New Roman" w:cs="Times New Roman"/>
          <w:b/>
          <w:bCs/>
          <w:sz w:val="24"/>
          <w:szCs w:val="24"/>
          <w:lang w:val="en-US"/>
        </w:rPr>
      </w:pPr>
      <w:r>
        <w:rPr>
          <w:rFonts w:ascii="Times New Roman" w:hAnsi="Times New Roman" w:cs="Times New Roman"/>
          <w:b/>
          <w:bCs/>
          <w:sz w:val="24"/>
          <w:szCs w:val="24"/>
          <w:lang w:val="en-US"/>
        </w:rPr>
        <w:t>Discuss the different ‘solutions’ rehearsed at the end of the novel to the problem of caste and, implicitly, colonial underdevelopment (Hutchinson’s Christian vision; Gandhi’s speech; the poet’s</w:t>
      </w:r>
      <w:r w:rsidR="00DF7F52">
        <w:rPr>
          <w:rFonts w:ascii="Times New Roman" w:hAnsi="Times New Roman" w:cs="Times New Roman"/>
          <w:b/>
          <w:bCs/>
          <w:sz w:val="24"/>
          <w:szCs w:val="24"/>
          <w:lang w:val="en-US"/>
        </w:rPr>
        <w:t xml:space="preserve"> solution – modernization/mechanization). How do you view these different ‘</w:t>
      </w:r>
      <w:proofErr w:type="gramStart"/>
      <w:r w:rsidR="00DF7F52">
        <w:rPr>
          <w:rFonts w:ascii="Times New Roman" w:hAnsi="Times New Roman" w:cs="Times New Roman"/>
          <w:b/>
          <w:bCs/>
          <w:sz w:val="24"/>
          <w:szCs w:val="24"/>
          <w:lang w:val="en-US"/>
        </w:rPr>
        <w:t>solution’s</w:t>
      </w:r>
      <w:proofErr w:type="gramEnd"/>
      <w:r w:rsidR="00DF7F52">
        <w:rPr>
          <w:rFonts w:ascii="Times New Roman" w:hAnsi="Times New Roman" w:cs="Times New Roman"/>
          <w:b/>
          <w:bCs/>
          <w:sz w:val="24"/>
          <w:szCs w:val="24"/>
          <w:lang w:val="en-US"/>
        </w:rPr>
        <w:t xml:space="preserve"> in relation to one another? Does the novel seem to </w:t>
      </w:r>
      <w:proofErr w:type="spellStart"/>
      <w:r w:rsidR="00DF7F52">
        <w:rPr>
          <w:rFonts w:ascii="Times New Roman" w:hAnsi="Times New Roman" w:cs="Times New Roman"/>
          <w:b/>
          <w:bCs/>
          <w:sz w:val="24"/>
          <w:szCs w:val="24"/>
          <w:lang w:val="en-US"/>
        </w:rPr>
        <w:t>favour</w:t>
      </w:r>
      <w:proofErr w:type="spellEnd"/>
      <w:r w:rsidR="00DF7F52">
        <w:rPr>
          <w:rFonts w:ascii="Times New Roman" w:hAnsi="Times New Roman" w:cs="Times New Roman"/>
          <w:b/>
          <w:bCs/>
          <w:sz w:val="24"/>
          <w:szCs w:val="24"/>
          <w:lang w:val="en-US"/>
        </w:rPr>
        <w:t xml:space="preserve"> one over another? </w:t>
      </w:r>
      <w:r>
        <w:rPr>
          <w:rFonts w:ascii="Times New Roman" w:hAnsi="Times New Roman" w:cs="Times New Roman"/>
          <w:b/>
          <w:bCs/>
          <w:sz w:val="24"/>
          <w:szCs w:val="24"/>
          <w:lang w:val="en-US"/>
        </w:rPr>
        <w:t xml:space="preserve"> </w:t>
      </w:r>
    </w:p>
    <w:p w14:paraId="3BD3D64A" w14:textId="77777777" w:rsidR="00D5156B" w:rsidRDefault="00D5156B" w:rsidP="00995FC1">
      <w:pPr>
        <w:spacing w:after="0"/>
        <w:rPr>
          <w:rFonts w:ascii="Times New Roman" w:hAnsi="Times New Roman" w:cs="Times New Roman"/>
          <w:b/>
          <w:bCs/>
          <w:sz w:val="24"/>
          <w:szCs w:val="24"/>
          <w:lang w:val="en-US"/>
        </w:rPr>
      </w:pPr>
    </w:p>
    <w:p w14:paraId="09B1B689" w14:textId="77777777" w:rsidR="00D5156B" w:rsidRDefault="00D5156B" w:rsidP="00995FC1">
      <w:pPr>
        <w:spacing w:after="0"/>
        <w:rPr>
          <w:rFonts w:ascii="Times New Roman" w:hAnsi="Times New Roman" w:cs="Times New Roman"/>
          <w:b/>
          <w:bCs/>
          <w:sz w:val="24"/>
          <w:szCs w:val="24"/>
          <w:lang w:val="en-US"/>
        </w:rPr>
      </w:pPr>
    </w:p>
    <w:p w14:paraId="01153D70" w14:textId="47D108F1" w:rsidR="00D5156B" w:rsidRDefault="00D5156B" w:rsidP="00995FC1">
      <w:pPr>
        <w:spacing w:after="0"/>
        <w:rPr>
          <w:rFonts w:ascii="Times New Roman" w:hAnsi="Times New Roman" w:cs="Times New Roman"/>
          <w:b/>
          <w:bCs/>
          <w:sz w:val="24"/>
          <w:szCs w:val="24"/>
          <w:lang w:val="en-US"/>
        </w:rPr>
      </w:pPr>
      <w:r>
        <w:rPr>
          <w:rFonts w:ascii="Times New Roman" w:hAnsi="Times New Roman" w:cs="Times New Roman"/>
          <w:b/>
          <w:bCs/>
          <w:sz w:val="24"/>
          <w:szCs w:val="24"/>
          <w:lang w:val="en-US"/>
        </w:rPr>
        <w:t>What are we to make of the novel’s narrative resolution?</w:t>
      </w:r>
      <w:r w:rsidR="00DF7F52">
        <w:rPr>
          <w:rFonts w:ascii="Times New Roman" w:hAnsi="Times New Roman" w:cs="Times New Roman"/>
          <w:b/>
          <w:bCs/>
          <w:sz w:val="24"/>
          <w:szCs w:val="24"/>
          <w:lang w:val="en-US"/>
        </w:rPr>
        <w:t xml:space="preserve"> Has anything changed for </w:t>
      </w:r>
      <w:proofErr w:type="spellStart"/>
      <w:r w:rsidR="00DF7F52">
        <w:rPr>
          <w:rFonts w:ascii="Times New Roman" w:hAnsi="Times New Roman" w:cs="Times New Roman"/>
          <w:b/>
          <w:bCs/>
          <w:sz w:val="24"/>
          <w:szCs w:val="24"/>
          <w:lang w:val="en-US"/>
        </w:rPr>
        <w:t>Bakha</w:t>
      </w:r>
      <w:proofErr w:type="spellEnd"/>
      <w:r w:rsidR="00DF7F52">
        <w:rPr>
          <w:rFonts w:ascii="Times New Roman" w:hAnsi="Times New Roman" w:cs="Times New Roman"/>
          <w:b/>
          <w:bCs/>
          <w:sz w:val="24"/>
          <w:szCs w:val="24"/>
          <w:lang w:val="en-US"/>
        </w:rPr>
        <w:t xml:space="preserve"> by the novel’s conclusion?</w:t>
      </w:r>
    </w:p>
    <w:p w14:paraId="2DA4F920" w14:textId="77777777" w:rsidR="00DF7F52" w:rsidRDefault="00DF7F52" w:rsidP="00995FC1">
      <w:pPr>
        <w:spacing w:after="0"/>
        <w:rPr>
          <w:rFonts w:ascii="Times New Roman" w:hAnsi="Times New Roman" w:cs="Times New Roman"/>
          <w:b/>
          <w:bCs/>
          <w:sz w:val="24"/>
          <w:szCs w:val="24"/>
          <w:lang w:val="en-US"/>
        </w:rPr>
      </w:pPr>
    </w:p>
    <w:p w14:paraId="2599FC6C" w14:textId="77777777" w:rsidR="006A0DA6" w:rsidRDefault="006A0DA6" w:rsidP="00995FC1">
      <w:pPr>
        <w:spacing w:after="0"/>
        <w:rPr>
          <w:rFonts w:ascii="Times New Roman" w:hAnsi="Times New Roman" w:cs="Times New Roman"/>
          <w:b/>
          <w:bCs/>
          <w:sz w:val="24"/>
          <w:szCs w:val="24"/>
          <w:lang w:val="en-US"/>
        </w:rPr>
      </w:pPr>
    </w:p>
    <w:p w14:paraId="0F6A2435" w14:textId="77777777" w:rsidR="00E92648" w:rsidRDefault="00DF7F52" w:rsidP="00995FC1">
      <w:pPr>
        <w:spacing w:after="0"/>
        <w:rPr>
          <w:rFonts w:ascii="Times New Roman" w:hAnsi="Times New Roman" w:cs="Times New Roman"/>
          <w:b/>
          <w:bCs/>
          <w:sz w:val="24"/>
          <w:szCs w:val="24"/>
          <w:lang w:val="en-US"/>
        </w:rPr>
      </w:pPr>
      <w:r>
        <w:rPr>
          <w:rFonts w:ascii="Times New Roman" w:hAnsi="Times New Roman" w:cs="Times New Roman"/>
          <w:b/>
          <w:bCs/>
          <w:sz w:val="24"/>
          <w:szCs w:val="24"/>
          <w:lang w:val="en-US"/>
        </w:rPr>
        <w:t>Discuss</w:t>
      </w:r>
      <w:r w:rsidR="006A0DA6">
        <w:rPr>
          <w:rFonts w:ascii="Times New Roman" w:hAnsi="Times New Roman" w:cs="Times New Roman"/>
          <w:b/>
          <w:bCs/>
          <w:sz w:val="24"/>
          <w:szCs w:val="24"/>
          <w:lang w:val="en-US"/>
        </w:rPr>
        <w:t xml:space="preserve"> the different formal modes deployed by the novel</w:t>
      </w:r>
      <w:r w:rsidR="0046446C">
        <w:rPr>
          <w:rFonts w:ascii="Times New Roman" w:hAnsi="Times New Roman" w:cs="Times New Roman"/>
          <w:b/>
          <w:bCs/>
          <w:sz w:val="24"/>
          <w:szCs w:val="24"/>
          <w:lang w:val="en-US"/>
        </w:rPr>
        <w:t xml:space="preserve">. How do you understand the relationship in the </w:t>
      </w:r>
      <w:r w:rsidR="00E92648">
        <w:rPr>
          <w:rFonts w:ascii="Times New Roman" w:hAnsi="Times New Roman" w:cs="Times New Roman"/>
          <w:b/>
          <w:bCs/>
          <w:sz w:val="24"/>
          <w:szCs w:val="24"/>
          <w:lang w:val="en-US"/>
        </w:rPr>
        <w:t>text</w:t>
      </w:r>
      <w:r w:rsidR="0046446C">
        <w:rPr>
          <w:rFonts w:ascii="Times New Roman" w:hAnsi="Times New Roman" w:cs="Times New Roman"/>
          <w:b/>
          <w:bCs/>
          <w:sz w:val="24"/>
          <w:szCs w:val="24"/>
          <w:lang w:val="en-US"/>
        </w:rPr>
        <w:t xml:space="preserve"> between</w:t>
      </w:r>
      <w:r w:rsidR="00E92648">
        <w:rPr>
          <w:rFonts w:ascii="Times New Roman" w:hAnsi="Times New Roman" w:cs="Times New Roman"/>
          <w:b/>
          <w:bCs/>
          <w:sz w:val="24"/>
          <w:szCs w:val="24"/>
          <w:lang w:val="en-US"/>
        </w:rPr>
        <w:t>, broadly speaking,</w:t>
      </w:r>
      <w:r w:rsidR="0046446C">
        <w:rPr>
          <w:rFonts w:ascii="Times New Roman" w:hAnsi="Times New Roman" w:cs="Times New Roman"/>
          <w:b/>
          <w:bCs/>
          <w:sz w:val="24"/>
          <w:szCs w:val="24"/>
          <w:lang w:val="en-US"/>
        </w:rPr>
        <w:t xml:space="preserve"> social(</w:t>
      </w:r>
      <w:proofErr w:type="spellStart"/>
      <w:r w:rsidR="0046446C">
        <w:rPr>
          <w:rFonts w:ascii="Times New Roman" w:hAnsi="Times New Roman" w:cs="Times New Roman"/>
          <w:b/>
          <w:bCs/>
          <w:sz w:val="24"/>
          <w:szCs w:val="24"/>
          <w:lang w:val="en-US"/>
        </w:rPr>
        <w:t>ist</w:t>
      </w:r>
      <w:proofErr w:type="spellEnd"/>
      <w:r w:rsidR="0046446C">
        <w:rPr>
          <w:rFonts w:ascii="Times New Roman" w:hAnsi="Times New Roman" w:cs="Times New Roman"/>
          <w:b/>
          <w:bCs/>
          <w:sz w:val="24"/>
          <w:szCs w:val="24"/>
          <w:lang w:val="en-US"/>
        </w:rPr>
        <w:t>) realist narration</w:t>
      </w:r>
      <w:r w:rsidR="00E92648">
        <w:rPr>
          <w:rFonts w:ascii="Times New Roman" w:hAnsi="Times New Roman" w:cs="Times New Roman"/>
          <w:b/>
          <w:bCs/>
          <w:sz w:val="24"/>
          <w:szCs w:val="24"/>
          <w:lang w:val="en-US"/>
        </w:rPr>
        <w:t xml:space="preserve"> (its account of events and objective conditions – poverty, class/caste violence, </w:t>
      </w:r>
      <w:proofErr w:type="spellStart"/>
      <w:r w:rsidR="00E92648">
        <w:rPr>
          <w:rFonts w:ascii="Times New Roman" w:hAnsi="Times New Roman" w:cs="Times New Roman"/>
          <w:b/>
          <w:bCs/>
          <w:sz w:val="24"/>
          <w:szCs w:val="24"/>
          <w:lang w:val="en-US"/>
        </w:rPr>
        <w:t>etc</w:t>
      </w:r>
      <w:proofErr w:type="spellEnd"/>
      <w:r w:rsidR="00E92648">
        <w:rPr>
          <w:rFonts w:ascii="Times New Roman" w:hAnsi="Times New Roman" w:cs="Times New Roman"/>
          <w:b/>
          <w:bCs/>
          <w:sz w:val="24"/>
          <w:szCs w:val="24"/>
          <w:lang w:val="en-US"/>
        </w:rPr>
        <w:t>)</w:t>
      </w:r>
      <w:r w:rsidR="0046446C">
        <w:rPr>
          <w:rFonts w:ascii="Times New Roman" w:hAnsi="Times New Roman" w:cs="Times New Roman"/>
          <w:b/>
          <w:bCs/>
          <w:sz w:val="24"/>
          <w:szCs w:val="24"/>
          <w:lang w:val="en-US"/>
        </w:rPr>
        <w:t xml:space="preserve"> and</w:t>
      </w:r>
      <w:r w:rsidR="00E92648">
        <w:rPr>
          <w:rFonts w:ascii="Times New Roman" w:hAnsi="Times New Roman" w:cs="Times New Roman"/>
          <w:b/>
          <w:bCs/>
          <w:sz w:val="24"/>
          <w:szCs w:val="24"/>
          <w:lang w:val="en-US"/>
        </w:rPr>
        <w:t xml:space="preserve"> modernist description (its conveying of, e.g., </w:t>
      </w:r>
      <w:proofErr w:type="spellStart"/>
      <w:r w:rsidR="00E92648">
        <w:rPr>
          <w:rFonts w:ascii="Times New Roman" w:hAnsi="Times New Roman" w:cs="Times New Roman"/>
          <w:b/>
          <w:bCs/>
          <w:sz w:val="24"/>
          <w:szCs w:val="24"/>
          <w:lang w:val="en-US"/>
        </w:rPr>
        <w:t>Bakha’s</w:t>
      </w:r>
      <w:proofErr w:type="spellEnd"/>
      <w:r w:rsidR="00E92648">
        <w:rPr>
          <w:rFonts w:ascii="Times New Roman" w:hAnsi="Times New Roman" w:cs="Times New Roman"/>
          <w:b/>
          <w:bCs/>
          <w:sz w:val="24"/>
          <w:szCs w:val="24"/>
          <w:lang w:val="en-US"/>
        </w:rPr>
        <w:t xml:space="preserve"> consciousness, his sense impressions, the affective intensities of daily life)? Is this distinction ultimately even consequential or worthwhile?</w:t>
      </w:r>
    </w:p>
    <w:p w14:paraId="08BBC75B" w14:textId="77777777" w:rsidR="009D563A" w:rsidRDefault="009D563A" w:rsidP="00995FC1">
      <w:pPr>
        <w:spacing w:after="0"/>
        <w:rPr>
          <w:rFonts w:ascii="Times New Roman" w:hAnsi="Times New Roman" w:cs="Times New Roman"/>
          <w:b/>
          <w:bCs/>
          <w:sz w:val="24"/>
          <w:szCs w:val="24"/>
          <w:lang w:val="en-US"/>
        </w:rPr>
      </w:pPr>
    </w:p>
    <w:p w14:paraId="532CD24D" w14:textId="5B6FCF5B" w:rsidR="009D563A" w:rsidRPr="009D563A" w:rsidRDefault="009D563A" w:rsidP="00995FC1">
      <w:pPr>
        <w:spacing w:after="0"/>
        <w:rPr>
          <w:rFonts w:ascii="Times New Roman" w:hAnsi="Times New Roman" w:cs="Times New Roman"/>
          <w:sz w:val="24"/>
          <w:szCs w:val="24"/>
          <w:lang w:val="en-US"/>
        </w:rPr>
      </w:pPr>
      <w:r>
        <w:rPr>
          <w:rFonts w:ascii="Times New Roman" w:hAnsi="Times New Roman" w:cs="Times New Roman"/>
          <w:sz w:val="24"/>
          <w:szCs w:val="24"/>
          <w:lang w:val="en-US"/>
        </w:rPr>
        <w:t>“We believe that the new literature of Indian must deal with the basic problems of our existence today – the problems of hunger and poverty, social backwardness and political subjection, so that it may help us understand these problems, and through such understanding help us to act.” (“Manifesto of the Indian Progressive Writers’ Association”)</w:t>
      </w:r>
    </w:p>
    <w:p w14:paraId="55498B56" w14:textId="77777777" w:rsidR="00E92648" w:rsidRDefault="00E92648" w:rsidP="00995FC1">
      <w:pPr>
        <w:spacing w:after="0"/>
        <w:rPr>
          <w:rFonts w:ascii="Times New Roman" w:hAnsi="Times New Roman" w:cs="Times New Roman"/>
          <w:b/>
          <w:bCs/>
          <w:sz w:val="24"/>
          <w:szCs w:val="24"/>
          <w:lang w:val="en-US"/>
        </w:rPr>
      </w:pPr>
    </w:p>
    <w:p w14:paraId="789016D4" w14:textId="49C2123E" w:rsidR="00DF7F52" w:rsidRDefault="009D563A" w:rsidP="00995FC1">
      <w:pPr>
        <w:spacing w:after="0"/>
        <w:rPr>
          <w:rFonts w:ascii="Times New Roman" w:hAnsi="Times New Roman" w:cs="Times New Roman"/>
          <w:sz w:val="24"/>
          <w:szCs w:val="24"/>
          <w:lang w:val="en-US"/>
        </w:rPr>
      </w:pPr>
      <w:r>
        <w:rPr>
          <w:rFonts w:ascii="Times New Roman" w:hAnsi="Times New Roman" w:cs="Times New Roman"/>
          <w:sz w:val="24"/>
          <w:szCs w:val="24"/>
          <w:lang w:val="en-US"/>
        </w:rPr>
        <w:t>“</w:t>
      </w:r>
      <w:r w:rsidR="00E92648">
        <w:rPr>
          <w:rFonts w:ascii="Times New Roman" w:hAnsi="Times New Roman" w:cs="Times New Roman"/>
          <w:sz w:val="24"/>
          <w:szCs w:val="24"/>
          <w:lang w:val="en-US"/>
        </w:rPr>
        <w:t>P</w:t>
      </w:r>
      <w:r w:rsidR="00E92648" w:rsidRPr="00E92648">
        <w:rPr>
          <w:rFonts w:ascii="Times New Roman" w:hAnsi="Times New Roman" w:cs="Times New Roman"/>
          <w:sz w:val="24"/>
          <w:szCs w:val="24"/>
          <w:lang w:val="en-US"/>
        </w:rPr>
        <w:t xml:space="preserve">assing through the huge brick-built gate of the town into the main street, he was engulfed in a sea of </w:t>
      </w:r>
      <w:proofErr w:type="spellStart"/>
      <w:r w:rsidR="00E92648" w:rsidRPr="00E92648">
        <w:rPr>
          <w:rFonts w:ascii="Times New Roman" w:hAnsi="Times New Roman" w:cs="Times New Roman"/>
          <w:sz w:val="24"/>
          <w:szCs w:val="24"/>
          <w:lang w:val="en-US"/>
        </w:rPr>
        <w:t>colour</w:t>
      </w:r>
      <w:proofErr w:type="spellEnd"/>
      <w:r w:rsidR="00E92648" w:rsidRPr="00E92648">
        <w:rPr>
          <w:rFonts w:ascii="Times New Roman" w:hAnsi="Times New Roman" w:cs="Times New Roman"/>
          <w:sz w:val="24"/>
          <w:szCs w:val="24"/>
          <w:lang w:val="en-US"/>
        </w:rPr>
        <w:t>. Nearly a month had passed since he was last in the city, so little leisure did his job at the latrines allow him, and he couldn’t help being swept away by the sensations that crowded in on him from every side. He followed the curves of the windin</w:t>
      </w:r>
      <w:r>
        <w:rPr>
          <w:rFonts w:ascii="Times New Roman" w:hAnsi="Times New Roman" w:cs="Times New Roman"/>
          <w:sz w:val="24"/>
          <w:szCs w:val="24"/>
          <w:lang w:val="en-US"/>
        </w:rPr>
        <w:t xml:space="preserve">g </w:t>
      </w:r>
      <w:proofErr w:type="spellStart"/>
      <w:r w:rsidRPr="009D563A">
        <w:rPr>
          <w:rFonts w:ascii="Times New Roman" w:hAnsi="Times New Roman" w:cs="Times New Roman"/>
          <w:sz w:val="24"/>
          <w:szCs w:val="24"/>
          <w:lang w:val="en-US"/>
        </w:rPr>
        <w:t>rregular</w:t>
      </w:r>
      <w:proofErr w:type="spellEnd"/>
      <w:r w:rsidRPr="009D563A">
        <w:rPr>
          <w:rFonts w:ascii="Times New Roman" w:hAnsi="Times New Roman" w:cs="Times New Roman"/>
          <w:sz w:val="24"/>
          <w:szCs w:val="24"/>
          <w:lang w:val="en-US"/>
        </w:rPr>
        <w:t xml:space="preserve"> streets lined on each side with shops, covered with canvas or jute awnings and topped by projecting domed balconies. He became deeply engrossed in the things that were displayed for sale, and in the various people who thronged around them. His first sensation of the bazaar was of its smell, a pleasant aroma oozing from so many unpleasant things, drains, grains, fresh and decaying vegetables, spices, </w:t>
      </w:r>
      <w:proofErr w:type="gramStart"/>
      <w:r w:rsidRPr="009D563A">
        <w:rPr>
          <w:rFonts w:ascii="Times New Roman" w:hAnsi="Times New Roman" w:cs="Times New Roman"/>
          <w:sz w:val="24"/>
          <w:szCs w:val="24"/>
          <w:lang w:val="en-US"/>
        </w:rPr>
        <w:t>men</w:t>
      </w:r>
      <w:proofErr w:type="gramEnd"/>
      <w:r w:rsidRPr="009D563A">
        <w:rPr>
          <w:rFonts w:ascii="Times New Roman" w:hAnsi="Times New Roman" w:cs="Times New Roman"/>
          <w:sz w:val="24"/>
          <w:szCs w:val="24"/>
          <w:lang w:val="en-US"/>
        </w:rPr>
        <w:t xml:space="preserve"> and women and </w:t>
      </w:r>
      <w:proofErr w:type="spellStart"/>
      <w:r w:rsidRPr="009D563A">
        <w:rPr>
          <w:rFonts w:ascii="Times New Roman" w:hAnsi="Times New Roman" w:cs="Times New Roman"/>
          <w:sz w:val="24"/>
          <w:szCs w:val="24"/>
          <w:lang w:val="en-US"/>
        </w:rPr>
        <w:t>asafœtida</w:t>
      </w:r>
      <w:proofErr w:type="spellEnd"/>
      <w:r w:rsidRPr="009D563A">
        <w:rPr>
          <w:rFonts w:ascii="Times New Roman" w:hAnsi="Times New Roman" w:cs="Times New Roman"/>
          <w:sz w:val="24"/>
          <w:szCs w:val="24"/>
          <w:lang w:val="en-US"/>
        </w:rPr>
        <w:t xml:space="preserve">. Then it was the kaleidoscope of </w:t>
      </w:r>
      <w:proofErr w:type="spellStart"/>
      <w:r w:rsidRPr="009D563A">
        <w:rPr>
          <w:rFonts w:ascii="Times New Roman" w:hAnsi="Times New Roman" w:cs="Times New Roman"/>
          <w:sz w:val="24"/>
          <w:szCs w:val="24"/>
          <w:lang w:val="en-US"/>
        </w:rPr>
        <w:t>colours</w:t>
      </w:r>
      <w:proofErr w:type="spellEnd"/>
      <w:r w:rsidRPr="009D563A">
        <w:rPr>
          <w:rFonts w:ascii="Times New Roman" w:hAnsi="Times New Roman" w:cs="Times New Roman"/>
          <w:sz w:val="24"/>
          <w:szCs w:val="24"/>
          <w:lang w:val="en-US"/>
        </w:rPr>
        <w:t xml:space="preserve">, the red, the orange, the purple of the fruit in the tiers of baskets which were arranged around the Peshawari fruit-seller, dressed in a blue silk turban, a scarlet velvet waistcoat, embroidered with gold, a long white tunic and trousers ; the gory red of the mutton hanging beside the butcher who was himself busy mincing meat on a log of wood, while his assistants roasted it on skewers over a charcoal fire, or fried it in the black iron pan ; the pale-blond </w:t>
      </w:r>
      <w:proofErr w:type="spellStart"/>
      <w:r w:rsidRPr="009D563A">
        <w:rPr>
          <w:rFonts w:ascii="Times New Roman" w:hAnsi="Times New Roman" w:cs="Times New Roman"/>
          <w:sz w:val="24"/>
          <w:szCs w:val="24"/>
          <w:lang w:val="en-US"/>
        </w:rPr>
        <w:t>colour</w:t>
      </w:r>
      <w:proofErr w:type="spellEnd"/>
      <w:r w:rsidRPr="009D563A">
        <w:rPr>
          <w:rFonts w:ascii="Times New Roman" w:hAnsi="Times New Roman" w:cs="Times New Roman"/>
          <w:sz w:val="24"/>
          <w:szCs w:val="24"/>
          <w:lang w:val="en-US"/>
        </w:rPr>
        <w:t xml:space="preserve"> of the wheat shop ; and the rainbow hues of the sweetmeat stall, not to speak of the various shades of turbans and skirts, from the deep black of the widows to the green, the pink, the mauve and the fawn of the newly-wedded brides, and all the tints of the shifting, changing crowd, from the Brahmin’s white to the grass-cutter’s coffee and the Pathan’s swarthy bro</w:t>
      </w:r>
      <w:r>
        <w:rPr>
          <w:rFonts w:ascii="Times New Roman" w:hAnsi="Times New Roman" w:cs="Times New Roman"/>
          <w:sz w:val="24"/>
          <w:szCs w:val="24"/>
          <w:lang w:val="en-US"/>
        </w:rPr>
        <w:t>wn.” (34-35)</w:t>
      </w:r>
    </w:p>
    <w:p w14:paraId="5A811372" w14:textId="77777777" w:rsidR="009D563A" w:rsidRDefault="009D563A" w:rsidP="00995FC1">
      <w:pPr>
        <w:spacing w:after="0"/>
        <w:rPr>
          <w:rFonts w:ascii="Times New Roman" w:hAnsi="Times New Roman" w:cs="Times New Roman"/>
          <w:sz w:val="24"/>
          <w:szCs w:val="24"/>
          <w:lang w:val="en-US"/>
        </w:rPr>
      </w:pPr>
    </w:p>
    <w:p w14:paraId="719801B3" w14:textId="77777777" w:rsidR="009D563A" w:rsidRPr="00E92648" w:rsidRDefault="009D563A" w:rsidP="00995FC1">
      <w:pPr>
        <w:spacing w:after="0"/>
        <w:rPr>
          <w:rFonts w:ascii="Times New Roman" w:hAnsi="Times New Roman" w:cs="Times New Roman"/>
          <w:sz w:val="24"/>
          <w:szCs w:val="24"/>
          <w:lang w:val="en-US"/>
        </w:rPr>
      </w:pPr>
    </w:p>
    <w:p w14:paraId="3C6CF1BE" w14:textId="77777777" w:rsidR="00D5156B" w:rsidRDefault="00D5156B" w:rsidP="00995FC1">
      <w:pPr>
        <w:spacing w:after="0"/>
        <w:rPr>
          <w:rFonts w:ascii="Times New Roman" w:hAnsi="Times New Roman" w:cs="Times New Roman"/>
          <w:sz w:val="24"/>
          <w:szCs w:val="24"/>
          <w:lang w:val="en-US"/>
        </w:rPr>
      </w:pPr>
    </w:p>
    <w:p w14:paraId="1681127D" w14:textId="77777777" w:rsidR="00DF7F52" w:rsidRDefault="00DF7F52" w:rsidP="00995FC1">
      <w:pPr>
        <w:spacing w:after="0"/>
        <w:rPr>
          <w:rFonts w:ascii="Times New Roman" w:hAnsi="Times New Roman" w:cs="Times New Roman"/>
          <w:sz w:val="24"/>
          <w:szCs w:val="24"/>
          <w:lang w:val="en-US"/>
        </w:rPr>
      </w:pPr>
    </w:p>
    <w:p w14:paraId="75440EE7" w14:textId="3113625F" w:rsidR="00DF7F52" w:rsidRDefault="00DF7F52" w:rsidP="00995FC1">
      <w:pPr>
        <w:spacing w:after="0"/>
        <w:rPr>
          <w:rFonts w:ascii="Times New Roman" w:hAnsi="Times New Roman" w:cs="Times New Roman"/>
          <w:b/>
          <w:bCs/>
          <w:sz w:val="24"/>
          <w:szCs w:val="24"/>
          <w:lang w:val="en-US"/>
        </w:rPr>
      </w:pPr>
      <w:r>
        <w:rPr>
          <w:rFonts w:ascii="Times New Roman" w:hAnsi="Times New Roman" w:cs="Times New Roman"/>
          <w:b/>
          <w:bCs/>
          <w:sz w:val="24"/>
          <w:szCs w:val="24"/>
          <w:lang w:val="en-US"/>
        </w:rPr>
        <w:t>Discuss the representation of space and spatial division in the novel and its connection to caste and colonial domination.</w:t>
      </w:r>
    </w:p>
    <w:p w14:paraId="6E2C0559" w14:textId="77777777" w:rsidR="00DF7F52" w:rsidRPr="00DF7F52" w:rsidRDefault="00DF7F52" w:rsidP="00995FC1">
      <w:pPr>
        <w:spacing w:after="0"/>
        <w:rPr>
          <w:rFonts w:ascii="Times New Roman" w:hAnsi="Times New Roman" w:cs="Times New Roman"/>
          <w:b/>
          <w:bCs/>
          <w:sz w:val="24"/>
          <w:szCs w:val="24"/>
          <w:lang w:val="en-US"/>
        </w:rPr>
      </w:pPr>
    </w:p>
    <w:p w14:paraId="7D9401CA" w14:textId="09311E88" w:rsidR="00995FC1" w:rsidRDefault="00995FC1" w:rsidP="00995FC1">
      <w:pPr>
        <w:spacing w:after="0"/>
        <w:rPr>
          <w:rFonts w:ascii="Times New Roman" w:hAnsi="Times New Roman" w:cs="Times New Roman"/>
          <w:sz w:val="24"/>
          <w:szCs w:val="24"/>
          <w:lang w:val="en-US"/>
        </w:rPr>
      </w:pPr>
      <w:r>
        <w:rPr>
          <w:rFonts w:ascii="Times New Roman" w:hAnsi="Times New Roman" w:cs="Times New Roman"/>
          <w:sz w:val="24"/>
          <w:szCs w:val="24"/>
          <w:lang w:val="en-US"/>
        </w:rPr>
        <w:t>“</w:t>
      </w:r>
      <w:r w:rsidRPr="0063160B">
        <w:rPr>
          <w:rFonts w:ascii="Times New Roman" w:hAnsi="Times New Roman" w:cs="Times New Roman"/>
          <w:sz w:val="24"/>
          <w:szCs w:val="24"/>
          <w:lang w:val="en-US"/>
        </w:rPr>
        <w:t xml:space="preserve">The settler’s town is a </w:t>
      </w:r>
      <w:proofErr w:type="gramStart"/>
      <w:r w:rsidRPr="0063160B">
        <w:rPr>
          <w:rFonts w:ascii="Times New Roman" w:hAnsi="Times New Roman" w:cs="Times New Roman"/>
          <w:sz w:val="24"/>
          <w:szCs w:val="24"/>
          <w:lang w:val="en-US"/>
        </w:rPr>
        <w:t>strongly-built</w:t>
      </w:r>
      <w:proofErr w:type="gramEnd"/>
      <w:r w:rsidRPr="0063160B">
        <w:rPr>
          <w:rFonts w:ascii="Times New Roman" w:hAnsi="Times New Roman" w:cs="Times New Roman"/>
          <w:sz w:val="24"/>
          <w:szCs w:val="24"/>
          <w:lang w:val="en-US"/>
        </w:rPr>
        <w:t xml:space="preserve"> town, all made of stone and steel. It is a </w:t>
      </w:r>
      <w:proofErr w:type="gramStart"/>
      <w:r w:rsidRPr="0063160B">
        <w:rPr>
          <w:rFonts w:ascii="Times New Roman" w:hAnsi="Times New Roman" w:cs="Times New Roman"/>
          <w:sz w:val="24"/>
          <w:szCs w:val="24"/>
          <w:lang w:val="en-US"/>
        </w:rPr>
        <w:t>brightly-lit</w:t>
      </w:r>
      <w:proofErr w:type="gramEnd"/>
      <w:r w:rsidRPr="0063160B">
        <w:rPr>
          <w:rFonts w:ascii="Times New Roman" w:hAnsi="Times New Roman" w:cs="Times New Roman"/>
          <w:sz w:val="24"/>
          <w:szCs w:val="24"/>
          <w:lang w:val="en-US"/>
        </w:rPr>
        <w:t xml:space="preserve"> town; the streets are covered with asphalt, and the </w:t>
      </w:r>
      <w:proofErr w:type="gramStart"/>
      <w:r w:rsidRPr="0063160B">
        <w:rPr>
          <w:rFonts w:ascii="Times New Roman" w:hAnsi="Times New Roman" w:cs="Times New Roman"/>
          <w:sz w:val="24"/>
          <w:szCs w:val="24"/>
          <w:lang w:val="en-US"/>
        </w:rPr>
        <w:t>garbage-cans</w:t>
      </w:r>
      <w:proofErr w:type="gramEnd"/>
      <w:r w:rsidRPr="0063160B">
        <w:rPr>
          <w:rFonts w:ascii="Times New Roman" w:hAnsi="Times New Roman" w:cs="Times New Roman"/>
          <w:sz w:val="24"/>
          <w:szCs w:val="24"/>
          <w:lang w:val="en-US"/>
        </w:rPr>
        <w:t xml:space="preserve"> swallow all the leavings, unseen, unknown and hardly thought about. [. . .] The town belonging to the colonized people, [. . .] the Negro village, the medina, the reservation, is a place of ill fame, peopled by men of evil repute. [. . .] It is a world without spaciousness; men live there on top of each other, and their huts are built one on top of the other.</w:t>
      </w:r>
      <w:r>
        <w:rPr>
          <w:rFonts w:ascii="Times New Roman" w:hAnsi="Times New Roman" w:cs="Times New Roman"/>
          <w:sz w:val="24"/>
          <w:szCs w:val="24"/>
          <w:lang w:val="en-US"/>
        </w:rPr>
        <w:t>”</w:t>
      </w:r>
      <w:r w:rsidRPr="0063160B">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Frantz Fanon, </w:t>
      </w:r>
      <w:r w:rsidRPr="0063160B">
        <w:rPr>
          <w:rFonts w:ascii="Times New Roman" w:hAnsi="Times New Roman" w:cs="Times New Roman"/>
          <w:i/>
          <w:iCs/>
          <w:sz w:val="24"/>
          <w:szCs w:val="24"/>
          <w:lang w:val="en-US"/>
        </w:rPr>
        <w:t>The Wretched</w:t>
      </w:r>
      <w:r>
        <w:rPr>
          <w:rFonts w:ascii="Times New Roman" w:hAnsi="Times New Roman" w:cs="Times New Roman"/>
          <w:i/>
          <w:iCs/>
          <w:sz w:val="24"/>
          <w:szCs w:val="24"/>
          <w:lang w:val="en-US"/>
        </w:rPr>
        <w:t xml:space="preserve"> of the Earth</w:t>
      </w:r>
      <w:r>
        <w:rPr>
          <w:rFonts w:ascii="Times New Roman" w:hAnsi="Times New Roman" w:cs="Times New Roman"/>
          <w:sz w:val="24"/>
          <w:szCs w:val="24"/>
          <w:lang w:val="en-US"/>
        </w:rPr>
        <w:t>,</w:t>
      </w:r>
      <w:r w:rsidRPr="0063160B">
        <w:rPr>
          <w:rFonts w:ascii="Times New Roman" w:hAnsi="Times New Roman" w:cs="Times New Roman"/>
          <w:sz w:val="24"/>
          <w:szCs w:val="24"/>
          <w:lang w:val="en-US"/>
        </w:rPr>
        <w:t xml:space="preserve"> 30)</w:t>
      </w:r>
    </w:p>
    <w:p w14:paraId="74C00A89" w14:textId="77777777" w:rsidR="009A065C" w:rsidRDefault="009A065C" w:rsidP="00995FC1">
      <w:pPr>
        <w:spacing w:after="0"/>
        <w:rPr>
          <w:rFonts w:ascii="Times New Roman" w:hAnsi="Times New Roman" w:cs="Times New Roman"/>
          <w:sz w:val="24"/>
          <w:szCs w:val="24"/>
          <w:lang w:val="en-US"/>
        </w:rPr>
      </w:pPr>
    </w:p>
    <w:p w14:paraId="023E9D46" w14:textId="77777777" w:rsidR="00DF7F52" w:rsidRDefault="00DF7F52" w:rsidP="00995FC1">
      <w:pPr>
        <w:spacing w:after="0"/>
        <w:rPr>
          <w:rFonts w:ascii="Times New Roman" w:hAnsi="Times New Roman" w:cs="Times New Roman"/>
          <w:b/>
          <w:bCs/>
          <w:sz w:val="24"/>
          <w:szCs w:val="24"/>
          <w:lang w:val="en-US"/>
        </w:rPr>
      </w:pPr>
    </w:p>
    <w:p w14:paraId="574C55F2" w14:textId="70AEF01E" w:rsidR="009A065C" w:rsidRDefault="009A065C" w:rsidP="00995FC1">
      <w:pPr>
        <w:spacing w:after="0"/>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Discuss the presentation of </w:t>
      </w:r>
      <w:proofErr w:type="spellStart"/>
      <w:r>
        <w:rPr>
          <w:rFonts w:ascii="Times New Roman" w:hAnsi="Times New Roman" w:cs="Times New Roman"/>
          <w:b/>
          <w:bCs/>
          <w:sz w:val="24"/>
          <w:szCs w:val="24"/>
          <w:lang w:val="en-US"/>
        </w:rPr>
        <w:t>labour</w:t>
      </w:r>
      <w:proofErr w:type="spellEnd"/>
      <w:r>
        <w:rPr>
          <w:rFonts w:ascii="Times New Roman" w:hAnsi="Times New Roman" w:cs="Times New Roman"/>
          <w:b/>
          <w:bCs/>
          <w:sz w:val="24"/>
          <w:szCs w:val="24"/>
          <w:lang w:val="en-US"/>
        </w:rPr>
        <w:t>, the body, and consciousness in the novel.</w:t>
      </w:r>
    </w:p>
    <w:p w14:paraId="7F791C99" w14:textId="77777777" w:rsidR="009A065C" w:rsidRDefault="009A065C" w:rsidP="00995FC1">
      <w:pPr>
        <w:spacing w:after="0"/>
        <w:rPr>
          <w:rFonts w:ascii="Times New Roman" w:hAnsi="Times New Roman" w:cs="Times New Roman"/>
          <w:b/>
          <w:bCs/>
          <w:sz w:val="24"/>
          <w:szCs w:val="24"/>
          <w:lang w:val="en-US"/>
        </w:rPr>
      </w:pPr>
    </w:p>
    <w:p w14:paraId="2F6B4E4E" w14:textId="142F2E8E" w:rsidR="009A065C" w:rsidRDefault="009A065C" w:rsidP="00995FC1">
      <w:pPr>
        <w:spacing w:after="0"/>
        <w:rPr>
          <w:rFonts w:ascii="Times New Roman" w:hAnsi="Times New Roman" w:cs="Times New Roman"/>
          <w:sz w:val="24"/>
          <w:szCs w:val="24"/>
          <w:lang w:val="en-US"/>
        </w:rPr>
      </w:pPr>
      <w:r>
        <w:rPr>
          <w:rFonts w:ascii="Times New Roman" w:hAnsi="Times New Roman" w:cs="Times New Roman"/>
          <w:sz w:val="24"/>
          <w:szCs w:val="24"/>
          <w:lang w:val="en-US"/>
        </w:rPr>
        <w:t>“</w:t>
      </w:r>
      <w:r w:rsidRPr="009A065C">
        <w:rPr>
          <w:rFonts w:ascii="Times New Roman" w:hAnsi="Times New Roman" w:cs="Times New Roman"/>
          <w:sz w:val="24"/>
          <w:szCs w:val="24"/>
          <w:lang w:val="en-US"/>
        </w:rPr>
        <w:t xml:space="preserve">He worked away earnestly, quickly, without loss of effort. Brisk, yet steady, his capacity for active application to the task he had in hand seemed to flow like constant water from a natural spring. Each muscle of his body, hard as a rock when it came into play, seemed to shine forth like glass. He must have had immense pent-up resources lying deep, deep in his body, for as he rushed along with considerable skill and alacrity from one door-less latrine to another, cleaning, brushing, pouring </w:t>
      </w:r>
      <w:proofErr w:type="spellStart"/>
      <w:r w:rsidRPr="009A065C">
        <w:rPr>
          <w:rFonts w:ascii="Times New Roman" w:hAnsi="Times New Roman" w:cs="Times New Roman"/>
          <w:sz w:val="24"/>
          <w:szCs w:val="24"/>
          <w:lang w:val="en-US"/>
        </w:rPr>
        <w:t>phenoil</w:t>
      </w:r>
      <w:proofErr w:type="spellEnd"/>
      <w:r w:rsidRPr="009A065C">
        <w:rPr>
          <w:rFonts w:ascii="Times New Roman" w:hAnsi="Times New Roman" w:cs="Times New Roman"/>
          <w:sz w:val="24"/>
          <w:szCs w:val="24"/>
          <w:lang w:val="en-US"/>
        </w:rPr>
        <w:t xml:space="preserve">, he seemed as easy as a wave sailing away on a deep-bedded river. ‘What a dexterous </w:t>
      </w:r>
      <w:proofErr w:type="gramStart"/>
      <w:r w:rsidRPr="009A065C">
        <w:rPr>
          <w:rFonts w:ascii="Times New Roman" w:hAnsi="Times New Roman" w:cs="Times New Roman"/>
          <w:sz w:val="24"/>
          <w:szCs w:val="24"/>
          <w:lang w:val="en-US"/>
        </w:rPr>
        <w:t>workman !</w:t>
      </w:r>
      <w:proofErr w:type="gramEnd"/>
      <w:r w:rsidRPr="009A065C">
        <w:rPr>
          <w:rFonts w:ascii="Times New Roman" w:hAnsi="Times New Roman" w:cs="Times New Roman"/>
          <w:sz w:val="24"/>
          <w:szCs w:val="24"/>
          <w:lang w:val="en-US"/>
        </w:rPr>
        <w:t xml:space="preserve"> ’ the onlooker would have said.</w:t>
      </w:r>
      <w:r>
        <w:rPr>
          <w:rFonts w:ascii="Times New Roman" w:hAnsi="Times New Roman" w:cs="Times New Roman"/>
          <w:sz w:val="24"/>
          <w:szCs w:val="24"/>
          <w:lang w:val="en-US"/>
        </w:rPr>
        <w:t>” (9)</w:t>
      </w:r>
    </w:p>
    <w:p w14:paraId="02EC7601" w14:textId="77777777" w:rsidR="009A065C" w:rsidRDefault="009A065C" w:rsidP="00995FC1">
      <w:pPr>
        <w:spacing w:after="0"/>
        <w:rPr>
          <w:rFonts w:ascii="Times New Roman" w:hAnsi="Times New Roman" w:cs="Times New Roman"/>
          <w:sz w:val="24"/>
          <w:szCs w:val="24"/>
          <w:lang w:val="en-US"/>
        </w:rPr>
      </w:pPr>
    </w:p>
    <w:p w14:paraId="3F9B075E" w14:textId="79C30D64" w:rsidR="009A065C" w:rsidRDefault="009A065C" w:rsidP="00995FC1">
      <w:pPr>
        <w:spacing w:after="0"/>
        <w:rPr>
          <w:rFonts w:ascii="Times New Roman" w:hAnsi="Times New Roman" w:cs="Times New Roman"/>
          <w:sz w:val="24"/>
          <w:szCs w:val="24"/>
          <w:lang w:val="en-US"/>
        </w:rPr>
      </w:pPr>
      <w:r>
        <w:rPr>
          <w:rFonts w:ascii="Times New Roman" w:hAnsi="Times New Roman" w:cs="Times New Roman"/>
          <w:sz w:val="24"/>
          <w:szCs w:val="24"/>
          <w:lang w:val="en-US"/>
        </w:rPr>
        <w:t>“</w:t>
      </w:r>
      <w:r w:rsidRPr="009A065C">
        <w:rPr>
          <w:rFonts w:ascii="Times New Roman" w:hAnsi="Times New Roman" w:cs="Times New Roman"/>
          <w:sz w:val="24"/>
          <w:szCs w:val="24"/>
          <w:lang w:val="en-US"/>
        </w:rPr>
        <w:t xml:space="preserve">He hardly </w:t>
      </w:r>
      <w:proofErr w:type="spellStart"/>
      <w:r w:rsidRPr="009A065C">
        <w:rPr>
          <w:rFonts w:ascii="Times New Roman" w:hAnsi="Times New Roman" w:cs="Times New Roman"/>
          <w:sz w:val="24"/>
          <w:szCs w:val="24"/>
          <w:lang w:val="en-US"/>
        </w:rPr>
        <w:t>realised</w:t>
      </w:r>
      <w:proofErr w:type="spellEnd"/>
      <w:r w:rsidRPr="009A065C">
        <w:rPr>
          <w:rFonts w:ascii="Times New Roman" w:hAnsi="Times New Roman" w:cs="Times New Roman"/>
          <w:sz w:val="24"/>
          <w:szCs w:val="24"/>
          <w:lang w:val="en-US"/>
        </w:rPr>
        <w:t xml:space="preserve"> that he had lapsed into activity, so vigorously did he attack his job. And he was completely oblivious during the quarter of an hour he took to finish a</w:t>
      </w:r>
      <w:r>
        <w:rPr>
          <w:rFonts w:ascii="Times New Roman" w:hAnsi="Times New Roman" w:cs="Times New Roman"/>
          <w:sz w:val="24"/>
          <w:szCs w:val="24"/>
          <w:lang w:val="en-US"/>
        </w:rPr>
        <w:t xml:space="preserve"> </w:t>
      </w:r>
      <w:r w:rsidRPr="009A065C">
        <w:rPr>
          <w:rFonts w:ascii="Times New Roman" w:hAnsi="Times New Roman" w:cs="Times New Roman"/>
          <w:sz w:val="24"/>
          <w:szCs w:val="24"/>
          <w:lang w:val="en-US"/>
        </w:rPr>
        <w:t>fourth round of the latrines, oblivious alike of the time and of the sweat trickling down his forehead, of the warmth in his body and of the sense of power that he felt as he ended up.</w:t>
      </w:r>
      <w:r>
        <w:rPr>
          <w:rFonts w:ascii="Times New Roman" w:hAnsi="Times New Roman" w:cs="Times New Roman"/>
          <w:sz w:val="24"/>
          <w:szCs w:val="24"/>
          <w:lang w:val="en-US"/>
        </w:rPr>
        <w:t xml:space="preserve"> [. . .] </w:t>
      </w:r>
      <w:r w:rsidRPr="009A065C">
        <w:rPr>
          <w:rFonts w:ascii="Times New Roman" w:hAnsi="Times New Roman" w:cs="Times New Roman"/>
          <w:sz w:val="24"/>
          <w:szCs w:val="24"/>
          <w:lang w:val="en-US"/>
        </w:rPr>
        <w:t xml:space="preserve">The blood in </w:t>
      </w:r>
      <w:proofErr w:type="spellStart"/>
      <w:r w:rsidRPr="009A065C">
        <w:rPr>
          <w:rFonts w:ascii="Times New Roman" w:hAnsi="Times New Roman" w:cs="Times New Roman"/>
          <w:sz w:val="24"/>
          <w:szCs w:val="24"/>
          <w:lang w:val="en-US"/>
        </w:rPr>
        <w:t>Bakha’s</w:t>
      </w:r>
      <w:proofErr w:type="spellEnd"/>
      <w:r w:rsidRPr="009A065C">
        <w:rPr>
          <w:rFonts w:ascii="Times New Roman" w:hAnsi="Times New Roman" w:cs="Times New Roman"/>
          <w:sz w:val="24"/>
          <w:szCs w:val="24"/>
          <w:lang w:val="en-US"/>
        </w:rPr>
        <w:t xml:space="preserve"> veins tingled with the heat as he stood before it. His dark face, round and solid and exquisitely well defined, lit with a queer sort of beauty. The toil of the body had built up for him a very fine physique. It seemed to suit him, to give a homogeneity, a wonderful wholeness to his body, so that you could turn round and say: ‘Here is a man.’ And it seemed to give him a nobility, strangely in contrast with his filthy profession and with the sub-human status to which he was condemned from birth</w:t>
      </w:r>
      <w:r>
        <w:rPr>
          <w:rFonts w:ascii="Times New Roman" w:hAnsi="Times New Roman" w:cs="Times New Roman"/>
          <w:sz w:val="24"/>
          <w:szCs w:val="24"/>
          <w:lang w:val="en-US"/>
        </w:rPr>
        <w:t>.” (13-14)</w:t>
      </w:r>
    </w:p>
    <w:p w14:paraId="67302E38" w14:textId="77777777" w:rsidR="009A065C" w:rsidRDefault="009A065C" w:rsidP="00995FC1">
      <w:pPr>
        <w:spacing w:after="0"/>
        <w:rPr>
          <w:rFonts w:ascii="Times New Roman" w:hAnsi="Times New Roman" w:cs="Times New Roman"/>
          <w:sz w:val="24"/>
          <w:szCs w:val="24"/>
          <w:lang w:val="en-US"/>
        </w:rPr>
      </w:pPr>
    </w:p>
    <w:p w14:paraId="43A4FB9A" w14:textId="6B72C088" w:rsidR="00995FC1" w:rsidRPr="009D563A" w:rsidRDefault="00A97B5D" w:rsidP="00995FC1">
      <w:pPr>
        <w:spacing w:after="0"/>
        <w:rPr>
          <w:rFonts w:ascii="Times New Roman" w:hAnsi="Times New Roman" w:cs="Times New Roman"/>
          <w:sz w:val="24"/>
          <w:szCs w:val="24"/>
          <w:lang w:val="en-US"/>
        </w:rPr>
      </w:pPr>
      <w:r>
        <w:rPr>
          <w:rFonts w:ascii="Times New Roman" w:hAnsi="Times New Roman" w:cs="Times New Roman"/>
          <w:sz w:val="24"/>
          <w:szCs w:val="24"/>
          <w:lang w:val="en-US"/>
        </w:rPr>
        <w:t xml:space="preserve">“The cumulative </w:t>
      </w:r>
      <w:r w:rsidRPr="00A97B5D">
        <w:rPr>
          <w:rFonts w:ascii="Times New Roman" w:hAnsi="Times New Roman" w:cs="Times New Roman"/>
          <w:sz w:val="24"/>
          <w:szCs w:val="24"/>
          <w:lang w:val="en-US"/>
        </w:rPr>
        <w:t xml:space="preserve">influence of careful selection had imprisoned his free will in the shackles of slavery to the dreary routine of one occupational environment. He could not reach out from the narrow and limited personality he had inherited to his larger yearning. It was a discord between person and circumstance by which a lion like him lay enmeshed in a net while many a common criminal wore a rajah’s crown. His wealth of unconscious experience, however, was extraordinary. It was a kind of crude sense of the world, in the round, such as the peasant has who can do the job while the laboratory agriculturalist is scratching his head, or like the Arab seaman who sails the seas in a small boat and casually determines his direction by the position of the sun, or like the beggar singer who recites an epic from door to door. But it wanted the force and vivacity of thought to transmute his vague sense into the superior instinct of the </w:t>
      </w:r>
      <w:r w:rsidRPr="00A97B5D">
        <w:rPr>
          <w:rFonts w:ascii="Times New Roman" w:hAnsi="Times New Roman" w:cs="Times New Roman"/>
          <w:i/>
          <w:iCs/>
          <w:sz w:val="24"/>
          <w:szCs w:val="24"/>
          <w:lang w:val="en-US"/>
        </w:rPr>
        <w:t>really</w:t>
      </w:r>
      <w:r w:rsidRPr="00A97B5D">
        <w:rPr>
          <w:rFonts w:ascii="Times New Roman" w:hAnsi="Times New Roman" w:cs="Times New Roman"/>
          <w:sz w:val="24"/>
          <w:szCs w:val="24"/>
          <w:lang w:val="en-US"/>
        </w:rPr>
        <w:t xml:space="preserve"> </w:t>
      </w:r>
      <w:proofErr w:type="spellStart"/>
      <w:r w:rsidRPr="00A97B5D">
        <w:rPr>
          <w:rFonts w:ascii="Times New Roman" w:hAnsi="Times New Roman" w:cs="Times New Roman"/>
          <w:sz w:val="24"/>
          <w:szCs w:val="24"/>
          <w:lang w:val="en-US"/>
        </w:rPr>
        <w:t>civilised</w:t>
      </w:r>
      <w:proofErr w:type="spellEnd"/>
      <w:r w:rsidRPr="00A97B5D">
        <w:rPr>
          <w:rFonts w:ascii="Times New Roman" w:hAnsi="Times New Roman" w:cs="Times New Roman"/>
          <w:sz w:val="24"/>
          <w:szCs w:val="24"/>
          <w:lang w:val="en-US"/>
        </w:rPr>
        <w:t xml:space="preserve"> man</w:t>
      </w:r>
      <w:r>
        <w:rPr>
          <w:rFonts w:ascii="Times New Roman" w:hAnsi="Times New Roman" w:cs="Times New Roman"/>
          <w:sz w:val="24"/>
          <w:szCs w:val="24"/>
          <w:lang w:val="en-US"/>
        </w:rPr>
        <w:t>.” (81)</w:t>
      </w:r>
    </w:p>
    <w:sectPr w:rsidR="00995FC1" w:rsidRPr="009D563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995FC1"/>
    <w:rsid w:val="0046446C"/>
    <w:rsid w:val="0066329C"/>
    <w:rsid w:val="006A0DA6"/>
    <w:rsid w:val="00995FC1"/>
    <w:rsid w:val="009A065C"/>
    <w:rsid w:val="009D563A"/>
    <w:rsid w:val="009E1B3D"/>
    <w:rsid w:val="00A22747"/>
    <w:rsid w:val="00A83151"/>
    <w:rsid w:val="00A97B5D"/>
    <w:rsid w:val="00CF4EDE"/>
    <w:rsid w:val="00D5156B"/>
    <w:rsid w:val="00DF7F52"/>
    <w:rsid w:val="00E926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6D83A7"/>
  <w15:chartTrackingRefBased/>
  <w15:docId w15:val="{6DA07B33-3EA8-4801-AD46-BF1F6FDA60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2</Pages>
  <Words>938</Words>
  <Characters>5349</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Niblett, Michael</dc:creator>
  <cp:keywords/>
  <dc:description/>
  <cp:lastModifiedBy>Niblett, Michael</cp:lastModifiedBy>
  <cp:revision>1</cp:revision>
  <dcterms:created xsi:type="dcterms:W3CDTF">2024-01-21T16:44:00Z</dcterms:created>
  <dcterms:modified xsi:type="dcterms:W3CDTF">2024-01-21T22:17:00Z</dcterms:modified>
</cp:coreProperties>
</file>