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2D20" w:rsidRPr="005120E0" w:rsidRDefault="0011155F" w:rsidP="001D7E7C">
      <w:pPr>
        <w:spacing w:after="0" w:line="240" w:lineRule="auto"/>
        <w:jc w:val="center"/>
        <w:outlineLvl w:val="2"/>
        <w:rPr>
          <w:rFonts w:ascii="Arial" w:eastAsia="Times New Roman" w:hAnsi="Arial" w:cs="Arial"/>
          <w:b/>
          <w:bCs/>
          <w:sz w:val="18"/>
          <w:szCs w:val="18"/>
          <w:u w:val="single"/>
          <w:lang w:eastAsia="en-GB"/>
        </w:rPr>
      </w:pPr>
      <w:r>
        <w:rPr>
          <w:rFonts w:ascii="Arial" w:eastAsia="Times New Roman" w:hAnsi="Arial" w:cs="Arial"/>
          <w:b/>
          <w:bCs/>
          <w:sz w:val="32"/>
          <w:szCs w:val="32"/>
          <w:lang w:eastAsia="en-GB"/>
        </w:rPr>
        <w:t>Nineteenth-Century American Studies in the Twenty-First Century</w:t>
      </w:r>
    </w:p>
    <w:p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103ABF">
        <w:rPr>
          <w:rFonts w:ascii="Arial" w:eastAsia="Times New Roman" w:hAnsi="Arial" w:cs="Arial"/>
          <w:sz w:val="18"/>
          <w:szCs w:val="18"/>
          <w:lang w:eastAsia="en-GB"/>
        </w:rPr>
        <w:t>attendance for Nineteenth Century American Studies in the Twenty-First Century</w:t>
      </w:r>
      <w:r w:rsidR="00DE5676" w:rsidRP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(the “</w:t>
      </w:r>
      <w:r w:rsidR="00D02D20" w:rsidRPr="005120E0">
        <w:rPr>
          <w:rFonts w:ascii="Arial" w:eastAsia="Times New Roman" w:hAnsi="Arial" w:cs="Arial"/>
          <w:b/>
          <w:sz w:val="18"/>
          <w:szCs w:val="18"/>
          <w:lang w:eastAsia="en-GB"/>
        </w:rPr>
        <w:t>Conference</w:t>
      </w:r>
      <w:r w:rsidR="00E3207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and provision of such </w:t>
      </w:r>
      <w:r w:rsidR="00632D6D"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D02D20"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r w:rsidR="00BA4B21">
        <w:rPr>
          <w:rFonts w:ascii="Arial" w:eastAsia="Times New Roman" w:hAnsi="Arial" w:cs="Arial"/>
          <w:sz w:val="18"/>
          <w:szCs w:val="18"/>
          <w:lang w:eastAsia="en-GB"/>
        </w:rPr>
        <w:t>English and Comparative Literary Studies</w:t>
      </w:r>
      <w:r w:rsidRPr="005120E0">
        <w:rPr>
          <w:rFonts w:ascii="Arial" w:eastAsia="Times New Roman" w:hAnsi="Arial" w:cs="Arial"/>
          <w:sz w:val="18"/>
          <w:szCs w:val="18"/>
          <w:lang w:eastAsia="en-GB"/>
        </w:rPr>
        <w:t xml:space="preserve"> 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Pr="005120E0">
        <w:rPr>
          <w:rFonts w:ascii="Arial" w:eastAsia="Times New Roman" w:hAnsi="Arial" w:cs="Arial"/>
          <w:sz w:val="18"/>
          <w:szCs w:val="18"/>
          <w:lang w:eastAsia="en-GB"/>
        </w:rPr>
        <w:t xml:space="preserve"> 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rsidR="005120E0" w:rsidRPr="005120E0" w:rsidRDefault="005120E0" w:rsidP="005120E0">
      <w:pPr>
        <w:pStyle w:val="ListParagrap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rsidR="005120E0" w:rsidRPr="005120E0" w:rsidRDefault="005120E0" w:rsidP="005120E0">
      <w:pPr>
        <w:pStyle w:val="ListParagraph"/>
        <w:rPr>
          <w:rFonts w:ascii="Arial" w:eastAsia="Times New Roman" w:hAnsi="Arial" w:cs="Arial"/>
          <w:color w:val="000000"/>
          <w:sz w:val="18"/>
          <w:szCs w:val="18"/>
        </w:rPr>
      </w:pPr>
    </w:p>
    <w:p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rsidR="001901C9" w:rsidRPr="005120E0" w:rsidRDefault="001901C9" w:rsidP="001D7E7C">
      <w:pPr>
        <w:spacing w:after="0" w:line="240" w:lineRule="auto"/>
        <w:ind w:left="360"/>
        <w:contextualSpacing/>
        <w:jc w:val="both"/>
        <w:rPr>
          <w:rFonts w:ascii="Arial" w:eastAsia="Times New Roman" w:hAnsi="Arial" w:cs="Arial"/>
          <w:sz w:val="18"/>
          <w:szCs w:val="18"/>
        </w:rPr>
      </w:pPr>
    </w:p>
    <w:p w:rsidR="0097621B"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5120E0">
        <w:rPr>
          <w:rFonts w:ascii="Arial" w:eastAsia="Times New Roman" w:hAnsi="Arial" w:cs="Arial"/>
          <w:b/>
          <w:sz w:val="18"/>
          <w:szCs w:val="18"/>
          <w:lang w:eastAsia="en-GB"/>
        </w:rPr>
        <w:t>Your right to cancel</w:t>
      </w:r>
      <w:r w:rsidR="0097621B">
        <w:rPr>
          <w:rFonts w:ascii="Arial" w:eastAsia="Times New Roman" w:hAnsi="Arial" w:cs="Arial"/>
          <w:b/>
          <w:sz w:val="18"/>
          <w:szCs w:val="18"/>
          <w:lang w:eastAsia="en-GB"/>
        </w:rPr>
        <w:t xml:space="preserve"> </w:t>
      </w:r>
    </w:p>
    <w:p w:rsidR="0097621B" w:rsidRDefault="00223DAB" w:rsidP="0097621B">
      <w:pPr>
        <w:spacing w:line="240" w:lineRule="auto"/>
        <w:rPr>
          <w:rFonts w:ascii="Arial" w:hAnsi="Arial" w:cs="Arial"/>
          <w:i/>
          <w:sz w:val="18"/>
          <w:szCs w:val="18"/>
        </w:rPr>
      </w:pPr>
      <w:r w:rsidRPr="005120E0">
        <w:rPr>
          <w:rFonts w:ascii="Arial" w:hAnsi="Arial" w:cs="Arial"/>
          <w:i/>
          <w:sz w:val="18"/>
          <w:szCs w:val="18"/>
        </w:rPr>
        <w:t>Right to cancel</w:t>
      </w:r>
      <w:r w:rsidR="0097621B">
        <w:rPr>
          <w:rFonts w:ascii="Arial" w:hAnsi="Arial" w:cs="Arial"/>
          <w:i/>
          <w:sz w:val="18"/>
          <w:szCs w:val="18"/>
        </w:rPr>
        <w:t xml:space="preserve"> conference </w:t>
      </w:r>
      <w:r w:rsidR="0097621B" w:rsidRPr="0097621B">
        <w:rPr>
          <w:rFonts w:ascii="Arial" w:hAnsi="Arial" w:cs="Arial"/>
          <w:i/>
          <w:sz w:val="18"/>
          <w:szCs w:val="18"/>
        </w:rPr>
        <w:t>registration (excluding accommodation)</w:t>
      </w:r>
    </w:p>
    <w:p w:rsidR="00223DAB" w:rsidRPr="005120E0" w:rsidRDefault="00AF1F17" w:rsidP="0097621B">
      <w:pPr>
        <w:spacing w:line="240" w:lineRule="auto"/>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w:t>
      </w:r>
      <w:r w:rsidR="0097621B">
        <w:rPr>
          <w:rFonts w:ascii="Arial" w:eastAsia="Times New Roman" w:hAnsi="Arial" w:cs="Arial"/>
          <w:sz w:val="18"/>
          <w:szCs w:val="18"/>
        </w:rPr>
        <w:t xml:space="preserve">the conference registration element of </w:t>
      </w:r>
      <w:r w:rsidR="00223DAB" w:rsidRPr="005120E0">
        <w:rPr>
          <w:rFonts w:ascii="Arial" w:eastAsia="Times New Roman" w:hAnsi="Arial" w:cs="Arial"/>
          <w:sz w:val="18"/>
          <w:szCs w:val="18"/>
        </w:rPr>
        <w:t xml:space="preserve">this contract within 14 days without giving any reason. </w:t>
      </w:r>
      <w:r w:rsidR="0097621B">
        <w:rPr>
          <w:rFonts w:ascii="Arial" w:eastAsia="Times New Roman" w:hAnsi="Arial" w:cs="Arial"/>
          <w:sz w:val="18"/>
          <w:szCs w:val="18"/>
        </w:rPr>
        <w:t xml:space="preserve"> For the avoidance of doubt, this right of cancellation does not extend to any accommodation booked through the University.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rsidR="00223DAB" w:rsidRPr="005120E0" w:rsidRDefault="00223DAB" w:rsidP="00D510D4">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exercise the right to cancel, you must inform us, </w:t>
      </w:r>
      <w:r w:rsidR="00BA4B21" w:rsidRPr="00806FA2">
        <w:rPr>
          <w:rFonts w:ascii="Arial" w:eastAsia="Times New Roman" w:hAnsi="Arial" w:cs="Arial"/>
          <w:sz w:val="18"/>
          <w:szCs w:val="18"/>
        </w:rPr>
        <w:t>English and Comparative Literary Studies</w:t>
      </w:r>
      <w:r w:rsidR="005E27A4" w:rsidRPr="00806FA2">
        <w:rPr>
          <w:rFonts w:ascii="Arial" w:eastAsia="Times New Roman" w:hAnsi="Arial" w:cs="Arial"/>
          <w:sz w:val="18"/>
          <w:szCs w:val="18"/>
        </w:rPr>
        <w:t xml:space="preserve">, </w:t>
      </w:r>
      <w:r w:rsidRPr="00806FA2">
        <w:rPr>
          <w:rFonts w:ascii="Arial" w:eastAsia="Times New Roman" w:hAnsi="Arial" w:cs="Arial"/>
          <w:sz w:val="18"/>
          <w:szCs w:val="18"/>
        </w:rPr>
        <w:t xml:space="preserve">The University of Warwick, Coventry, CV4 </w:t>
      </w:r>
      <w:r w:rsidR="00806FA2" w:rsidRPr="00806FA2">
        <w:rPr>
          <w:rFonts w:ascii="Arial" w:eastAsia="Times New Roman" w:hAnsi="Arial" w:cs="Arial"/>
          <w:sz w:val="18"/>
          <w:szCs w:val="18"/>
        </w:rPr>
        <w:t>7AL</w:t>
      </w:r>
      <w:r w:rsidRPr="00806FA2">
        <w:rPr>
          <w:rFonts w:ascii="Arial" w:eastAsia="Times New Roman" w:hAnsi="Arial" w:cs="Arial"/>
          <w:sz w:val="18"/>
          <w:szCs w:val="18"/>
        </w:rPr>
        <w:t xml:space="preserve"> </w:t>
      </w:r>
      <w:r w:rsidR="00A7748F" w:rsidRPr="00A7748F">
        <w:rPr>
          <w:rFonts w:ascii="Arial" w:eastAsia="Times New Roman" w:hAnsi="Arial" w:cs="Arial"/>
          <w:sz w:val="18"/>
          <w:szCs w:val="18"/>
        </w:rPr>
        <w:t>T</w:t>
      </w:r>
      <w:r w:rsidRPr="00A7748F">
        <w:rPr>
          <w:rFonts w:ascii="Arial" w:eastAsia="Times New Roman" w:hAnsi="Arial" w:cs="Arial"/>
          <w:sz w:val="18"/>
          <w:szCs w:val="18"/>
        </w:rPr>
        <w:t xml:space="preserve">el: </w:t>
      </w:r>
      <w:r w:rsidR="004923DE" w:rsidRPr="00A7748F">
        <w:rPr>
          <w:rFonts w:ascii="Arial" w:eastAsia="Times New Roman" w:hAnsi="Arial" w:cs="Arial"/>
          <w:sz w:val="18"/>
          <w:szCs w:val="18"/>
        </w:rPr>
        <w:t xml:space="preserve">02476 </w:t>
      </w:r>
      <w:r w:rsidR="00A7748F" w:rsidRPr="00A7748F">
        <w:rPr>
          <w:rFonts w:ascii="Arial" w:eastAsia="Times New Roman" w:hAnsi="Arial" w:cs="Arial"/>
          <w:sz w:val="18"/>
          <w:szCs w:val="18"/>
        </w:rPr>
        <w:t>523323</w:t>
      </w:r>
      <w:r w:rsidR="00192412" w:rsidRPr="00A7748F">
        <w:rPr>
          <w:rFonts w:ascii="Arial" w:eastAsia="Times New Roman" w:hAnsi="Arial" w:cs="Arial"/>
          <w:sz w:val="18"/>
          <w:szCs w:val="18"/>
        </w:rPr>
        <w:t xml:space="preserve"> </w:t>
      </w:r>
      <w:r w:rsidR="00A7748F" w:rsidRPr="00A7748F">
        <w:rPr>
          <w:rFonts w:ascii="Arial" w:eastAsia="Times New Roman" w:hAnsi="Arial" w:cs="Arial"/>
          <w:sz w:val="18"/>
          <w:szCs w:val="18"/>
        </w:rPr>
        <w:t xml:space="preserve">or </w:t>
      </w:r>
      <w:r w:rsidRPr="00A7748F">
        <w:rPr>
          <w:rFonts w:ascii="Arial" w:eastAsia="Times New Roman" w:hAnsi="Arial" w:cs="Arial"/>
          <w:sz w:val="18"/>
          <w:szCs w:val="18"/>
        </w:rPr>
        <w:t>Email</w:t>
      </w:r>
      <w:r w:rsidR="00D510D4">
        <w:rPr>
          <w:rFonts w:ascii="Arial" w:eastAsia="Times New Roman" w:hAnsi="Arial" w:cs="Arial"/>
          <w:sz w:val="18"/>
          <w:szCs w:val="18"/>
        </w:rPr>
        <w:t xml:space="preserve"> </w:t>
      </w:r>
      <w:r w:rsidR="00D510D4" w:rsidRPr="00D510D4">
        <w:rPr>
          <w:rFonts w:ascii="Arial" w:eastAsia="Times New Roman" w:hAnsi="Arial" w:cs="Arial"/>
          <w:b/>
          <w:sz w:val="18"/>
          <w:szCs w:val="18"/>
        </w:rPr>
        <w:t>M.J.Storey@warwick.ac.uk</w:t>
      </w:r>
      <w:r w:rsidRPr="00A7748F">
        <w:rPr>
          <w:rFonts w:ascii="Arial" w:eastAsia="Times New Roman" w:hAnsi="Arial" w:cs="Arial"/>
          <w:sz w:val="18"/>
          <w:szCs w:val="18"/>
        </w:rPr>
        <w:t>,</w:t>
      </w:r>
      <w:r w:rsidRPr="005120E0">
        <w:rPr>
          <w:rFonts w:ascii="Arial" w:eastAsia="Times New Roman" w:hAnsi="Arial" w:cs="Arial"/>
          <w:sz w:val="18"/>
          <w:szCs w:val="18"/>
        </w:rPr>
        <w:t xml:space="preserve"> of your decision to cancel this contract by a clear statement (e.g. a letter sent by post, fax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rsidR="00223DAB" w:rsidRPr="005120E0" w:rsidRDefault="00223DAB" w:rsidP="001D7E7C">
      <w:pPr>
        <w:spacing w:after="0" w:line="240" w:lineRule="auto"/>
        <w:contextualSpacing/>
        <w:jc w:val="both"/>
        <w:rPr>
          <w:rFonts w:ascii="Arial" w:eastAsia="Times New Roman" w:hAnsi="Arial" w:cs="Arial"/>
          <w:sz w:val="18"/>
          <w:szCs w:val="18"/>
        </w:rPr>
      </w:pPr>
    </w:p>
    <w:p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rsidR="00694495" w:rsidRPr="005120E0" w:rsidRDefault="00694495" w:rsidP="001D7E7C">
      <w:pPr>
        <w:pStyle w:val="ListParagraph"/>
        <w:spacing w:line="240" w:lineRule="auto"/>
        <w:rPr>
          <w:rFonts w:ascii="Arial" w:eastAsia="Times New Roman" w:hAnsi="Arial" w:cs="Arial"/>
          <w:sz w:val="18"/>
          <w:szCs w:val="18"/>
        </w:rPr>
      </w:pP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rsidR="00694495" w:rsidRPr="005120E0" w:rsidRDefault="00694495"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rsidR="005E27A4" w:rsidRDefault="005E27A4" w:rsidP="005E27A4">
      <w:pPr>
        <w:spacing w:after="0" w:line="240" w:lineRule="auto"/>
        <w:contextualSpacing/>
        <w:jc w:val="both"/>
        <w:rPr>
          <w:rFonts w:ascii="Arial" w:eastAsia="Times New Roman" w:hAnsi="Arial" w:cs="Arial"/>
          <w:sz w:val="18"/>
          <w:szCs w:val="18"/>
        </w:rPr>
      </w:pPr>
    </w:p>
    <w:p w:rsidR="00582EBB"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rsidR="009E37F4" w:rsidRDefault="009E37F4" w:rsidP="005E27A4">
      <w:pPr>
        <w:spacing w:after="0" w:line="240" w:lineRule="auto"/>
        <w:contextualSpacing/>
        <w:jc w:val="both"/>
        <w:rPr>
          <w:rFonts w:ascii="Arial" w:eastAsia="Times New Roman" w:hAnsi="Arial" w:cs="Arial"/>
          <w:sz w:val="18"/>
          <w:szCs w:val="18"/>
        </w:rPr>
      </w:pPr>
    </w:p>
    <w:p w:rsidR="009E37F4" w:rsidRDefault="009E37F4" w:rsidP="005E27A4">
      <w:pPr>
        <w:spacing w:after="0" w:line="240" w:lineRule="auto"/>
        <w:contextualSpacing/>
        <w:jc w:val="both"/>
        <w:rPr>
          <w:rFonts w:ascii="Arial" w:eastAsia="Times New Roman" w:hAnsi="Arial" w:cs="Arial"/>
          <w:sz w:val="18"/>
          <w:szCs w:val="18"/>
        </w:rPr>
      </w:pPr>
    </w:p>
    <w:p w:rsidR="009E37F4" w:rsidRDefault="009E37F4" w:rsidP="005E27A4">
      <w:pPr>
        <w:spacing w:after="0" w:line="240" w:lineRule="auto"/>
        <w:contextualSpacing/>
        <w:jc w:val="both"/>
        <w:rPr>
          <w:rFonts w:ascii="Arial" w:eastAsia="Times New Roman" w:hAnsi="Arial" w:cs="Arial"/>
          <w:sz w:val="18"/>
          <w:szCs w:val="18"/>
        </w:rPr>
      </w:pPr>
    </w:p>
    <w:p w:rsidR="009E37F4" w:rsidRPr="005120E0" w:rsidRDefault="009E37F4" w:rsidP="005E27A4">
      <w:pPr>
        <w:spacing w:after="0" w:line="240" w:lineRule="auto"/>
        <w:contextualSpacing/>
        <w:jc w:val="both"/>
        <w:rPr>
          <w:rFonts w:ascii="Arial" w:eastAsia="Times New Roman" w:hAnsi="Arial" w:cs="Arial"/>
          <w:sz w:val="18"/>
          <w:szCs w:val="18"/>
        </w:rPr>
      </w:pP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rsidR="00BA5350" w:rsidRPr="005120E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lastRenderedPageBreak/>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rsidR="00D376D2"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7</w:t>
      </w:r>
      <w:r w:rsidR="00D376D2" w:rsidRPr="005120E0">
        <w:rPr>
          <w:rFonts w:ascii="Arial" w:eastAsia="Times New Roman" w:hAnsi="Arial" w:cs="Arial"/>
          <w:b/>
          <w:bCs/>
          <w:sz w:val="18"/>
          <w:szCs w:val="18"/>
          <w:lang w:eastAsia="en-GB"/>
        </w:rPr>
        <w:t>. Behaviour on the University’s Premises</w:t>
      </w:r>
    </w:p>
    <w:p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rsidR="00815105" w:rsidRPr="005120E0" w:rsidRDefault="00815105" w:rsidP="00815105">
      <w:pPr>
        <w:pStyle w:val="ListParagrap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9"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8</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lastRenderedPageBreak/>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rsidR="0043458F"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rsidR="0043458F" w:rsidRPr="005120E0" w:rsidRDefault="00631A45"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University will process any personal data in accordance with the Data Protection Act 1998 and any associated regulations</w:t>
      </w:r>
      <w:r w:rsidR="0075548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for the purposes of performing its obligations and exercising its rights under these terms and conditions.</w:t>
      </w:r>
    </w:p>
    <w:p w:rsidR="00D376D2" w:rsidRPr="005120E0" w:rsidRDefault="00A323F6"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You covenant with the University that you will in good faith assist the University in complying with its obligations under such legislation in</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so</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far as reason</w:t>
      </w:r>
      <w:r w:rsidR="0016008C" w:rsidRPr="005120E0">
        <w:rPr>
          <w:rFonts w:ascii="Arial" w:eastAsia="Times New Roman" w:hAnsi="Arial" w:cs="Arial"/>
          <w:sz w:val="18"/>
          <w:szCs w:val="18"/>
          <w:lang w:eastAsia="en-GB"/>
        </w:rPr>
        <w:t>ably required by the University.</w:t>
      </w:r>
    </w:p>
    <w:p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0</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1</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9F30FA" w:rsidRPr="005120E0">
        <w:rPr>
          <w:rFonts w:ascii="Arial" w:hAnsi="Arial" w:cs="Arial"/>
          <w:b/>
          <w:sz w:val="18"/>
          <w:szCs w:val="18"/>
        </w:rPr>
        <w:t>2</w:t>
      </w:r>
      <w:r w:rsidR="00D376D2" w:rsidRPr="005120E0">
        <w:rPr>
          <w:rFonts w:ascii="Arial" w:hAnsi="Arial" w:cs="Arial"/>
          <w:b/>
          <w:sz w:val="18"/>
          <w:szCs w:val="18"/>
        </w:rPr>
        <w:t xml:space="preserve">. Insurance </w:t>
      </w:r>
    </w:p>
    <w:p w:rsidR="0031708C" w:rsidRDefault="000C6D0A" w:rsidP="001D7E7C">
      <w:pPr>
        <w:spacing w:line="240" w:lineRule="auto"/>
        <w:jc w:val="both"/>
        <w:rPr>
          <w:rFonts w:ascii="Arial" w:hAnsi="Arial" w:cs="Arial"/>
          <w:sz w:val="18"/>
          <w:szCs w:val="18"/>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rsidR="00051A0C" w:rsidRDefault="00CE2F59" w:rsidP="0019595F">
      <w:pPr>
        <w:spacing w:before="100" w:beforeAutospacing="1" w:after="100" w:afterAutospacing="1" w:line="240" w:lineRule="auto"/>
        <w:jc w:val="both"/>
        <w:rPr>
          <w:rFonts w:ascii="Arial" w:eastAsia="Times New Roman" w:hAnsi="Arial" w:cs="Arial"/>
          <w:b/>
          <w:lang w:eastAsia="en-GB"/>
        </w:rPr>
      </w:pPr>
      <w:r w:rsidRPr="005120E0">
        <w:rPr>
          <w:rFonts w:ascii="Arial" w:eastAsia="Times New Roman" w:hAnsi="Arial" w:cs="Arial"/>
          <w:sz w:val="18"/>
          <w:szCs w:val="18"/>
          <w:lang w:eastAsia="en-GB"/>
        </w:rPr>
        <w:lastRenderedPageBreak/>
        <w:t xml:space="preserve">These terms and conditions will be governed by and construed in accordance with English Law. The English Courts will have exclusive jurisdiction to deal with any dispute which has arisen or may arise out of or in connection with them. </w:t>
      </w:r>
    </w:p>
    <w:p w:rsidR="00E94DC1" w:rsidRPr="005120E0" w:rsidRDefault="003E4595" w:rsidP="009E37F4">
      <w:pPr>
        <w:rPr>
          <w:rFonts w:ascii="Arial" w:eastAsia="Times New Roman" w:hAnsi="Arial" w:cs="Arial"/>
          <w:b/>
          <w:lang w:eastAsia="en-GB"/>
        </w:rPr>
      </w:pPr>
      <w:r>
        <w:rPr>
          <w:rFonts w:ascii="Arial" w:eastAsia="Times New Roman" w:hAnsi="Arial" w:cs="Arial"/>
          <w:b/>
          <w:lang w:eastAsia="en-GB"/>
        </w:rPr>
        <w:br w:type="page"/>
      </w:r>
      <w:bookmarkStart w:id="0" w:name="_GoBack"/>
      <w:bookmarkEnd w:id="0"/>
      <w:r w:rsidR="00E94DC1" w:rsidRPr="005120E0">
        <w:rPr>
          <w:rFonts w:ascii="Arial" w:eastAsia="Times New Roman" w:hAnsi="Arial" w:cs="Arial"/>
          <w:b/>
          <w:lang w:eastAsia="en-GB"/>
        </w:rPr>
        <w:t>ANNEX</w:t>
      </w:r>
    </w:p>
    <w:p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To:</w:t>
      </w:r>
      <w:r w:rsidRPr="005120E0">
        <w:rPr>
          <w:rFonts w:ascii="Arial" w:eastAsia="Times New Roman" w:hAnsi="Arial" w:cs="Arial"/>
          <w:lang w:eastAsia="en-GB"/>
        </w:rPr>
        <w:tab/>
      </w:r>
      <w:r w:rsidR="00BA4B21">
        <w:rPr>
          <w:rFonts w:ascii="Arial" w:eastAsia="Times New Roman" w:hAnsi="Arial" w:cs="Arial"/>
          <w:lang w:eastAsia="en-GB"/>
        </w:rPr>
        <w:t>English and Comparative Literary Studies</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 xml:space="preserve">The University of Warwick </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Coventry</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 xml:space="preserve">CV4 </w:t>
      </w:r>
      <w:r w:rsidR="00806FA2">
        <w:rPr>
          <w:rFonts w:ascii="Arial" w:eastAsia="Times New Roman" w:hAnsi="Arial" w:cs="Arial"/>
          <w:lang w:eastAsia="en-GB"/>
        </w:rPr>
        <w:t>7AL</w:t>
      </w: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Tel: </w:t>
      </w:r>
      <w:r w:rsidR="005120E0" w:rsidRPr="005120E0">
        <w:rPr>
          <w:rFonts w:ascii="Arial" w:eastAsia="Times New Roman" w:hAnsi="Arial" w:cs="Arial"/>
          <w:lang w:eastAsia="en-GB"/>
        </w:rPr>
        <w:tab/>
      </w:r>
      <w:r w:rsidR="000B4D6F" w:rsidRPr="00A7748F">
        <w:rPr>
          <w:rFonts w:ascii="Arial" w:eastAsia="Times New Roman" w:hAnsi="Arial" w:cs="Arial"/>
          <w:lang w:eastAsia="en-GB"/>
        </w:rPr>
        <w:t>02476</w:t>
      </w:r>
      <w:r w:rsidR="00A7748F" w:rsidRPr="00A7748F">
        <w:rPr>
          <w:rFonts w:ascii="Arial" w:eastAsia="Times New Roman" w:hAnsi="Arial" w:cs="Arial"/>
          <w:lang w:eastAsia="en-GB"/>
        </w:rPr>
        <w:t xml:space="preserve"> 523323</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 xml:space="preserve">for my attendance at the University of Warwick’s </w:t>
      </w:r>
      <w:r w:rsidR="00103ABF">
        <w:rPr>
          <w:rFonts w:ascii="Arial" w:eastAsia="Times New Roman" w:hAnsi="Arial" w:cs="Arial"/>
          <w:lang w:eastAsia="en-GB"/>
        </w:rPr>
        <w:t>Nineteenth Century American Studies in the Twenty First Century</w:t>
      </w:r>
      <w:r w:rsidR="005120E0" w:rsidRPr="005120E0">
        <w:rPr>
          <w:rFonts w:ascii="Arial" w:eastAsia="Times New Roman" w:hAnsi="Arial" w:cs="Arial"/>
          <w:lang w:eastAsia="en-GB"/>
        </w:rPr>
        <w:t>.</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Name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Address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Signature of consumer</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(if </w:t>
      </w:r>
      <w:r>
        <w:rPr>
          <w:rFonts w:ascii="Arial" w:eastAsia="Times New Roman" w:hAnsi="Arial" w:cs="Arial"/>
          <w:lang w:eastAsia="en-GB"/>
        </w:rPr>
        <w:t>f</w:t>
      </w:r>
      <w:r w:rsidRPr="005120E0">
        <w:rPr>
          <w:rFonts w:ascii="Arial" w:eastAsia="Times New Roman" w:hAnsi="Arial" w:cs="Arial"/>
          <w:lang w:eastAsia="en-GB"/>
        </w:rPr>
        <w:t>orm is handwritten)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Default="00E94DC1" w:rsidP="001D7E7C">
      <w:pPr>
        <w:spacing w:after="0" w:line="240" w:lineRule="auto"/>
        <w:jc w:val="both"/>
        <w:rPr>
          <w:rFonts w:ascii="Arial" w:eastAsia="Times New Roman" w:hAnsi="Arial" w:cs="Arial"/>
          <w:sz w:val="18"/>
          <w:szCs w:val="18"/>
          <w:lang w:eastAsia="en-GB"/>
        </w:rPr>
      </w:pPr>
    </w:p>
    <w:p w:rsidR="000A530C" w:rsidRPr="005120E0" w:rsidRDefault="000A530C" w:rsidP="001D7E7C">
      <w:pPr>
        <w:spacing w:after="0" w:line="240" w:lineRule="auto"/>
        <w:jc w:val="both"/>
        <w:rPr>
          <w:rFonts w:ascii="Arial" w:eastAsia="Times New Roman" w:hAnsi="Arial" w:cs="Arial"/>
          <w:sz w:val="18"/>
          <w:szCs w:val="18"/>
          <w:lang w:eastAsia="en-GB"/>
        </w:rPr>
      </w:pPr>
    </w:p>
    <w:sectPr w:rsidR="000A530C" w:rsidRPr="005120E0" w:rsidSect="00951451">
      <w:headerReference w:type="default" r:id="rId10"/>
      <w:footerReference w:type="default" r:id="rId11"/>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32F1" w:rsidRDefault="00BE32F1" w:rsidP="006301B5">
      <w:pPr>
        <w:spacing w:after="0" w:line="240" w:lineRule="auto"/>
      </w:pPr>
      <w:r>
        <w:separator/>
      </w:r>
    </w:p>
  </w:endnote>
  <w:endnote w:type="continuationSeparator" w:id="0">
    <w:p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6250586"/>
      <w:docPartObj>
        <w:docPartGallery w:val="Page Numbers (Bottom of Page)"/>
        <w:docPartUnique/>
      </w:docPartObj>
    </w:sdtPr>
    <w:sdtEndPr>
      <w:rPr>
        <w:noProof/>
      </w:rPr>
    </w:sdtEndPr>
    <w:sdtContent>
      <w:p w:rsidR="0016008C" w:rsidRDefault="002C4C24">
        <w:pPr>
          <w:pStyle w:val="Footer"/>
          <w:jc w:val="center"/>
        </w:pPr>
        <w:r>
          <w:fldChar w:fldCharType="begin"/>
        </w:r>
        <w:r w:rsidR="0016008C">
          <w:instrText xml:space="preserve"> PAGE   \* MERGEFORMAT </w:instrText>
        </w:r>
        <w:r>
          <w:fldChar w:fldCharType="separate"/>
        </w:r>
        <w:r w:rsidR="009E37F4">
          <w:rPr>
            <w:noProof/>
          </w:rPr>
          <w:t>2</w:t>
        </w:r>
        <w:r>
          <w:rPr>
            <w:noProof/>
          </w:rPr>
          <w:fldChar w:fldCharType="end"/>
        </w:r>
      </w:p>
    </w:sdtContent>
  </w:sdt>
  <w:p w:rsidR="006301B5" w:rsidRDefault="006301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32F1" w:rsidRDefault="00BE32F1" w:rsidP="006301B5">
      <w:pPr>
        <w:spacing w:after="0" w:line="240" w:lineRule="auto"/>
      </w:pPr>
      <w:r>
        <w:separator/>
      </w:r>
    </w:p>
  </w:footnote>
  <w:footnote w:type="continuationSeparator" w:id="0">
    <w:p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rsidR="006301B5" w:rsidRDefault="006301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18"/>
  </w:num>
  <w:num w:numId="4">
    <w:abstractNumId w:val="15"/>
  </w:num>
  <w:num w:numId="5">
    <w:abstractNumId w:val="16"/>
  </w:num>
  <w:num w:numId="6">
    <w:abstractNumId w:val="0"/>
  </w:num>
  <w:num w:numId="7">
    <w:abstractNumId w:val="4"/>
  </w:num>
  <w:num w:numId="8">
    <w:abstractNumId w:val="5"/>
  </w:num>
  <w:num w:numId="9">
    <w:abstractNumId w:val="17"/>
  </w:num>
  <w:num w:numId="10">
    <w:abstractNumId w:val="6"/>
  </w:num>
  <w:num w:numId="11">
    <w:abstractNumId w:val="8"/>
  </w:num>
  <w:num w:numId="12">
    <w:abstractNumId w:val="10"/>
  </w:num>
  <w:num w:numId="13">
    <w:abstractNumId w:val="11"/>
  </w:num>
  <w:num w:numId="14">
    <w:abstractNumId w:val="13"/>
  </w:num>
  <w:num w:numId="15">
    <w:abstractNumId w:val="1"/>
  </w:num>
  <w:num w:numId="16">
    <w:abstractNumId w:val="7"/>
  </w:num>
  <w:num w:numId="17">
    <w:abstractNumId w:val="2"/>
  </w:num>
  <w:num w:numId="18">
    <w:abstractNumId w:val="1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TrackFormatting/>
  <w:defaultTabStop w:val="720"/>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F59"/>
    <w:rsid w:val="000013D2"/>
    <w:rsid w:val="00006494"/>
    <w:rsid w:val="00024703"/>
    <w:rsid w:val="00036D13"/>
    <w:rsid w:val="00043B56"/>
    <w:rsid w:val="00051A0C"/>
    <w:rsid w:val="00052CCB"/>
    <w:rsid w:val="00062311"/>
    <w:rsid w:val="000A530C"/>
    <w:rsid w:val="000A690B"/>
    <w:rsid w:val="000B3198"/>
    <w:rsid w:val="000B4D6F"/>
    <w:rsid w:val="000B727D"/>
    <w:rsid w:val="000C6D0A"/>
    <w:rsid w:val="000E1360"/>
    <w:rsid w:val="000F1FE7"/>
    <w:rsid w:val="00103ABF"/>
    <w:rsid w:val="0011155F"/>
    <w:rsid w:val="00125598"/>
    <w:rsid w:val="001265C1"/>
    <w:rsid w:val="00126AF6"/>
    <w:rsid w:val="00144864"/>
    <w:rsid w:val="00154A57"/>
    <w:rsid w:val="0016008C"/>
    <w:rsid w:val="00164284"/>
    <w:rsid w:val="00167837"/>
    <w:rsid w:val="00184478"/>
    <w:rsid w:val="001901C9"/>
    <w:rsid w:val="00192412"/>
    <w:rsid w:val="0019595F"/>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593A"/>
    <w:rsid w:val="002A7D61"/>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F32"/>
    <w:rsid w:val="003A2380"/>
    <w:rsid w:val="003C6A04"/>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06FA2"/>
    <w:rsid w:val="00815105"/>
    <w:rsid w:val="0082362B"/>
    <w:rsid w:val="00827F8A"/>
    <w:rsid w:val="0083036A"/>
    <w:rsid w:val="00832B2D"/>
    <w:rsid w:val="00842B41"/>
    <w:rsid w:val="00852670"/>
    <w:rsid w:val="008573BA"/>
    <w:rsid w:val="0089077F"/>
    <w:rsid w:val="008C0916"/>
    <w:rsid w:val="008F5875"/>
    <w:rsid w:val="009137B2"/>
    <w:rsid w:val="009210AE"/>
    <w:rsid w:val="00924837"/>
    <w:rsid w:val="009257AB"/>
    <w:rsid w:val="009465B1"/>
    <w:rsid w:val="00950741"/>
    <w:rsid w:val="00951451"/>
    <w:rsid w:val="0096072C"/>
    <w:rsid w:val="00960B4A"/>
    <w:rsid w:val="00975078"/>
    <w:rsid w:val="0097621B"/>
    <w:rsid w:val="00983008"/>
    <w:rsid w:val="00997E92"/>
    <w:rsid w:val="009A27E7"/>
    <w:rsid w:val="009A5333"/>
    <w:rsid w:val="009B0C38"/>
    <w:rsid w:val="009E018B"/>
    <w:rsid w:val="009E37F4"/>
    <w:rsid w:val="009E7047"/>
    <w:rsid w:val="009F2AC6"/>
    <w:rsid w:val="009F30FA"/>
    <w:rsid w:val="00A22F99"/>
    <w:rsid w:val="00A323F6"/>
    <w:rsid w:val="00A33A05"/>
    <w:rsid w:val="00A53249"/>
    <w:rsid w:val="00A7748F"/>
    <w:rsid w:val="00A91EAC"/>
    <w:rsid w:val="00AB6505"/>
    <w:rsid w:val="00AF1F17"/>
    <w:rsid w:val="00B122FF"/>
    <w:rsid w:val="00B22034"/>
    <w:rsid w:val="00B2537D"/>
    <w:rsid w:val="00B42F48"/>
    <w:rsid w:val="00B46557"/>
    <w:rsid w:val="00B64DCC"/>
    <w:rsid w:val="00B85E6B"/>
    <w:rsid w:val="00B90E63"/>
    <w:rsid w:val="00BA1501"/>
    <w:rsid w:val="00BA4B21"/>
    <w:rsid w:val="00BA5350"/>
    <w:rsid w:val="00BB6086"/>
    <w:rsid w:val="00BD12FB"/>
    <w:rsid w:val="00BD1A01"/>
    <w:rsid w:val="00BE32F1"/>
    <w:rsid w:val="00BF41AA"/>
    <w:rsid w:val="00C11CE7"/>
    <w:rsid w:val="00C153CC"/>
    <w:rsid w:val="00C338B2"/>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10D4"/>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6651D"/>
    <w:rsid w:val="00E710A7"/>
    <w:rsid w:val="00E7201B"/>
    <w:rsid w:val="00E91FC0"/>
    <w:rsid w:val="00E94DC1"/>
    <w:rsid w:val="00EA4286"/>
    <w:rsid w:val="00EA66E8"/>
    <w:rsid w:val="00EA797F"/>
    <w:rsid w:val="00EB0BA4"/>
    <w:rsid w:val="00EB478E"/>
    <w:rsid w:val="00EC0050"/>
    <w:rsid w:val="00EC4047"/>
    <w:rsid w:val="00EC42E9"/>
    <w:rsid w:val="00EC644E"/>
    <w:rsid w:val="00ED073C"/>
    <w:rsid w:val="00ED09C1"/>
    <w:rsid w:val="00ED0BEF"/>
    <w:rsid w:val="00EE739B"/>
    <w:rsid w:val="00F47A42"/>
    <w:rsid w:val="00F52594"/>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96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2.warwick.ac.uk/services/gov/calendar/section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30E376-E5AD-4D24-95F1-6E13B94EF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37F3AE51</Template>
  <TotalTime>0</TotalTime>
  <Pages>5</Pages>
  <Words>2345</Words>
  <Characters>13371</Characters>
  <Application>Microsoft Office Word</Application>
  <DocSecurity>4</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Pilbin, Heather</cp:lastModifiedBy>
  <cp:revision>2</cp:revision>
  <cp:lastPrinted>2015-03-23T11:27:00Z</cp:lastPrinted>
  <dcterms:created xsi:type="dcterms:W3CDTF">2015-08-25T15:23:00Z</dcterms:created>
  <dcterms:modified xsi:type="dcterms:W3CDTF">2015-08-25T15:23:00Z</dcterms:modified>
</cp:coreProperties>
</file>