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F3EA6" w:rsidRPr="008F3EA6" w:rsidRDefault="008F3EA6" w:rsidP="008F3EA6">
      <w:pPr>
        <w:jc w:val="center"/>
        <w:rPr>
          <w:rFonts w:ascii="Times New Roman" w:hAnsi="Times New Roman" w:cs="Times New Roman"/>
          <w:u w:val="single"/>
        </w:rPr>
      </w:pPr>
      <w:r w:rsidRPr="008F3EA6">
        <w:rPr>
          <w:rFonts w:ascii="Times New Roman" w:hAnsi="Times New Roman" w:cs="Times New Roman"/>
          <w:u w:val="single"/>
        </w:rPr>
        <w:t>Freudian Dream Theory</w:t>
      </w:r>
      <w:r w:rsidRPr="008F3EA6">
        <w:rPr>
          <w:rFonts w:ascii="Times New Roman" w:hAnsi="Times New Roman" w:cs="Times New Roman"/>
          <w:u w:val="single"/>
        </w:rPr>
        <w:br/>
      </w:r>
    </w:p>
    <w:p w:rsidR="00662B5B" w:rsidRPr="008F3EA6" w:rsidRDefault="00662B5B">
      <w:pPr>
        <w:rPr>
          <w:rFonts w:ascii="Times New Roman" w:hAnsi="Times New Roman" w:cs="Times New Roman"/>
          <w:i/>
        </w:rPr>
      </w:pPr>
      <w:r w:rsidRPr="008F3EA6">
        <w:rPr>
          <w:rFonts w:ascii="Times New Roman" w:hAnsi="Times New Roman" w:cs="Times New Roman"/>
          <w:i/>
        </w:rPr>
        <w:t>Part One: t</w:t>
      </w:r>
      <w:r w:rsidRPr="008F3EA6">
        <w:rPr>
          <w:rFonts w:ascii="Times New Roman" w:hAnsi="Times New Roman" w:cs="Times New Roman"/>
          <w:i/>
        </w:rPr>
        <w:t xml:space="preserve">he </w:t>
      </w:r>
      <w:proofErr w:type="spellStart"/>
      <w:r w:rsidRPr="008F3EA6">
        <w:rPr>
          <w:rFonts w:ascii="Times New Roman" w:hAnsi="Times New Roman" w:cs="Times New Roman"/>
          <w:i/>
        </w:rPr>
        <w:t>premisses</w:t>
      </w:r>
      <w:proofErr w:type="spellEnd"/>
      <w:r w:rsidRPr="008F3EA6">
        <w:rPr>
          <w:rFonts w:ascii="Times New Roman" w:hAnsi="Times New Roman" w:cs="Times New Roman"/>
          <w:i/>
        </w:rPr>
        <w:t xml:space="preserve"> and technique and interpretation</w:t>
      </w:r>
    </w:p>
    <w:p w:rsidR="00EA6566" w:rsidRPr="008F3EA6" w:rsidRDefault="00CC1C8A">
      <w:pPr>
        <w:rPr>
          <w:rFonts w:ascii="Times New Roman" w:hAnsi="Times New Roman" w:cs="Times New Roman"/>
        </w:rPr>
      </w:pPr>
      <w:r w:rsidRPr="008F3EA6">
        <w:rPr>
          <w:rFonts w:ascii="Times New Roman" w:hAnsi="Times New Roman" w:cs="Times New Roman"/>
        </w:rPr>
        <w:t>Firstly, Freud argues that “dreams are not somatic but psychical phenomena.” (Lodge, 53) In other words, dreams are not a result of anything biological or physiological, but are instead products of the unconscious mind. The role of the analyst is to allow the patient to discover the unconscious material of their own dreams through questioning and examination.</w:t>
      </w:r>
    </w:p>
    <w:p w:rsidR="00CC1C8A" w:rsidRPr="008F3EA6" w:rsidRDefault="00CC1C8A">
      <w:pPr>
        <w:rPr>
          <w:rFonts w:ascii="Times New Roman" w:hAnsi="Times New Roman" w:cs="Times New Roman"/>
        </w:rPr>
      </w:pPr>
      <w:r w:rsidRPr="008F3EA6">
        <w:rPr>
          <w:rFonts w:ascii="Times New Roman" w:hAnsi="Times New Roman" w:cs="Times New Roman"/>
        </w:rPr>
        <w:t xml:space="preserve">Freud comments that, “The dreamer does know what the dream means: only he does not know that he knows it and for that reason thinks he does not know it.” (Lodge, 54) In other words, the patient will be unable to describe what his dream is about, although he will know unconsciously, and so will not be able to access his knowledge. Freud argues that proof of this theory can be found in the field of hypnosis. If a person is put into a hypnotic trance, he will later be unable to recall what he did whilst in that state, but will begin to recollect when questioned – he did not know that he knew it, and therefore thought that he did not know it at all. This, Freud argues, is similar to dream interpretation. He also compares dreaming to </w:t>
      </w:r>
      <w:proofErr w:type="spellStart"/>
      <w:r w:rsidRPr="008F3EA6">
        <w:rPr>
          <w:rFonts w:ascii="Times New Roman" w:hAnsi="Times New Roman" w:cs="Times New Roman"/>
        </w:rPr>
        <w:t>parapraxis</w:t>
      </w:r>
      <w:proofErr w:type="spellEnd"/>
      <w:r w:rsidRPr="008F3EA6">
        <w:rPr>
          <w:rFonts w:ascii="Times New Roman" w:hAnsi="Times New Roman" w:cs="Times New Roman"/>
        </w:rPr>
        <w:t xml:space="preserve"> (the Freudian slip), as a person will at first be unaware of why they have made that slip unless examined.</w:t>
      </w:r>
    </w:p>
    <w:p w:rsidR="00CC1C8A" w:rsidRPr="008F3EA6" w:rsidRDefault="005F03CE">
      <w:pPr>
        <w:rPr>
          <w:rFonts w:ascii="Times New Roman" w:hAnsi="Times New Roman" w:cs="Times New Roman"/>
        </w:rPr>
      </w:pPr>
      <w:r w:rsidRPr="008F3EA6">
        <w:rPr>
          <w:rFonts w:ascii="Times New Roman" w:hAnsi="Times New Roman" w:cs="Times New Roman"/>
        </w:rPr>
        <w:t>Freud</w:t>
      </w:r>
      <w:r w:rsidR="00CC1C8A" w:rsidRPr="008F3EA6">
        <w:rPr>
          <w:rFonts w:ascii="Times New Roman" w:hAnsi="Times New Roman" w:cs="Times New Roman"/>
        </w:rPr>
        <w:t xml:space="preserve"> then goes on to define the various steps of the analytic technique that should be taken when psychoanalysing dreams.</w:t>
      </w:r>
    </w:p>
    <w:p w:rsidR="00CC1C8A" w:rsidRPr="008F3EA6" w:rsidRDefault="0089528E" w:rsidP="00CC1C8A">
      <w:pPr>
        <w:pStyle w:val="ListParagraph"/>
        <w:numPr>
          <w:ilvl w:val="0"/>
          <w:numId w:val="1"/>
        </w:numPr>
        <w:rPr>
          <w:rFonts w:ascii="Times New Roman" w:hAnsi="Times New Roman" w:cs="Times New Roman"/>
        </w:rPr>
      </w:pPr>
      <w:r w:rsidRPr="008F3EA6">
        <w:rPr>
          <w:rFonts w:ascii="Times New Roman" w:hAnsi="Times New Roman" w:cs="Times New Roman"/>
        </w:rPr>
        <w:t>The analyst must not make any distinction between the patient’s thinking that he knows something and not thinking that he knows something. When the patient is asked how he arrived at the dream, his first remark is the explanation.</w:t>
      </w:r>
      <w:r w:rsidRPr="008F3EA6">
        <w:rPr>
          <w:rFonts w:ascii="Times New Roman" w:hAnsi="Times New Roman" w:cs="Times New Roman"/>
        </w:rPr>
        <w:br/>
      </w:r>
    </w:p>
    <w:p w:rsidR="0089528E" w:rsidRPr="008F3EA6" w:rsidRDefault="0089528E" w:rsidP="0089528E">
      <w:pPr>
        <w:pStyle w:val="ListParagraph"/>
        <w:numPr>
          <w:ilvl w:val="0"/>
          <w:numId w:val="1"/>
        </w:numPr>
        <w:rPr>
          <w:rFonts w:ascii="Times New Roman" w:hAnsi="Times New Roman" w:cs="Times New Roman"/>
        </w:rPr>
      </w:pPr>
      <w:r w:rsidRPr="008F3EA6">
        <w:rPr>
          <w:rFonts w:ascii="Times New Roman" w:hAnsi="Times New Roman" w:cs="Times New Roman"/>
        </w:rPr>
        <w:t>In questioning, the dream should be divided into elements, with each element questioned separately.</w:t>
      </w:r>
      <w:r w:rsidRPr="008F3EA6">
        <w:rPr>
          <w:rFonts w:ascii="Times New Roman" w:hAnsi="Times New Roman" w:cs="Times New Roman"/>
        </w:rPr>
        <w:br/>
      </w:r>
    </w:p>
    <w:p w:rsidR="0089528E" w:rsidRPr="008F3EA6" w:rsidRDefault="0089528E" w:rsidP="0089528E">
      <w:pPr>
        <w:pStyle w:val="ListParagraph"/>
        <w:numPr>
          <w:ilvl w:val="0"/>
          <w:numId w:val="1"/>
        </w:numPr>
        <w:rPr>
          <w:rFonts w:ascii="Times New Roman" w:hAnsi="Times New Roman" w:cs="Times New Roman"/>
        </w:rPr>
      </w:pPr>
      <w:r w:rsidRPr="008F3EA6">
        <w:rPr>
          <w:rFonts w:ascii="Times New Roman" w:hAnsi="Times New Roman" w:cs="Times New Roman"/>
        </w:rPr>
        <w:t>The patient must not be allowed to say “I don’t know” to any question.</w:t>
      </w:r>
      <w:r w:rsidRPr="008F3EA6">
        <w:rPr>
          <w:rFonts w:ascii="Times New Roman" w:hAnsi="Times New Roman" w:cs="Times New Roman"/>
        </w:rPr>
        <w:br/>
      </w:r>
    </w:p>
    <w:p w:rsidR="0089528E" w:rsidRPr="008F3EA6" w:rsidRDefault="0089528E" w:rsidP="0089528E">
      <w:pPr>
        <w:pStyle w:val="ListParagraph"/>
        <w:numPr>
          <w:ilvl w:val="0"/>
          <w:numId w:val="1"/>
        </w:numPr>
        <w:rPr>
          <w:rFonts w:ascii="Times New Roman" w:hAnsi="Times New Roman" w:cs="Times New Roman"/>
        </w:rPr>
      </w:pPr>
      <w:r w:rsidRPr="008F3EA6">
        <w:rPr>
          <w:rFonts w:ascii="Times New Roman" w:hAnsi="Times New Roman" w:cs="Times New Roman"/>
        </w:rPr>
        <w:t>The patient will then begin to offer information about the dream. This information may remind him of events in the previous few days, and then of things in the distant past.</w:t>
      </w:r>
      <w:r w:rsidRPr="008F3EA6">
        <w:rPr>
          <w:rFonts w:ascii="Times New Roman" w:hAnsi="Times New Roman" w:cs="Times New Roman"/>
        </w:rPr>
        <w:br/>
      </w:r>
    </w:p>
    <w:p w:rsidR="0089528E" w:rsidRPr="008F3EA6" w:rsidRDefault="0089528E" w:rsidP="0089528E">
      <w:pPr>
        <w:pStyle w:val="ListParagraph"/>
        <w:numPr>
          <w:ilvl w:val="0"/>
          <w:numId w:val="1"/>
        </w:numPr>
        <w:rPr>
          <w:rFonts w:ascii="Times New Roman" w:hAnsi="Times New Roman" w:cs="Times New Roman"/>
        </w:rPr>
      </w:pPr>
      <w:r w:rsidRPr="008F3EA6">
        <w:rPr>
          <w:rFonts w:ascii="Times New Roman" w:hAnsi="Times New Roman" w:cs="Times New Roman"/>
        </w:rPr>
        <w:t>The patient should be invited to surrender himself to free association while keeping in mind the ‘starting-point’ of his response to a dream element.</w:t>
      </w:r>
      <w:r w:rsidRPr="008F3EA6">
        <w:rPr>
          <w:rFonts w:ascii="Times New Roman" w:hAnsi="Times New Roman" w:cs="Times New Roman"/>
        </w:rPr>
        <w:br/>
      </w:r>
    </w:p>
    <w:p w:rsidR="0089528E" w:rsidRPr="008F3EA6" w:rsidRDefault="0089528E" w:rsidP="0089528E">
      <w:pPr>
        <w:rPr>
          <w:rFonts w:ascii="Times New Roman" w:hAnsi="Times New Roman" w:cs="Times New Roman"/>
        </w:rPr>
      </w:pPr>
      <w:r w:rsidRPr="008F3EA6">
        <w:rPr>
          <w:rFonts w:ascii="Times New Roman" w:hAnsi="Times New Roman" w:cs="Times New Roman"/>
        </w:rPr>
        <w:t>Freud argues that thoughts are determined by internal attitudes of mind, which may not be known to an individual at the moment of occurrence. Thoughts are then dependent on unconscious complexes, and so free association thoughts that are linked to a ‘starting point’ are similarly determined.</w:t>
      </w:r>
    </w:p>
    <w:p w:rsidR="0013687D" w:rsidRPr="008F3EA6" w:rsidRDefault="0013687D" w:rsidP="0089528E">
      <w:pPr>
        <w:rPr>
          <w:rFonts w:ascii="Times New Roman" w:hAnsi="Times New Roman" w:cs="Times New Roman"/>
        </w:rPr>
      </w:pPr>
    </w:p>
    <w:p w:rsidR="0013687D" w:rsidRPr="008F3EA6" w:rsidRDefault="0013687D" w:rsidP="0013687D">
      <w:pPr>
        <w:rPr>
          <w:rFonts w:ascii="Times New Roman" w:hAnsi="Times New Roman" w:cs="Times New Roman"/>
          <w:i/>
        </w:rPr>
      </w:pPr>
      <w:r w:rsidRPr="008F3EA6">
        <w:rPr>
          <w:rFonts w:ascii="Times New Roman" w:hAnsi="Times New Roman" w:cs="Times New Roman"/>
          <w:i/>
        </w:rPr>
        <w:t xml:space="preserve">Part Two: </w:t>
      </w:r>
      <w:r w:rsidRPr="008F3EA6">
        <w:rPr>
          <w:rFonts w:ascii="Times New Roman" w:hAnsi="Times New Roman" w:cs="Times New Roman"/>
          <w:i/>
        </w:rPr>
        <w:t>The manifest content of dreams and the latent dream-thoughts</w:t>
      </w:r>
    </w:p>
    <w:p w:rsidR="0013687D" w:rsidRPr="008F3EA6" w:rsidRDefault="0013687D" w:rsidP="0089528E">
      <w:pPr>
        <w:rPr>
          <w:rFonts w:ascii="Times New Roman" w:hAnsi="Times New Roman" w:cs="Times New Roman"/>
        </w:rPr>
      </w:pPr>
      <w:r w:rsidRPr="008F3EA6">
        <w:rPr>
          <w:rFonts w:ascii="Times New Roman" w:hAnsi="Times New Roman" w:cs="Times New Roman"/>
        </w:rPr>
        <w:t>Freud goes on to argue that if all the separate elements of a dream are defined in terms of the unconscious mind, then the dream should be studied as a distorted substitute for an unconscious complex. He defines three important rules which must be obeyed in the practise of dream analysis:</w:t>
      </w:r>
    </w:p>
    <w:p w:rsidR="0013687D" w:rsidRPr="008F3EA6" w:rsidRDefault="0013687D" w:rsidP="008F3EA6">
      <w:pPr>
        <w:pStyle w:val="ListParagraph"/>
        <w:numPr>
          <w:ilvl w:val="0"/>
          <w:numId w:val="6"/>
        </w:numPr>
        <w:rPr>
          <w:rFonts w:ascii="Times New Roman" w:hAnsi="Times New Roman" w:cs="Times New Roman"/>
        </w:rPr>
      </w:pPr>
      <w:r w:rsidRPr="008F3EA6">
        <w:rPr>
          <w:rFonts w:ascii="Times New Roman" w:hAnsi="Times New Roman" w:cs="Times New Roman"/>
        </w:rPr>
        <w:t>What the dream appears to tell us must be disregarded as this is not the unconscious material.</w:t>
      </w:r>
      <w:r w:rsidRPr="008F3EA6">
        <w:rPr>
          <w:rFonts w:ascii="Times New Roman" w:hAnsi="Times New Roman" w:cs="Times New Roman"/>
        </w:rPr>
        <w:br/>
      </w:r>
    </w:p>
    <w:p w:rsidR="0013687D" w:rsidRPr="008F3EA6" w:rsidRDefault="0013687D" w:rsidP="008F3EA6">
      <w:pPr>
        <w:pStyle w:val="ListParagraph"/>
        <w:numPr>
          <w:ilvl w:val="0"/>
          <w:numId w:val="6"/>
        </w:numPr>
        <w:rPr>
          <w:rFonts w:ascii="Times New Roman" w:hAnsi="Times New Roman" w:cs="Times New Roman"/>
        </w:rPr>
      </w:pPr>
      <w:r w:rsidRPr="008F3EA6">
        <w:rPr>
          <w:rFonts w:ascii="Times New Roman" w:hAnsi="Times New Roman" w:cs="Times New Roman"/>
        </w:rPr>
        <w:lastRenderedPageBreak/>
        <w:t>Work must be restricted to calling up substitutive ideas for each ele</w:t>
      </w:r>
      <w:r w:rsidRPr="008F3EA6">
        <w:rPr>
          <w:rFonts w:ascii="Times New Roman" w:hAnsi="Times New Roman" w:cs="Times New Roman"/>
        </w:rPr>
        <w:t>ment.</w:t>
      </w:r>
      <w:r w:rsidR="008F3EA6" w:rsidRPr="008F3EA6">
        <w:rPr>
          <w:rFonts w:ascii="Times New Roman" w:hAnsi="Times New Roman" w:cs="Times New Roman"/>
        </w:rPr>
        <w:br/>
      </w:r>
    </w:p>
    <w:p w:rsidR="00EF0750" w:rsidRPr="00EF0750" w:rsidRDefault="0013687D" w:rsidP="00EF0750">
      <w:pPr>
        <w:pStyle w:val="ListParagraph"/>
        <w:numPr>
          <w:ilvl w:val="0"/>
          <w:numId w:val="6"/>
        </w:numPr>
        <w:rPr>
          <w:rFonts w:ascii="Times New Roman" w:hAnsi="Times New Roman" w:cs="Times New Roman"/>
        </w:rPr>
      </w:pPr>
      <w:r w:rsidRPr="008F3EA6">
        <w:rPr>
          <w:rFonts w:ascii="Times New Roman" w:hAnsi="Times New Roman" w:cs="Times New Roman"/>
        </w:rPr>
        <w:t>The concealed unconscious material must emerge of its own accord.</w:t>
      </w:r>
      <w:r w:rsidR="00EF0750">
        <w:rPr>
          <w:rFonts w:ascii="Times New Roman" w:hAnsi="Times New Roman" w:cs="Times New Roman"/>
        </w:rPr>
        <w:br/>
      </w:r>
      <w:bookmarkStart w:id="0" w:name="_GoBack"/>
      <w:bookmarkEnd w:id="0"/>
    </w:p>
    <w:p w:rsidR="008F3EA6" w:rsidRPr="008F3EA6" w:rsidRDefault="008F3EA6" w:rsidP="0013687D">
      <w:pPr>
        <w:rPr>
          <w:rFonts w:ascii="Times New Roman" w:hAnsi="Times New Roman" w:cs="Times New Roman"/>
        </w:rPr>
      </w:pPr>
      <w:r w:rsidRPr="008F3EA6">
        <w:rPr>
          <w:rFonts w:ascii="Times New Roman" w:hAnsi="Times New Roman" w:cs="Times New Roman"/>
        </w:rPr>
        <w:t>No idea must be ignored, especially if the patient dismisses it as unimportant, senseless, irrelevant or distressing. Freud considers that the patient might be disobedient in evading difficult questions, but these problems may act as a stimulus for further enquiry.</w:t>
      </w:r>
    </w:p>
    <w:p w:rsidR="008F3EA6" w:rsidRPr="008F3EA6" w:rsidRDefault="008F3EA6" w:rsidP="0013687D">
      <w:pPr>
        <w:rPr>
          <w:rFonts w:ascii="Times New Roman" w:hAnsi="Times New Roman" w:cs="Times New Roman"/>
        </w:rPr>
      </w:pPr>
      <w:r w:rsidRPr="008F3EA6">
        <w:rPr>
          <w:rFonts w:ascii="Times New Roman" w:hAnsi="Times New Roman" w:cs="Times New Roman"/>
        </w:rPr>
        <w:t xml:space="preserve">Freud finally defines two significant aspects of dreams: </w:t>
      </w:r>
      <w:r w:rsidRPr="008F3EA6">
        <w:rPr>
          <w:rFonts w:ascii="Times New Roman" w:hAnsi="Times New Roman" w:cs="Times New Roman"/>
          <w:i/>
        </w:rPr>
        <w:t xml:space="preserve">manifest dream content </w:t>
      </w:r>
      <w:r w:rsidRPr="008F3EA6">
        <w:rPr>
          <w:rFonts w:ascii="Times New Roman" w:hAnsi="Times New Roman" w:cs="Times New Roman"/>
        </w:rPr>
        <w:t xml:space="preserve">(what the dream tells us directly) and </w:t>
      </w:r>
      <w:r w:rsidRPr="008F3EA6">
        <w:rPr>
          <w:rFonts w:ascii="Times New Roman" w:hAnsi="Times New Roman" w:cs="Times New Roman"/>
          <w:i/>
        </w:rPr>
        <w:t xml:space="preserve">latent dream-thought </w:t>
      </w:r>
      <w:r w:rsidRPr="008F3EA6">
        <w:rPr>
          <w:rFonts w:ascii="Times New Roman" w:hAnsi="Times New Roman" w:cs="Times New Roman"/>
        </w:rPr>
        <w:t>(the concealed unconscious material.) He comments that the manifest content can either be a small constituent of the latent thoughts, or a distorted representation of them.</w:t>
      </w:r>
    </w:p>
    <w:sectPr w:rsidR="008F3EA6" w:rsidRPr="008F3EA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931084"/>
    <w:multiLevelType w:val="hybridMultilevel"/>
    <w:tmpl w:val="A81475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2ED97C62"/>
    <w:multiLevelType w:val="hybridMultilevel"/>
    <w:tmpl w:val="03369FD2"/>
    <w:lvl w:ilvl="0" w:tplc="0FBAAA30">
      <w:numFmt w:val="bullet"/>
      <w:lvlText w:val="-"/>
      <w:lvlJc w:val="left"/>
      <w:pPr>
        <w:ind w:left="1080" w:hanging="360"/>
      </w:pPr>
      <w:rPr>
        <w:rFonts w:ascii="Times New Roman" w:eastAsiaTheme="minorHAnsi" w:hAnsi="Times New Roman"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nsid w:val="3715599C"/>
    <w:multiLevelType w:val="hybridMultilevel"/>
    <w:tmpl w:val="F00214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3B613686"/>
    <w:multiLevelType w:val="hybridMultilevel"/>
    <w:tmpl w:val="E6ACE6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409848D1"/>
    <w:multiLevelType w:val="hybridMultilevel"/>
    <w:tmpl w:val="E5D004EE"/>
    <w:lvl w:ilvl="0" w:tplc="0FBAAA30">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59AB396A"/>
    <w:multiLevelType w:val="hybridMultilevel"/>
    <w:tmpl w:val="8D9AE066"/>
    <w:lvl w:ilvl="0" w:tplc="0FBAAA30">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5"/>
  </w:num>
  <w:num w:numId="4">
    <w:abstractNumId w:val="1"/>
  </w:num>
  <w:num w:numId="5">
    <w:abstractNumId w:val="4"/>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1C8A"/>
    <w:rsid w:val="0013687D"/>
    <w:rsid w:val="005F03CE"/>
    <w:rsid w:val="00662B5B"/>
    <w:rsid w:val="0089528E"/>
    <w:rsid w:val="008F3EA6"/>
    <w:rsid w:val="00CC1C8A"/>
    <w:rsid w:val="00EA6566"/>
    <w:rsid w:val="00EF075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E78E74C-3682-41DB-BCC1-CFF2103E74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1C8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TotalTime>
  <Pages>2</Pages>
  <Words>541</Words>
  <Characters>3085</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Eleanor Dawson</dc:creator>
  <cp:keywords/>
  <dc:description/>
  <cp:lastModifiedBy>Eleanor Dawson</cp:lastModifiedBy>
  <cp:revision>5</cp:revision>
  <dcterms:created xsi:type="dcterms:W3CDTF">2014-02-05T16:07:00Z</dcterms:created>
  <dcterms:modified xsi:type="dcterms:W3CDTF">2014-02-05T16:33:00Z</dcterms:modified>
</cp:coreProperties>
</file>