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B83" w:rsidRDefault="003C5283" w:rsidP="00030E27">
      <w:pPr>
        <w:jc w:val="center"/>
        <w:rPr>
          <w:rFonts w:ascii="Book Antiqua" w:hAnsi="Book Antiqua"/>
          <w:sz w:val="48"/>
          <w:szCs w:val="48"/>
        </w:rPr>
      </w:pPr>
      <w:r>
        <w:rPr>
          <w:rFonts w:ascii="Book Antiqua" w:hAnsi="Book Antiqua"/>
          <w:sz w:val="48"/>
          <w:szCs w:val="48"/>
        </w:rPr>
        <w:t>From Crash to Crisis</w:t>
      </w:r>
      <w:proofErr w:type="gramStart"/>
      <w:r>
        <w:rPr>
          <w:rFonts w:ascii="Book Antiqua" w:hAnsi="Book Antiqua"/>
          <w:sz w:val="48"/>
          <w:szCs w:val="48"/>
        </w:rPr>
        <w:t>:</w:t>
      </w:r>
      <w:proofErr w:type="gramEnd"/>
      <w:r>
        <w:rPr>
          <w:rFonts w:ascii="Book Antiqua" w:hAnsi="Book Antiqua"/>
          <w:sz w:val="48"/>
          <w:szCs w:val="48"/>
        </w:rPr>
        <w:br/>
        <w:t>American Cinema and Society 1930-2015</w:t>
      </w:r>
    </w:p>
    <w:p w:rsidR="001B2C4E" w:rsidRDefault="001B2C4E" w:rsidP="00030E27">
      <w:pPr>
        <w:rPr>
          <w:rFonts w:ascii="Book Antiqua" w:hAnsi="Book Antiqua"/>
          <w:b/>
          <w:sz w:val="24"/>
          <w:szCs w:val="24"/>
        </w:rPr>
      </w:pPr>
    </w:p>
    <w:p w:rsidR="00030E27" w:rsidRDefault="00030E27" w:rsidP="00030E27">
      <w:pPr>
        <w:rPr>
          <w:rFonts w:ascii="Book Antiqua" w:hAnsi="Book Antiqua"/>
          <w:b/>
          <w:sz w:val="24"/>
          <w:szCs w:val="24"/>
        </w:rPr>
      </w:pPr>
      <w:r>
        <w:rPr>
          <w:rFonts w:ascii="Book Antiqua" w:hAnsi="Book Antiqua"/>
          <w:b/>
          <w:sz w:val="24"/>
          <w:szCs w:val="24"/>
        </w:rPr>
        <w:t>Module description</w:t>
      </w:r>
    </w:p>
    <w:p w:rsidR="00030E27" w:rsidRDefault="00030E27" w:rsidP="00855CAE">
      <w:pPr>
        <w:jc w:val="both"/>
        <w:rPr>
          <w:rFonts w:ascii="Book Antiqua" w:hAnsi="Book Antiqua"/>
          <w:sz w:val="24"/>
          <w:szCs w:val="24"/>
        </w:rPr>
      </w:pPr>
      <w:r>
        <w:rPr>
          <w:rFonts w:ascii="Book Antiqua" w:hAnsi="Book Antiqua"/>
          <w:sz w:val="24"/>
          <w:szCs w:val="24"/>
        </w:rPr>
        <w:t>Popular consensus surrounding mainstream American film is th</w:t>
      </w:r>
      <w:r w:rsidR="00A57A61">
        <w:rPr>
          <w:rFonts w:ascii="Book Antiqua" w:hAnsi="Book Antiqua"/>
          <w:sz w:val="24"/>
          <w:szCs w:val="24"/>
        </w:rPr>
        <w:t xml:space="preserve">at it is an apolitical </w:t>
      </w:r>
      <w:proofErr w:type="spellStart"/>
      <w:r w:rsidR="00A57A61">
        <w:rPr>
          <w:rFonts w:ascii="Book Antiqua" w:hAnsi="Book Antiqua"/>
          <w:sz w:val="24"/>
          <w:szCs w:val="24"/>
        </w:rPr>
        <w:t>artform</w:t>
      </w:r>
      <w:proofErr w:type="spellEnd"/>
      <w:r w:rsidR="00A57A61">
        <w:rPr>
          <w:rFonts w:ascii="Book Antiqua" w:hAnsi="Book Antiqua"/>
          <w:sz w:val="24"/>
          <w:szCs w:val="24"/>
        </w:rPr>
        <w:t xml:space="preserve"> designed purely for the pursuit of profit. It has no great reputation for radicalism or political critique. In this, it is hegemonic, often reflective of the dominant trends and impulses in society at any given moment. However, its growth as an industry has been contingent upon its adaptability, its willingness to embrace new audiences and new trends, and absorb the </w:t>
      </w:r>
      <w:r w:rsidR="00DF1255">
        <w:rPr>
          <w:rFonts w:ascii="Book Antiqua" w:hAnsi="Book Antiqua"/>
          <w:sz w:val="24"/>
          <w:szCs w:val="24"/>
        </w:rPr>
        <w:t xml:space="preserve">oppositional </w:t>
      </w:r>
      <w:r w:rsidR="00A57A61">
        <w:rPr>
          <w:rFonts w:ascii="Book Antiqua" w:hAnsi="Book Antiqua"/>
          <w:sz w:val="24"/>
          <w:szCs w:val="24"/>
        </w:rPr>
        <w:t xml:space="preserve">voices of the radical fringes into its corporate structures. In so doing it has conformed to both the utopian and dystopian definitions of ‘culture’: the industrial, capitalist machine so maligned by the Frankfurt School for luring the masses into docile acceptance of their servitude, while simultaneously </w:t>
      </w:r>
      <w:r w:rsidR="00DF1255">
        <w:rPr>
          <w:rFonts w:ascii="Book Antiqua" w:hAnsi="Book Antiqua"/>
          <w:sz w:val="24"/>
          <w:szCs w:val="24"/>
        </w:rPr>
        <w:t>being one of the primary sites to which audiences turn to see reflections of themselves, their greatest hopes and most profound anxieties as the nation contended with armed conflict, economic crisis, fears of nuclear conflagration, the breakdown of traditional gender roles, changing attitudes to race and sexuality. In this module we will explore American filmmaking – mainstream, independent, liberal, conservative – over the past eighty years as reflections and critiques of, reinforcements and challenges to, some of the most profound and significant issues with which American society has grappled.</w:t>
      </w:r>
    </w:p>
    <w:p w:rsidR="00A14593" w:rsidRDefault="00A14593" w:rsidP="00855CAE">
      <w:pPr>
        <w:jc w:val="both"/>
        <w:rPr>
          <w:rFonts w:ascii="Book Antiqua" w:hAnsi="Book Antiqua"/>
          <w:sz w:val="24"/>
          <w:szCs w:val="24"/>
        </w:rPr>
      </w:pPr>
      <w:r>
        <w:rPr>
          <w:rFonts w:ascii="Book Antiqua" w:hAnsi="Book Antiqua"/>
          <w:sz w:val="24"/>
          <w:szCs w:val="24"/>
        </w:rPr>
        <w:t xml:space="preserve">The first half of the module will look at the ways in which </w:t>
      </w:r>
      <w:r w:rsidR="00E56030">
        <w:rPr>
          <w:rFonts w:ascii="Book Antiqua" w:hAnsi="Book Antiqua"/>
          <w:sz w:val="24"/>
          <w:szCs w:val="24"/>
        </w:rPr>
        <w:t xml:space="preserve">Hollywood cinema addressed </w:t>
      </w:r>
      <w:r>
        <w:rPr>
          <w:rFonts w:ascii="Book Antiqua" w:hAnsi="Book Antiqua"/>
          <w:sz w:val="24"/>
          <w:szCs w:val="24"/>
        </w:rPr>
        <w:t>the major changes experienced in American society as a result of the Great Depression, World War II, changing attitudes towards gender and the increasing power of the young through the 1950s and 1960s (which culminated ultimately in the breakdown of the traditional studio system and the advent of formally innovative and politically challenging films in the late 1960s and throughout the 1970s).</w:t>
      </w:r>
    </w:p>
    <w:p w:rsidR="00A14593" w:rsidRDefault="00A14593" w:rsidP="00855CAE">
      <w:pPr>
        <w:jc w:val="both"/>
        <w:rPr>
          <w:rFonts w:ascii="Book Antiqua" w:hAnsi="Book Antiqua"/>
          <w:sz w:val="24"/>
          <w:szCs w:val="24"/>
        </w:rPr>
      </w:pPr>
      <w:r>
        <w:rPr>
          <w:rFonts w:ascii="Book Antiqua" w:hAnsi="Book Antiqua"/>
          <w:sz w:val="24"/>
          <w:szCs w:val="24"/>
        </w:rPr>
        <w:t>The second hal</w:t>
      </w:r>
      <w:r w:rsidR="00F90765">
        <w:rPr>
          <w:rFonts w:ascii="Book Antiqua" w:hAnsi="Book Antiqua"/>
          <w:sz w:val="24"/>
          <w:szCs w:val="24"/>
        </w:rPr>
        <w:t>f of the module will explore, first, how American cinema was pulled in two directions from the 1970s onwards, and how the independent sector began to offer competing visions of society and different understandings of the battles for identity that had begun the 1960s.</w:t>
      </w:r>
      <w:r>
        <w:rPr>
          <w:rFonts w:ascii="Book Antiqua" w:hAnsi="Book Antiqua"/>
          <w:sz w:val="24"/>
          <w:szCs w:val="24"/>
        </w:rPr>
        <w:t xml:space="preserve"> </w:t>
      </w:r>
      <w:r w:rsidR="00F90765">
        <w:rPr>
          <w:rFonts w:ascii="Book Antiqua" w:hAnsi="Book Antiqua"/>
          <w:sz w:val="24"/>
          <w:szCs w:val="24"/>
        </w:rPr>
        <w:t xml:space="preserve">Through </w:t>
      </w:r>
      <w:r w:rsidR="00E56030">
        <w:rPr>
          <w:rFonts w:ascii="Book Antiqua" w:hAnsi="Book Antiqua"/>
          <w:sz w:val="24"/>
          <w:szCs w:val="24"/>
        </w:rPr>
        <w:t>sexuality, race and class</w:t>
      </w:r>
      <w:r w:rsidR="00780577">
        <w:rPr>
          <w:rFonts w:ascii="Book Antiqua" w:hAnsi="Book Antiqua"/>
          <w:sz w:val="24"/>
          <w:szCs w:val="24"/>
        </w:rPr>
        <w:t>, we will explore</w:t>
      </w:r>
      <w:r>
        <w:rPr>
          <w:rFonts w:ascii="Book Antiqua" w:hAnsi="Book Antiqua"/>
          <w:sz w:val="24"/>
          <w:szCs w:val="24"/>
        </w:rPr>
        <w:t xml:space="preserve"> the extent to which the diversification of the system in the past forty years has resulted in marginal voices and challen</w:t>
      </w:r>
      <w:r w:rsidR="00E56030">
        <w:rPr>
          <w:rFonts w:ascii="Book Antiqua" w:hAnsi="Book Antiqua"/>
          <w:sz w:val="24"/>
          <w:szCs w:val="24"/>
        </w:rPr>
        <w:t xml:space="preserve">ging ideas finding larger </w:t>
      </w:r>
      <w:r>
        <w:rPr>
          <w:rFonts w:ascii="Book Antiqua" w:hAnsi="Book Antiqua"/>
          <w:sz w:val="24"/>
          <w:szCs w:val="24"/>
        </w:rPr>
        <w:t>audience</w:t>
      </w:r>
      <w:r w:rsidR="00E56030">
        <w:rPr>
          <w:rFonts w:ascii="Book Antiqua" w:hAnsi="Book Antiqua"/>
          <w:sz w:val="24"/>
          <w:szCs w:val="24"/>
        </w:rPr>
        <w:t>s</w:t>
      </w:r>
      <w:r>
        <w:rPr>
          <w:rFonts w:ascii="Book Antiqua" w:hAnsi="Book Antiqua"/>
          <w:sz w:val="24"/>
          <w:szCs w:val="24"/>
        </w:rPr>
        <w:t xml:space="preserve"> </w:t>
      </w:r>
      <w:r w:rsidR="00780577">
        <w:rPr>
          <w:rFonts w:ascii="Book Antiqua" w:hAnsi="Book Antiqua"/>
          <w:sz w:val="24"/>
          <w:szCs w:val="24"/>
        </w:rPr>
        <w:t>in the independent sector, while main</w:t>
      </w:r>
      <w:r>
        <w:rPr>
          <w:rFonts w:ascii="Book Antiqua" w:hAnsi="Book Antiqua"/>
          <w:sz w:val="24"/>
          <w:szCs w:val="24"/>
        </w:rPr>
        <w:t xml:space="preserve">stream cinema </w:t>
      </w:r>
      <w:r w:rsidR="00780577">
        <w:rPr>
          <w:rFonts w:ascii="Book Antiqua" w:hAnsi="Book Antiqua"/>
          <w:sz w:val="24"/>
          <w:szCs w:val="24"/>
        </w:rPr>
        <w:t>has</w:t>
      </w:r>
      <w:r w:rsidR="003F63D2">
        <w:rPr>
          <w:rFonts w:ascii="Book Antiqua" w:hAnsi="Book Antiqua"/>
          <w:sz w:val="24"/>
          <w:szCs w:val="24"/>
        </w:rPr>
        <w:t xml:space="preserve"> employ</w:t>
      </w:r>
      <w:r w:rsidR="00780577">
        <w:rPr>
          <w:rFonts w:ascii="Book Antiqua" w:hAnsi="Book Antiqua"/>
          <w:sz w:val="24"/>
          <w:szCs w:val="24"/>
        </w:rPr>
        <w:t>ed</w:t>
      </w:r>
      <w:r w:rsidR="003F63D2">
        <w:rPr>
          <w:rFonts w:ascii="Book Antiqua" w:hAnsi="Book Antiqua"/>
          <w:sz w:val="24"/>
          <w:szCs w:val="24"/>
        </w:rPr>
        <w:t xml:space="preserve"> traditional genres, narrative structures and styles to explore the changing nature of these constructs.</w:t>
      </w:r>
    </w:p>
    <w:p w:rsidR="00C773D6" w:rsidRDefault="00C773D6" w:rsidP="00855CAE">
      <w:pPr>
        <w:jc w:val="both"/>
        <w:rPr>
          <w:rFonts w:ascii="Book Antiqua" w:hAnsi="Book Antiqua"/>
          <w:sz w:val="24"/>
          <w:szCs w:val="24"/>
        </w:rPr>
      </w:pPr>
      <w:r>
        <w:rPr>
          <w:rFonts w:ascii="Book Antiqua" w:hAnsi="Book Antiqua"/>
          <w:sz w:val="24"/>
          <w:szCs w:val="24"/>
        </w:rPr>
        <w:t xml:space="preserve">The central aims of this module are for you to develop your critical approaches to American cinema by exploring the historical, social and cultural contexts from which these films emerge, and therefore to understand, articulate and ultimately critique the </w:t>
      </w:r>
      <w:r>
        <w:rPr>
          <w:rFonts w:ascii="Book Antiqua" w:hAnsi="Book Antiqua"/>
          <w:sz w:val="24"/>
          <w:szCs w:val="24"/>
        </w:rPr>
        <w:lastRenderedPageBreak/>
        <w:t>role cinema has played in the cultural conversation about American society between the Great Depression and the Great Recession.</w:t>
      </w:r>
    </w:p>
    <w:p w:rsidR="004D01D9" w:rsidRDefault="00481C36" w:rsidP="00855CAE">
      <w:pPr>
        <w:jc w:val="both"/>
        <w:rPr>
          <w:rFonts w:ascii="Book Antiqua" w:hAnsi="Book Antiqua"/>
          <w:sz w:val="24"/>
          <w:szCs w:val="24"/>
        </w:rPr>
      </w:pPr>
      <w:r>
        <w:rPr>
          <w:rFonts w:ascii="Book Antiqua" w:hAnsi="Book Antiqua"/>
          <w:sz w:val="24"/>
          <w:szCs w:val="24"/>
        </w:rPr>
        <w:t xml:space="preserve">A key book with which to familiarise yourself is </w:t>
      </w:r>
      <w:r w:rsidR="004D01D9">
        <w:rPr>
          <w:rFonts w:ascii="Book Antiqua" w:hAnsi="Book Antiqua"/>
          <w:sz w:val="24"/>
          <w:szCs w:val="24"/>
        </w:rPr>
        <w:t xml:space="preserve">Leonard Quart and Albert Auster, </w:t>
      </w:r>
      <w:r w:rsidR="004D01D9">
        <w:rPr>
          <w:rFonts w:ascii="Book Antiqua" w:hAnsi="Book Antiqua"/>
          <w:i/>
          <w:sz w:val="24"/>
          <w:szCs w:val="24"/>
        </w:rPr>
        <w:t xml:space="preserve">American Film and Society Since 1945 </w:t>
      </w:r>
      <w:r w:rsidR="004D01D9">
        <w:rPr>
          <w:rFonts w:ascii="Book Antiqua" w:hAnsi="Book Antiqua"/>
          <w:sz w:val="24"/>
          <w:szCs w:val="24"/>
        </w:rPr>
        <w:t>[4</w:t>
      </w:r>
      <w:r w:rsidR="004D01D9" w:rsidRPr="004D01D9">
        <w:rPr>
          <w:rFonts w:ascii="Book Antiqua" w:hAnsi="Book Antiqua"/>
          <w:sz w:val="24"/>
          <w:szCs w:val="24"/>
          <w:vertAlign w:val="superscript"/>
        </w:rPr>
        <w:t>th</w:t>
      </w:r>
      <w:r w:rsidR="004D01D9">
        <w:rPr>
          <w:rFonts w:ascii="Book Antiqua" w:hAnsi="Book Antiqua"/>
          <w:sz w:val="24"/>
          <w:szCs w:val="24"/>
        </w:rPr>
        <w:t xml:space="preserve"> edition] (London: </w:t>
      </w:r>
      <w:proofErr w:type="spellStart"/>
      <w:r w:rsidR="004D01D9">
        <w:rPr>
          <w:rFonts w:ascii="Book Antiqua" w:hAnsi="Book Antiqua"/>
          <w:sz w:val="24"/>
          <w:szCs w:val="24"/>
        </w:rPr>
        <w:t>Praeger</w:t>
      </w:r>
      <w:proofErr w:type="spellEnd"/>
      <w:r w:rsidR="004D01D9">
        <w:rPr>
          <w:rFonts w:ascii="Book Antiqua" w:hAnsi="Book Antiqua"/>
          <w:sz w:val="24"/>
          <w:szCs w:val="24"/>
        </w:rPr>
        <w:t>, 2011).</w:t>
      </w:r>
      <w:r>
        <w:rPr>
          <w:rFonts w:ascii="Book Antiqua" w:hAnsi="Book Antiqua"/>
          <w:sz w:val="24"/>
          <w:szCs w:val="24"/>
        </w:rPr>
        <w:t xml:space="preserve"> Although it does not cover our entire period of study, it gives a useful and broad overview into some of the key issues with which we will grapple.</w:t>
      </w:r>
    </w:p>
    <w:p w:rsidR="0006055B" w:rsidRPr="0006055B" w:rsidRDefault="0006055B" w:rsidP="00855CAE">
      <w:pPr>
        <w:jc w:val="both"/>
        <w:rPr>
          <w:rFonts w:ascii="Book Antiqua" w:hAnsi="Book Antiqua"/>
          <w:sz w:val="24"/>
          <w:szCs w:val="24"/>
        </w:rPr>
      </w:pPr>
      <w:r>
        <w:rPr>
          <w:rFonts w:ascii="Book Antiqua" w:hAnsi="Book Antiqua"/>
          <w:sz w:val="24"/>
          <w:szCs w:val="24"/>
        </w:rPr>
        <w:t xml:space="preserve">Barry Langford’s </w:t>
      </w:r>
      <w:r>
        <w:rPr>
          <w:rFonts w:ascii="Book Antiqua" w:hAnsi="Book Antiqua"/>
          <w:i/>
          <w:sz w:val="24"/>
          <w:szCs w:val="24"/>
        </w:rPr>
        <w:t xml:space="preserve">Post-Classical Hollywood: Film Industry, Style and Ideology </w:t>
      </w:r>
      <w:r>
        <w:rPr>
          <w:rFonts w:ascii="Book Antiqua" w:hAnsi="Book Antiqua"/>
          <w:sz w:val="24"/>
          <w:szCs w:val="24"/>
        </w:rPr>
        <w:t xml:space="preserve">(Edinburgh: Edinburgh University Press, 2010) is a very useful work that </w:t>
      </w:r>
      <w:r w:rsidR="003C5283">
        <w:rPr>
          <w:rFonts w:ascii="Book Antiqua" w:hAnsi="Book Antiqua"/>
          <w:sz w:val="24"/>
          <w:szCs w:val="24"/>
        </w:rPr>
        <w:t>adopts a holistic approach to the study of American cinema since the end of World War II.</w:t>
      </w:r>
    </w:p>
    <w:p w:rsidR="00C9392A" w:rsidRPr="00C9392A" w:rsidRDefault="00C9392A" w:rsidP="00C9392A">
      <w:pPr>
        <w:pStyle w:val="Heading2"/>
        <w:ind w:right="-1708"/>
        <w:rPr>
          <w:rFonts w:ascii="Book Antiqua" w:hAnsi="Book Antiqua"/>
          <w:sz w:val="24"/>
          <w:szCs w:val="24"/>
        </w:rPr>
      </w:pPr>
      <w:r w:rsidRPr="00C9392A">
        <w:rPr>
          <w:rFonts w:ascii="Book Antiqua" w:hAnsi="Book Antiqua"/>
          <w:sz w:val="24"/>
          <w:szCs w:val="24"/>
        </w:rPr>
        <w:t>Organisation</w:t>
      </w:r>
    </w:p>
    <w:p w:rsidR="00C9392A" w:rsidRPr="00C9392A" w:rsidRDefault="00C9392A" w:rsidP="00C9392A">
      <w:pPr>
        <w:pStyle w:val="BodyText2"/>
        <w:ind w:right="-1708"/>
        <w:jc w:val="both"/>
        <w:rPr>
          <w:rFonts w:ascii="Book Antiqua" w:hAnsi="Book Antiqua"/>
          <w:sz w:val="24"/>
          <w:szCs w:val="24"/>
        </w:rPr>
      </w:pPr>
      <w:r w:rsidRPr="00C9392A">
        <w:rPr>
          <w:rFonts w:ascii="Book Antiqua" w:hAnsi="Book Antiqua"/>
          <w:sz w:val="24"/>
          <w:szCs w:val="24"/>
        </w:rPr>
        <w:t>The module will be taught by two-hour weekly seminars and two film screenings per week.</w:t>
      </w:r>
    </w:p>
    <w:p w:rsidR="00C9392A" w:rsidRPr="00C9392A" w:rsidRDefault="003C5283" w:rsidP="00C9392A">
      <w:pPr>
        <w:pStyle w:val="Heading2"/>
        <w:ind w:right="-1708"/>
        <w:rPr>
          <w:rFonts w:ascii="Book Antiqua" w:hAnsi="Book Antiqua"/>
          <w:sz w:val="24"/>
          <w:szCs w:val="24"/>
        </w:rPr>
      </w:pPr>
      <w:r>
        <w:rPr>
          <w:rFonts w:ascii="Book Antiqua" w:hAnsi="Book Antiqua"/>
          <w:sz w:val="24"/>
          <w:szCs w:val="24"/>
        </w:rPr>
        <w:br/>
      </w:r>
      <w:r w:rsidR="00C9392A" w:rsidRPr="00C9392A">
        <w:rPr>
          <w:rFonts w:ascii="Book Antiqua" w:hAnsi="Book Antiqua"/>
          <w:sz w:val="24"/>
          <w:szCs w:val="24"/>
        </w:rPr>
        <w:t>Assessment</w:t>
      </w:r>
    </w:p>
    <w:p w:rsidR="00C9392A" w:rsidRPr="00C9392A" w:rsidRDefault="00C9392A" w:rsidP="00C9392A">
      <w:pPr>
        <w:widowControl w:val="0"/>
        <w:autoSpaceDE w:val="0"/>
        <w:autoSpaceDN w:val="0"/>
        <w:adjustRightInd w:val="0"/>
        <w:ind w:right="-1708"/>
        <w:jc w:val="both"/>
        <w:rPr>
          <w:rFonts w:ascii="Book Antiqua" w:hAnsi="Book Antiqua"/>
          <w:sz w:val="24"/>
          <w:szCs w:val="24"/>
        </w:rPr>
      </w:pPr>
      <w:r w:rsidRPr="00C9392A">
        <w:rPr>
          <w:rFonts w:ascii="Book Antiqua" w:hAnsi="Book Antiqua"/>
          <w:sz w:val="24"/>
          <w:szCs w:val="24"/>
        </w:rPr>
        <w:t>One 4500-word essay for formal assessment.</w:t>
      </w:r>
    </w:p>
    <w:p w:rsidR="00855CAE" w:rsidRDefault="00C773D6" w:rsidP="00855CAE">
      <w:pPr>
        <w:jc w:val="both"/>
        <w:rPr>
          <w:rFonts w:ascii="Book Antiqua" w:hAnsi="Book Antiqua"/>
          <w:sz w:val="24"/>
          <w:szCs w:val="24"/>
        </w:rPr>
      </w:pPr>
      <w:r>
        <w:rPr>
          <w:rFonts w:ascii="Book Antiqua" w:hAnsi="Book Antiqua"/>
          <w:sz w:val="24"/>
          <w:szCs w:val="24"/>
        </w:rPr>
        <w:t>___________________________________________________________________________</w:t>
      </w:r>
    </w:p>
    <w:p w:rsidR="00855CAE" w:rsidRDefault="00855CAE" w:rsidP="00855CAE">
      <w:pPr>
        <w:jc w:val="both"/>
        <w:rPr>
          <w:rFonts w:ascii="Book Antiqua" w:hAnsi="Book Antiqua"/>
          <w:b/>
          <w:sz w:val="24"/>
          <w:szCs w:val="24"/>
        </w:rPr>
      </w:pPr>
      <w:r>
        <w:rPr>
          <w:rFonts w:ascii="Book Antiqua" w:hAnsi="Book Antiqua"/>
          <w:b/>
          <w:sz w:val="24"/>
          <w:szCs w:val="24"/>
        </w:rPr>
        <w:t>Week 2 – The Great Depression: Radicalism and Recovery</w:t>
      </w:r>
    </w:p>
    <w:p w:rsidR="00855CAE" w:rsidRDefault="00865E9F" w:rsidP="00855CAE">
      <w:pPr>
        <w:jc w:val="both"/>
        <w:rPr>
          <w:rFonts w:ascii="Book Antiqua" w:hAnsi="Book Antiqua"/>
          <w:sz w:val="24"/>
          <w:szCs w:val="24"/>
        </w:rPr>
      </w:pPr>
      <w:r>
        <w:rPr>
          <w:rFonts w:ascii="Book Antiqua" w:hAnsi="Book Antiqua"/>
          <w:i/>
          <w:sz w:val="24"/>
          <w:szCs w:val="24"/>
        </w:rPr>
        <w:t xml:space="preserve">I Am </w:t>
      </w:r>
      <w:r w:rsidR="00855CAE">
        <w:rPr>
          <w:rFonts w:ascii="Book Antiqua" w:hAnsi="Book Antiqua"/>
          <w:i/>
          <w:sz w:val="24"/>
          <w:szCs w:val="24"/>
        </w:rPr>
        <w:t xml:space="preserve">a Fugitive from a Chain Gang </w:t>
      </w:r>
      <w:r w:rsidR="00855CAE">
        <w:rPr>
          <w:rFonts w:ascii="Book Antiqua" w:hAnsi="Book Antiqua"/>
          <w:sz w:val="24"/>
          <w:szCs w:val="24"/>
        </w:rPr>
        <w:t>(Mervyn Leroy, 1932)</w:t>
      </w:r>
    </w:p>
    <w:p w:rsidR="00855CAE" w:rsidRPr="00865E9F" w:rsidRDefault="00CC00A4" w:rsidP="00855CAE">
      <w:pPr>
        <w:jc w:val="both"/>
        <w:rPr>
          <w:rFonts w:ascii="Book Antiqua" w:hAnsi="Book Antiqua"/>
          <w:b/>
          <w:sz w:val="24"/>
          <w:szCs w:val="24"/>
        </w:rPr>
      </w:pPr>
      <w:r>
        <w:rPr>
          <w:rFonts w:ascii="Book Antiqua" w:hAnsi="Book Antiqua"/>
          <w:i/>
          <w:sz w:val="24"/>
          <w:szCs w:val="24"/>
        </w:rPr>
        <w:t>*</w:t>
      </w:r>
      <w:r w:rsidR="00E56030">
        <w:rPr>
          <w:rFonts w:ascii="Book Antiqua" w:hAnsi="Book Antiqua"/>
          <w:i/>
          <w:sz w:val="24"/>
          <w:szCs w:val="24"/>
        </w:rPr>
        <w:t xml:space="preserve">Mr Smith Goes to Washington </w:t>
      </w:r>
      <w:r w:rsidR="00E56030">
        <w:rPr>
          <w:rFonts w:ascii="Book Antiqua" w:hAnsi="Book Antiqua"/>
          <w:sz w:val="24"/>
          <w:szCs w:val="24"/>
        </w:rPr>
        <w:t>(Frank Capra, 1939)</w:t>
      </w:r>
      <w:r w:rsidR="00865E9F">
        <w:rPr>
          <w:rFonts w:ascii="Book Antiqua" w:hAnsi="Book Antiqua"/>
          <w:sz w:val="24"/>
          <w:szCs w:val="24"/>
        </w:rPr>
        <w:t xml:space="preserve"> </w:t>
      </w:r>
      <w:r w:rsidR="00865E9F">
        <w:rPr>
          <w:rFonts w:ascii="Book Antiqua" w:hAnsi="Book Antiqua"/>
          <w:b/>
          <w:sz w:val="24"/>
          <w:szCs w:val="24"/>
        </w:rPr>
        <w:t>LP4.30973 CAP</w:t>
      </w:r>
    </w:p>
    <w:p w:rsidR="00424EBA" w:rsidRPr="00424EBA" w:rsidRDefault="00424EBA" w:rsidP="00424EBA">
      <w:pPr>
        <w:jc w:val="both"/>
        <w:rPr>
          <w:rFonts w:ascii="Book Antiqua" w:hAnsi="Book Antiqua"/>
          <w:b/>
          <w:sz w:val="24"/>
          <w:szCs w:val="24"/>
        </w:rPr>
      </w:pPr>
      <w:r>
        <w:rPr>
          <w:rFonts w:ascii="Book Antiqua" w:hAnsi="Book Antiqua"/>
          <w:b/>
          <w:sz w:val="24"/>
          <w:szCs w:val="24"/>
        </w:rPr>
        <w:t>Reading</w:t>
      </w:r>
    </w:p>
    <w:p w:rsidR="00783501" w:rsidRPr="00695FB7" w:rsidRDefault="00783501" w:rsidP="00783501">
      <w:pPr>
        <w:jc w:val="both"/>
        <w:rPr>
          <w:rFonts w:ascii="Book Antiqua" w:hAnsi="Book Antiqua"/>
          <w:b/>
          <w:sz w:val="24"/>
          <w:szCs w:val="24"/>
        </w:rPr>
      </w:pPr>
      <w:r>
        <w:rPr>
          <w:rFonts w:ascii="Book Antiqua" w:hAnsi="Book Antiqua"/>
          <w:sz w:val="24"/>
          <w:szCs w:val="24"/>
        </w:rPr>
        <w:t xml:space="preserve">Ray Carney, </w:t>
      </w:r>
      <w:r>
        <w:rPr>
          <w:rFonts w:ascii="Book Antiqua" w:hAnsi="Book Antiqua"/>
          <w:i/>
          <w:sz w:val="24"/>
          <w:szCs w:val="24"/>
        </w:rPr>
        <w:t xml:space="preserve">American Vision: The Films of Frank Capra </w:t>
      </w:r>
      <w:r>
        <w:rPr>
          <w:rFonts w:ascii="Book Antiqua" w:hAnsi="Book Antiqua"/>
          <w:sz w:val="24"/>
          <w:szCs w:val="24"/>
        </w:rPr>
        <w:t>(Hanover: Wesleyan University Press, 1986), Chapter 13.</w:t>
      </w:r>
      <w:r w:rsidR="00695FB7">
        <w:rPr>
          <w:rFonts w:ascii="Book Antiqua" w:hAnsi="Book Antiqua"/>
          <w:sz w:val="24"/>
          <w:szCs w:val="24"/>
        </w:rPr>
        <w:t xml:space="preserve"> </w:t>
      </w:r>
      <w:r w:rsidR="00695FB7">
        <w:rPr>
          <w:rFonts w:ascii="Book Antiqua" w:hAnsi="Book Antiqua"/>
          <w:b/>
          <w:sz w:val="24"/>
          <w:szCs w:val="24"/>
        </w:rPr>
        <w:t>Amazon £2.75</w:t>
      </w:r>
    </w:p>
    <w:p w:rsidR="00424EBA" w:rsidRPr="00E56030" w:rsidRDefault="00424EBA" w:rsidP="00424EBA">
      <w:pPr>
        <w:jc w:val="both"/>
        <w:rPr>
          <w:rFonts w:ascii="Book Antiqua" w:hAnsi="Book Antiqua"/>
          <w:sz w:val="24"/>
          <w:szCs w:val="24"/>
        </w:rPr>
      </w:pPr>
      <w:r>
        <w:rPr>
          <w:rFonts w:ascii="Book Antiqua" w:hAnsi="Book Antiqua"/>
          <w:sz w:val="24"/>
          <w:szCs w:val="24"/>
        </w:rPr>
        <w:t xml:space="preserve">Jean-Louis </w:t>
      </w:r>
      <w:proofErr w:type="spellStart"/>
      <w:r>
        <w:rPr>
          <w:rFonts w:ascii="Book Antiqua" w:hAnsi="Book Antiqua"/>
          <w:sz w:val="24"/>
          <w:szCs w:val="24"/>
        </w:rPr>
        <w:t>Comolli</w:t>
      </w:r>
      <w:proofErr w:type="spellEnd"/>
      <w:r>
        <w:rPr>
          <w:rFonts w:ascii="Book Antiqua" w:hAnsi="Book Antiqua"/>
          <w:sz w:val="24"/>
          <w:szCs w:val="24"/>
        </w:rPr>
        <w:t xml:space="preserve"> and Jean </w:t>
      </w:r>
      <w:proofErr w:type="spellStart"/>
      <w:r>
        <w:rPr>
          <w:rFonts w:ascii="Book Antiqua" w:hAnsi="Book Antiqua"/>
          <w:sz w:val="24"/>
          <w:szCs w:val="24"/>
        </w:rPr>
        <w:t>Narboni</w:t>
      </w:r>
      <w:proofErr w:type="spellEnd"/>
      <w:r>
        <w:rPr>
          <w:rFonts w:ascii="Book Antiqua" w:hAnsi="Book Antiqua"/>
          <w:sz w:val="24"/>
          <w:szCs w:val="24"/>
        </w:rPr>
        <w:t xml:space="preserve">, ‘Cinema/Ideology/Criticism’, in Bill Nichols (ed.) </w:t>
      </w:r>
      <w:r>
        <w:rPr>
          <w:rFonts w:ascii="Book Antiqua" w:hAnsi="Book Antiqua"/>
          <w:i/>
          <w:sz w:val="24"/>
          <w:szCs w:val="24"/>
        </w:rPr>
        <w:t xml:space="preserve">Movies and Methods </w:t>
      </w:r>
      <w:r>
        <w:rPr>
          <w:rFonts w:ascii="Book Antiqua" w:hAnsi="Book Antiqua"/>
          <w:sz w:val="24"/>
          <w:szCs w:val="24"/>
        </w:rPr>
        <w:t>(Berkeley: University of California Press, 1976), pp. 22-30.</w:t>
      </w:r>
    </w:p>
    <w:p w:rsidR="00424EBA" w:rsidRPr="00695FB7" w:rsidRDefault="00424EBA" w:rsidP="00424EBA">
      <w:pPr>
        <w:jc w:val="both"/>
        <w:rPr>
          <w:rFonts w:ascii="Book Antiqua" w:hAnsi="Book Antiqua"/>
          <w:b/>
          <w:sz w:val="24"/>
          <w:szCs w:val="24"/>
        </w:rPr>
      </w:pPr>
      <w:r>
        <w:rPr>
          <w:rFonts w:ascii="Book Antiqua" w:hAnsi="Book Antiqua"/>
          <w:sz w:val="24"/>
          <w:szCs w:val="24"/>
        </w:rPr>
        <w:t xml:space="preserve">Peter </w:t>
      </w:r>
      <w:proofErr w:type="spellStart"/>
      <w:r>
        <w:rPr>
          <w:rFonts w:ascii="Book Antiqua" w:hAnsi="Book Antiqua"/>
          <w:sz w:val="24"/>
          <w:szCs w:val="24"/>
        </w:rPr>
        <w:t>Roffmann</w:t>
      </w:r>
      <w:proofErr w:type="spellEnd"/>
      <w:r>
        <w:rPr>
          <w:rFonts w:ascii="Book Antiqua" w:hAnsi="Book Antiqua"/>
          <w:sz w:val="24"/>
          <w:szCs w:val="24"/>
        </w:rPr>
        <w:t xml:space="preserve"> and Jim Purdy, </w:t>
      </w:r>
      <w:r>
        <w:rPr>
          <w:rFonts w:ascii="Book Antiqua" w:hAnsi="Book Antiqua"/>
          <w:i/>
          <w:sz w:val="24"/>
          <w:szCs w:val="24"/>
        </w:rPr>
        <w:t xml:space="preserve">The Hollywood Social Problem Film: madness, despair and politics from the Depression to the fifties </w:t>
      </w:r>
      <w:r>
        <w:rPr>
          <w:rFonts w:ascii="Book Antiqua" w:hAnsi="Book Antiqua"/>
          <w:sz w:val="24"/>
          <w:szCs w:val="24"/>
        </w:rPr>
        <w:t>(Bloomington: Indiana University Press, 1981).</w:t>
      </w:r>
      <w:r w:rsidR="00695FB7">
        <w:rPr>
          <w:rFonts w:ascii="Book Antiqua" w:hAnsi="Book Antiqua"/>
          <w:sz w:val="24"/>
          <w:szCs w:val="24"/>
        </w:rPr>
        <w:t xml:space="preserve"> </w:t>
      </w:r>
      <w:r w:rsidR="00695FB7">
        <w:rPr>
          <w:rFonts w:ascii="Book Antiqua" w:hAnsi="Book Antiqua"/>
          <w:b/>
          <w:sz w:val="24"/>
          <w:szCs w:val="24"/>
        </w:rPr>
        <w:t>Amazon £4.05</w:t>
      </w:r>
    </w:p>
    <w:p w:rsidR="00424EBA" w:rsidRPr="00695FB7" w:rsidRDefault="00424EBA" w:rsidP="00424EBA">
      <w:pPr>
        <w:jc w:val="both"/>
        <w:rPr>
          <w:rFonts w:ascii="Book Antiqua" w:hAnsi="Book Antiqua"/>
          <w:b/>
          <w:sz w:val="24"/>
          <w:szCs w:val="24"/>
        </w:rPr>
      </w:pPr>
      <w:r>
        <w:rPr>
          <w:rFonts w:ascii="Book Antiqua" w:hAnsi="Book Antiqua"/>
          <w:sz w:val="24"/>
          <w:szCs w:val="24"/>
        </w:rPr>
        <w:t xml:space="preserve">Charles </w:t>
      </w:r>
      <w:proofErr w:type="spellStart"/>
      <w:r>
        <w:rPr>
          <w:rFonts w:ascii="Book Antiqua" w:hAnsi="Book Antiqua"/>
          <w:sz w:val="24"/>
          <w:szCs w:val="24"/>
        </w:rPr>
        <w:t>Lindholm</w:t>
      </w:r>
      <w:proofErr w:type="spellEnd"/>
      <w:r>
        <w:rPr>
          <w:rFonts w:ascii="Book Antiqua" w:hAnsi="Book Antiqua"/>
          <w:sz w:val="24"/>
          <w:szCs w:val="24"/>
        </w:rPr>
        <w:t xml:space="preserve"> and John A. Hall, ‘Frank Capra meets John Doe: anti-politics in American national identity’, in Mette </w:t>
      </w:r>
      <w:proofErr w:type="spellStart"/>
      <w:r>
        <w:rPr>
          <w:rFonts w:ascii="Book Antiqua" w:hAnsi="Book Antiqua"/>
          <w:sz w:val="24"/>
          <w:szCs w:val="24"/>
        </w:rPr>
        <w:t>Hjort</w:t>
      </w:r>
      <w:proofErr w:type="spellEnd"/>
      <w:r>
        <w:rPr>
          <w:rFonts w:ascii="Book Antiqua" w:hAnsi="Book Antiqua"/>
          <w:sz w:val="24"/>
          <w:szCs w:val="24"/>
        </w:rPr>
        <w:t xml:space="preserve"> and Scott Mackenzie (eds.) </w:t>
      </w:r>
      <w:r>
        <w:rPr>
          <w:rFonts w:ascii="Book Antiqua" w:hAnsi="Book Antiqua"/>
          <w:i/>
          <w:sz w:val="24"/>
          <w:szCs w:val="24"/>
        </w:rPr>
        <w:t xml:space="preserve">Cinema and Nation </w:t>
      </w:r>
      <w:r>
        <w:rPr>
          <w:rFonts w:ascii="Book Antiqua" w:hAnsi="Book Antiqua"/>
          <w:sz w:val="24"/>
          <w:szCs w:val="24"/>
        </w:rPr>
        <w:t>(London: Routledge, 2000), pp. 32-44.</w:t>
      </w:r>
      <w:r w:rsidR="00695FB7">
        <w:rPr>
          <w:rFonts w:ascii="Book Antiqua" w:hAnsi="Book Antiqua"/>
          <w:sz w:val="24"/>
          <w:szCs w:val="24"/>
        </w:rPr>
        <w:t xml:space="preserve"> </w:t>
      </w:r>
      <w:r w:rsidR="00695FB7">
        <w:rPr>
          <w:rFonts w:ascii="Book Antiqua" w:hAnsi="Book Antiqua"/>
          <w:b/>
          <w:sz w:val="24"/>
          <w:szCs w:val="24"/>
        </w:rPr>
        <w:t>LP 4.3013 HJO</w:t>
      </w:r>
    </w:p>
    <w:p w:rsidR="006F0520" w:rsidRPr="00695FB7" w:rsidRDefault="006F0520" w:rsidP="00424EBA">
      <w:pPr>
        <w:jc w:val="both"/>
        <w:rPr>
          <w:rFonts w:ascii="Book Antiqua" w:hAnsi="Book Antiqua"/>
          <w:b/>
          <w:sz w:val="24"/>
          <w:szCs w:val="24"/>
        </w:rPr>
      </w:pPr>
      <w:r>
        <w:rPr>
          <w:rFonts w:ascii="Book Antiqua" w:hAnsi="Book Antiqua"/>
          <w:sz w:val="24"/>
          <w:szCs w:val="24"/>
        </w:rPr>
        <w:t xml:space="preserve">David </w:t>
      </w:r>
      <w:proofErr w:type="spellStart"/>
      <w:r>
        <w:rPr>
          <w:rFonts w:ascii="Book Antiqua" w:hAnsi="Book Antiqua"/>
          <w:sz w:val="24"/>
          <w:szCs w:val="24"/>
        </w:rPr>
        <w:t>Lugowski</w:t>
      </w:r>
      <w:proofErr w:type="spellEnd"/>
      <w:r>
        <w:rPr>
          <w:rFonts w:ascii="Book Antiqua" w:hAnsi="Book Antiqua"/>
          <w:sz w:val="24"/>
          <w:szCs w:val="24"/>
        </w:rPr>
        <w:t xml:space="preserve">, ‘1932: Movies and transgression’, in Ina Rae Hark (ed.) </w:t>
      </w:r>
      <w:r>
        <w:rPr>
          <w:rFonts w:ascii="Book Antiqua" w:hAnsi="Book Antiqua"/>
          <w:i/>
          <w:sz w:val="24"/>
          <w:szCs w:val="24"/>
        </w:rPr>
        <w:t xml:space="preserve">American Cinema in 1930s: Themes and Variations </w:t>
      </w:r>
      <w:r>
        <w:rPr>
          <w:rFonts w:ascii="Book Antiqua" w:hAnsi="Book Antiqua"/>
          <w:sz w:val="24"/>
          <w:szCs w:val="24"/>
        </w:rPr>
        <w:t>(New Brunswick: Rutgers University Press, 2007), pp. 69-91.</w:t>
      </w:r>
      <w:r w:rsidR="00695FB7">
        <w:rPr>
          <w:rFonts w:ascii="Book Antiqua" w:hAnsi="Book Antiqua"/>
          <w:sz w:val="24"/>
          <w:szCs w:val="24"/>
        </w:rPr>
        <w:t xml:space="preserve"> </w:t>
      </w:r>
      <w:r w:rsidR="00D7299C">
        <w:rPr>
          <w:rFonts w:ascii="Book Antiqua" w:hAnsi="Book Antiqua"/>
          <w:b/>
          <w:sz w:val="24"/>
          <w:szCs w:val="24"/>
        </w:rPr>
        <w:t xml:space="preserve">Warwick </w:t>
      </w:r>
      <w:proofErr w:type="spellStart"/>
      <w:r w:rsidR="00D7299C">
        <w:rPr>
          <w:rFonts w:ascii="Book Antiqua" w:hAnsi="Book Antiqua"/>
          <w:b/>
          <w:sz w:val="24"/>
          <w:szCs w:val="24"/>
        </w:rPr>
        <w:t>ebo</w:t>
      </w:r>
      <w:r w:rsidR="00865E9F">
        <w:rPr>
          <w:rFonts w:ascii="Book Antiqua" w:hAnsi="Book Antiqua"/>
          <w:b/>
          <w:sz w:val="24"/>
          <w:szCs w:val="24"/>
        </w:rPr>
        <w:t>o</w:t>
      </w:r>
      <w:r w:rsidR="00D7299C">
        <w:rPr>
          <w:rFonts w:ascii="Book Antiqua" w:hAnsi="Book Antiqua"/>
          <w:b/>
          <w:sz w:val="24"/>
          <w:szCs w:val="24"/>
        </w:rPr>
        <w:t>k</w:t>
      </w:r>
      <w:proofErr w:type="spellEnd"/>
    </w:p>
    <w:p w:rsidR="006F0520" w:rsidRPr="006F0520" w:rsidRDefault="006F0520" w:rsidP="00424EBA">
      <w:pPr>
        <w:jc w:val="both"/>
        <w:rPr>
          <w:rFonts w:ascii="Book Antiqua" w:hAnsi="Book Antiqua"/>
          <w:sz w:val="24"/>
          <w:szCs w:val="24"/>
        </w:rPr>
      </w:pPr>
      <w:r>
        <w:rPr>
          <w:rFonts w:ascii="Book Antiqua" w:hAnsi="Book Antiqua"/>
          <w:sz w:val="24"/>
          <w:szCs w:val="24"/>
        </w:rPr>
        <w:t xml:space="preserve">Charles </w:t>
      </w:r>
      <w:proofErr w:type="spellStart"/>
      <w:r>
        <w:rPr>
          <w:rFonts w:ascii="Book Antiqua" w:hAnsi="Book Antiqua"/>
          <w:sz w:val="24"/>
          <w:szCs w:val="24"/>
        </w:rPr>
        <w:t>Maland</w:t>
      </w:r>
      <w:proofErr w:type="spellEnd"/>
      <w:r>
        <w:rPr>
          <w:rFonts w:ascii="Book Antiqua" w:hAnsi="Book Antiqua"/>
          <w:sz w:val="24"/>
          <w:szCs w:val="24"/>
        </w:rPr>
        <w:t xml:space="preserve">, ‘1939: Movies and American Culture in the </w:t>
      </w:r>
      <w:proofErr w:type="spellStart"/>
      <w:r>
        <w:rPr>
          <w:rFonts w:ascii="Book Antiqua" w:hAnsi="Book Antiqua"/>
          <w:i/>
          <w:sz w:val="24"/>
          <w:szCs w:val="24"/>
        </w:rPr>
        <w:t>Annus</w:t>
      </w:r>
      <w:proofErr w:type="spellEnd"/>
      <w:r>
        <w:rPr>
          <w:rFonts w:ascii="Book Antiqua" w:hAnsi="Book Antiqua"/>
          <w:i/>
          <w:sz w:val="24"/>
          <w:szCs w:val="24"/>
        </w:rPr>
        <w:t xml:space="preserve"> Mirabilis</w:t>
      </w:r>
      <w:r>
        <w:rPr>
          <w:rFonts w:ascii="Book Antiqua" w:hAnsi="Book Antiqua"/>
          <w:sz w:val="24"/>
          <w:szCs w:val="24"/>
        </w:rPr>
        <w:t xml:space="preserve">’, in Hark (ed.) </w:t>
      </w:r>
      <w:r>
        <w:rPr>
          <w:rFonts w:ascii="Book Antiqua" w:hAnsi="Book Antiqua"/>
          <w:i/>
          <w:sz w:val="24"/>
          <w:szCs w:val="24"/>
        </w:rPr>
        <w:t>American Cinema in 1930s</w:t>
      </w:r>
      <w:r>
        <w:rPr>
          <w:rFonts w:ascii="Book Antiqua" w:hAnsi="Book Antiqua"/>
          <w:sz w:val="24"/>
          <w:szCs w:val="24"/>
        </w:rPr>
        <w:t>, 227-52.</w:t>
      </w:r>
    </w:p>
    <w:p w:rsidR="006F0520" w:rsidRPr="00D7299C" w:rsidRDefault="006F0520" w:rsidP="00424EBA">
      <w:pPr>
        <w:jc w:val="both"/>
        <w:rPr>
          <w:rFonts w:ascii="Book Antiqua" w:hAnsi="Book Antiqua"/>
          <w:b/>
          <w:sz w:val="24"/>
          <w:szCs w:val="24"/>
        </w:rPr>
      </w:pPr>
      <w:r>
        <w:rPr>
          <w:rFonts w:ascii="Book Antiqua" w:hAnsi="Book Antiqua"/>
          <w:sz w:val="24"/>
          <w:szCs w:val="24"/>
        </w:rPr>
        <w:t xml:space="preserve">Giuliana </w:t>
      </w:r>
      <w:proofErr w:type="spellStart"/>
      <w:r>
        <w:rPr>
          <w:rFonts w:ascii="Book Antiqua" w:hAnsi="Book Antiqua"/>
          <w:sz w:val="24"/>
          <w:szCs w:val="24"/>
        </w:rPr>
        <w:t>Muscio</w:t>
      </w:r>
      <w:proofErr w:type="spellEnd"/>
      <w:r>
        <w:rPr>
          <w:rFonts w:ascii="Book Antiqua" w:hAnsi="Book Antiqua"/>
          <w:sz w:val="24"/>
          <w:szCs w:val="24"/>
        </w:rPr>
        <w:t xml:space="preserve">, </w:t>
      </w:r>
      <w:r>
        <w:rPr>
          <w:rFonts w:ascii="Book Antiqua" w:hAnsi="Book Antiqua"/>
          <w:i/>
          <w:sz w:val="24"/>
          <w:szCs w:val="24"/>
        </w:rPr>
        <w:t xml:space="preserve">Hollywood’s New Deal </w:t>
      </w:r>
      <w:r>
        <w:rPr>
          <w:rFonts w:ascii="Book Antiqua" w:hAnsi="Book Antiqua"/>
          <w:sz w:val="24"/>
          <w:szCs w:val="24"/>
        </w:rPr>
        <w:t>(Philadelphia: Temple University Press, 1996).</w:t>
      </w:r>
      <w:r w:rsidR="00D7299C">
        <w:rPr>
          <w:rFonts w:ascii="Book Antiqua" w:hAnsi="Book Antiqua"/>
          <w:sz w:val="24"/>
          <w:szCs w:val="24"/>
        </w:rPr>
        <w:t xml:space="preserve"> </w:t>
      </w:r>
      <w:r w:rsidR="00D7299C">
        <w:rPr>
          <w:rFonts w:ascii="Book Antiqua" w:hAnsi="Book Antiqua"/>
          <w:b/>
          <w:sz w:val="24"/>
          <w:szCs w:val="24"/>
        </w:rPr>
        <w:t>Amazon £15.56</w:t>
      </w:r>
    </w:p>
    <w:p w:rsidR="0043045B" w:rsidRPr="00865E9F" w:rsidRDefault="00424EBA" w:rsidP="00855CAE">
      <w:pPr>
        <w:jc w:val="both"/>
        <w:rPr>
          <w:rFonts w:ascii="Book Antiqua" w:hAnsi="Book Antiqua"/>
          <w:b/>
          <w:sz w:val="24"/>
          <w:szCs w:val="24"/>
        </w:rPr>
      </w:pPr>
      <w:r>
        <w:rPr>
          <w:rFonts w:ascii="Book Antiqua" w:hAnsi="Book Antiqua"/>
          <w:sz w:val="24"/>
          <w:szCs w:val="24"/>
        </w:rPr>
        <w:lastRenderedPageBreak/>
        <w:t xml:space="preserve">Jeffrey Richards, ‘Frank Capra and the Cinema of Populism’, in Nichols (ed.) </w:t>
      </w:r>
      <w:r>
        <w:rPr>
          <w:rFonts w:ascii="Book Antiqua" w:hAnsi="Book Antiqua"/>
          <w:i/>
          <w:sz w:val="24"/>
          <w:szCs w:val="24"/>
        </w:rPr>
        <w:t>Movies and Methods</w:t>
      </w:r>
      <w:r w:rsidR="00865E9F">
        <w:rPr>
          <w:rFonts w:ascii="Book Antiqua" w:hAnsi="Book Antiqua"/>
          <w:i/>
          <w:sz w:val="24"/>
          <w:szCs w:val="24"/>
        </w:rPr>
        <w:t xml:space="preserve"> Volume I</w:t>
      </w:r>
      <w:r>
        <w:rPr>
          <w:rFonts w:ascii="Book Antiqua" w:hAnsi="Book Antiqua"/>
          <w:sz w:val="24"/>
          <w:szCs w:val="24"/>
        </w:rPr>
        <w:t>, pp. 65-77.</w:t>
      </w:r>
      <w:r w:rsidR="00D7299C">
        <w:rPr>
          <w:rFonts w:ascii="Book Antiqua" w:hAnsi="Book Antiqua"/>
          <w:sz w:val="24"/>
          <w:szCs w:val="24"/>
        </w:rPr>
        <w:t xml:space="preserve"> </w:t>
      </w:r>
      <w:r w:rsidR="00865E9F">
        <w:rPr>
          <w:rFonts w:ascii="Book Antiqua" w:hAnsi="Book Antiqua"/>
          <w:b/>
          <w:sz w:val="24"/>
          <w:szCs w:val="24"/>
        </w:rPr>
        <w:t>LP 4.3 NIC</w:t>
      </w:r>
    </w:p>
    <w:p w:rsidR="006C7459" w:rsidRDefault="003C5283" w:rsidP="00855CAE">
      <w:pPr>
        <w:jc w:val="both"/>
        <w:rPr>
          <w:rFonts w:ascii="Book Antiqua" w:hAnsi="Book Antiqua"/>
          <w:sz w:val="24"/>
          <w:szCs w:val="24"/>
        </w:rPr>
      </w:pPr>
      <w:r>
        <w:rPr>
          <w:rFonts w:ascii="Book Antiqua" w:hAnsi="Book Antiqua"/>
          <w:sz w:val="24"/>
          <w:szCs w:val="24"/>
        </w:rPr>
        <w:t>___________________________________________________________________________</w:t>
      </w:r>
    </w:p>
    <w:p w:rsidR="00855CAE" w:rsidRDefault="00855CAE" w:rsidP="00855CAE">
      <w:pPr>
        <w:jc w:val="both"/>
        <w:rPr>
          <w:rFonts w:ascii="Book Antiqua" w:hAnsi="Book Antiqua"/>
          <w:b/>
          <w:sz w:val="24"/>
          <w:szCs w:val="24"/>
        </w:rPr>
      </w:pPr>
      <w:r>
        <w:rPr>
          <w:rFonts w:ascii="Book Antiqua" w:hAnsi="Book Antiqua"/>
          <w:b/>
          <w:sz w:val="24"/>
          <w:szCs w:val="24"/>
        </w:rPr>
        <w:t xml:space="preserve">Week 3 – Songs of the </w:t>
      </w:r>
      <w:proofErr w:type="spellStart"/>
      <w:r>
        <w:rPr>
          <w:rFonts w:ascii="Book Antiqua" w:hAnsi="Book Antiqua"/>
          <w:b/>
          <w:sz w:val="24"/>
          <w:szCs w:val="24"/>
        </w:rPr>
        <w:t>Postwar</w:t>
      </w:r>
      <w:proofErr w:type="spellEnd"/>
      <w:r w:rsidR="00604E1F">
        <w:rPr>
          <w:rFonts w:ascii="Book Antiqua" w:hAnsi="Book Antiqua"/>
          <w:b/>
          <w:sz w:val="24"/>
          <w:szCs w:val="24"/>
        </w:rPr>
        <w:t>: Optimism before the chill</w:t>
      </w:r>
    </w:p>
    <w:p w:rsidR="00855CAE" w:rsidRPr="00865E9F" w:rsidRDefault="00CC00A4" w:rsidP="00855CAE">
      <w:pPr>
        <w:jc w:val="both"/>
        <w:rPr>
          <w:rFonts w:ascii="Book Antiqua" w:hAnsi="Book Antiqua"/>
          <w:b/>
          <w:sz w:val="24"/>
          <w:szCs w:val="24"/>
        </w:rPr>
      </w:pPr>
      <w:r>
        <w:rPr>
          <w:rFonts w:ascii="Book Antiqua" w:hAnsi="Book Antiqua"/>
          <w:i/>
          <w:sz w:val="24"/>
          <w:szCs w:val="24"/>
        </w:rPr>
        <w:t>*</w:t>
      </w:r>
      <w:r w:rsidR="00855CAE">
        <w:rPr>
          <w:rFonts w:ascii="Book Antiqua" w:hAnsi="Book Antiqua"/>
          <w:i/>
          <w:sz w:val="24"/>
          <w:szCs w:val="24"/>
        </w:rPr>
        <w:t xml:space="preserve">The Best Years of Our Lives </w:t>
      </w:r>
      <w:r w:rsidR="00855CAE">
        <w:rPr>
          <w:rFonts w:ascii="Book Antiqua" w:hAnsi="Book Antiqua"/>
          <w:sz w:val="24"/>
          <w:szCs w:val="24"/>
        </w:rPr>
        <w:t>(William Wyler, 1946)</w:t>
      </w:r>
      <w:r w:rsidR="00865E9F">
        <w:rPr>
          <w:rFonts w:ascii="Book Antiqua" w:hAnsi="Book Antiqua"/>
          <w:sz w:val="24"/>
          <w:szCs w:val="24"/>
        </w:rPr>
        <w:t xml:space="preserve"> </w:t>
      </w:r>
      <w:r w:rsidR="00865E9F">
        <w:rPr>
          <w:rFonts w:ascii="Book Antiqua" w:hAnsi="Book Antiqua"/>
          <w:b/>
          <w:sz w:val="24"/>
          <w:szCs w:val="24"/>
        </w:rPr>
        <w:t>LP4.30973 WYL</w:t>
      </w:r>
    </w:p>
    <w:p w:rsidR="00855CAE" w:rsidRPr="00865E9F" w:rsidRDefault="00855CAE" w:rsidP="00855CAE">
      <w:pPr>
        <w:jc w:val="both"/>
        <w:rPr>
          <w:rFonts w:ascii="Book Antiqua" w:hAnsi="Book Antiqua"/>
          <w:b/>
          <w:sz w:val="24"/>
          <w:szCs w:val="24"/>
        </w:rPr>
      </w:pPr>
      <w:r>
        <w:rPr>
          <w:rFonts w:ascii="Book Antiqua" w:hAnsi="Book Antiqua"/>
          <w:i/>
          <w:sz w:val="24"/>
          <w:szCs w:val="24"/>
        </w:rPr>
        <w:t xml:space="preserve">It’s a Wonderful Life </w:t>
      </w:r>
      <w:r>
        <w:rPr>
          <w:rFonts w:ascii="Book Antiqua" w:hAnsi="Book Antiqua"/>
          <w:sz w:val="24"/>
          <w:szCs w:val="24"/>
        </w:rPr>
        <w:t>(Frank Capra, 1946)</w:t>
      </w:r>
      <w:r w:rsidR="00865E9F">
        <w:rPr>
          <w:rFonts w:ascii="Book Antiqua" w:hAnsi="Book Antiqua"/>
          <w:sz w:val="24"/>
          <w:szCs w:val="24"/>
        </w:rPr>
        <w:t xml:space="preserve"> </w:t>
      </w:r>
      <w:r w:rsidR="00865E9F">
        <w:rPr>
          <w:rFonts w:ascii="Book Antiqua" w:hAnsi="Book Antiqua"/>
          <w:b/>
          <w:sz w:val="24"/>
          <w:szCs w:val="24"/>
        </w:rPr>
        <w:t>LP.430973 CAP</w:t>
      </w:r>
    </w:p>
    <w:p w:rsidR="0043045B" w:rsidRDefault="0043045B" w:rsidP="00855CAE">
      <w:pPr>
        <w:jc w:val="both"/>
        <w:rPr>
          <w:rFonts w:ascii="Book Antiqua" w:hAnsi="Book Antiqua"/>
          <w:b/>
          <w:sz w:val="24"/>
          <w:szCs w:val="24"/>
        </w:rPr>
      </w:pPr>
      <w:r>
        <w:rPr>
          <w:rFonts w:ascii="Book Antiqua" w:hAnsi="Book Antiqua"/>
          <w:b/>
          <w:sz w:val="24"/>
          <w:szCs w:val="24"/>
        </w:rPr>
        <w:t>Reading</w:t>
      </w:r>
    </w:p>
    <w:p w:rsidR="00DD0DCF" w:rsidRDefault="00DD0DCF" w:rsidP="0043045B">
      <w:pPr>
        <w:jc w:val="both"/>
        <w:rPr>
          <w:rFonts w:ascii="Book Antiqua" w:hAnsi="Book Antiqua"/>
          <w:sz w:val="24"/>
          <w:szCs w:val="24"/>
        </w:rPr>
      </w:pPr>
      <w:r>
        <w:rPr>
          <w:rFonts w:ascii="Book Antiqua" w:hAnsi="Book Antiqua"/>
          <w:sz w:val="24"/>
          <w:szCs w:val="24"/>
        </w:rPr>
        <w:t>James Agee, ‘</w:t>
      </w:r>
      <w:r>
        <w:rPr>
          <w:rFonts w:ascii="Book Antiqua" w:hAnsi="Book Antiqua"/>
          <w:i/>
          <w:sz w:val="24"/>
          <w:szCs w:val="24"/>
        </w:rPr>
        <w:t>The Best Years of Our Lives</w:t>
      </w:r>
      <w:r>
        <w:rPr>
          <w:rFonts w:ascii="Book Antiqua" w:hAnsi="Book Antiqua"/>
          <w:sz w:val="24"/>
          <w:szCs w:val="24"/>
        </w:rPr>
        <w:t xml:space="preserve">’, </w:t>
      </w:r>
      <w:r w:rsidR="00C05133">
        <w:rPr>
          <w:rFonts w:ascii="Book Antiqua" w:hAnsi="Book Antiqua"/>
          <w:i/>
          <w:sz w:val="24"/>
          <w:szCs w:val="24"/>
        </w:rPr>
        <w:t xml:space="preserve">Agee on Film: Criticism and Comment on the Movies </w:t>
      </w:r>
      <w:r w:rsidR="00C05133">
        <w:rPr>
          <w:rFonts w:ascii="Book Antiqua" w:hAnsi="Book Antiqua"/>
          <w:sz w:val="24"/>
          <w:szCs w:val="24"/>
        </w:rPr>
        <w:t>(Modern Library: New York, 2000).</w:t>
      </w:r>
    </w:p>
    <w:p w:rsidR="00A15AF4" w:rsidRPr="00A15AF4" w:rsidRDefault="00A15AF4" w:rsidP="0043045B">
      <w:pPr>
        <w:jc w:val="both"/>
        <w:rPr>
          <w:rFonts w:ascii="Book Antiqua" w:hAnsi="Book Antiqua"/>
          <w:sz w:val="24"/>
          <w:szCs w:val="24"/>
        </w:rPr>
      </w:pPr>
      <w:r>
        <w:rPr>
          <w:rFonts w:ascii="Book Antiqua" w:hAnsi="Book Antiqua"/>
          <w:sz w:val="24"/>
          <w:szCs w:val="24"/>
        </w:rPr>
        <w:t xml:space="preserve">Robert </w:t>
      </w:r>
      <w:proofErr w:type="spellStart"/>
      <w:r>
        <w:rPr>
          <w:rFonts w:ascii="Book Antiqua" w:hAnsi="Book Antiqua"/>
          <w:sz w:val="24"/>
          <w:szCs w:val="24"/>
        </w:rPr>
        <w:t>Beuka</w:t>
      </w:r>
      <w:proofErr w:type="spellEnd"/>
      <w:r>
        <w:rPr>
          <w:rFonts w:ascii="Book Antiqua" w:hAnsi="Book Antiqua"/>
          <w:sz w:val="24"/>
          <w:szCs w:val="24"/>
        </w:rPr>
        <w:t xml:space="preserve">, ‘Imagining the </w:t>
      </w:r>
      <w:proofErr w:type="spellStart"/>
      <w:r>
        <w:rPr>
          <w:rFonts w:ascii="Book Antiqua" w:hAnsi="Book Antiqua"/>
          <w:sz w:val="24"/>
          <w:szCs w:val="24"/>
        </w:rPr>
        <w:t>Postwar</w:t>
      </w:r>
      <w:proofErr w:type="spellEnd"/>
      <w:r>
        <w:rPr>
          <w:rFonts w:ascii="Book Antiqua" w:hAnsi="Book Antiqua"/>
          <w:sz w:val="24"/>
          <w:szCs w:val="24"/>
        </w:rPr>
        <w:t xml:space="preserve"> Small Town: Gender and the Politics of Landscape in </w:t>
      </w:r>
      <w:r>
        <w:rPr>
          <w:rFonts w:ascii="Book Antiqua" w:hAnsi="Book Antiqua"/>
          <w:i/>
          <w:sz w:val="24"/>
          <w:szCs w:val="24"/>
        </w:rPr>
        <w:t>It’s a Wonderful Life</w:t>
      </w:r>
      <w:r>
        <w:rPr>
          <w:rFonts w:ascii="Book Antiqua" w:hAnsi="Book Antiqua"/>
          <w:sz w:val="24"/>
          <w:szCs w:val="24"/>
        </w:rPr>
        <w:t xml:space="preserve">’, </w:t>
      </w:r>
      <w:r>
        <w:rPr>
          <w:rFonts w:ascii="Book Antiqua" w:hAnsi="Book Antiqua"/>
          <w:i/>
          <w:sz w:val="24"/>
          <w:szCs w:val="24"/>
        </w:rPr>
        <w:t xml:space="preserve">Journal of Film and Video </w:t>
      </w:r>
      <w:r>
        <w:rPr>
          <w:rFonts w:ascii="Book Antiqua" w:hAnsi="Book Antiqua"/>
          <w:sz w:val="24"/>
          <w:szCs w:val="24"/>
        </w:rPr>
        <w:t>51: 3-4 (1999), pp. 36-47.</w:t>
      </w:r>
    </w:p>
    <w:p w:rsidR="0035568E" w:rsidRPr="00865E9F" w:rsidRDefault="0035568E" w:rsidP="0043045B">
      <w:pPr>
        <w:jc w:val="both"/>
        <w:rPr>
          <w:rFonts w:ascii="Book Antiqua" w:hAnsi="Book Antiqua"/>
          <w:b/>
          <w:sz w:val="24"/>
          <w:szCs w:val="24"/>
        </w:rPr>
      </w:pPr>
      <w:r>
        <w:rPr>
          <w:rFonts w:ascii="Book Antiqua" w:hAnsi="Book Antiqua"/>
          <w:sz w:val="24"/>
          <w:szCs w:val="24"/>
        </w:rPr>
        <w:t>Kristine Butler Carlson, ‘</w:t>
      </w:r>
      <w:r w:rsidR="00A15AF4">
        <w:rPr>
          <w:rFonts w:ascii="Book Antiqua" w:hAnsi="Book Antiqua"/>
          <w:sz w:val="24"/>
          <w:szCs w:val="24"/>
        </w:rPr>
        <w:t xml:space="preserve">1945: </w:t>
      </w:r>
      <w:r>
        <w:rPr>
          <w:rFonts w:ascii="Book Antiqua" w:hAnsi="Book Antiqua"/>
          <w:sz w:val="24"/>
          <w:szCs w:val="24"/>
        </w:rPr>
        <w:t xml:space="preserve">Movies and the </w:t>
      </w:r>
      <w:proofErr w:type="gramStart"/>
      <w:r>
        <w:rPr>
          <w:rFonts w:ascii="Book Antiqua" w:hAnsi="Book Antiqua"/>
          <w:sz w:val="24"/>
          <w:szCs w:val="24"/>
        </w:rPr>
        <w:t>march</w:t>
      </w:r>
      <w:proofErr w:type="gramEnd"/>
      <w:r>
        <w:rPr>
          <w:rFonts w:ascii="Book Antiqua" w:hAnsi="Book Antiqua"/>
          <w:sz w:val="24"/>
          <w:szCs w:val="24"/>
        </w:rPr>
        <w:t xml:space="preserve"> home’, in Wheeler Winston Dixon (ed.) </w:t>
      </w:r>
      <w:r>
        <w:rPr>
          <w:rFonts w:ascii="Book Antiqua" w:hAnsi="Book Antiqua"/>
          <w:i/>
          <w:sz w:val="24"/>
          <w:szCs w:val="24"/>
        </w:rPr>
        <w:t xml:space="preserve">American Cinema of the 1940s: Themes and Variations </w:t>
      </w:r>
      <w:r>
        <w:rPr>
          <w:rFonts w:ascii="Book Antiqua" w:hAnsi="Book Antiqua"/>
          <w:sz w:val="24"/>
          <w:szCs w:val="24"/>
        </w:rPr>
        <w:t>(New Jersey: Rutgers University Press, 2006), pp. 140-61.</w:t>
      </w:r>
      <w:r w:rsidR="00865E9F">
        <w:rPr>
          <w:rFonts w:ascii="Book Antiqua" w:hAnsi="Book Antiqua"/>
          <w:sz w:val="24"/>
          <w:szCs w:val="24"/>
        </w:rPr>
        <w:t xml:space="preserve"> </w:t>
      </w:r>
      <w:r w:rsidR="00865E9F">
        <w:rPr>
          <w:rFonts w:ascii="Book Antiqua" w:hAnsi="Book Antiqua"/>
          <w:b/>
          <w:sz w:val="24"/>
          <w:szCs w:val="24"/>
        </w:rPr>
        <w:t>LP 4.30973 DIX</w:t>
      </w:r>
    </w:p>
    <w:p w:rsidR="00594096" w:rsidRPr="00865E9F" w:rsidRDefault="00594096" w:rsidP="0043045B">
      <w:pPr>
        <w:jc w:val="both"/>
        <w:rPr>
          <w:rFonts w:ascii="Book Antiqua" w:hAnsi="Book Antiqua"/>
          <w:b/>
          <w:sz w:val="24"/>
          <w:szCs w:val="24"/>
        </w:rPr>
      </w:pPr>
      <w:r>
        <w:rPr>
          <w:rFonts w:ascii="Book Antiqua" w:hAnsi="Book Antiqua"/>
          <w:sz w:val="24"/>
          <w:szCs w:val="24"/>
        </w:rPr>
        <w:t xml:space="preserve">Ray Carney, </w:t>
      </w:r>
      <w:r>
        <w:rPr>
          <w:rFonts w:ascii="Book Antiqua" w:hAnsi="Book Antiqua"/>
          <w:i/>
          <w:sz w:val="24"/>
          <w:szCs w:val="24"/>
        </w:rPr>
        <w:t xml:space="preserve">American Vision: The Films of Frank Capra </w:t>
      </w:r>
      <w:r>
        <w:rPr>
          <w:rFonts w:ascii="Book Antiqua" w:hAnsi="Book Antiqua"/>
          <w:sz w:val="24"/>
          <w:szCs w:val="24"/>
        </w:rPr>
        <w:t>(Hanover: W</w:t>
      </w:r>
      <w:r w:rsidR="00D11792">
        <w:rPr>
          <w:rFonts w:ascii="Book Antiqua" w:hAnsi="Book Antiqua"/>
          <w:sz w:val="24"/>
          <w:szCs w:val="24"/>
        </w:rPr>
        <w:t>esleyan University Press, 1986), Chapter 15.</w:t>
      </w:r>
      <w:r w:rsidR="00865E9F">
        <w:rPr>
          <w:rFonts w:ascii="Book Antiqua" w:hAnsi="Book Antiqua"/>
          <w:sz w:val="24"/>
          <w:szCs w:val="24"/>
        </w:rPr>
        <w:t xml:space="preserve"> </w:t>
      </w:r>
      <w:r w:rsidR="00865E9F">
        <w:rPr>
          <w:rFonts w:ascii="Book Antiqua" w:hAnsi="Book Antiqua"/>
          <w:b/>
          <w:sz w:val="24"/>
          <w:szCs w:val="24"/>
        </w:rPr>
        <w:t>Amazon £2.75</w:t>
      </w:r>
    </w:p>
    <w:p w:rsidR="00594096" w:rsidRPr="00594096" w:rsidRDefault="00594096" w:rsidP="0043045B">
      <w:pPr>
        <w:jc w:val="both"/>
        <w:rPr>
          <w:rFonts w:ascii="Book Antiqua" w:hAnsi="Book Antiqua"/>
          <w:sz w:val="24"/>
          <w:szCs w:val="24"/>
        </w:rPr>
      </w:pPr>
      <w:r>
        <w:rPr>
          <w:rFonts w:ascii="Book Antiqua" w:hAnsi="Book Antiqua"/>
          <w:sz w:val="24"/>
          <w:szCs w:val="24"/>
        </w:rPr>
        <w:t xml:space="preserve">Randall Fallows, ‘George Bailey in the Vital </w:t>
      </w:r>
      <w:proofErr w:type="spellStart"/>
      <w:r>
        <w:rPr>
          <w:rFonts w:ascii="Book Antiqua" w:hAnsi="Book Antiqua"/>
          <w:sz w:val="24"/>
          <w:szCs w:val="24"/>
        </w:rPr>
        <w:t>Center</w:t>
      </w:r>
      <w:proofErr w:type="spellEnd"/>
      <w:r>
        <w:rPr>
          <w:rFonts w:ascii="Book Antiqua" w:hAnsi="Book Antiqua"/>
          <w:sz w:val="24"/>
          <w:szCs w:val="24"/>
        </w:rPr>
        <w:t xml:space="preserve">: </w:t>
      </w:r>
      <w:proofErr w:type="spellStart"/>
      <w:r>
        <w:rPr>
          <w:rFonts w:ascii="Book Antiqua" w:hAnsi="Book Antiqua"/>
          <w:sz w:val="24"/>
          <w:szCs w:val="24"/>
        </w:rPr>
        <w:t>Postwar</w:t>
      </w:r>
      <w:proofErr w:type="spellEnd"/>
      <w:r>
        <w:rPr>
          <w:rFonts w:ascii="Book Antiqua" w:hAnsi="Book Antiqua"/>
          <w:sz w:val="24"/>
          <w:szCs w:val="24"/>
        </w:rPr>
        <w:t xml:space="preserve"> Liberal Politics and </w:t>
      </w:r>
      <w:r>
        <w:rPr>
          <w:rFonts w:ascii="Book Antiqua" w:hAnsi="Book Antiqua"/>
          <w:i/>
          <w:sz w:val="24"/>
          <w:szCs w:val="24"/>
        </w:rPr>
        <w:t>It’s a Wonderful Life</w:t>
      </w:r>
      <w:r>
        <w:rPr>
          <w:rFonts w:ascii="Book Antiqua" w:hAnsi="Book Antiqua"/>
          <w:sz w:val="24"/>
          <w:szCs w:val="24"/>
        </w:rPr>
        <w:t xml:space="preserve">’, </w:t>
      </w:r>
      <w:r>
        <w:rPr>
          <w:rFonts w:ascii="Book Antiqua" w:hAnsi="Book Antiqua"/>
          <w:i/>
          <w:sz w:val="24"/>
          <w:szCs w:val="24"/>
        </w:rPr>
        <w:t xml:space="preserve">Journal of Popular Film and Television </w:t>
      </w:r>
      <w:r>
        <w:rPr>
          <w:rFonts w:ascii="Book Antiqua" w:hAnsi="Book Antiqua"/>
          <w:sz w:val="24"/>
          <w:szCs w:val="24"/>
        </w:rPr>
        <w:t>25:2 (1997), pp. 50-56.</w:t>
      </w:r>
    </w:p>
    <w:p w:rsidR="0043045B" w:rsidRPr="00865E9F" w:rsidRDefault="0043045B" w:rsidP="0043045B">
      <w:pPr>
        <w:jc w:val="both"/>
        <w:rPr>
          <w:rFonts w:ascii="Book Antiqua" w:hAnsi="Book Antiqua"/>
          <w:b/>
          <w:sz w:val="24"/>
          <w:szCs w:val="24"/>
        </w:rPr>
      </w:pPr>
      <w:r>
        <w:rPr>
          <w:rFonts w:ascii="Book Antiqua" w:hAnsi="Book Antiqua"/>
          <w:sz w:val="24"/>
          <w:szCs w:val="24"/>
        </w:rPr>
        <w:t xml:space="preserve">Sarah </w:t>
      </w:r>
      <w:proofErr w:type="spellStart"/>
      <w:r>
        <w:rPr>
          <w:rFonts w:ascii="Book Antiqua" w:hAnsi="Book Antiqua"/>
          <w:sz w:val="24"/>
          <w:szCs w:val="24"/>
        </w:rPr>
        <w:t>Kozloff</w:t>
      </w:r>
      <w:proofErr w:type="spellEnd"/>
      <w:r>
        <w:rPr>
          <w:rFonts w:ascii="Book Antiqua" w:hAnsi="Book Antiqua"/>
          <w:sz w:val="24"/>
          <w:szCs w:val="24"/>
        </w:rPr>
        <w:t xml:space="preserve">, </w:t>
      </w:r>
      <w:proofErr w:type="gramStart"/>
      <w:r>
        <w:rPr>
          <w:rFonts w:ascii="Book Antiqua" w:hAnsi="Book Antiqua"/>
          <w:i/>
          <w:sz w:val="24"/>
          <w:szCs w:val="24"/>
        </w:rPr>
        <w:t>The</w:t>
      </w:r>
      <w:proofErr w:type="gramEnd"/>
      <w:r>
        <w:rPr>
          <w:rFonts w:ascii="Book Antiqua" w:hAnsi="Book Antiqua"/>
          <w:i/>
          <w:sz w:val="24"/>
          <w:szCs w:val="24"/>
        </w:rPr>
        <w:t xml:space="preserve"> Best Years of Our Lives </w:t>
      </w:r>
      <w:r>
        <w:rPr>
          <w:rFonts w:ascii="Book Antiqua" w:hAnsi="Book Antiqua"/>
          <w:sz w:val="24"/>
          <w:szCs w:val="24"/>
        </w:rPr>
        <w:t>(London: British Film Institute, 2011).</w:t>
      </w:r>
      <w:r w:rsidR="00865E9F">
        <w:rPr>
          <w:rFonts w:ascii="Book Antiqua" w:hAnsi="Book Antiqua"/>
          <w:sz w:val="24"/>
          <w:szCs w:val="24"/>
        </w:rPr>
        <w:t xml:space="preserve"> </w:t>
      </w:r>
      <w:r w:rsidR="00865E9F">
        <w:rPr>
          <w:rFonts w:ascii="Book Antiqua" w:hAnsi="Book Antiqua"/>
          <w:b/>
          <w:sz w:val="24"/>
          <w:szCs w:val="24"/>
        </w:rPr>
        <w:t>Amazon £3.50</w:t>
      </w:r>
    </w:p>
    <w:p w:rsidR="00DD0DCF" w:rsidRPr="00865E9F" w:rsidRDefault="002F370C" w:rsidP="00855CAE">
      <w:pPr>
        <w:jc w:val="both"/>
        <w:rPr>
          <w:rFonts w:ascii="Book Antiqua" w:hAnsi="Book Antiqua"/>
          <w:b/>
          <w:sz w:val="24"/>
          <w:szCs w:val="24"/>
        </w:rPr>
      </w:pPr>
      <w:r>
        <w:rPr>
          <w:rFonts w:ascii="Book Antiqua" w:hAnsi="Book Antiqua"/>
          <w:sz w:val="24"/>
          <w:szCs w:val="24"/>
        </w:rPr>
        <w:t xml:space="preserve">Robert </w:t>
      </w:r>
      <w:proofErr w:type="spellStart"/>
      <w:r>
        <w:rPr>
          <w:rFonts w:ascii="Book Antiqua" w:hAnsi="Book Antiqua"/>
          <w:sz w:val="24"/>
          <w:szCs w:val="24"/>
        </w:rPr>
        <w:t>Warshow</w:t>
      </w:r>
      <w:proofErr w:type="spellEnd"/>
      <w:r>
        <w:rPr>
          <w:rFonts w:ascii="Book Antiqua" w:hAnsi="Book Antiqua"/>
          <w:sz w:val="24"/>
          <w:szCs w:val="24"/>
        </w:rPr>
        <w:t>, ‘The Anatomy of a Falsehood’,</w:t>
      </w:r>
      <w:r w:rsidR="00DD0DCF">
        <w:rPr>
          <w:rFonts w:ascii="Book Antiqua" w:hAnsi="Book Antiqua"/>
          <w:sz w:val="24"/>
          <w:szCs w:val="24"/>
        </w:rPr>
        <w:t xml:space="preserve"> </w:t>
      </w:r>
      <w:r w:rsidR="00DD0DCF">
        <w:rPr>
          <w:rFonts w:ascii="Book Antiqua" w:hAnsi="Book Antiqua"/>
          <w:i/>
          <w:sz w:val="24"/>
          <w:szCs w:val="24"/>
        </w:rPr>
        <w:t xml:space="preserve">The Immediate Experience: Movies, Comics, Theatre, and Other Aspects of Popular Culture </w:t>
      </w:r>
      <w:r w:rsidR="00DD0DCF">
        <w:rPr>
          <w:rFonts w:ascii="Book Antiqua" w:hAnsi="Book Antiqua"/>
          <w:sz w:val="24"/>
          <w:szCs w:val="24"/>
        </w:rPr>
        <w:t>(Cambridge, Mass.: Harvard University Press, 2001).</w:t>
      </w:r>
      <w:r w:rsidR="00865E9F">
        <w:rPr>
          <w:rFonts w:ascii="Book Antiqua" w:hAnsi="Book Antiqua"/>
          <w:sz w:val="24"/>
          <w:szCs w:val="24"/>
        </w:rPr>
        <w:t xml:space="preserve"> </w:t>
      </w:r>
      <w:r w:rsidR="00865E9F">
        <w:rPr>
          <w:rFonts w:ascii="Book Antiqua" w:hAnsi="Book Antiqua"/>
          <w:b/>
          <w:sz w:val="24"/>
          <w:szCs w:val="24"/>
        </w:rPr>
        <w:t>LP4.30973 WAR</w:t>
      </w:r>
    </w:p>
    <w:p w:rsidR="0035568E" w:rsidRPr="00865E9F" w:rsidRDefault="0035568E" w:rsidP="00855CAE">
      <w:pPr>
        <w:jc w:val="both"/>
        <w:rPr>
          <w:rFonts w:ascii="Book Antiqua" w:hAnsi="Book Antiqua"/>
          <w:b/>
          <w:sz w:val="24"/>
          <w:szCs w:val="24"/>
        </w:rPr>
      </w:pPr>
      <w:r>
        <w:rPr>
          <w:rFonts w:ascii="Book Antiqua" w:hAnsi="Book Antiqua"/>
          <w:sz w:val="24"/>
          <w:szCs w:val="24"/>
        </w:rPr>
        <w:t>Wheeler Winston Dixon, ‘</w:t>
      </w:r>
      <w:r w:rsidR="00A15AF4">
        <w:rPr>
          <w:rFonts w:ascii="Book Antiqua" w:hAnsi="Book Antiqua"/>
          <w:sz w:val="24"/>
          <w:szCs w:val="24"/>
        </w:rPr>
        <w:t xml:space="preserve">1946: </w:t>
      </w:r>
      <w:r>
        <w:rPr>
          <w:rFonts w:ascii="Book Antiqua" w:hAnsi="Book Antiqua"/>
          <w:sz w:val="24"/>
          <w:szCs w:val="24"/>
        </w:rPr>
        <w:t xml:space="preserve">Movies and </w:t>
      </w:r>
      <w:proofErr w:type="spellStart"/>
      <w:r>
        <w:rPr>
          <w:rFonts w:ascii="Book Antiqua" w:hAnsi="Book Antiqua"/>
          <w:sz w:val="24"/>
          <w:szCs w:val="24"/>
        </w:rPr>
        <w:t>Postwar</w:t>
      </w:r>
      <w:proofErr w:type="spellEnd"/>
      <w:r>
        <w:rPr>
          <w:rFonts w:ascii="Book Antiqua" w:hAnsi="Book Antiqua"/>
          <w:sz w:val="24"/>
          <w:szCs w:val="24"/>
        </w:rPr>
        <w:t xml:space="preserve"> Recovery’, in Dixon (ed.) </w:t>
      </w:r>
      <w:r>
        <w:rPr>
          <w:rFonts w:ascii="Book Antiqua" w:hAnsi="Book Antiqua"/>
          <w:i/>
          <w:sz w:val="24"/>
          <w:szCs w:val="24"/>
        </w:rPr>
        <w:t>American Cinema of the 1940s</w:t>
      </w:r>
      <w:r>
        <w:rPr>
          <w:rFonts w:ascii="Book Antiqua" w:hAnsi="Book Antiqua"/>
          <w:sz w:val="24"/>
          <w:szCs w:val="24"/>
        </w:rPr>
        <w:t>, pp. 162-81.</w:t>
      </w:r>
      <w:r w:rsidR="00865E9F">
        <w:rPr>
          <w:rFonts w:ascii="Book Antiqua" w:hAnsi="Book Antiqua"/>
          <w:sz w:val="24"/>
          <w:szCs w:val="24"/>
        </w:rPr>
        <w:t xml:space="preserve"> </w:t>
      </w:r>
      <w:r w:rsidR="00865E9F">
        <w:rPr>
          <w:rFonts w:ascii="Book Antiqua" w:hAnsi="Book Antiqua"/>
          <w:b/>
          <w:sz w:val="24"/>
          <w:szCs w:val="24"/>
        </w:rPr>
        <w:t>LP 4.30973 DIX</w:t>
      </w:r>
    </w:p>
    <w:p w:rsidR="00855CAE" w:rsidRDefault="003C5283" w:rsidP="00855CAE">
      <w:pPr>
        <w:jc w:val="both"/>
        <w:rPr>
          <w:rFonts w:ascii="Book Antiqua" w:hAnsi="Book Antiqua"/>
          <w:b/>
          <w:sz w:val="24"/>
          <w:szCs w:val="24"/>
        </w:rPr>
      </w:pPr>
      <w:r>
        <w:rPr>
          <w:rFonts w:ascii="Book Antiqua" w:hAnsi="Book Antiqua"/>
          <w:b/>
          <w:sz w:val="24"/>
          <w:szCs w:val="24"/>
        </w:rPr>
        <w:t>___________________________________________________________________________</w:t>
      </w:r>
      <w:r w:rsidR="00482B25">
        <w:rPr>
          <w:rFonts w:ascii="Book Antiqua" w:hAnsi="Book Antiqua"/>
          <w:b/>
          <w:sz w:val="24"/>
          <w:szCs w:val="24"/>
        </w:rPr>
        <w:br/>
      </w:r>
      <w:r w:rsidR="00855CAE">
        <w:rPr>
          <w:rFonts w:ascii="Book Antiqua" w:hAnsi="Book Antiqua"/>
          <w:b/>
          <w:sz w:val="24"/>
          <w:szCs w:val="24"/>
        </w:rPr>
        <w:t>Week 4 – Teenagers and Housewives: Angst and Anxiety in Eisenhower’s America</w:t>
      </w:r>
    </w:p>
    <w:p w:rsidR="00855CAE" w:rsidRPr="00865E9F" w:rsidRDefault="00855CAE" w:rsidP="00855CAE">
      <w:pPr>
        <w:jc w:val="both"/>
        <w:rPr>
          <w:rFonts w:ascii="Book Antiqua" w:hAnsi="Book Antiqua"/>
          <w:b/>
          <w:sz w:val="24"/>
          <w:szCs w:val="24"/>
        </w:rPr>
      </w:pPr>
      <w:r>
        <w:rPr>
          <w:rFonts w:ascii="Book Antiqua" w:hAnsi="Book Antiqua"/>
          <w:i/>
          <w:sz w:val="24"/>
          <w:szCs w:val="24"/>
        </w:rPr>
        <w:t xml:space="preserve">All that Heaven Allows </w:t>
      </w:r>
      <w:r>
        <w:rPr>
          <w:rFonts w:ascii="Book Antiqua" w:hAnsi="Book Antiqua"/>
          <w:sz w:val="24"/>
          <w:szCs w:val="24"/>
        </w:rPr>
        <w:t xml:space="preserve">(Douglas </w:t>
      </w:r>
      <w:proofErr w:type="spellStart"/>
      <w:r>
        <w:rPr>
          <w:rFonts w:ascii="Book Antiqua" w:hAnsi="Book Antiqua"/>
          <w:sz w:val="24"/>
          <w:szCs w:val="24"/>
        </w:rPr>
        <w:t>Sirk</w:t>
      </w:r>
      <w:proofErr w:type="spellEnd"/>
      <w:r>
        <w:rPr>
          <w:rFonts w:ascii="Book Antiqua" w:hAnsi="Book Antiqua"/>
          <w:sz w:val="24"/>
          <w:szCs w:val="24"/>
        </w:rPr>
        <w:t>, 1955)</w:t>
      </w:r>
      <w:r w:rsidR="00865E9F">
        <w:rPr>
          <w:rFonts w:ascii="Book Antiqua" w:hAnsi="Book Antiqua"/>
          <w:sz w:val="24"/>
          <w:szCs w:val="24"/>
        </w:rPr>
        <w:t xml:space="preserve"> </w:t>
      </w:r>
      <w:r w:rsidR="00865E9F">
        <w:rPr>
          <w:rFonts w:ascii="Book Antiqua" w:hAnsi="Book Antiqua"/>
          <w:b/>
          <w:sz w:val="24"/>
          <w:szCs w:val="24"/>
        </w:rPr>
        <w:t>LP 4.30973 SIR</w:t>
      </w:r>
    </w:p>
    <w:p w:rsidR="00855CAE" w:rsidRPr="00865E9F" w:rsidRDefault="00CC00A4" w:rsidP="00855CAE">
      <w:pPr>
        <w:jc w:val="both"/>
        <w:rPr>
          <w:rFonts w:ascii="Book Antiqua" w:hAnsi="Book Antiqua"/>
          <w:b/>
          <w:sz w:val="24"/>
          <w:szCs w:val="24"/>
        </w:rPr>
      </w:pPr>
      <w:r>
        <w:rPr>
          <w:rFonts w:ascii="Book Antiqua" w:hAnsi="Book Antiqua"/>
          <w:i/>
          <w:sz w:val="24"/>
          <w:szCs w:val="24"/>
        </w:rPr>
        <w:t>*</w:t>
      </w:r>
      <w:r w:rsidR="00855CAE">
        <w:rPr>
          <w:rFonts w:ascii="Book Antiqua" w:hAnsi="Book Antiqua"/>
          <w:i/>
          <w:sz w:val="24"/>
          <w:szCs w:val="24"/>
        </w:rPr>
        <w:t xml:space="preserve">Rebel </w:t>
      </w:r>
      <w:proofErr w:type="gramStart"/>
      <w:r w:rsidR="00855CAE">
        <w:rPr>
          <w:rFonts w:ascii="Book Antiqua" w:hAnsi="Book Antiqua"/>
          <w:i/>
          <w:sz w:val="24"/>
          <w:szCs w:val="24"/>
        </w:rPr>
        <w:t>Without</w:t>
      </w:r>
      <w:proofErr w:type="gramEnd"/>
      <w:r w:rsidR="00855CAE">
        <w:rPr>
          <w:rFonts w:ascii="Book Antiqua" w:hAnsi="Book Antiqua"/>
          <w:i/>
          <w:sz w:val="24"/>
          <w:szCs w:val="24"/>
        </w:rPr>
        <w:t xml:space="preserve"> a Cause </w:t>
      </w:r>
      <w:r w:rsidR="00855CAE">
        <w:rPr>
          <w:rFonts w:ascii="Book Antiqua" w:hAnsi="Book Antiqua"/>
          <w:sz w:val="24"/>
          <w:szCs w:val="24"/>
        </w:rPr>
        <w:t>(Nicholas Ray, 1955)</w:t>
      </w:r>
      <w:r w:rsidR="00865E9F">
        <w:rPr>
          <w:rFonts w:ascii="Book Antiqua" w:hAnsi="Book Antiqua"/>
          <w:sz w:val="24"/>
          <w:szCs w:val="24"/>
        </w:rPr>
        <w:t xml:space="preserve"> </w:t>
      </w:r>
      <w:r w:rsidR="00865E9F">
        <w:rPr>
          <w:rFonts w:ascii="Book Antiqua" w:hAnsi="Book Antiqua"/>
          <w:b/>
          <w:sz w:val="24"/>
          <w:szCs w:val="24"/>
        </w:rPr>
        <w:t>LP 4.30973 RAY</w:t>
      </w:r>
    </w:p>
    <w:p w:rsidR="00FD47D6" w:rsidRPr="00FD47D6" w:rsidRDefault="00FD47D6" w:rsidP="00855CAE">
      <w:pPr>
        <w:jc w:val="both"/>
        <w:rPr>
          <w:rFonts w:ascii="Book Antiqua" w:hAnsi="Book Antiqua"/>
          <w:b/>
          <w:sz w:val="24"/>
          <w:szCs w:val="24"/>
        </w:rPr>
      </w:pPr>
      <w:r>
        <w:rPr>
          <w:rFonts w:ascii="Book Antiqua" w:hAnsi="Book Antiqua"/>
          <w:b/>
          <w:sz w:val="24"/>
          <w:szCs w:val="24"/>
        </w:rPr>
        <w:t>Reading</w:t>
      </w:r>
    </w:p>
    <w:p w:rsidR="0083729D" w:rsidRPr="00865E9F" w:rsidRDefault="0083729D" w:rsidP="00855CAE">
      <w:pPr>
        <w:jc w:val="both"/>
        <w:rPr>
          <w:rFonts w:ascii="Book Antiqua" w:hAnsi="Book Antiqua"/>
          <w:b/>
          <w:sz w:val="24"/>
          <w:szCs w:val="24"/>
        </w:rPr>
      </w:pPr>
      <w:r>
        <w:rPr>
          <w:rFonts w:ascii="Book Antiqua" w:hAnsi="Book Antiqua"/>
          <w:sz w:val="24"/>
          <w:szCs w:val="24"/>
        </w:rPr>
        <w:t xml:space="preserve">Geoff Andrew, </w:t>
      </w:r>
      <w:r>
        <w:rPr>
          <w:rFonts w:ascii="Book Antiqua" w:hAnsi="Book Antiqua"/>
          <w:i/>
          <w:sz w:val="24"/>
          <w:szCs w:val="24"/>
        </w:rPr>
        <w:t xml:space="preserve">The Films of Nicholas Ray: the poet of nightfall </w:t>
      </w:r>
      <w:r>
        <w:rPr>
          <w:rFonts w:ascii="Book Antiqua" w:hAnsi="Book Antiqua"/>
          <w:sz w:val="24"/>
          <w:szCs w:val="24"/>
        </w:rPr>
        <w:t>(London: British Film Institute, 2004).</w:t>
      </w:r>
      <w:r w:rsidR="00865E9F">
        <w:rPr>
          <w:rFonts w:ascii="Book Antiqua" w:hAnsi="Book Antiqua"/>
          <w:sz w:val="24"/>
          <w:szCs w:val="24"/>
        </w:rPr>
        <w:t xml:space="preserve"> </w:t>
      </w:r>
      <w:r w:rsidR="00865E9F">
        <w:rPr>
          <w:rFonts w:ascii="Book Antiqua" w:hAnsi="Book Antiqua"/>
          <w:b/>
          <w:sz w:val="24"/>
          <w:szCs w:val="24"/>
        </w:rPr>
        <w:t>LP4.30973 RAY/A</w:t>
      </w:r>
    </w:p>
    <w:p w:rsidR="001C5FCA" w:rsidRPr="00865E9F" w:rsidRDefault="001F3883" w:rsidP="00855CAE">
      <w:pPr>
        <w:jc w:val="both"/>
        <w:rPr>
          <w:rFonts w:ascii="Book Antiqua" w:hAnsi="Book Antiqua"/>
          <w:b/>
          <w:sz w:val="24"/>
          <w:szCs w:val="24"/>
        </w:rPr>
      </w:pPr>
      <w:r>
        <w:rPr>
          <w:rFonts w:ascii="Book Antiqua" w:hAnsi="Book Antiqua"/>
          <w:sz w:val="24"/>
          <w:szCs w:val="24"/>
        </w:rPr>
        <w:t xml:space="preserve">Peter </w:t>
      </w:r>
      <w:proofErr w:type="spellStart"/>
      <w:r>
        <w:rPr>
          <w:rFonts w:ascii="Book Antiqua" w:hAnsi="Book Antiqua"/>
          <w:sz w:val="24"/>
          <w:szCs w:val="24"/>
        </w:rPr>
        <w:t>Biskind</w:t>
      </w:r>
      <w:proofErr w:type="spellEnd"/>
      <w:r>
        <w:rPr>
          <w:rFonts w:ascii="Book Antiqua" w:hAnsi="Book Antiqua"/>
          <w:sz w:val="24"/>
          <w:szCs w:val="24"/>
        </w:rPr>
        <w:t xml:space="preserve">, </w:t>
      </w:r>
      <w:r>
        <w:rPr>
          <w:rFonts w:ascii="Book Antiqua" w:hAnsi="Book Antiqua"/>
          <w:i/>
          <w:sz w:val="24"/>
          <w:szCs w:val="24"/>
        </w:rPr>
        <w:t xml:space="preserve">Seeing is Believing: How Hollywood Taught Us to Stop Worrying and Love the Fifties </w:t>
      </w:r>
      <w:r>
        <w:rPr>
          <w:rFonts w:ascii="Book Antiqua" w:hAnsi="Book Antiqua"/>
          <w:sz w:val="24"/>
          <w:szCs w:val="24"/>
        </w:rPr>
        <w:t>(New York: Pantheon, 1983).</w:t>
      </w:r>
      <w:r w:rsidR="00865E9F">
        <w:rPr>
          <w:rFonts w:ascii="Book Antiqua" w:hAnsi="Book Antiqua"/>
          <w:sz w:val="24"/>
          <w:szCs w:val="24"/>
        </w:rPr>
        <w:t xml:space="preserve"> </w:t>
      </w:r>
      <w:r w:rsidR="00865E9F">
        <w:rPr>
          <w:rFonts w:ascii="Book Antiqua" w:hAnsi="Book Antiqua"/>
          <w:b/>
          <w:sz w:val="24"/>
          <w:szCs w:val="24"/>
        </w:rPr>
        <w:t>LP 4.30973 BIS</w:t>
      </w:r>
    </w:p>
    <w:p w:rsidR="0083729D" w:rsidRPr="00865E9F" w:rsidRDefault="001C5FCA" w:rsidP="00855CAE">
      <w:pPr>
        <w:jc w:val="both"/>
        <w:rPr>
          <w:rFonts w:ascii="Book Antiqua" w:hAnsi="Book Antiqua"/>
          <w:b/>
          <w:sz w:val="24"/>
          <w:szCs w:val="24"/>
        </w:rPr>
      </w:pPr>
      <w:r>
        <w:rPr>
          <w:rFonts w:ascii="Book Antiqua" w:hAnsi="Book Antiqua"/>
          <w:sz w:val="24"/>
          <w:szCs w:val="24"/>
        </w:rPr>
        <w:lastRenderedPageBreak/>
        <w:t xml:space="preserve">Christine Gledhill (ed.) </w:t>
      </w:r>
      <w:r>
        <w:rPr>
          <w:rFonts w:ascii="Book Antiqua" w:hAnsi="Book Antiqua"/>
          <w:i/>
          <w:sz w:val="24"/>
          <w:szCs w:val="24"/>
        </w:rPr>
        <w:t xml:space="preserve">Home is where the heart is: studies in melodrama and the woman’s film </w:t>
      </w:r>
      <w:r>
        <w:rPr>
          <w:rFonts w:ascii="Book Antiqua" w:hAnsi="Book Antiqua"/>
          <w:sz w:val="24"/>
          <w:szCs w:val="24"/>
        </w:rPr>
        <w:t>(London: British Film Institute, 1987).</w:t>
      </w:r>
      <w:r w:rsidR="0083729D">
        <w:rPr>
          <w:rFonts w:ascii="Book Antiqua" w:hAnsi="Book Antiqua"/>
          <w:i/>
          <w:sz w:val="24"/>
          <w:szCs w:val="24"/>
        </w:rPr>
        <w:t xml:space="preserve"> </w:t>
      </w:r>
      <w:r w:rsidR="00865E9F">
        <w:rPr>
          <w:rFonts w:ascii="Book Antiqua" w:hAnsi="Book Antiqua"/>
          <w:b/>
          <w:sz w:val="24"/>
          <w:szCs w:val="24"/>
        </w:rPr>
        <w:t>LP 4.3082 GLE</w:t>
      </w:r>
    </w:p>
    <w:p w:rsidR="00FD47D6" w:rsidRPr="00865E9F" w:rsidRDefault="00FD47D6" w:rsidP="00855CAE">
      <w:pPr>
        <w:jc w:val="both"/>
        <w:rPr>
          <w:rFonts w:ascii="Book Antiqua" w:hAnsi="Book Antiqua"/>
          <w:b/>
          <w:sz w:val="24"/>
          <w:szCs w:val="24"/>
        </w:rPr>
      </w:pPr>
      <w:r>
        <w:rPr>
          <w:rFonts w:ascii="Book Antiqua" w:hAnsi="Book Antiqua"/>
          <w:sz w:val="24"/>
          <w:szCs w:val="24"/>
        </w:rPr>
        <w:t xml:space="preserve">Barbara Klinger, </w:t>
      </w:r>
      <w:r>
        <w:rPr>
          <w:rFonts w:ascii="Book Antiqua" w:hAnsi="Book Antiqua"/>
          <w:i/>
          <w:sz w:val="24"/>
          <w:szCs w:val="24"/>
        </w:rPr>
        <w:t xml:space="preserve">Melodrama and Meaning: history, culture, and the films of Douglas </w:t>
      </w:r>
      <w:proofErr w:type="spellStart"/>
      <w:r>
        <w:rPr>
          <w:rFonts w:ascii="Book Antiqua" w:hAnsi="Book Antiqua"/>
          <w:i/>
          <w:sz w:val="24"/>
          <w:szCs w:val="24"/>
        </w:rPr>
        <w:t>Sirk</w:t>
      </w:r>
      <w:proofErr w:type="spellEnd"/>
      <w:r>
        <w:rPr>
          <w:rFonts w:ascii="Book Antiqua" w:hAnsi="Book Antiqua"/>
          <w:i/>
          <w:sz w:val="24"/>
          <w:szCs w:val="24"/>
        </w:rPr>
        <w:t xml:space="preserve"> </w:t>
      </w:r>
      <w:r>
        <w:rPr>
          <w:rFonts w:ascii="Book Antiqua" w:hAnsi="Book Antiqua"/>
          <w:sz w:val="24"/>
          <w:szCs w:val="24"/>
        </w:rPr>
        <w:t>(Bloomington: Indiana University Press, 1994).</w:t>
      </w:r>
      <w:r w:rsidR="00865E9F">
        <w:rPr>
          <w:rFonts w:ascii="Book Antiqua" w:hAnsi="Book Antiqua"/>
          <w:sz w:val="24"/>
          <w:szCs w:val="24"/>
        </w:rPr>
        <w:t xml:space="preserve"> </w:t>
      </w:r>
      <w:r w:rsidR="00865E9F">
        <w:rPr>
          <w:rFonts w:ascii="Book Antiqua" w:hAnsi="Book Antiqua"/>
          <w:b/>
          <w:sz w:val="24"/>
          <w:szCs w:val="24"/>
        </w:rPr>
        <w:t>LP 4.30973 SIR/K</w:t>
      </w:r>
    </w:p>
    <w:p w:rsidR="001C5FCA" w:rsidRPr="009A4278" w:rsidRDefault="001C5FCA" w:rsidP="00855CAE">
      <w:pPr>
        <w:jc w:val="both"/>
        <w:rPr>
          <w:rFonts w:ascii="Book Antiqua" w:hAnsi="Book Antiqua"/>
          <w:b/>
          <w:sz w:val="24"/>
          <w:szCs w:val="24"/>
        </w:rPr>
      </w:pPr>
      <w:r>
        <w:rPr>
          <w:rFonts w:ascii="Book Antiqua" w:hAnsi="Book Antiqua"/>
          <w:sz w:val="24"/>
          <w:szCs w:val="24"/>
        </w:rPr>
        <w:t xml:space="preserve">Jon Lewis, ‘1955: Movies and growing up… absurd’, in </w:t>
      </w:r>
      <w:r w:rsidR="0036084B">
        <w:rPr>
          <w:rFonts w:ascii="Book Antiqua" w:hAnsi="Book Antiqua"/>
          <w:sz w:val="24"/>
          <w:szCs w:val="24"/>
        </w:rPr>
        <w:t xml:space="preserve">Murray </w:t>
      </w:r>
      <w:proofErr w:type="spellStart"/>
      <w:r w:rsidR="0036084B">
        <w:rPr>
          <w:rFonts w:ascii="Book Antiqua" w:hAnsi="Book Antiqua"/>
          <w:sz w:val="24"/>
          <w:szCs w:val="24"/>
        </w:rPr>
        <w:t>Pomerance</w:t>
      </w:r>
      <w:proofErr w:type="spellEnd"/>
      <w:r w:rsidR="0036084B">
        <w:rPr>
          <w:rFonts w:ascii="Book Antiqua" w:hAnsi="Book Antiqua"/>
          <w:sz w:val="24"/>
          <w:szCs w:val="24"/>
        </w:rPr>
        <w:t xml:space="preserve"> and Barry Keith Grant (eds.) </w:t>
      </w:r>
      <w:r w:rsidR="0036084B">
        <w:rPr>
          <w:rFonts w:ascii="Book Antiqua" w:hAnsi="Book Antiqua"/>
          <w:i/>
          <w:sz w:val="24"/>
          <w:szCs w:val="24"/>
        </w:rPr>
        <w:t xml:space="preserve">American Cinema of the 1950s: Themes and Variations </w:t>
      </w:r>
      <w:r w:rsidR="0036084B">
        <w:rPr>
          <w:rFonts w:ascii="Book Antiqua" w:hAnsi="Book Antiqua"/>
          <w:sz w:val="24"/>
          <w:szCs w:val="24"/>
        </w:rPr>
        <w:t>(New Brunswick: Rutgers University Press, 2005).</w:t>
      </w:r>
      <w:r w:rsidR="00865E9F">
        <w:rPr>
          <w:rFonts w:ascii="Book Antiqua" w:hAnsi="Book Antiqua"/>
          <w:sz w:val="24"/>
          <w:szCs w:val="24"/>
        </w:rPr>
        <w:t xml:space="preserve"> </w:t>
      </w:r>
      <w:r w:rsidR="009A4278">
        <w:rPr>
          <w:rFonts w:ascii="Book Antiqua" w:hAnsi="Book Antiqua"/>
          <w:b/>
          <w:sz w:val="24"/>
          <w:szCs w:val="24"/>
        </w:rPr>
        <w:t>LP 4.30973 POM</w:t>
      </w:r>
    </w:p>
    <w:p w:rsidR="001C5FCA" w:rsidRPr="009A4278" w:rsidRDefault="001C5FCA" w:rsidP="00855CAE">
      <w:pPr>
        <w:jc w:val="both"/>
        <w:rPr>
          <w:rFonts w:ascii="Book Antiqua" w:hAnsi="Book Antiqua"/>
          <w:b/>
          <w:sz w:val="24"/>
          <w:szCs w:val="24"/>
        </w:rPr>
      </w:pPr>
      <w:r>
        <w:rPr>
          <w:rFonts w:ascii="Book Antiqua" w:hAnsi="Book Antiqua"/>
          <w:sz w:val="24"/>
          <w:szCs w:val="24"/>
        </w:rPr>
        <w:t>Peter Lev</w:t>
      </w:r>
      <w:r w:rsidR="008C789F">
        <w:rPr>
          <w:rFonts w:ascii="Book Antiqua" w:hAnsi="Book Antiqua"/>
          <w:sz w:val="24"/>
          <w:szCs w:val="24"/>
        </w:rPr>
        <w:t xml:space="preserve">, </w:t>
      </w:r>
      <w:r>
        <w:rPr>
          <w:rFonts w:ascii="Book Antiqua" w:hAnsi="Book Antiqua"/>
          <w:i/>
          <w:sz w:val="24"/>
          <w:szCs w:val="24"/>
        </w:rPr>
        <w:t xml:space="preserve">Transforming the Screen, 1950-1959 </w:t>
      </w:r>
      <w:r>
        <w:rPr>
          <w:rFonts w:ascii="Book Antiqua" w:hAnsi="Book Antiqua"/>
          <w:sz w:val="24"/>
          <w:szCs w:val="24"/>
        </w:rPr>
        <w:t>(Berkeley: University of California Press, 2003).</w:t>
      </w:r>
      <w:r w:rsidR="009A4278">
        <w:rPr>
          <w:rFonts w:ascii="Book Antiqua" w:hAnsi="Book Antiqua"/>
          <w:sz w:val="24"/>
          <w:szCs w:val="24"/>
        </w:rPr>
        <w:t xml:space="preserve"> </w:t>
      </w:r>
      <w:r w:rsidR="009A4278">
        <w:rPr>
          <w:rFonts w:ascii="Book Antiqua" w:hAnsi="Book Antiqua"/>
          <w:b/>
          <w:sz w:val="24"/>
          <w:szCs w:val="24"/>
        </w:rPr>
        <w:t>LP 4.30973 LEV</w:t>
      </w:r>
    </w:p>
    <w:p w:rsidR="004D01D9" w:rsidRPr="009A4278" w:rsidRDefault="004D01D9" w:rsidP="00855CAE">
      <w:pPr>
        <w:jc w:val="both"/>
        <w:rPr>
          <w:rFonts w:ascii="Book Antiqua" w:hAnsi="Book Antiqua"/>
          <w:b/>
          <w:sz w:val="24"/>
          <w:szCs w:val="24"/>
        </w:rPr>
      </w:pPr>
      <w:r>
        <w:rPr>
          <w:rFonts w:ascii="Book Antiqua" w:hAnsi="Book Antiqua"/>
          <w:sz w:val="24"/>
          <w:szCs w:val="24"/>
        </w:rPr>
        <w:t xml:space="preserve">Murray </w:t>
      </w:r>
      <w:proofErr w:type="spellStart"/>
      <w:r>
        <w:rPr>
          <w:rFonts w:ascii="Book Antiqua" w:hAnsi="Book Antiqua"/>
          <w:sz w:val="24"/>
          <w:szCs w:val="24"/>
        </w:rPr>
        <w:t>Pomerance</w:t>
      </w:r>
      <w:proofErr w:type="spellEnd"/>
      <w:r>
        <w:rPr>
          <w:rFonts w:ascii="Book Antiqua" w:hAnsi="Book Antiqua"/>
          <w:sz w:val="24"/>
          <w:szCs w:val="24"/>
        </w:rPr>
        <w:t xml:space="preserve"> (ed.) </w:t>
      </w:r>
      <w:proofErr w:type="gramStart"/>
      <w:r>
        <w:rPr>
          <w:rFonts w:ascii="Book Antiqua" w:hAnsi="Book Antiqua"/>
          <w:i/>
          <w:sz w:val="24"/>
          <w:szCs w:val="24"/>
        </w:rPr>
        <w:t>A</w:t>
      </w:r>
      <w:proofErr w:type="gramEnd"/>
      <w:r>
        <w:rPr>
          <w:rFonts w:ascii="Book Antiqua" w:hAnsi="Book Antiqua"/>
          <w:i/>
          <w:sz w:val="24"/>
          <w:szCs w:val="24"/>
        </w:rPr>
        <w:t xml:space="preserve"> family affair: cinema calls home </w:t>
      </w:r>
      <w:r>
        <w:rPr>
          <w:rFonts w:ascii="Book Antiqua" w:hAnsi="Book Antiqua"/>
          <w:sz w:val="24"/>
          <w:szCs w:val="24"/>
        </w:rPr>
        <w:t>(London: Wallflower, 2008).</w:t>
      </w:r>
      <w:r w:rsidR="009A4278">
        <w:rPr>
          <w:rFonts w:ascii="Book Antiqua" w:hAnsi="Book Antiqua"/>
          <w:sz w:val="24"/>
          <w:szCs w:val="24"/>
        </w:rPr>
        <w:t xml:space="preserve"> </w:t>
      </w:r>
      <w:r w:rsidR="009A4278">
        <w:rPr>
          <w:rFonts w:ascii="Book Antiqua" w:hAnsi="Book Antiqua"/>
          <w:b/>
          <w:sz w:val="24"/>
          <w:szCs w:val="24"/>
        </w:rPr>
        <w:t>LP 4.361 POM</w:t>
      </w:r>
    </w:p>
    <w:p w:rsidR="00F90765" w:rsidRPr="006F0520" w:rsidRDefault="006F0520" w:rsidP="00855CAE">
      <w:pPr>
        <w:jc w:val="both"/>
        <w:rPr>
          <w:rFonts w:ascii="Book Antiqua" w:hAnsi="Book Antiqua"/>
          <w:sz w:val="24"/>
          <w:szCs w:val="24"/>
        </w:rPr>
      </w:pPr>
      <w:r>
        <w:rPr>
          <w:rFonts w:ascii="Book Antiqua" w:hAnsi="Book Antiqua"/>
          <w:sz w:val="24"/>
          <w:szCs w:val="24"/>
        </w:rPr>
        <w:t xml:space="preserve">J. David Slocum (ed.) </w:t>
      </w:r>
      <w:r>
        <w:rPr>
          <w:rFonts w:ascii="Book Antiqua" w:hAnsi="Book Antiqua"/>
          <w:i/>
          <w:sz w:val="24"/>
          <w:szCs w:val="24"/>
        </w:rPr>
        <w:t xml:space="preserve">Rebel </w:t>
      </w:r>
      <w:proofErr w:type="gramStart"/>
      <w:r>
        <w:rPr>
          <w:rFonts w:ascii="Book Antiqua" w:hAnsi="Book Antiqua"/>
          <w:i/>
          <w:sz w:val="24"/>
          <w:szCs w:val="24"/>
        </w:rPr>
        <w:t>Without</w:t>
      </w:r>
      <w:proofErr w:type="gramEnd"/>
      <w:r>
        <w:rPr>
          <w:rFonts w:ascii="Book Antiqua" w:hAnsi="Book Antiqua"/>
          <w:i/>
          <w:sz w:val="24"/>
          <w:szCs w:val="24"/>
        </w:rPr>
        <w:t xml:space="preserve"> a Cause: approaches to a maverick masterwork </w:t>
      </w:r>
      <w:r>
        <w:rPr>
          <w:rFonts w:ascii="Book Antiqua" w:hAnsi="Book Antiqua"/>
          <w:sz w:val="24"/>
          <w:szCs w:val="24"/>
        </w:rPr>
        <w:t>(Albany: State University of New York Press, 2005).</w:t>
      </w:r>
      <w:r w:rsidR="009A4278">
        <w:rPr>
          <w:rFonts w:ascii="Book Antiqua" w:hAnsi="Book Antiqua"/>
          <w:sz w:val="24"/>
          <w:szCs w:val="24"/>
        </w:rPr>
        <w:t xml:space="preserve"> </w:t>
      </w:r>
    </w:p>
    <w:p w:rsidR="00532E65" w:rsidRDefault="003C5283" w:rsidP="00855CAE">
      <w:pPr>
        <w:jc w:val="both"/>
        <w:rPr>
          <w:rFonts w:ascii="Book Antiqua" w:hAnsi="Book Antiqua"/>
          <w:sz w:val="24"/>
          <w:szCs w:val="24"/>
        </w:rPr>
      </w:pPr>
      <w:r>
        <w:rPr>
          <w:rFonts w:ascii="Book Antiqua" w:hAnsi="Book Antiqua"/>
          <w:sz w:val="24"/>
          <w:szCs w:val="24"/>
        </w:rPr>
        <w:t>___________________________________________________________________________</w:t>
      </w:r>
    </w:p>
    <w:p w:rsidR="00855CAE" w:rsidRDefault="00604E1F" w:rsidP="00855CAE">
      <w:pPr>
        <w:jc w:val="both"/>
        <w:rPr>
          <w:rFonts w:ascii="Book Antiqua" w:hAnsi="Book Antiqua"/>
          <w:b/>
          <w:sz w:val="24"/>
          <w:szCs w:val="24"/>
        </w:rPr>
      </w:pPr>
      <w:r>
        <w:rPr>
          <w:rFonts w:ascii="Book Antiqua" w:hAnsi="Book Antiqua"/>
          <w:b/>
          <w:sz w:val="24"/>
          <w:szCs w:val="24"/>
        </w:rPr>
        <w:t>Week 5 – Dictatorship by Youth: Coming to terms with the counterculture</w:t>
      </w:r>
    </w:p>
    <w:p w:rsidR="00604E1F" w:rsidRDefault="00604E1F" w:rsidP="00855CAE">
      <w:pPr>
        <w:jc w:val="both"/>
        <w:rPr>
          <w:rFonts w:ascii="Book Antiqua" w:hAnsi="Book Antiqua"/>
          <w:sz w:val="24"/>
          <w:szCs w:val="24"/>
        </w:rPr>
      </w:pPr>
      <w:r>
        <w:rPr>
          <w:rFonts w:ascii="Book Antiqua" w:hAnsi="Book Antiqua"/>
          <w:i/>
          <w:sz w:val="24"/>
          <w:szCs w:val="24"/>
        </w:rPr>
        <w:t xml:space="preserve">The Graduate </w:t>
      </w:r>
      <w:r>
        <w:rPr>
          <w:rFonts w:ascii="Book Antiqua" w:hAnsi="Book Antiqua"/>
          <w:sz w:val="24"/>
          <w:szCs w:val="24"/>
        </w:rPr>
        <w:t>(Mike Nichols, 1967)</w:t>
      </w:r>
    </w:p>
    <w:p w:rsidR="00604E1F" w:rsidRPr="009A4278" w:rsidRDefault="00604E1F" w:rsidP="00855CAE">
      <w:pPr>
        <w:jc w:val="both"/>
        <w:rPr>
          <w:rFonts w:ascii="Book Antiqua" w:hAnsi="Book Antiqua"/>
          <w:b/>
          <w:sz w:val="24"/>
          <w:szCs w:val="24"/>
        </w:rPr>
      </w:pPr>
      <w:r>
        <w:rPr>
          <w:rFonts w:ascii="Book Antiqua" w:hAnsi="Book Antiqua"/>
          <w:i/>
          <w:sz w:val="24"/>
          <w:szCs w:val="24"/>
        </w:rPr>
        <w:t xml:space="preserve">Midnight Cowboy </w:t>
      </w:r>
      <w:r>
        <w:rPr>
          <w:rFonts w:ascii="Book Antiqua" w:hAnsi="Book Antiqua"/>
          <w:sz w:val="24"/>
          <w:szCs w:val="24"/>
        </w:rPr>
        <w:t>(John Schlesinger, 1969)</w:t>
      </w:r>
      <w:r w:rsidR="009A4278">
        <w:rPr>
          <w:rFonts w:ascii="Book Antiqua" w:hAnsi="Book Antiqua"/>
          <w:sz w:val="24"/>
          <w:szCs w:val="24"/>
        </w:rPr>
        <w:t xml:space="preserve"> </w:t>
      </w:r>
      <w:r w:rsidR="009A4278">
        <w:rPr>
          <w:rFonts w:ascii="Book Antiqua" w:hAnsi="Book Antiqua"/>
          <w:b/>
          <w:sz w:val="24"/>
          <w:szCs w:val="24"/>
        </w:rPr>
        <w:t>LP 4.30973 SCH</w:t>
      </w:r>
    </w:p>
    <w:p w:rsidR="005F76D1" w:rsidRDefault="005F76D1" w:rsidP="00855CAE">
      <w:pPr>
        <w:jc w:val="both"/>
        <w:rPr>
          <w:rFonts w:ascii="Book Antiqua" w:hAnsi="Book Antiqua"/>
          <w:sz w:val="24"/>
          <w:szCs w:val="24"/>
        </w:rPr>
      </w:pPr>
      <w:r>
        <w:rPr>
          <w:rFonts w:ascii="Book Antiqua" w:hAnsi="Book Antiqua"/>
          <w:sz w:val="24"/>
          <w:szCs w:val="24"/>
        </w:rPr>
        <w:t xml:space="preserve">Elaine M. </w:t>
      </w:r>
      <w:proofErr w:type="spellStart"/>
      <w:r>
        <w:rPr>
          <w:rFonts w:ascii="Book Antiqua" w:hAnsi="Book Antiqua"/>
          <w:sz w:val="24"/>
          <w:szCs w:val="24"/>
        </w:rPr>
        <w:t>Bapis</w:t>
      </w:r>
      <w:proofErr w:type="spellEnd"/>
      <w:r>
        <w:rPr>
          <w:rFonts w:ascii="Book Antiqua" w:hAnsi="Book Antiqua"/>
          <w:sz w:val="24"/>
          <w:szCs w:val="24"/>
        </w:rPr>
        <w:t xml:space="preserve">, </w:t>
      </w:r>
      <w:r>
        <w:rPr>
          <w:rFonts w:ascii="Book Antiqua" w:hAnsi="Book Antiqua"/>
          <w:i/>
          <w:sz w:val="24"/>
          <w:szCs w:val="24"/>
        </w:rPr>
        <w:t xml:space="preserve">Camera and action: American film as agent of social change, 1965-75 </w:t>
      </w:r>
      <w:r>
        <w:rPr>
          <w:rFonts w:ascii="Book Antiqua" w:hAnsi="Book Antiqua"/>
          <w:sz w:val="24"/>
          <w:szCs w:val="24"/>
        </w:rPr>
        <w:t>(Jefferson: McFarland, 2008).</w:t>
      </w:r>
      <w:r w:rsidR="009A4278">
        <w:rPr>
          <w:rFonts w:ascii="Book Antiqua" w:hAnsi="Book Antiqua"/>
          <w:sz w:val="24"/>
          <w:szCs w:val="24"/>
        </w:rPr>
        <w:t xml:space="preserve"> </w:t>
      </w:r>
    </w:p>
    <w:p w:rsidR="00A15AF4" w:rsidRPr="00A15AF4" w:rsidRDefault="00A15AF4" w:rsidP="00855CAE">
      <w:pPr>
        <w:jc w:val="both"/>
        <w:rPr>
          <w:rFonts w:ascii="Book Antiqua" w:hAnsi="Book Antiqua"/>
          <w:sz w:val="24"/>
          <w:szCs w:val="24"/>
        </w:rPr>
      </w:pPr>
      <w:r>
        <w:rPr>
          <w:rFonts w:ascii="Book Antiqua" w:hAnsi="Book Antiqua"/>
          <w:sz w:val="24"/>
          <w:szCs w:val="24"/>
        </w:rPr>
        <w:t xml:space="preserve">Robert </w:t>
      </w:r>
      <w:proofErr w:type="spellStart"/>
      <w:r>
        <w:rPr>
          <w:rFonts w:ascii="Book Antiqua" w:hAnsi="Book Antiqua"/>
          <w:sz w:val="24"/>
          <w:szCs w:val="24"/>
        </w:rPr>
        <w:t>Beuka</w:t>
      </w:r>
      <w:proofErr w:type="spellEnd"/>
      <w:r>
        <w:rPr>
          <w:rFonts w:ascii="Book Antiqua" w:hAnsi="Book Antiqua"/>
          <w:sz w:val="24"/>
          <w:szCs w:val="24"/>
        </w:rPr>
        <w:t xml:space="preserve">, ‘“Just one word… plastics”: suburban malaise, masculinity and the Oedipal drive in </w:t>
      </w:r>
      <w:r>
        <w:rPr>
          <w:rFonts w:ascii="Book Antiqua" w:hAnsi="Book Antiqua"/>
          <w:i/>
          <w:sz w:val="24"/>
          <w:szCs w:val="24"/>
        </w:rPr>
        <w:t>The Graduate</w:t>
      </w:r>
      <w:r>
        <w:rPr>
          <w:rFonts w:ascii="Book Antiqua" w:hAnsi="Book Antiqua"/>
          <w:sz w:val="24"/>
          <w:szCs w:val="24"/>
        </w:rPr>
        <w:t xml:space="preserve">’, </w:t>
      </w:r>
      <w:r>
        <w:rPr>
          <w:rFonts w:ascii="Book Antiqua" w:hAnsi="Book Antiqua"/>
          <w:i/>
          <w:sz w:val="24"/>
          <w:szCs w:val="24"/>
        </w:rPr>
        <w:t xml:space="preserve">Journal of Popular Film and Television </w:t>
      </w:r>
      <w:r>
        <w:rPr>
          <w:rFonts w:ascii="Book Antiqua" w:hAnsi="Book Antiqua"/>
          <w:sz w:val="24"/>
          <w:szCs w:val="24"/>
        </w:rPr>
        <w:t>28:1 (</w:t>
      </w:r>
      <w:proofErr w:type="gramStart"/>
      <w:r>
        <w:rPr>
          <w:rFonts w:ascii="Book Antiqua" w:hAnsi="Book Antiqua"/>
          <w:sz w:val="24"/>
          <w:szCs w:val="24"/>
        </w:rPr>
        <w:t>Spring</w:t>
      </w:r>
      <w:proofErr w:type="gramEnd"/>
      <w:r>
        <w:rPr>
          <w:rFonts w:ascii="Book Antiqua" w:hAnsi="Book Antiqua"/>
          <w:sz w:val="24"/>
          <w:szCs w:val="24"/>
        </w:rPr>
        <w:t xml:space="preserve"> 2000), pp. 13-21.</w:t>
      </w:r>
    </w:p>
    <w:p w:rsidR="00667C52" w:rsidRPr="009A4278" w:rsidRDefault="00667C52" w:rsidP="00855CAE">
      <w:pPr>
        <w:jc w:val="both"/>
        <w:rPr>
          <w:rFonts w:ascii="Book Antiqua" w:hAnsi="Book Antiqua"/>
          <w:b/>
          <w:sz w:val="24"/>
          <w:szCs w:val="24"/>
        </w:rPr>
      </w:pPr>
      <w:r>
        <w:rPr>
          <w:rFonts w:ascii="Book Antiqua" w:hAnsi="Book Antiqua"/>
          <w:sz w:val="24"/>
          <w:szCs w:val="24"/>
        </w:rPr>
        <w:t xml:space="preserve">Stanley </w:t>
      </w:r>
      <w:proofErr w:type="spellStart"/>
      <w:r>
        <w:rPr>
          <w:rFonts w:ascii="Book Antiqua" w:hAnsi="Book Antiqua"/>
          <w:sz w:val="24"/>
          <w:szCs w:val="24"/>
        </w:rPr>
        <w:t>Corkin</w:t>
      </w:r>
      <w:proofErr w:type="spellEnd"/>
      <w:r>
        <w:rPr>
          <w:rFonts w:ascii="Book Antiqua" w:hAnsi="Book Antiqua"/>
          <w:sz w:val="24"/>
          <w:szCs w:val="24"/>
        </w:rPr>
        <w:t xml:space="preserve">, ‘Sex and the city in decline: </w:t>
      </w:r>
      <w:r>
        <w:rPr>
          <w:rFonts w:ascii="Book Antiqua" w:hAnsi="Book Antiqua"/>
          <w:i/>
          <w:sz w:val="24"/>
          <w:szCs w:val="24"/>
        </w:rPr>
        <w:t xml:space="preserve">Midnight Cowboy </w:t>
      </w:r>
      <w:r>
        <w:rPr>
          <w:rFonts w:ascii="Book Antiqua" w:hAnsi="Book Antiqua"/>
          <w:sz w:val="24"/>
          <w:szCs w:val="24"/>
        </w:rPr>
        <w:t xml:space="preserve">[1969] and </w:t>
      </w:r>
      <w:proofErr w:type="spellStart"/>
      <w:r>
        <w:rPr>
          <w:rFonts w:ascii="Book Antiqua" w:hAnsi="Book Antiqua"/>
          <w:i/>
          <w:sz w:val="24"/>
          <w:szCs w:val="24"/>
        </w:rPr>
        <w:t>Klute</w:t>
      </w:r>
      <w:proofErr w:type="spellEnd"/>
      <w:r>
        <w:rPr>
          <w:rFonts w:ascii="Book Antiqua" w:hAnsi="Book Antiqua"/>
          <w:i/>
          <w:sz w:val="24"/>
          <w:szCs w:val="24"/>
        </w:rPr>
        <w:t xml:space="preserve"> </w:t>
      </w:r>
      <w:r>
        <w:rPr>
          <w:rFonts w:ascii="Book Antiqua" w:hAnsi="Book Antiqua"/>
          <w:sz w:val="24"/>
          <w:szCs w:val="24"/>
        </w:rPr>
        <w:t>[1971]’ in S</w:t>
      </w:r>
      <w:r>
        <w:rPr>
          <w:rFonts w:ascii="Book Antiqua" w:hAnsi="Book Antiqua"/>
          <w:i/>
          <w:sz w:val="24"/>
          <w:szCs w:val="24"/>
        </w:rPr>
        <w:t xml:space="preserve">tarring New York: Filming the Grime and Glamour of the Long 1970s </w:t>
      </w:r>
      <w:r>
        <w:rPr>
          <w:rFonts w:ascii="Book Antiqua" w:hAnsi="Book Antiqua"/>
          <w:sz w:val="24"/>
          <w:szCs w:val="24"/>
        </w:rPr>
        <w:t>(Oxford: Oxford University Press, 2011).</w:t>
      </w:r>
      <w:r w:rsidR="009A4278">
        <w:rPr>
          <w:rFonts w:ascii="Book Antiqua" w:hAnsi="Book Antiqua"/>
          <w:sz w:val="24"/>
          <w:szCs w:val="24"/>
        </w:rPr>
        <w:t xml:space="preserve"> </w:t>
      </w:r>
      <w:r w:rsidR="009A4278">
        <w:rPr>
          <w:rFonts w:ascii="Book Antiqua" w:hAnsi="Book Antiqua"/>
          <w:b/>
          <w:sz w:val="24"/>
          <w:szCs w:val="24"/>
        </w:rPr>
        <w:t>LP 4.3621732 COR</w:t>
      </w:r>
    </w:p>
    <w:p w:rsidR="00A15AF4" w:rsidRPr="009A4278" w:rsidRDefault="00A15AF4" w:rsidP="00855CAE">
      <w:pPr>
        <w:jc w:val="both"/>
        <w:rPr>
          <w:rFonts w:ascii="Book Antiqua" w:hAnsi="Book Antiqua"/>
          <w:b/>
          <w:sz w:val="24"/>
          <w:szCs w:val="24"/>
        </w:rPr>
      </w:pPr>
      <w:r>
        <w:rPr>
          <w:rFonts w:ascii="Book Antiqua" w:hAnsi="Book Antiqua"/>
          <w:sz w:val="24"/>
          <w:szCs w:val="24"/>
        </w:rPr>
        <w:t xml:space="preserve">Alexander </w:t>
      </w:r>
      <w:proofErr w:type="spellStart"/>
      <w:r>
        <w:rPr>
          <w:rFonts w:ascii="Book Antiqua" w:hAnsi="Book Antiqua"/>
          <w:sz w:val="24"/>
          <w:szCs w:val="24"/>
        </w:rPr>
        <w:t>Horwath</w:t>
      </w:r>
      <w:proofErr w:type="spellEnd"/>
      <w:r>
        <w:rPr>
          <w:rFonts w:ascii="Book Antiqua" w:hAnsi="Book Antiqua"/>
          <w:sz w:val="24"/>
          <w:szCs w:val="24"/>
        </w:rPr>
        <w:t>, ‘</w:t>
      </w:r>
      <w:proofErr w:type="gramStart"/>
      <w:r>
        <w:rPr>
          <w:rFonts w:ascii="Book Antiqua" w:hAnsi="Book Antiqua"/>
          <w:sz w:val="24"/>
          <w:szCs w:val="24"/>
        </w:rPr>
        <w:t>The</w:t>
      </w:r>
      <w:proofErr w:type="gramEnd"/>
      <w:r>
        <w:rPr>
          <w:rFonts w:ascii="Book Antiqua" w:hAnsi="Book Antiqua"/>
          <w:sz w:val="24"/>
          <w:szCs w:val="24"/>
        </w:rPr>
        <w:t xml:space="preserve"> Impure Cinema: New Hollywood 1967-76’, in Thomas </w:t>
      </w:r>
      <w:proofErr w:type="spellStart"/>
      <w:r>
        <w:rPr>
          <w:rFonts w:ascii="Book Antiqua" w:hAnsi="Book Antiqua"/>
          <w:sz w:val="24"/>
          <w:szCs w:val="24"/>
        </w:rPr>
        <w:t>Elsaesser</w:t>
      </w:r>
      <w:proofErr w:type="spellEnd"/>
      <w:r>
        <w:rPr>
          <w:rFonts w:ascii="Book Antiqua" w:hAnsi="Book Antiqua"/>
          <w:sz w:val="24"/>
          <w:szCs w:val="24"/>
        </w:rPr>
        <w:t xml:space="preserve">, Noel King and Alexander </w:t>
      </w:r>
      <w:proofErr w:type="spellStart"/>
      <w:r>
        <w:rPr>
          <w:rFonts w:ascii="Book Antiqua" w:hAnsi="Book Antiqua"/>
          <w:sz w:val="24"/>
          <w:szCs w:val="24"/>
        </w:rPr>
        <w:t>Horwath</w:t>
      </w:r>
      <w:proofErr w:type="spellEnd"/>
      <w:r>
        <w:rPr>
          <w:rFonts w:ascii="Book Antiqua" w:hAnsi="Book Antiqua"/>
          <w:sz w:val="24"/>
          <w:szCs w:val="24"/>
        </w:rPr>
        <w:t xml:space="preserve"> (eds.) </w:t>
      </w:r>
      <w:r>
        <w:rPr>
          <w:rFonts w:ascii="Book Antiqua" w:hAnsi="Book Antiqua"/>
          <w:i/>
          <w:sz w:val="24"/>
          <w:szCs w:val="24"/>
        </w:rPr>
        <w:t xml:space="preserve">The Last Great American Picture Show: New Hollywood Cinema in the 1970s </w:t>
      </w:r>
      <w:r>
        <w:rPr>
          <w:rFonts w:ascii="Book Antiqua" w:hAnsi="Book Antiqua"/>
          <w:sz w:val="24"/>
          <w:szCs w:val="24"/>
        </w:rPr>
        <w:t>(Amsterdam: Amsterdam University Press, 2004).</w:t>
      </w:r>
      <w:r w:rsidR="009A4278">
        <w:rPr>
          <w:rFonts w:ascii="Book Antiqua" w:hAnsi="Book Antiqua"/>
          <w:sz w:val="24"/>
          <w:szCs w:val="24"/>
        </w:rPr>
        <w:t xml:space="preserve"> </w:t>
      </w:r>
      <w:r w:rsidR="009A4278">
        <w:rPr>
          <w:rFonts w:ascii="Book Antiqua" w:hAnsi="Book Antiqua"/>
          <w:b/>
          <w:sz w:val="24"/>
          <w:szCs w:val="24"/>
        </w:rPr>
        <w:t>LP 4.30973 ELS</w:t>
      </w:r>
    </w:p>
    <w:p w:rsidR="00E35DAB" w:rsidRDefault="00E35DAB" w:rsidP="00855CAE">
      <w:pPr>
        <w:jc w:val="both"/>
        <w:rPr>
          <w:rFonts w:ascii="Book Antiqua" w:hAnsi="Book Antiqua"/>
          <w:sz w:val="24"/>
          <w:szCs w:val="24"/>
        </w:rPr>
      </w:pPr>
      <w:r>
        <w:rPr>
          <w:rFonts w:ascii="Book Antiqua" w:hAnsi="Book Antiqua"/>
          <w:sz w:val="24"/>
          <w:szCs w:val="24"/>
        </w:rPr>
        <w:t xml:space="preserve">James Hurst, ‘Go East Young Man! John Schlesinger’s </w:t>
      </w:r>
      <w:r>
        <w:rPr>
          <w:rFonts w:ascii="Book Antiqua" w:hAnsi="Book Antiqua"/>
          <w:i/>
          <w:sz w:val="24"/>
          <w:szCs w:val="24"/>
        </w:rPr>
        <w:t>Midnight Cowboy</w:t>
      </w:r>
      <w:r>
        <w:rPr>
          <w:rFonts w:ascii="Book Antiqua" w:hAnsi="Book Antiqua"/>
          <w:sz w:val="24"/>
          <w:szCs w:val="24"/>
        </w:rPr>
        <w:t xml:space="preserve">’, </w:t>
      </w:r>
      <w:proofErr w:type="spellStart"/>
      <w:r>
        <w:rPr>
          <w:rFonts w:ascii="Book Antiqua" w:hAnsi="Book Antiqua"/>
          <w:i/>
          <w:sz w:val="24"/>
          <w:szCs w:val="24"/>
        </w:rPr>
        <w:t>CineAction</w:t>
      </w:r>
      <w:proofErr w:type="spellEnd"/>
      <w:r>
        <w:rPr>
          <w:rFonts w:ascii="Book Antiqua" w:hAnsi="Book Antiqua"/>
          <w:i/>
          <w:sz w:val="24"/>
          <w:szCs w:val="24"/>
        </w:rPr>
        <w:t xml:space="preserve">! </w:t>
      </w:r>
      <w:r>
        <w:rPr>
          <w:rFonts w:ascii="Book Antiqua" w:hAnsi="Book Antiqua"/>
          <w:sz w:val="24"/>
          <w:szCs w:val="24"/>
        </w:rPr>
        <w:t>35 (August 1994), pp. 61-65.</w:t>
      </w:r>
    </w:p>
    <w:p w:rsidR="00667C52" w:rsidRPr="009A4278" w:rsidRDefault="00667C52" w:rsidP="00855CAE">
      <w:pPr>
        <w:jc w:val="both"/>
        <w:rPr>
          <w:rFonts w:ascii="Book Antiqua" w:hAnsi="Book Antiqua"/>
          <w:b/>
          <w:sz w:val="24"/>
          <w:szCs w:val="24"/>
        </w:rPr>
      </w:pPr>
      <w:r>
        <w:rPr>
          <w:rFonts w:ascii="Book Antiqua" w:hAnsi="Book Antiqua"/>
          <w:sz w:val="24"/>
          <w:szCs w:val="24"/>
        </w:rPr>
        <w:t xml:space="preserve">Christie Milliken, ‘1969: Movies and the Counterculture’, in Barry Keith Grant and Murray </w:t>
      </w:r>
      <w:proofErr w:type="spellStart"/>
      <w:r>
        <w:rPr>
          <w:rFonts w:ascii="Book Antiqua" w:hAnsi="Book Antiqua"/>
          <w:sz w:val="24"/>
          <w:szCs w:val="24"/>
        </w:rPr>
        <w:t>Pomerance</w:t>
      </w:r>
      <w:proofErr w:type="spellEnd"/>
      <w:r>
        <w:rPr>
          <w:rFonts w:ascii="Book Antiqua" w:hAnsi="Book Antiqua"/>
          <w:sz w:val="24"/>
          <w:szCs w:val="24"/>
        </w:rPr>
        <w:t xml:space="preserve"> (eds.) </w:t>
      </w:r>
      <w:r>
        <w:rPr>
          <w:rFonts w:ascii="Book Antiqua" w:hAnsi="Book Antiqua"/>
          <w:i/>
          <w:sz w:val="24"/>
          <w:szCs w:val="24"/>
        </w:rPr>
        <w:t xml:space="preserve">American Cinema of the 1960s: Themes and Variations </w:t>
      </w:r>
      <w:r>
        <w:rPr>
          <w:rFonts w:ascii="Book Antiqua" w:hAnsi="Book Antiqua"/>
          <w:sz w:val="24"/>
          <w:szCs w:val="24"/>
        </w:rPr>
        <w:t>(New Brunswick: Rutgers University Press, 2008), pp. 217-38.</w:t>
      </w:r>
      <w:r w:rsidR="009A4278">
        <w:rPr>
          <w:rFonts w:ascii="Book Antiqua" w:hAnsi="Book Antiqua"/>
          <w:sz w:val="24"/>
          <w:szCs w:val="24"/>
        </w:rPr>
        <w:t xml:space="preserve"> </w:t>
      </w:r>
      <w:r w:rsidR="009A4278">
        <w:rPr>
          <w:rFonts w:ascii="Book Antiqua" w:hAnsi="Book Antiqua"/>
          <w:b/>
          <w:sz w:val="24"/>
          <w:szCs w:val="24"/>
        </w:rPr>
        <w:t xml:space="preserve">Warwick </w:t>
      </w:r>
      <w:proofErr w:type="spellStart"/>
      <w:r w:rsidR="009A4278">
        <w:rPr>
          <w:rFonts w:ascii="Book Antiqua" w:hAnsi="Book Antiqua"/>
          <w:b/>
          <w:sz w:val="24"/>
          <w:szCs w:val="24"/>
        </w:rPr>
        <w:t>ebook</w:t>
      </w:r>
      <w:proofErr w:type="spellEnd"/>
    </w:p>
    <w:p w:rsidR="00C5480B" w:rsidRPr="00C5480B" w:rsidRDefault="00C5480B" w:rsidP="00855CAE">
      <w:pPr>
        <w:jc w:val="both"/>
        <w:rPr>
          <w:rFonts w:ascii="Book Antiqua" w:hAnsi="Book Antiqua"/>
          <w:sz w:val="24"/>
          <w:szCs w:val="24"/>
        </w:rPr>
      </w:pPr>
      <w:r>
        <w:rPr>
          <w:rFonts w:ascii="Book Antiqua" w:hAnsi="Book Antiqua"/>
          <w:sz w:val="24"/>
          <w:szCs w:val="24"/>
        </w:rPr>
        <w:lastRenderedPageBreak/>
        <w:t xml:space="preserve">Michael Moon, ‘Outlaw sex and the “search for America”: Representing male prostitution and perverse desire in sixties film’, </w:t>
      </w:r>
      <w:r>
        <w:rPr>
          <w:rFonts w:ascii="Book Antiqua" w:hAnsi="Book Antiqua"/>
          <w:i/>
          <w:sz w:val="24"/>
          <w:szCs w:val="24"/>
        </w:rPr>
        <w:t xml:space="preserve">Quarterly Review of Film and Video </w:t>
      </w:r>
      <w:r>
        <w:rPr>
          <w:rFonts w:ascii="Book Antiqua" w:hAnsi="Book Antiqua"/>
          <w:sz w:val="24"/>
          <w:szCs w:val="24"/>
        </w:rPr>
        <w:t>15:1 (1993), pp. 27-40.</w:t>
      </w:r>
    </w:p>
    <w:p w:rsidR="00512962" w:rsidRPr="00512962" w:rsidRDefault="00512962" w:rsidP="00855CAE">
      <w:pPr>
        <w:jc w:val="both"/>
        <w:rPr>
          <w:rFonts w:ascii="Book Antiqua" w:hAnsi="Book Antiqua"/>
          <w:sz w:val="24"/>
          <w:szCs w:val="24"/>
        </w:rPr>
      </w:pPr>
      <w:r>
        <w:rPr>
          <w:rFonts w:ascii="Book Antiqua" w:hAnsi="Book Antiqua"/>
          <w:sz w:val="24"/>
          <w:szCs w:val="24"/>
        </w:rPr>
        <w:t xml:space="preserve">Murray </w:t>
      </w:r>
      <w:proofErr w:type="spellStart"/>
      <w:r>
        <w:rPr>
          <w:rFonts w:ascii="Book Antiqua" w:hAnsi="Book Antiqua"/>
          <w:sz w:val="24"/>
          <w:szCs w:val="24"/>
        </w:rPr>
        <w:t>Pomerance</w:t>
      </w:r>
      <w:proofErr w:type="spellEnd"/>
      <w:r>
        <w:rPr>
          <w:rFonts w:ascii="Book Antiqua" w:hAnsi="Book Antiqua"/>
          <w:sz w:val="24"/>
          <w:szCs w:val="24"/>
        </w:rPr>
        <w:t>, ‘1967: Movies and the spectre of rebellion’, in</w:t>
      </w:r>
      <w:r w:rsidR="00667C52">
        <w:rPr>
          <w:rFonts w:ascii="Book Antiqua" w:hAnsi="Book Antiqua"/>
          <w:sz w:val="24"/>
          <w:szCs w:val="24"/>
        </w:rPr>
        <w:t xml:space="preserve"> Grant and </w:t>
      </w:r>
      <w:proofErr w:type="spellStart"/>
      <w:r w:rsidR="00667C52">
        <w:rPr>
          <w:rFonts w:ascii="Book Antiqua" w:hAnsi="Book Antiqua"/>
          <w:sz w:val="24"/>
          <w:szCs w:val="24"/>
        </w:rPr>
        <w:t>Pomerance</w:t>
      </w:r>
      <w:proofErr w:type="spellEnd"/>
      <w:r w:rsidR="00667C52">
        <w:rPr>
          <w:rFonts w:ascii="Book Antiqua" w:hAnsi="Book Antiqua"/>
          <w:sz w:val="24"/>
          <w:szCs w:val="24"/>
        </w:rPr>
        <w:t xml:space="preserve"> (eds.) </w:t>
      </w:r>
      <w:r w:rsidR="00667C52">
        <w:rPr>
          <w:rFonts w:ascii="Book Antiqua" w:hAnsi="Book Antiqua"/>
          <w:i/>
          <w:sz w:val="24"/>
          <w:szCs w:val="24"/>
        </w:rPr>
        <w:t>American Cinema of the 1960s</w:t>
      </w:r>
      <w:r>
        <w:rPr>
          <w:rFonts w:ascii="Book Antiqua" w:hAnsi="Book Antiqua"/>
          <w:sz w:val="24"/>
          <w:szCs w:val="24"/>
        </w:rPr>
        <w:t>, pp. 172-92.</w:t>
      </w:r>
    </w:p>
    <w:p w:rsidR="00604E1F" w:rsidRDefault="003C5283" w:rsidP="00855CAE">
      <w:pPr>
        <w:jc w:val="both"/>
        <w:rPr>
          <w:rFonts w:ascii="Book Antiqua" w:hAnsi="Book Antiqua"/>
          <w:sz w:val="24"/>
          <w:szCs w:val="24"/>
        </w:rPr>
      </w:pPr>
      <w:r>
        <w:rPr>
          <w:rFonts w:ascii="Book Antiqua" w:hAnsi="Book Antiqua"/>
          <w:sz w:val="24"/>
          <w:szCs w:val="24"/>
        </w:rPr>
        <w:t>___________________________________________________________________________</w:t>
      </w:r>
    </w:p>
    <w:p w:rsidR="00604E1F" w:rsidRDefault="00604E1F" w:rsidP="00855CAE">
      <w:pPr>
        <w:jc w:val="both"/>
        <w:rPr>
          <w:rFonts w:ascii="Book Antiqua" w:hAnsi="Book Antiqua"/>
          <w:b/>
          <w:sz w:val="24"/>
          <w:szCs w:val="24"/>
        </w:rPr>
      </w:pPr>
      <w:r>
        <w:rPr>
          <w:rFonts w:ascii="Book Antiqua" w:hAnsi="Book Antiqua"/>
          <w:b/>
          <w:sz w:val="24"/>
          <w:szCs w:val="24"/>
        </w:rPr>
        <w:t>Week 6 – Reading Week</w:t>
      </w:r>
    </w:p>
    <w:p w:rsidR="00604E1F" w:rsidRDefault="003C5283" w:rsidP="00855CAE">
      <w:pPr>
        <w:jc w:val="both"/>
        <w:rPr>
          <w:rFonts w:ascii="Book Antiqua" w:hAnsi="Book Antiqua"/>
          <w:b/>
          <w:sz w:val="24"/>
          <w:szCs w:val="24"/>
        </w:rPr>
      </w:pPr>
      <w:r>
        <w:rPr>
          <w:rFonts w:ascii="Book Antiqua" w:hAnsi="Book Antiqua"/>
          <w:b/>
          <w:sz w:val="24"/>
          <w:szCs w:val="24"/>
        </w:rPr>
        <w:t>___________________________________________________________________________</w:t>
      </w:r>
    </w:p>
    <w:p w:rsidR="00304EB8" w:rsidRDefault="00604E1F" w:rsidP="00855CAE">
      <w:pPr>
        <w:jc w:val="both"/>
        <w:rPr>
          <w:rFonts w:ascii="Book Antiqua" w:hAnsi="Book Antiqua"/>
          <w:b/>
          <w:sz w:val="24"/>
          <w:szCs w:val="24"/>
        </w:rPr>
      </w:pPr>
      <w:r>
        <w:rPr>
          <w:rFonts w:ascii="Book Antiqua" w:hAnsi="Book Antiqua"/>
          <w:b/>
          <w:sz w:val="24"/>
          <w:szCs w:val="24"/>
        </w:rPr>
        <w:t>Week 7 –</w:t>
      </w:r>
      <w:r w:rsidR="00BD307A">
        <w:rPr>
          <w:rFonts w:ascii="Book Antiqua" w:hAnsi="Book Antiqua"/>
          <w:b/>
          <w:sz w:val="24"/>
          <w:szCs w:val="24"/>
        </w:rPr>
        <w:t xml:space="preserve"> </w:t>
      </w:r>
      <w:r w:rsidR="00C5480B">
        <w:rPr>
          <w:rFonts w:ascii="Book Antiqua" w:hAnsi="Book Antiqua"/>
          <w:b/>
          <w:sz w:val="24"/>
          <w:szCs w:val="24"/>
        </w:rPr>
        <w:t>The New Hollywood and Two Americas</w:t>
      </w:r>
    </w:p>
    <w:p w:rsidR="00304EB8" w:rsidRPr="009A4278" w:rsidRDefault="00CC00A4" w:rsidP="00855CAE">
      <w:pPr>
        <w:jc w:val="both"/>
        <w:rPr>
          <w:rFonts w:ascii="Book Antiqua" w:hAnsi="Book Antiqua"/>
          <w:b/>
          <w:sz w:val="24"/>
          <w:szCs w:val="24"/>
        </w:rPr>
      </w:pPr>
      <w:r>
        <w:rPr>
          <w:rFonts w:ascii="Book Antiqua" w:hAnsi="Book Antiqua"/>
          <w:i/>
          <w:sz w:val="24"/>
          <w:szCs w:val="24"/>
        </w:rPr>
        <w:t>*</w:t>
      </w:r>
      <w:r w:rsidR="00C5480B">
        <w:rPr>
          <w:rFonts w:ascii="Book Antiqua" w:hAnsi="Book Antiqua"/>
          <w:i/>
          <w:sz w:val="24"/>
          <w:szCs w:val="24"/>
        </w:rPr>
        <w:t xml:space="preserve">Nashville </w:t>
      </w:r>
      <w:r w:rsidR="00C5480B">
        <w:rPr>
          <w:rFonts w:ascii="Book Antiqua" w:hAnsi="Book Antiqua"/>
          <w:sz w:val="24"/>
          <w:szCs w:val="24"/>
        </w:rPr>
        <w:t>(Robert Altman, 1975)</w:t>
      </w:r>
      <w:r w:rsidR="009A4278">
        <w:rPr>
          <w:rFonts w:ascii="Book Antiqua" w:hAnsi="Book Antiqua"/>
          <w:sz w:val="24"/>
          <w:szCs w:val="24"/>
        </w:rPr>
        <w:t xml:space="preserve"> </w:t>
      </w:r>
      <w:r w:rsidR="009A4278">
        <w:rPr>
          <w:rFonts w:ascii="Book Antiqua" w:hAnsi="Book Antiqua"/>
          <w:b/>
          <w:sz w:val="24"/>
          <w:szCs w:val="24"/>
        </w:rPr>
        <w:t>LP 4.30973 ALT</w:t>
      </w:r>
    </w:p>
    <w:p w:rsidR="009B6AC3" w:rsidRPr="009A4278" w:rsidRDefault="00C5480B" w:rsidP="00855CAE">
      <w:pPr>
        <w:jc w:val="both"/>
        <w:rPr>
          <w:rFonts w:ascii="Book Antiqua" w:hAnsi="Book Antiqua"/>
          <w:b/>
          <w:sz w:val="24"/>
          <w:szCs w:val="24"/>
        </w:rPr>
      </w:pPr>
      <w:r>
        <w:rPr>
          <w:rFonts w:ascii="Book Antiqua" w:hAnsi="Book Antiqua"/>
          <w:i/>
          <w:sz w:val="24"/>
          <w:szCs w:val="24"/>
        </w:rPr>
        <w:t xml:space="preserve">Jaws </w:t>
      </w:r>
      <w:r>
        <w:rPr>
          <w:rFonts w:ascii="Book Antiqua" w:hAnsi="Book Antiqua"/>
          <w:sz w:val="24"/>
          <w:szCs w:val="24"/>
        </w:rPr>
        <w:t>(Steven Spielberg, 1975)</w:t>
      </w:r>
      <w:r w:rsidR="009A4278">
        <w:rPr>
          <w:rFonts w:ascii="Book Antiqua" w:hAnsi="Book Antiqua"/>
          <w:sz w:val="24"/>
          <w:szCs w:val="24"/>
        </w:rPr>
        <w:t xml:space="preserve"> </w:t>
      </w:r>
      <w:r w:rsidR="009A4278">
        <w:rPr>
          <w:rFonts w:ascii="Book Antiqua" w:hAnsi="Book Antiqua"/>
          <w:b/>
          <w:sz w:val="24"/>
          <w:szCs w:val="24"/>
        </w:rPr>
        <w:t>LP 4.30973 SPI</w:t>
      </w:r>
    </w:p>
    <w:p w:rsidR="00433FDA" w:rsidRPr="009A4278" w:rsidRDefault="00433FDA" w:rsidP="00855CAE">
      <w:pPr>
        <w:jc w:val="both"/>
        <w:rPr>
          <w:rFonts w:ascii="Book Antiqua" w:hAnsi="Book Antiqua"/>
          <w:b/>
          <w:sz w:val="24"/>
          <w:szCs w:val="24"/>
        </w:rPr>
      </w:pPr>
      <w:r>
        <w:rPr>
          <w:rFonts w:ascii="Book Antiqua" w:hAnsi="Book Antiqua"/>
          <w:sz w:val="24"/>
          <w:szCs w:val="24"/>
        </w:rPr>
        <w:t xml:space="preserve">David A. Cook, </w:t>
      </w:r>
      <w:r>
        <w:rPr>
          <w:rFonts w:ascii="Book Antiqua" w:hAnsi="Book Antiqua"/>
          <w:i/>
          <w:sz w:val="24"/>
          <w:szCs w:val="24"/>
        </w:rPr>
        <w:t>Lost Illusions: American Cinema in the Shadow of Watergate and Vietnam</w:t>
      </w:r>
      <w:r>
        <w:rPr>
          <w:rFonts w:ascii="Book Antiqua" w:hAnsi="Book Antiqua"/>
          <w:sz w:val="24"/>
          <w:szCs w:val="24"/>
        </w:rPr>
        <w:t xml:space="preserve"> (Berkeley: University of California Press, 2000).</w:t>
      </w:r>
      <w:r w:rsidR="009A4278">
        <w:rPr>
          <w:rFonts w:ascii="Book Antiqua" w:hAnsi="Book Antiqua"/>
          <w:sz w:val="24"/>
          <w:szCs w:val="24"/>
        </w:rPr>
        <w:t xml:space="preserve"> </w:t>
      </w:r>
      <w:r w:rsidR="009A4278">
        <w:rPr>
          <w:rFonts w:ascii="Book Antiqua" w:hAnsi="Book Antiqua"/>
          <w:b/>
          <w:sz w:val="24"/>
          <w:szCs w:val="24"/>
        </w:rPr>
        <w:t>LP 4.30973 COO</w:t>
      </w:r>
    </w:p>
    <w:p w:rsidR="00433FDA" w:rsidRPr="009A4278" w:rsidRDefault="00433FDA" w:rsidP="00855CAE">
      <w:pPr>
        <w:jc w:val="both"/>
        <w:rPr>
          <w:rFonts w:ascii="Book Antiqua" w:hAnsi="Book Antiqua"/>
          <w:b/>
          <w:sz w:val="24"/>
          <w:szCs w:val="24"/>
        </w:rPr>
      </w:pPr>
      <w:r>
        <w:rPr>
          <w:rFonts w:ascii="Book Antiqua" w:hAnsi="Book Antiqua"/>
          <w:sz w:val="24"/>
          <w:szCs w:val="24"/>
        </w:rPr>
        <w:t xml:space="preserve">Timothy Corrigan, </w:t>
      </w:r>
      <w:proofErr w:type="gramStart"/>
      <w:r>
        <w:rPr>
          <w:rFonts w:ascii="Book Antiqua" w:hAnsi="Book Antiqua"/>
          <w:i/>
          <w:sz w:val="24"/>
          <w:szCs w:val="24"/>
        </w:rPr>
        <w:t>A</w:t>
      </w:r>
      <w:proofErr w:type="gramEnd"/>
      <w:r>
        <w:rPr>
          <w:rFonts w:ascii="Book Antiqua" w:hAnsi="Book Antiqua"/>
          <w:i/>
          <w:sz w:val="24"/>
          <w:szCs w:val="24"/>
        </w:rPr>
        <w:t xml:space="preserve"> Cinema Without Walls: Movies and Culture After Vietnam </w:t>
      </w:r>
      <w:r>
        <w:rPr>
          <w:rFonts w:ascii="Book Antiqua" w:hAnsi="Book Antiqua"/>
          <w:sz w:val="24"/>
          <w:szCs w:val="24"/>
        </w:rPr>
        <w:t>(New Brunswick: Rutgers University Press, 1991).</w:t>
      </w:r>
      <w:r w:rsidR="009A4278">
        <w:rPr>
          <w:rFonts w:ascii="Book Antiqua" w:hAnsi="Book Antiqua"/>
          <w:sz w:val="24"/>
          <w:szCs w:val="24"/>
        </w:rPr>
        <w:t xml:space="preserve"> </w:t>
      </w:r>
      <w:r w:rsidR="009A4278">
        <w:rPr>
          <w:rFonts w:ascii="Book Antiqua" w:hAnsi="Book Antiqua"/>
          <w:b/>
          <w:sz w:val="24"/>
          <w:szCs w:val="24"/>
        </w:rPr>
        <w:t>LP 4.3013 COR</w:t>
      </w:r>
    </w:p>
    <w:p w:rsidR="00A15AF4" w:rsidRPr="009A4278" w:rsidRDefault="00A15AF4" w:rsidP="00855CAE">
      <w:pPr>
        <w:jc w:val="both"/>
        <w:rPr>
          <w:rFonts w:ascii="Book Antiqua" w:hAnsi="Book Antiqua"/>
          <w:b/>
          <w:sz w:val="24"/>
          <w:szCs w:val="24"/>
        </w:rPr>
      </w:pPr>
      <w:r>
        <w:rPr>
          <w:rFonts w:ascii="Book Antiqua" w:hAnsi="Book Antiqua"/>
          <w:sz w:val="24"/>
          <w:szCs w:val="24"/>
        </w:rPr>
        <w:t xml:space="preserve">J. </w:t>
      </w:r>
      <w:proofErr w:type="spellStart"/>
      <w:r>
        <w:rPr>
          <w:rFonts w:ascii="Book Antiqua" w:hAnsi="Book Antiqua"/>
          <w:sz w:val="24"/>
          <w:szCs w:val="24"/>
        </w:rPr>
        <w:t>Hoberman</w:t>
      </w:r>
      <w:proofErr w:type="spellEnd"/>
      <w:r>
        <w:rPr>
          <w:rFonts w:ascii="Book Antiqua" w:hAnsi="Book Antiqua"/>
          <w:sz w:val="24"/>
          <w:szCs w:val="24"/>
        </w:rPr>
        <w:t>, ‘</w:t>
      </w:r>
      <w:r>
        <w:rPr>
          <w:rFonts w:ascii="Book Antiqua" w:hAnsi="Book Antiqua"/>
          <w:i/>
          <w:sz w:val="24"/>
          <w:szCs w:val="24"/>
        </w:rPr>
        <w:t xml:space="preserve">Nashville </w:t>
      </w:r>
      <w:r>
        <w:rPr>
          <w:rFonts w:ascii="Book Antiqua" w:hAnsi="Book Antiqua"/>
          <w:sz w:val="24"/>
          <w:szCs w:val="24"/>
        </w:rPr>
        <w:t xml:space="preserve">contra </w:t>
      </w:r>
      <w:r>
        <w:rPr>
          <w:rFonts w:ascii="Book Antiqua" w:hAnsi="Book Antiqua"/>
          <w:i/>
          <w:sz w:val="24"/>
          <w:szCs w:val="24"/>
        </w:rPr>
        <w:t>Jaws</w:t>
      </w:r>
      <w:r>
        <w:rPr>
          <w:rFonts w:ascii="Book Antiqua" w:hAnsi="Book Antiqua"/>
          <w:sz w:val="24"/>
          <w:szCs w:val="24"/>
        </w:rPr>
        <w:t xml:space="preserve">’, in </w:t>
      </w:r>
      <w:proofErr w:type="spellStart"/>
      <w:r>
        <w:rPr>
          <w:rFonts w:ascii="Book Antiqua" w:hAnsi="Book Antiqua"/>
          <w:sz w:val="24"/>
          <w:szCs w:val="24"/>
        </w:rPr>
        <w:t>Elsaesser</w:t>
      </w:r>
      <w:proofErr w:type="spellEnd"/>
      <w:r>
        <w:rPr>
          <w:rFonts w:ascii="Book Antiqua" w:hAnsi="Book Antiqua"/>
          <w:sz w:val="24"/>
          <w:szCs w:val="24"/>
        </w:rPr>
        <w:t xml:space="preserve">, King and Howarth (eds.) </w:t>
      </w:r>
      <w:r>
        <w:rPr>
          <w:rFonts w:ascii="Book Antiqua" w:hAnsi="Book Antiqua"/>
          <w:i/>
          <w:sz w:val="24"/>
          <w:szCs w:val="24"/>
        </w:rPr>
        <w:t>The Last Great American Picture Show</w:t>
      </w:r>
      <w:r>
        <w:rPr>
          <w:rFonts w:ascii="Book Antiqua" w:hAnsi="Book Antiqua"/>
          <w:sz w:val="24"/>
          <w:szCs w:val="24"/>
        </w:rPr>
        <w:t>, pp. 195-219.</w:t>
      </w:r>
      <w:r w:rsidR="009A4278">
        <w:rPr>
          <w:rFonts w:ascii="Book Antiqua" w:hAnsi="Book Antiqua"/>
          <w:sz w:val="24"/>
          <w:szCs w:val="24"/>
        </w:rPr>
        <w:t xml:space="preserve"> </w:t>
      </w:r>
      <w:r w:rsidR="009A4278">
        <w:rPr>
          <w:rFonts w:ascii="Book Antiqua" w:hAnsi="Book Antiqua"/>
          <w:b/>
          <w:sz w:val="24"/>
          <w:szCs w:val="24"/>
        </w:rPr>
        <w:t>LP 4.30973 ELS</w:t>
      </w:r>
    </w:p>
    <w:p w:rsidR="004E0515" w:rsidRPr="009A4278" w:rsidRDefault="004E0515" w:rsidP="00855CAE">
      <w:pPr>
        <w:jc w:val="both"/>
        <w:rPr>
          <w:rFonts w:ascii="Book Antiqua" w:hAnsi="Book Antiqua"/>
          <w:b/>
          <w:sz w:val="24"/>
          <w:szCs w:val="24"/>
        </w:rPr>
      </w:pPr>
      <w:r>
        <w:rPr>
          <w:rFonts w:ascii="Book Antiqua" w:hAnsi="Book Antiqua"/>
          <w:sz w:val="24"/>
          <w:szCs w:val="24"/>
        </w:rPr>
        <w:t xml:space="preserve">Barry Langford, </w:t>
      </w:r>
      <w:r>
        <w:rPr>
          <w:rFonts w:ascii="Book Antiqua" w:hAnsi="Book Antiqua"/>
          <w:i/>
          <w:sz w:val="24"/>
          <w:szCs w:val="24"/>
        </w:rPr>
        <w:t xml:space="preserve">Post-Classical Hollywood: Film Industry, Style and Ideology </w:t>
      </w:r>
      <w:proofErr w:type="gramStart"/>
      <w:r>
        <w:rPr>
          <w:rFonts w:ascii="Book Antiqua" w:hAnsi="Book Antiqua"/>
          <w:i/>
          <w:sz w:val="24"/>
          <w:szCs w:val="24"/>
        </w:rPr>
        <w:t>Since</w:t>
      </w:r>
      <w:proofErr w:type="gramEnd"/>
      <w:r>
        <w:rPr>
          <w:rFonts w:ascii="Book Antiqua" w:hAnsi="Book Antiqua"/>
          <w:i/>
          <w:sz w:val="24"/>
          <w:szCs w:val="24"/>
        </w:rPr>
        <w:t xml:space="preserve"> 1945 </w:t>
      </w:r>
      <w:r>
        <w:rPr>
          <w:rFonts w:ascii="Book Antiqua" w:hAnsi="Book Antiqua"/>
          <w:sz w:val="24"/>
          <w:szCs w:val="24"/>
        </w:rPr>
        <w:t>(Edinburgh: Edinburgh University Press, 2010). Chapter 5 – ‘New Wave Hollywood’; Chapter 6 – ‘Who Lost the Picture Show?’</w:t>
      </w:r>
      <w:r w:rsidR="009A4278">
        <w:rPr>
          <w:rFonts w:ascii="Book Antiqua" w:hAnsi="Book Antiqua"/>
          <w:sz w:val="24"/>
          <w:szCs w:val="24"/>
        </w:rPr>
        <w:t xml:space="preserve"> </w:t>
      </w:r>
      <w:r w:rsidR="009A4278">
        <w:rPr>
          <w:rFonts w:ascii="Book Antiqua" w:hAnsi="Book Antiqua"/>
          <w:b/>
          <w:sz w:val="24"/>
          <w:szCs w:val="24"/>
        </w:rPr>
        <w:t>LP 4.30973 LAN</w:t>
      </w:r>
    </w:p>
    <w:p w:rsidR="001F3883" w:rsidRPr="009A4278" w:rsidRDefault="001F3883" w:rsidP="00855CAE">
      <w:pPr>
        <w:jc w:val="both"/>
        <w:rPr>
          <w:rFonts w:ascii="Book Antiqua" w:hAnsi="Book Antiqua"/>
          <w:b/>
          <w:sz w:val="24"/>
          <w:szCs w:val="24"/>
        </w:rPr>
      </w:pPr>
      <w:r>
        <w:rPr>
          <w:rFonts w:ascii="Book Antiqua" w:hAnsi="Book Antiqua"/>
          <w:sz w:val="24"/>
          <w:szCs w:val="24"/>
        </w:rPr>
        <w:t xml:space="preserve">Peter Lev, </w:t>
      </w:r>
      <w:r>
        <w:rPr>
          <w:rFonts w:ascii="Book Antiqua" w:hAnsi="Book Antiqua"/>
          <w:i/>
          <w:sz w:val="24"/>
          <w:szCs w:val="24"/>
        </w:rPr>
        <w:t>American Films of the 1970s: Confl</w:t>
      </w:r>
      <w:r w:rsidR="00433FDA">
        <w:rPr>
          <w:rFonts w:ascii="Book Antiqua" w:hAnsi="Book Antiqua"/>
          <w:i/>
          <w:sz w:val="24"/>
          <w:szCs w:val="24"/>
        </w:rPr>
        <w:t xml:space="preserve">icting Visions </w:t>
      </w:r>
      <w:r w:rsidR="00433FDA">
        <w:rPr>
          <w:rFonts w:ascii="Book Antiqua" w:hAnsi="Book Antiqua"/>
          <w:sz w:val="24"/>
          <w:szCs w:val="24"/>
        </w:rPr>
        <w:t>(Austin: University of Texas Press 2000).</w:t>
      </w:r>
      <w:r w:rsidR="009A4278">
        <w:rPr>
          <w:rFonts w:ascii="Book Antiqua" w:hAnsi="Book Antiqua"/>
          <w:sz w:val="24"/>
          <w:szCs w:val="24"/>
        </w:rPr>
        <w:t xml:space="preserve"> </w:t>
      </w:r>
      <w:r w:rsidR="009A4278">
        <w:rPr>
          <w:rFonts w:ascii="Book Antiqua" w:hAnsi="Book Antiqua"/>
          <w:b/>
          <w:sz w:val="24"/>
          <w:szCs w:val="24"/>
        </w:rPr>
        <w:t>LP 4.30973 LEV</w:t>
      </w:r>
    </w:p>
    <w:p w:rsidR="008C789F" w:rsidRPr="009A4278" w:rsidRDefault="008C789F" w:rsidP="00855CAE">
      <w:pPr>
        <w:jc w:val="both"/>
        <w:rPr>
          <w:rFonts w:ascii="Book Antiqua" w:hAnsi="Book Antiqua"/>
          <w:b/>
          <w:sz w:val="24"/>
          <w:szCs w:val="24"/>
        </w:rPr>
      </w:pPr>
      <w:r>
        <w:rPr>
          <w:rFonts w:ascii="Book Antiqua" w:hAnsi="Book Antiqua"/>
          <w:sz w:val="24"/>
          <w:szCs w:val="24"/>
        </w:rPr>
        <w:t xml:space="preserve">Glenn Man, ‘Movies and Conflicting Ideologies’, in Lester Friedman (ed.) </w:t>
      </w:r>
      <w:r w:rsidR="00433FDA">
        <w:rPr>
          <w:rFonts w:ascii="Book Antiqua" w:hAnsi="Book Antiqua"/>
          <w:i/>
          <w:sz w:val="24"/>
          <w:szCs w:val="24"/>
        </w:rPr>
        <w:t xml:space="preserve">American Cinema of the 1970s: Themes and Variations </w:t>
      </w:r>
      <w:r w:rsidR="00433FDA">
        <w:rPr>
          <w:rFonts w:ascii="Book Antiqua" w:hAnsi="Book Antiqua"/>
          <w:sz w:val="24"/>
          <w:szCs w:val="24"/>
        </w:rPr>
        <w:t>(Oxford: Berg, 2007), pp. 135-155.</w:t>
      </w:r>
      <w:r w:rsidR="009A4278">
        <w:rPr>
          <w:rFonts w:ascii="Book Antiqua" w:hAnsi="Book Antiqua"/>
          <w:sz w:val="24"/>
          <w:szCs w:val="24"/>
        </w:rPr>
        <w:t xml:space="preserve"> </w:t>
      </w:r>
      <w:r w:rsidR="009A4278">
        <w:rPr>
          <w:rFonts w:ascii="Book Antiqua" w:hAnsi="Book Antiqua"/>
          <w:b/>
          <w:sz w:val="24"/>
          <w:szCs w:val="24"/>
        </w:rPr>
        <w:t>LP 4.30973 FRI</w:t>
      </w:r>
    </w:p>
    <w:p w:rsidR="00433FDA" w:rsidRPr="00697CD9" w:rsidRDefault="00433FDA" w:rsidP="00855CAE">
      <w:pPr>
        <w:jc w:val="both"/>
        <w:rPr>
          <w:rFonts w:ascii="Book Antiqua" w:hAnsi="Book Antiqua"/>
          <w:b/>
          <w:sz w:val="24"/>
          <w:szCs w:val="24"/>
        </w:rPr>
      </w:pPr>
      <w:r>
        <w:rPr>
          <w:rFonts w:ascii="Book Antiqua" w:hAnsi="Book Antiqua"/>
          <w:sz w:val="24"/>
          <w:szCs w:val="24"/>
        </w:rPr>
        <w:t xml:space="preserve">Antonia Quirke, </w:t>
      </w:r>
      <w:r>
        <w:rPr>
          <w:rFonts w:ascii="Book Antiqua" w:hAnsi="Book Antiqua"/>
          <w:i/>
          <w:sz w:val="24"/>
          <w:szCs w:val="24"/>
        </w:rPr>
        <w:t xml:space="preserve">Jaws </w:t>
      </w:r>
      <w:r>
        <w:rPr>
          <w:rFonts w:ascii="Book Antiqua" w:hAnsi="Book Antiqua"/>
          <w:sz w:val="24"/>
          <w:szCs w:val="24"/>
        </w:rPr>
        <w:t>(London: British Film Institute, 2002).</w:t>
      </w:r>
      <w:r w:rsidR="009A4278">
        <w:rPr>
          <w:rFonts w:ascii="Book Antiqua" w:hAnsi="Book Antiqua"/>
          <w:sz w:val="24"/>
          <w:szCs w:val="24"/>
        </w:rPr>
        <w:t xml:space="preserve"> </w:t>
      </w:r>
      <w:r w:rsidR="00697CD9">
        <w:rPr>
          <w:rFonts w:ascii="Book Antiqua" w:hAnsi="Book Antiqua"/>
          <w:b/>
          <w:sz w:val="24"/>
          <w:szCs w:val="24"/>
        </w:rPr>
        <w:t>LP 4.372 JAW/Q</w:t>
      </w:r>
    </w:p>
    <w:p w:rsidR="00A15AF4" w:rsidRPr="00697CD9" w:rsidRDefault="004E0515" w:rsidP="00855CAE">
      <w:pPr>
        <w:jc w:val="both"/>
        <w:rPr>
          <w:rFonts w:ascii="Book Antiqua" w:hAnsi="Book Antiqua"/>
          <w:b/>
          <w:sz w:val="24"/>
          <w:szCs w:val="24"/>
        </w:rPr>
      </w:pPr>
      <w:r>
        <w:rPr>
          <w:rFonts w:ascii="Book Antiqua" w:hAnsi="Book Antiqua"/>
          <w:sz w:val="24"/>
          <w:szCs w:val="24"/>
        </w:rPr>
        <w:t xml:space="preserve">Robin Wood, </w:t>
      </w:r>
      <w:r w:rsidR="00433FDA">
        <w:rPr>
          <w:rFonts w:ascii="Book Antiqua" w:hAnsi="Book Antiqua"/>
          <w:sz w:val="24"/>
          <w:szCs w:val="24"/>
        </w:rPr>
        <w:t xml:space="preserve">‘Smart ass and cutie pie: Notes toward the evaluation of Altman (1975)’, </w:t>
      </w:r>
      <w:r w:rsidR="00433FDA">
        <w:rPr>
          <w:rFonts w:ascii="Book Antiqua" w:hAnsi="Book Antiqua"/>
          <w:i/>
          <w:sz w:val="24"/>
          <w:szCs w:val="24"/>
        </w:rPr>
        <w:t xml:space="preserve">Hollywood From Vietnam to Reagan … and Beyond </w:t>
      </w:r>
      <w:r w:rsidR="00433FDA">
        <w:rPr>
          <w:rFonts w:ascii="Book Antiqua" w:hAnsi="Book Antiqua"/>
          <w:sz w:val="24"/>
          <w:szCs w:val="24"/>
        </w:rPr>
        <w:t>(New York: Columbia University Press, 2003).</w:t>
      </w:r>
      <w:r w:rsidR="00697CD9">
        <w:rPr>
          <w:rFonts w:ascii="Book Antiqua" w:hAnsi="Book Antiqua"/>
          <w:sz w:val="24"/>
          <w:szCs w:val="24"/>
        </w:rPr>
        <w:t xml:space="preserve"> </w:t>
      </w:r>
      <w:r w:rsidR="00697CD9">
        <w:rPr>
          <w:rFonts w:ascii="Book Antiqua" w:hAnsi="Book Antiqua"/>
          <w:b/>
          <w:sz w:val="24"/>
          <w:szCs w:val="24"/>
        </w:rPr>
        <w:t>LP 4.30973 WOO</w:t>
      </w:r>
    </w:p>
    <w:p w:rsidR="00D00145" w:rsidRDefault="003C5283" w:rsidP="00D00145">
      <w:pPr>
        <w:jc w:val="both"/>
        <w:rPr>
          <w:rFonts w:ascii="Book Antiqua" w:hAnsi="Book Antiqua"/>
          <w:b/>
          <w:sz w:val="24"/>
          <w:szCs w:val="24"/>
        </w:rPr>
      </w:pPr>
      <w:r>
        <w:rPr>
          <w:rFonts w:ascii="Book Antiqua" w:hAnsi="Book Antiqua"/>
          <w:b/>
          <w:sz w:val="24"/>
          <w:szCs w:val="24"/>
        </w:rPr>
        <w:t>___________________________________________________________________________</w:t>
      </w:r>
      <w:r w:rsidR="00D00145">
        <w:rPr>
          <w:rFonts w:ascii="Book Antiqua" w:hAnsi="Book Antiqua"/>
          <w:b/>
          <w:sz w:val="24"/>
          <w:szCs w:val="24"/>
        </w:rPr>
        <w:br/>
        <w:t>Week 8 – Competing Visions I: Race and ethnicity</w:t>
      </w:r>
    </w:p>
    <w:p w:rsidR="00D00145" w:rsidRPr="00D00145" w:rsidRDefault="00CC00A4" w:rsidP="00D00145">
      <w:pPr>
        <w:jc w:val="both"/>
        <w:rPr>
          <w:rFonts w:ascii="Book Antiqua" w:hAnsi="Book Antiqua"/>
          <w:sz w:val="24"/>
          <w:szCs w:val="24"/>
        </w:rPr>
      </w:pPr>
      <w:r>
        <w:rPr>
          <w:rFonts w:ascii="Book Antiqua" w:hAnsi="Book Antiqua"/>
          <w:i/>
          <w:sz w:val="24"/>
          <w:szCs w:val="24"/>
        </w:rPr>
        <w:t>*</w:t>
      </w:r>
      <w:r w:rsidR="00D00145">
        <w:rPr>
          <w:rFonts w:ascii="Book Antiqua" w:hAnsi="Book Antiqua"/>
          <w:i/>
          <w:sz w:val="24"/>
          <w:szCs w:val="24"/>
        </w:rPr>
        <w:t xml:space="preserve">Mississippi Burning </w:t>
      </w:r>
      <w:r w:rsidR="00D00145">
        <w:rPr>
          <w:rFonts w:ascii="Book Antiqua" w:hAnsi="Book Antiqua"/>
          <w:sz w:val="24"/>
          <w:szCs w:val="24"/>
        </w:rPr>
        <w:t>(Alan Parker, 1988)</w:t>
      </w:r>
    </w:p>
    <w:p w:rsidR="00D00145" w:rsidRDefault="00D00145" w:rsidP="00D00145">
      <w:pPr>
        <w:jc w:val="both"/>
        <w:rPr>
          <w:rFonts w:ascii="Book Antiqua" w:hAnsi="Book Antiqua"/>
          <w:sz w:val="24"/>
          <w:szCs w:val="24"/>
        </w:rPr>
      </w:pPr>
      <w:r>
        <w:rPr>
          <w:rFonts w:ascii="Book Antiqua" w:hAnsi="Book Antiqua"/>
          <w:i/>
          <w:sz w:val="24"/>
          <w:szCs w:val="24"/>
        </w:rPr>
        <w:t xml:space="preserve">Do the Right Thing </w:t>
      </w:r>
      <w:r>
        <w:rPr>
          <w:rFonts w:ascii="Book Antiqua" w:hAnsi="Book Antiqua"/>
          <w:sz w:val="24"/>
          <w:szCs w:val="24"/>
        </w:rPr>
        <w:t>(Spike Lee, 1989)</w:t>
      </w:r>
    </w:p>
    <w:p w:rsidR="003C5283" w:rsidRDefault="003C5283" w:rsidP="00D00145">
      <w:pPr>
        <w:jc w:val="both"/>
        <w:rPr>
          <w:rFonts w:ascii="Book Antiqua" w:hAnsi="Book Antiqua"/>
          <w:sz w:val="24"/>
          <w:szCs w:val="24"/>
        </w:rPr>
      </w:pPr>
    </w:p>
    <w:p w:rsidR="00F73A94" w:rsidRDefault="00F73A94" w:rsidP="00D00145">
      <w:pPr>
        <w:jc w:val="both"/>
        <w:rPr>
          <w:rFonts w:ascii="Book Antiqua" w:hAnsi="Book Antiqua"/>
          <w:b/>
          <w:sz w:val="24"/>
          <w:szCs w:val="24"/>
        </w:rPr>
      </w:pPr>
      <w:r>
        <w:rPr>
          <w:rFonts w:ascii="Book Antiqua" w:hAnsi="Book Antiqua"/>
          <w:b/>
          <w:sz w:val="24"/>
          <w:szCs w:val="24"/>
        </w:rPr>
        <w:lastRenderedPageBreak/>
        <w:t>Reading</w:t>
      </w:r>
    </w:p>
    <w:p w:rsidR="00F73A94" w:rsidRPr="00697CD9" w:rsidRDefault="00F73A94" w:rsidP="00D00145">
      <w:pPr>
        <w:jc w:val="both"/>
        <w:rPr>
          <w:rFonts w:ascii="Book Antiqua" w:hAnsi="Book Antiqua"/>
          <w:b/>
          <w:sz w:val="24"/>
          <w:szCs w:val="24"/>
        </w:rPr>
      </w:pPr>
      <w:r>
        <w:rPr>
          <w:rFonts w:ascii="Book Antiqua" w:hAnsi="Book Antiqua"/>
          <w:sz w:val="24"/>
          <w:szCs w:val="24"/>
        </w:rPr>
        <w:t xml:space="preserve">Donald </w:t>
      </w:r>
      <w:proofErr w:type="spellStart"/>
      <w:r>
        <w:rPr>
          <w:rFonts w:ascii="Book Antiqua" w:hAnsi="Book Antiqua"/>
          <w:sz w:val="24"/>
          <w:szCs w:val="24"/>
        </w:rPr>
        <w:t>Bogle</w:t>
      </w:r>
      <w:proofErr w:type="spellEnd"/>
      <w:r>
        <w:rPr>
          <w:rFonts w:ascii="Book Antiqua" w:hAnsi="Book Antiqua"/>
          <w:sz w:val="24"/>
          <w:szCs w:val="24"/>
        </w:rPr>
        <w:t xml:space="preserve">, </w:t>
      </w:r>
      <w:r>
        <w:rPr>
          <w:rFonts w:ascii="Book Antiqua" w:hAnsi="Book Antiqua"/>
          <w:i/>
          <w:sz w:val="24"/>
          <w:szCs w:val="24"/>
        </w:rPr>
        <w:t xml:space="preserve">Toms, Coons, Mulattoes, Mammies and Bucks </w:t>
      </w:r>
      <w:r>
        <w:rPr>
          <w:rFonts w:ascii="Book Antiqua" w:hAnsi="Book Antiqua"/>
          <w:sz w:val="24"/>
          <w:szCs w:val="24"/>
        </w:rPr>
        <w:t>(New York: Continuum, 2001).</w:t>
      </w:r>
      <w:r w:rsidR="00697CD9">
        <w:rPr>
          <w:rFonts w:ascii="Book Antiqua" w:hAnsi="Book Antiqua"/>
          <w:sz w:val="24"/>
          <w:szCs w:val="24"/>
        </w:rPr>
        <w:t xml:space="preserve"> </w:t>
      </w:r>
      <w:r w:rsidR="00697CD9">
        <w:rPr>
          <w:rFonts w:ascii="Book Antiqua" w:hAnsi="Book Antiqua"/>
          <w:b/>
          <w:sz w:val="24"/>
          <w:szCs w:val="24"/>
        </w:rPr>
        <w:t>LP 4.30973 BOG</w:t>
      </w:r>
    </w:p>
    <w:p w:rsidR="00F73A94" w:rsidRPr="00697CD9" w:rsidRDefault="00F73A94" w:rsidP="00D00145">
      <w:pPr>
        <w:jc w:val="both"/>
        <w:rPr>
          <w:rFonts w:ascii="Book Antiqua" w:hAnsi="Book Antiqua"/>
          <w:b/>
          <w:sz w:val="24"/>
          <w:szCs w:val="24"/>
        </w:rPr>
      </w:pPr>
      <w:r>
        <w:rPr>
          <w:rFonts w:ascii="Book Antiqua" w:hAnsi="Book Antiqua"/>
          <w:sz w:val="24"/>
          <w:szCs w:val="24"/>
        </w:rPr>
        <w:t xml:space="preserve">Ed Guerrero, </w:t>
      </w:r>
      <w:r>
        <w:rPr>
          <w:rFonts w:ascii="Book Antiqua" w:hAnsi="Book Antiqua"/>
          <w:i/>
          <w:sz w:val="24"/>
          <w:szCs w:val="24"/>
        </w:rPr>
        <w:t xml:space="preserve">Do the Right Thing </w:t>
      </w:r>
      <w:r>
        <w:rPr>
          <w:rFonts w:ascii="Book Antiqua" w:hAnsi="Book Antiqua"/>
          <w:sz w:val="24"/>
          <w:szCs w:val="24"/>
        </w:rPr>
        <w:t>(London: British Film Institute, 2001).</w:t>
      </w:r>
      <w:r w:rsidR="00697CD9">
        <w:rPr>
          <w:rFonts w:ascii="Book Antiqua" w:hAnsi="Book Antiqua"/>
          <w:sz w:val="24"/>
          <w:szCs w:val="24"/>
        </w:rPr>
        <w:t xml:space="preserve"> </w:t>
      </w:r>
      <w:r w:rsidR="00697CD9">
        <w:rPr>
          <w:rFonts w:ascii="Book Antiqua" w:hAnsi="Book Antiqua"/>
          <w:b/>
          <w:sz w:val="24"/>
          <w:szCs w:val="24"/>
        </w:rPr>
        <w:t>LP 4.372 DOT/G</w:t>
      </w:r>
    </w:p>
    <w:p w:rsidR="00F73A94" w:rsidRPr="00697CD9" w:rsidRDefault="00F73A94" w:rsidP="00D00145">
      <w:pPr>
        <w:jc w:val="both"/>
        <w:rPr>
          <w:rFonts w:ascii="Book Antiqua" w:hAnsi="Book Antiqua"/>
          <w:b/>
          <w:sz w:val="24"/>
          <w:szCs w:val="24"/>
        </w:rPr>
      </w:pPr>
      <w:r>
        <w:rPr>
          <w:rFonts w:ascii="Book Antiqua" w:hAnsi="Book Antiqua"/>
          <w:sz w:val="24"/>
          <w:szCs w:val="24"/>
        </w:rPr>
        <w:t xml:space="preserve">Ed Guerrero, </w:t>
      </w:r>
      <w:r>
        <w:rPr>
          <w:rFonts w:ascii="Book Antiqua" w:hAnsi="Book Antiqua"/>
          <w:i/>
          <w:sz w:val="24"/>
          <w:szCs w:val="24"/>
        </w:rPr>
        <w:t xml:space="preserve">Framing Blackness: The African American Image in Film </w:t>
      </w:r>
      <w:r>
        <w:rPr>
          <w:rFonts w:ascii="Book Antiqua" w:hAnsi="Book Antiqua"/>
          <w:sz w:val="24"/>
          <w:szCs w:val="24"/>
        </w:rPr>
        <w:t>(Philadelphia: Temple University Press, 1993).</w:t>
      </w:r>
      <w:r w:rsidR="00697CD9">
        <w:rPr>
          <w:rFonts w:ascii="Book Antiqua" w:hAnsi="Book Antiqua"/>
          <w:sz w:val="24"/>
          <w:szCs w:val="24"/>
        </w:rPr>
        <w:t xml:space="preserve"> </w:t>
      </w:r>
      <w:r w:rsidR="00697CD9">
        <w:rPr>
          <w:rFonts w:ascii="Book Antiqua" w:hAnsi="Book Antiqua"/>
          <w:b/>
          <w:sz w:val="24"/>
          <w:szCs w:val="24"/>
        </w:rPr>
        <w:t xml:space="preserve">York </w:t>
      </w:r>
      <w:proofErr w:type="spellStart"/>
      <w:r w:rsidR="00697CD9">
        <w:rPr>
          <w:rFonts w:ascii="Book Antiqua" w:hAnsi="Book Antiqua"/>
          <w:b/>
          <w:sz w:val="24"/>
          <w:szCs w:val="24"/>
        </w:rPr>
        <w:t>ebook</w:t>
      </w:r>
      <w:proofErr w:type="spellEnd"/>
    </w:p>
    <w:p w:rsidR="00F73A94" w:rsidRPr="00697CD9" w:rsidRDefault="00F73A94" w:rsidP="00D00145">
      <w:pPr>
        <w:jc w:val="both"/>
        <w:rPr>
          <w:rFonts w:ascii="Book Antiqua" w:hAnsi="Book Antiqua"/>
          <w:b/>
          <w:sz w:val="24"/>
          <w:szCs w:val="24"/>
        </w:rPr>
      </w:pPr>
      <w:r>
        <w:rPr>
          <w:rFonts w:ascii="Book Antiqua" w:hAnsi="Book Antiqua"/>
          <w:sz w:val="24"/>
          <w:szCs w:val="24"/>
        </w:rPr>
        <w:t xml:space="preserve">Melvin Donaldson, </w:t>
      </w:r>
      <w:r>
        <w:rPr>
          <w:rFonts w:ascii="Book Antiqua" w:hAnsi="Book Antiqua"/>
          <w:i/>
          <w:sz w:val="24"/>
          <w:szCs w:val="24"/>
        </w:rPr>
        <w:t xml:space="preserve">Black Directors in Hollywood </w:t>
      </w:r>
      <w:r>
        <w:rPr>
          <w:rFonts w:ascii="Book Antiqua" w:hAnsi="Book Antiqua"/>
          <w:sz w:val="24"/>
          <w:szCs w:val="24"/>
        </w:rPr>
        <w:t>(Austin: University of Texas Press, 2003).</w:t>
      </w:r>
      <w:r w:rsidR="00697CD9">
        <w:rPr>
          <w:rFonts w:ascii="Book Antiqua" w:hAnsi="Book Antiqua"/>
          <w:sz w:val="24"/>
          <w:szCs w:val="24"/>
        </w:rPr>
        <w:t xml:space="preserve"> </w:t>
      </w:r>
      <w:r w:rsidR="00697CD9">
        <w:rPr>
          <w:rFonts w:ascii="Book Antiqua" w:hAnsi="Book Antiqua"/>
          <w:b/>
          <w:sz w:val="24"/>
          <w:szCs w:val="24"/>
        </w:rPr>
        <w:t xml:space="preserve">York </w:t>
      </w:r>
      <w:proofErr w:type="spellStart"/>
      <w:r w:rsidR="00697CD9">
        <w:rPr>
          <w:rFonts w:ascii="Book Antiqua" w:hAnsi="Book Antiqua"/>
          <w:b/>
          <w:sz w:val="24"/>
          <w:szCs w:val="24"/>
        </w:rPr>
        <w:t>ebook</w:t>
      </w:r>
      <w:proofErr w:type="spellEnd"/>
    </w:p>
    <w:p w:rsidR="00F3697C" w:rsidRPr="00697CD9" w:rsidRDefault="00F3697C" w:rsidP="00D00145">
      <w:pPr>
        <w:jc w:val="both"/>
        <w:rPr>
          <w:rFonts w:ascii="Book Antiqua" w:hAnsi="Book Antiqua"/>
          <w:b/>
          <w:sz w:val="24"/>
          <w:szCs w:val="24"/>
        </w:rPr>
      </w:pPr>
      <w:r>
        <w:rPr>
          <w:rFonts w:ascii="Book Antiqua" w:hAnsi="Book Antiqua"/>
          <w:sz w:val="24"/>
          <w:szCs w:val="24"/>
        </w:rPr>
        <w:t xml:space="preserve">Allison Graham, </w:t>
      </w:r>
      <w:r>
        <w:rPr>
          <w:rFonts w:ascii="Book Antiqua" w:hAnsi="Book Antiqua"/>
          <w:i/>
          <w:sz w:val="24"/>
          <w:szCs w:val="24"/>
        </w:rPr>
        <w:t xml:space="preserve">Framing the South: Hollywood, television and race during the Civil Rights struggle </w:t>
      </w:r>
      <w:r>
        <w:rPr>
          <w:rFonts w:ascii="Book Antiqua" w:hAnsi="Book Antiqua"/>
          <w:sz w:val="24"/>
          <w:szCs w:val="24"/>
        </w:rPr>
        <w:t>(Baltimore: Johns Hopkins University Press, 2003).</w:t>
      </w:r>
      <w:r w:rsidR="00697CD9">
        <w:rPr>
          <w:rFonts w:ascii="Book Antiqua" w:hAnsi="Book Antiqua"/>
          <w:sz w:val="24"/>
          <w:szCs w:val="24"/>
        </w:rPr>
        <w:t xml:space="preserve"> </w:t>
      </w:r>
      <w:r w:rsidR="00697CD9">
        <w:rPr>
          <w:rFonts w:ascii="Book Antiqua" w:hAnsi="Book Antiqua"/>
          <w:b/>
          <w:sz w:val="24"/>
          <w:szCs w:val="24"/>
        </w:rPr>
        <w:t>LP 4.36520693 GRA</w:t>
      </w:r>
    </w:p>
    <w:p w:rsidR="0099185A" w:rsidRPr="00697CD9" w:rsidRDefault="0099185A" w:rsidP="00D00145">
      <w:pPr>
        <w:jc w:val="both"/>
        <w:rPr>
          <w:rFonts w:ascii="Book Antiqua" w:hAnsi="Book Antiqua"/>
          <w:b/>
          <w:sz w:val="24"/>
          <w:szCs w:val="24"/>
        </w:rPr>
      </w:pPr>
      <w:r>
        <w:rPr>
          <w:rFonts w:ascii="Book Antiqua" w:hAnsi="Book Antiqua"/>
          <w:sz w:val="24"/>
          <w:szCs w:val="24"/>
        </w:rPr>
        <w:t xml:space="preserve">Paula J. </w:t>
      </w:r>
      <w:proofErr w:type="spellStart"/>
      <w:r>
        <w:rPr>
          <w:rFonts w:ascii="Book Antiqua" w:hAnsi="Book Antiqua"/>
          <w:sz w:val="24"/>
          <w:szCs w:val="24"/>
        </w:rPr>
        <w:t>Massood</w:t>
      </w:r>
      <w:proofErr w:type="spellEnd"/>
      <w:r>
        <w:rPr>
          <w:rFonts w:ascii="Book Antiqua" w:hAnsi="Book Antiqua"/>
          <w:sz w:val="24"/>
          <w:szCs w:val="24"/>
        </w:rPr>
        <w:t xml:space="preserve">, </w:t>
      </w:r>
      <w:r>
        <w:rPr>
          <w:rFonts w:ascii="Book Antiqua" w:hAnsi="Book Antiqua"/>
          <w:i/>
          <w:sz w:val="24"/>
          <w:szCs w:val="24"/>
        </w:rPr>
        <w:t xml:space="preserve">Black city cinema: African American urban experiences in film </w:t>
      </w:r>
      <w:r>
        <w:rPr>
          <w:rFonts w:ascii="Book Antiqua" w:hAnsi="Book Antiqua"/>
          <w:sz w:val="24"/>
          <w:szCs w:val="24"/>
        </w:rPr>
        <w:t>(Philadelphia: Temple University Press, 2003).</w:t>
      </w:r>
      <w:r w:rsidR="00697CD9">
        <w:rPr>
          <w:rFonts w:ascii="Book Antiqua" w:hAnsi="Book Antiqua"/>
          <w:sz w:val="24"/>
          <w:szCs w:val="24"/>
        </w:rPr>
        <w:t xml:space="preserve"> </w:t>
      </w:r>
      <w:r w:rsidR="00697CD9">
        <w:rPr>
          <w:rFonts w:ascii="Book Antiqua" w:hAnsi="Book Antiqua"/>
          <w:b/>
          <w:sz w:val="24"/>
          <w:szCs w:val="24"/>
        </w:rPr>
        <w:t>LP 4.306520693 MAS</w:t>
      </w:r>
    </w:p>
    <w:p w:rsidR="00F73A94" w:rsidRPr="00CC00A4" w:rsidRDefault="00F73A94" w:rsidP="00D00145">
      <w:pPr>
        <w:jc w:val="both"/>
        <w:rPr>
          <w:rFonts w:ascii="Book Antiqua" w:hAnsi="Book Antiqua"/>
          <w:b/>
          <w:sz w:val="24"/>
          <w:szCs w:val="24"/>
        </w:rPr>
      </w:pPr>
      <w:r>
        <w:rPr>
          <w:rFonts w:ascii="Book Antiqua" w:hAnsi="Book Antiqua"/>
          <w:sz w:val="24"/>
          <w:szCs w:val="24"/>
        </w:rPr>
        <w:t xml:space="preserve">Vincent F. </w:t>
      </w:r>
      <w:proofErr w:type="spellStart"/>
      <w:r>
        <w:rPr>
          <w:rFonts w:ascii="Book Antiqua" w:hAnsi="Book Antiqua"/>
          <w:sz w:val="24"/>
          <w:szCs w:val="24"/>
        </w:rPr>
        <w:t>Rocchio</w:t>
      </w:r>
      <w:proofErr w:type="spellEnd"/>
      <w:r>
        <w:rPr>
          <w:rFonts w:ascii="Book Antiqua" w:hAnsi="Book Antiqua"/>
          <w:sz w:val="24"/>
          <w:szCs w:val="24"/>
        </w:rPr>
        <w:t xml:space="preserve">, </w:t>
      </w:r>
      <w:r>
        <w:rPr>
          <w:rFonts w:ascii="Book Antiqua" w:hAnsi="Book Antiqua"/>
          <w:i/>
          <w:sz w:val="24"/>
          <w:szCs w:val="24"/>
        </w:rPr>
        <w:t xml:space="preserve">Reel Racism: Confronting Hollywood’s Construction of Afro-American Culture </w:t>
      </w:r>
      <w:r>
        <w:rPr>
          <w:rFonts w:ascii="Book Antiqua" w:hAnsi="Book Antiqua"/>
          <w:sz w:val="24"/>
          <w:szCs w:val="24"/>
        </w:rPr>
        <w:t>(Boulder: Westview Press, 2000).</w:t>
      </w:r>
      <w:r w:rsidR="00697CD9">
        <w:rPr>
          <w:rFonts w:ascii="Book Antiqua" w:hAnsi="Book Antiqua"/>
          <w:sz w:val="24"/>
          <w:szCs w:val="24"/>
        </w:rPr>
        <w:t xml:space="preserve"> </w:t>
      </w:r>
      <w:r w:rsidR="00CC00A4">
        <w:rPr>
          <w:rFonts w:ascii="Book Antiqua" w:hAnsi="Book Antiqua"/>
          <w:b/>
          <w:sz w:val="24"/>
          <w:szCs w:val="24"/>
        </w:rPr>
        <w:t>Amazon £4.42</w:t>
      </w:r>
    </w:p>
    <w:p w:rsidR="00F73A94" w:rsidRPr="00697CD9" w:rsidRDefault="00F73A94" w:rsidP="00D00145">
      <w:pPr>
        <w:jc w:val="both"/>
        <w:rPr>
          <w:rFonts w:ascii="Book Antiqua" w:hAnsi="Book Antiqua"/>
          <w:b/>
          <w:sz w:val="24"/>
          <w:szCs w:val="24"/>
        </w:rPr>
      </w:pPr>
      <w:r>
        <w:rPr>
          <w:rFonts w:ascii="Book Antiqua" w:hAnsi="Book Antiqua"/>
          <w:sz w:val="24"/>
          <w:szCs w:val="24"/>
        </w:rPr>
        <w:t>Jonathan Rosenbaum, ‘A perversion of the past [</w:t>
      </w:r>
      <w:r>
        <w:rPr>
          <w:rFonts w:ascii="Book Antiqua" w:hAnsi="Book Antiqua"/>
          <w:i/>
          <w:sz w:val="24"/>
          <w:szCs w:val="24"/>
        </w:rPr>
        <w:t>Mississippi Burning</w:t>
      </w:r>
      <w:r>
        <w:rPr>
          <w:rFonts w:ascii="Book Antiqua" w:hAnsi="Book Antiqua"/>
          <w:sz w:val="24"/>
          <w:szCs w:val="24"/>
        </w:rPr>
        <w:t xml:space="preserve">]’, </w:t>
      </w:r>
      <w:r>
        <w:rPr>
          <w:rFonts w:ascii="Book Antiqua" w:hAnsi="Book Antiqua"/>
          <w:i/>
          <w:sz w:val="24"/>
          <w:szCs w:val="24"/>
        </w:rPr>
        <w:t xml:space="preserve">Movies as Politics </w:t>
      </w:r>
      <w:r>
        <w:rPr>
          <w:rFonts w:ascii="Book Antiqua" w:hAnsi="Book Antiqua"/>
          <w:sz w:val="24"/>
          <w:szCs w:val="24"/>
        </w:rPr>
        <w:t>(Berkeley: University of California Press, 1997).</w:t>
      </w:r>
      <w:r w:rsidR="00697CD9">
        <w:rPr>
          <w:rFonts w:ascii="Book Antiqua" w:hAnsi="Book Antiqua"/>
          <w:sz w:val="24"/>
          <w:szCs w:val="24"/>
        </w:rPr>
        <w:t xml:space="preserve"> </w:t>
      </w:r>
      <w:r w:rsidR="00697CD9">
        <w:rPr>
          <w:rFonts w:ascii="Book Antiqua" w:hAnsi="Book Antiqua"/>
          <w:b/>
          <w:sz w:val="24"/>
          <w:szCs w:val="24"/>
        </w:rPr>
        <w:t>LP 4.3013 ROS</w:t>
      </w:r>
    </w:p>
    <w:p w:rsidR="009B6AC3" w:rsidRDefault="003C5283" w:rsidP="009B6AC3">
      <w:pPr>
        <w:jc w:val="both"/>
        <w:rPr>
          <w:rFonts w:ascii="Book Antiqua" w:hAnsi="Book Antiqua"/>
          <w:b/>
          <w:sz w:val="24"/>
          <w:szCs w:val="24"/>
        </w:rPr>
      </w:pPr>
      <w:r>
        <w:rPr>
          <w:rFonts w:ascii="Book Antiqua" w:hAnsi="Book Antiqua"/>
          <w:b/>
          <w:sz w:val="24"/>
          <w:szCs w:val="24"/>
        </w:rPr>
        <w:t>___________________________________________________________________________</w:t>
      </w:r>
      <w:r w:rsidR="00045AE5">
        <w:rPr>
          <w:rFonts w:ascii="Book Antiqua" w:hAnsi="Book Antiqua"/>
          <w:b/>
          <w:sz w:val="24"/>
          <w:szCs w:val="24"/>
        </w:rPr>
        <w:br/>
      </w:r>
      <w:r w:rsidR="00D00145">
        <w:rPr>
          <w:rFonts w:ascii="Book Antiqua" w:hAnsi="Book Antiqua"/>
          <w:b/>
          <w:sz w:val="24"/>
          <w:szCs w:val="24"/>
        </w:rPr>
        <w:t>Week 9</w:t>
      </w:r>
      <w:r w:rsidR="00532E65">
        <w:rPr>
          <w:rFonts w:ascii="Book Antiqua" w:hAnsi="Book Antiqua"/>
          <w:b/>
          <w:sz w:val="24"/>
          <w:szCs w:val="24"/>
        </w:rPr>
        <w:t xml:space="preserve"> -</w:t>
      </w:r>
      <w:r w:rsidR="00C5480B">
        <w:rPr>
          <w:rFonts w:ascii="Book Antiqua" w:hAnsi="Book Antiqua"/>
          <w:b/>
          <w:sz w:val="24"/>
          <w:szCs w:val="24"/>
        </w:rPr>
        <w:t xml:space="preserve"> Competing Visions I</w:t>
      </w:r>
      <w:r w:rsidR="00D00145">
        <w:rPr>
          <w:rFonts w:ascii="Book Antiqua" w:hAnsi="Book Antiqua"/>
          <w:b/>
          <w:sz w:val="24"/>
          <w:szCs w:val="24"/>
        </w:rPr>
        <w:t>I: Sexuality</w:t>
      </w:r>
    </w:p>
    <w:p w:rsidR="009B6AC3" w:rsidRPr="00697CD9" w:rsidRDefault="003A5563" w:rsidP="009B6AC3">
      <w:pPr>
        <w:jc w:val="both"/>
        <w:rPr>
          <w:rFonts w:ascii="Book Antiqua" w:hAnsi="Book Antiqua"/>
          <w:b/>
          <w:sz w:val="24"/>
          <w:szCs w:val="24"/>
        </w:rPr>
      </w:pPr>
      <w:r>
        <w:rPr>
          <w:rFonts w:ascii="Book Antiqua" w:hAnsi="Book Antiqua"/>
          <w:i/>
          <w:sz w:val="24"/>
          <w:szCs w:val="24"/>
        </w:rPr>
        <w:t>*</w:t>
      </w:r>
      <w:bookmarkStart w:id="0" w:name="_GoBack"/>
      <w:bookmarkEnd w:id="0"/>
      <w:r w:rsidR="00D00145">
        <w:rPr>
          <w:rFonts w:ascii="Book Antiqua" w:hAnsi="Book Antiqua"/>
          <w:i/>
          <w:sz w:val="24"/>
          <w:szCs w:val="24"/>
        </w:rPr>
        <w:t xml:space="preserve">Philadelphia </w:t>
      </w:r>
      <w:r w:rsidR="00D00145">
        <w:rPr>
          <w:rFonts w:ascii="Book Antiqua" w:hAnsi="Book Antiqua"/>
          <w:sz w:val="24"/>
          <w:szCs w:val="24"/>
        </w:rPr>
        <w:t xml:space="preserve">(Jonathan </w:t>
      </w:r>
      <w:proofErr w:type="spellStart"/>
      <w:r w:rsidR="00D00145">
        <w:rPr>
          <w:rFonts w:ascii="Book Antiqua" w:hAnsi="Book Antiqua"/>
          <w:sz w:val="24"/>
          <w:szCs w:val="24"/>
        </w:rPr>
        <w:t>Demme</w:t>
      </w:r>
      <w:proofErr w:type="spellEnd"/>
      <w:r w:rsidR="00D00145">
        <w:rPr>
          <w:rFonts w:ascii="Book Antiqua" w:hAnsi="Book Antiqua"/>
          <w:sz w:val="24"/>
          <w:szCs w:val="24"/>
        </w:rPr>
        <w:t>, 1993)</w:t>
      </w:r>
      <w:r w:rsidR="00697CD9">
        <w:rPr>
          <w:rFonts w:ascii="Book Antiqua" w:hAnsi="Book Antiqua"/>
          <w:sz w:val="24"/>
          <w:szCs w:val="24"/>
        </w:rPr>
        <w:t xml:space="preserve"> </w:t>
      </w:r>
      <w:r w:rsidR="00697CD9">
        <w:rPr>
          <w:rFonts w:ascii="Book Antiqua" w:hAnsi="Book Antiqua"/>
          <w:b/>
          <w:sz w:val="24"/>
          <w:szCs w:val="24"/>
        </w:rPr>
        <w:t>LP 4.30973 DEM</w:t>
      </w:r>
    </w:p>
    <w:p w:rsidR="0062178A" w:rsidRPr="0062178A" w:rsidRDefault="00CC00A4" w:rsidP="009B6AC3">
      <w:pPr>
        <w:jc w:val="both"/>
        <w:rPr>
          <w:rFonts w:ascii="Book Antiqua" w:hAnsi="Book Antiqua"/>
          <w:sz w:val="24"/>
          <w:szCs w:val="24"/>
        </w:rPr>
      </w:pPr>
      <w:r>
        <w:rPr>
          <w:rFonts w:ascii="Book Antiqua" w:hAnsi="Book Antiqua"/>
          <w:i/>
          <w:sz w:val="24"/>
          <w:szCs w:val="24"/>
        </w:rPr>
        <w:t>*</w:t>
      </w:r>
      <w:r w:rsidR="0062178A">
        <w:rPr>
          <w:rFonts w:ascii="Book Antiqua" w:hAnsi="Book Antiqua"/>
          <w:i/>
          <w:sz w:val="24"/>
          <w:szCs w:val="24"/>
        </w:rPr>
        <w:t xml:space="preserve">The Living End </w:t>
      </w:r>
      <w:r w:rsidR="0062178A">
        <w:rPr>
          <w:rFonts w:ascii="Book Antiqua" w:hAnsi="Book Antiqua"/>
          <w:sz w:val="24"/>
          <w:szCs w:val="24"/>
        </w:rPr>
        <w:t>(Gregg Araki, 1992)</w:t>
      </w:r>
      <w:r w:rsidR="00697CD9">
        <w:rPr>
          <w:rFonts w:ascii="Book Antiqua" w:hAnsi="Book Antiqua"/>
          <w:sz w:val="24"/>
          <w:szCs w:val="24"/>
        </w:rPr>
        <w:t xml:space="preserve"> </w:t>
      </w:r>
    </w:p>
    <w:p w:rsidR="0062178A" w:rsidRPr="0062178A" w:rsidRDefault="0062178A" w:rsidP="009B6AC3">
      <w:pPr>
        <w:jc w:val="both"/>
        <w:rPr>
          <w:rFonts w:ascii="Book Antiqua" w:hAnsi="Book Antiqua"/>
          <w:b/>
          <w:sz w:val="24"/>
          <w:szCs w:val="24"/>
        </w:rPr>
      </w:pPr>
      <w:r>
        <w:rPr>
          <w:rFonts w:ascii="Book Antiqua" w:hAnsi="Book Antiqua"/>
          <w:b/>
          <w:sz w:val="24"/>
          <w:szCs w:val="24"/>
        </w:rPr>
        <w:t>Reading</w:t>
      </w:r>
    </w:p>
    <w:p w:rsidR="0062178A" w:rsidRPr="00697CD9" w:rsidRDefault="0062178A" w:rsidP="009B6AC3">
      <w:pPr>
        <w:jc w:val="both"/>
        <w:rPr>
          <w:rFonts w:ascii="Book Antiqua" w:hAnsi="Book Antiqua"/>
          <w:b/>
          <w:sz w:val="24"/>
          <w:szCs w:val="24"/>
        </w:rPr>
      </w:pPr>
      <w:r>
        <w:rPr>
          <w:rFonts w:ascii="Book Antiqua" w:hAnsi="Book Antiqua"/>
          <w:sz w:val="24"/>
          <w:szCs w:val="24"/>
        </w:rPr>
        <w:t xml:space="preserve">Michael Aaron (ed.) </w:t>
      </w:r>
      <w:r>
        <w:rPr>
          <w:rFonts w:ascii="Book Antiqua" w:hAnsi="Book Antiqua"/>
          <w:i/>
          <w:sz w:val="24"/>
          <w:szCs w:val="24"/>
        </w:rPr>
        <w:t xml:space="preserve">New Queer Cinema: A Critical Reader </w:t>
      </w:r>
      <w:r>
        <w:rPr>
          <w:rFonts w:ascii="Book Antiqua" w:hAnsi="Book Antiqua"/>
          <w:sz w:val="24"/>
          <w:szCs w:val="24"/>
        </w:rPr>
        <w:t>(Edinburgh: Edinburgh University Press, 2004).</w:t>
      </w:r>
      <w:r w:rsidR="00697CD9">
        <w:rPr>
          <w:rFonts w:ascii="Book Antiqua" w:hAnsi="Book Antiqua"/>
          <w:sz w:val="24"/>
          <w:szCs w:val="24"/>
        </w:rPr>
        <w:t xml:space="preserve"> </w:t>
      </w:r>
      <w:r w:rsidR="00697CD9">
        <w:rPr>
          <w:rFonts w:ascii="Book Antiqua" w:hAnsi="Book Antiqua"/>
          <w:b/>
          <w:sz w:val="24"/>
          <w:szCs w:val="24"/>
        </w:rPr>
        <w:t>LP 4.3653 AAR</w:t>
      </w:r>
    </w:p>
    <w:p w:rsidR="0062178A" w:rsidRPr="00697CD9" w:rsidRDefault="0062178A" w:rsidP="009B6AC3">
      <w:pPr>
        <w:jc w:val="both"/>
        <w:rPr>
          <w:rFonts w:ascii="Book Antiqua" w:hAnsi="Book Antiqua"/>
          <w:b/>
          <w:sz w:val="24"/>
          <w:szCs w:val="24"/>
        </w:rPr>
      </w:pPr>
      <w:r>
        <w:rPr>
          <w:rFonts w:ascii="Book Antiqua" w:hAnsi="Book Antiqua"/>
          <w:sz w:val="24"/>
          <w:szCs w:val="24"/>
        </w:rPr>
        <w:t xml:space="preserve">Richard Dyer, </w:t>
      </w:r>
      <w:r>
        <w:rPr>
          <w:rFonts w:ascii="Book Antiqua" w:hAnsi="Book Antiqua"/>
          <w:i/>
          <w:sz w:val="24"/>
          <w:szCs w:val="24"/>
        </w:rPr>
        <w:t xml:space="preserve">Now You See It: Studies on Lesbian and Gay Film </w:t>
      </w:r>
      <w:r>
        <w:rPr>
          <w:rFonts w:ascii="Book Antiqua" w:hAnsi="Book Antiqua"/>
          <w:sz w:val="24"/>
          <w:szCs w:val="24"/>
        </w:rPr>
        <w:t>(New York: Routledge, 1990).</w:t>
      </w:r>
      <w:r w:rsidR="00697CD9">
        <w:rPr>
          <w:rFonts w:ascii="Book Antiqua" w:hAnsi="Book Antiqua"/>
          <w:sz w:val="24"/>
          <w:szCs w:val="24"/>
        </w:rPr>
        <w:t xml:space="preserve"> </w:t>
      </w:r>
      <w:r w:rsidR="00697CD9">
        <w:rPr>
          <w:rFonts w:ascii="Book Antiqua" w:hAnsi="Book Antiqua"/>
          <w:b/>
          <w:sz w:val="24"/>
          <w:szCs w:val="24"/>
        </w:rPr>
        <w:t>LP 4.3653 DYE</w:t>
      </w:r>
    </w:p>
    <w:p w:rsidR="0062178A" w:rsidRPr="00697CD9" w:rsidRDefault="0062178A" w:rsidP="009B6AC3">
      <w:pPr>
        <w:jc w:val="both"/>
        <w:rPr>
          <w:rFonts w:ascii="Book Antiqua" w:hAnsi="Book Antiqua"/>
          <w:b/>
          <w:sz w:val="24"/>
          <w:szCs w:val="24"/>
        </w:rPr>
      </w:pPr>
      <w:r>
        <w:rPr>
          <w:rFonts w:ascii="Book Antiqua" w:hAnsi="Book Antiqua"/>
          <w:sz w:val="24"/>
          <w:szCs w:val="24"/>
        </w:rPr>
        <w:t xml:space="preserve">Richard Dyer, </w:t>
      </w:r>
      <w:proofErr w:type="gramStart"/>
      <w:r>
        <w:rPr>
          <w:rFonts w:ascii="Book Antiqua" w:hAnsi="Book Antiqua"/>
          <w:i/>
          <w:sz w:val="24"/>
          <w:szCs w:val="24"/>
        </w:rPr>
        <w:t>The</w:t>
      </w:r>
      <w:proofErr w:type="gramEnd"/>
      <w:r>
        <w:rPr>
          <w:rFonts w:ascii="Book Antiqua" w:hAnsi="Book Antiqua"/>
          <w:i/>
          <w:sz w:val="24"/>
          <w:szCs w:val="24"/>
        </w:rPr>
        <w:t xml:space="preserve"> Matter of Images: Essays on Representation </w:t>
      </w:r>
      <w:r>
        <w:rPr>
          <w:rFonts w:ascii="Book Antiqua" w:hAnsi="Book Antiqua"/>
          <w:sz w:val="24"/>
          <w:szCs w:val="24"/>
        </w:rPr>
        <w:t>(London: Routledge, 2002).</w:t>
      </w:r>
      <w:r w:rsidR="00697CD9">
        <w:rPr>
          <w:rFonts w:ascii="Book Antiqua" w:hAnsi="Book Antiqua"/>
          <w:sz w:val="24"/>
          <w:szCs w:val="24"/>
        </w:rPr>
        <w:t xml:space="preserve"> </w:t>
      </w:r>
      <w:r w:rsidR="00697CD9">
        <w:rPr>
          <w:rFonts w:ascii="Book Antiqua" w:hAnsi="Book Antiqua"/>
          <w:b/>
          <w:sz w:val="24"/>
          <w:szCs w:val="24"/>
        </w:rPr>
        <w:t>LP 4.3653 DYE</w:t>
      </w:r>
    </w:p>
    <w:p w:rsidR="00037756" w:rsidRPr="00037756" w:rsidRDefault="00037756" w:rsidP="009B6AC3">
      <w:pPr>
        <w:jc w:val="both"/>
        <w:rPr>
          <w:rFonts w:ascii="Book Antiqua" w:hAnsi="Book Antiqua"/>
          <w:sz w:val="24"/>
          <w:szCs w:val="24"/>
        </w:rPr>
      </w:pPr>
      <w:r>
        <w:rPr>
          <w:rFonts w:ascii="Book Antiqua" w:hAnsi="Book Antiqua"/>
          <w:sz w:val="24"/>
          <w:szCs w:val="24"/>
        </w:rPr>
        <w:t xml:space="preserve">Richard </w:t>
      </w:r>
      <w:proofErr w:type="spellStart"/>
      <w:r>
        <w:rPr>
          <w:rFonts w:ascii="Book Antiqua" w:hAnsi="Book Antiqua"/>
          <w:sz w:val="24"/>
          <w:szCs w:val="24"/>
        </w:rPr>
        <w:t>Lippe</w:t>
      </w:r>
      <w:proofErr w:type="spellEnd"/>
      <w:r>
        <w:rPr>
          <w:rFonts w:ascii="Book Antiqua" w:hAnsi="Book Antiqua"/>
          <w:sz w:val="24"/>
          <w:szCs w:val="24"/>
        </w:rPr>
        <w:t xml:space="preserve">, ‘For </w:t>
      </w:r>
      <w:r>
        <w:rPr>
          <w:rFonts w:ascii="Book Antiqua" w:hAnsi="Book Antiqua"/>
          <w:i/>
          <w:sz w:val="24"/>
          <w:szCs w:val="24"/>
        </w:rPr>
        <w:t>Philadelphia</w:t>
      </w:r>
      <w:r>
        <w:rPr>
          <w:rFonts w:ascii="Book Antiqua" w:hAnsi="Book Antiqua"/>
          <w:sz w:val="24"/>
          <w:szCs w:val="24"/>
        </w:rPr>
        <w:t xml:space="preserve">’, </w:t>
      </w:r>
      <w:proofErr w:type="spellStart"/>
      <w:r>
        <w:rPr>
          <w:rFonts w:ascii="Book Antiqua" w:hAnsi="Book Antiqua"/>
          <w:i/>
          <w:sz w:val="24"/>
          <w:szCs w:val="24"/>
        </w:rPr>
        <w:t>CineAction</w:t>
      </w:r>
      <w:proofErr w:type="spellEnd"/>
      <w:r>
        <w:rPr>
          <w:rFonts w:ascii="Book Antiqua" w:hAnsi="Book Antiqua"/>
          <w:i/>
          <w:sz w:val="24"/>
          <w:szCs w:val="24"/>
        </w:rPr>
        <w:t xml:space="preserve">! </w:t>
      </w:r>
      <w:r>
        <w:rPr>
          <w:rFonts w:ascii="Book Antiqua" w:hAnsi="Book Antiqua"/>
          <w:sz w:val="24"/>
          <w:szCs w:val="24"/>
        </w:rPr>
        <w:t>35 (August 1994), pp. 22-24.</w:t>
      </w:r>
    </w:p>
    <w:p w:rsidR="0062178A" w:rsidRPr="0062178A" w:rsidRDefault="0062178A" w:rsidP="009B6AC3">
      <w:pPr>
        <w:jc w:val="both"/>
        <w:rPr>
          <w:rFonts w:ascii="Book Antiqua" w:hAnsi="Book Antiqua"/>
          <w:sz w:val="24"/>
          <w:szCs w:val="24"/>
        </w:rPr>
      </w:pPr>
      <w:r>
        <w:rPr>
          <w:rFonts w:ascii="Book Antiqua" w:hAnsi="Book Antiqua"/>
          <w:sz w:val="24"/>
          <w:szCs w:val="24"/>
        </w:rPr>
        <w:t xml:space="preserve">B. Ruby Rich, ‘New Queer Cinema’, </w:t>
      </w:r>
      <w:r>
        <w:rPr>
          <w:rFonts w:ascii="Book Antiqua" w:hAnsi="Book Antiqua"/>
          <w:i/>
          <w:sz w:val="24"/>
          <w:szCs w:val="24"/>
        </w:rPr>
        <w:t xml:space="preserve">Sight and Sound </w:t>
      </w:r>
      <w:r>
        <w:rPr>
          <w:rFonts w:ascii="Book Antiqua" w:hAnsi="Book Antiqua"/>
          <w:sz w:val="24"/>
          <w:szCs w:val="24"/>
        </w:rPr>
        <w:t>2:5 (September 1992).</w:t>
      </w:r>
    </w:p>
    <w:p w:rsidR="0062178A" w:rsidRPr="00697CD9" w:rsidRDefault="0062178A" w:rsidP="009B6AC3">
      <w:pPr>
        <w:jc w:val="both"/>
        <w:rPr>
          <w:rFonts w:ascii="Book Antiqua" w:hAnsi="Book Antiqua"/>
          <w:b/>
          <w:sz w:val="24"/>
          <w:szCs w:val="24"/>
        </w:rPr>
      </w:pPr>
      <w:r>
        <w:rPr>
          <w:rFonts w:ascii="Book Antiqua" w:hAnsi="Book Antiqua"/>
          <w:sz w:val="24"/>
          <w:szCs w:val="24"/>
        </w:rPr>
        <w:t xml:space="preserve">B. Ruby Rich, </w:t>
      </w:r>
      <w:r>
        <w:rPr>
          <w:rFonts w:ascii="Book Antiqua" w:hAnsi="Book Antiqua"/>
          <w:i/>
          <w:sz w:val="24"/>
          <w:szCs w:val="24"/>
        </w:rPr>
        <w:t xml:space="preserve">New Queer Cinema: The Director’s </w:t>
      </w:r>
      <w:proofErr w:type="gramStart"/>
      <w:r>
        <w:rPr>
          <w:rFonts w:ascii="Book Antiqua" w:hAnsi="Book Antiqua"/>
          <w:i/>
          <w:sz w:val="24"/>
          <w:szCs w:val="24"/>
        </w:rPr>
        <w:t>Cut</w:t>
      </w:r>
      <w:proofErr w:type="gramEnd"/>
      <w:r>
        <w:rPr>
          <w:rFonts w:ascii="Book Antiqua" w:hAnsi="Book Antiqua"/>
          <w:i/>
          <w:sz w:val="24"/>
          <w:szCs w:val="24"/>
        </w:rPr>
        <w:t xml:space="preserve"> </w:t>
      </w:r>
      <w:r>
        <w:rPr>
          <w:rFonts w:ascii="Book Antiqua" w:hAnsi="Book Antiqua"/>
          <w:sz w:val="24"/>
          <w:szCs w:val="24"/>
        </w:rPr>
        <w:t>(Durham: Duke University Press, 2013).</w:t>
      </w:r>
      <w:r w:rsidR="00697CD9">
        <w:rPr>
          <w:rFonts w:ascii="Book Antiqua" w:hAnsi="Book Antiqua"/>
          <w:sz w:val="24"/>
          <w:szCs w:val="24"/>
        </w:rPr>
        <w:t xml:space="preserve"> </w:t>
      </w:r>
      <w:r w:rsidR="00697CD9">
        <w:rPr>
          <w:rFonts w:ascii="Book Antiqua" w:hAnsi="Book Antiqua"/>
          <w:b/>
          <w:sz w:val="24"/>
          <w:szCs w:val="24"/>
        </w:rPr>
        <w:t>Amazon £9.87</w:t>
      </w:r>
    </w:p>
    <w:p w:rsidR="0062178A" w:rsidRPr="00697CD9" w:rsidRDefault="0062178A" w:rsidP="009B6AC3">
      <w:pPr>
        <w:jc w:val="both"/>
        <w:rPr>
          <w:rFonts w:ascii="Book Antiqua" w:hAnsi="Book Antiqua"/>
          <w:b/>
          <w:sz w:val="24"/>
          <w:szCs w:val="24"/>
        </w:rPr>
      </w:pPr>
      <w:r>
        <w:rPr>
          <w:rFonts w:ascii="Book Antiqua" w:hAnsi="Book Antiqua"/>
          <w:sz w:val="24"/>
          <w:szCs w:val="24"/>
        </w:rPr>
        <w:t xml:space="preserve">Vito Russo, </w:t>
      </w:r>
      <w:proofErr w:type="gramStart"/>
      <w:r>
        <w:rPr>
          <w:rFonts w:ascii="Book Antiqua" w:hAnsi="Book Antiqua"/>
          <w:i/>
          <w:sz w:val="24"/>
          <w:szCs w:val="24"/>
        </w:rPr>
        <w:t>The</w:t>
      </w:r>
      <w:proofErr w:type="gramEnd"/>
      <w:r>
        <w:rPr>
          <w:rFonts w:ascii="Book Antiqua" w:hAnsi="Book Antiqua"/>
          <w:i/>
          <w:sz w:val="24"/>
          <w:szCs w:val="24"/>
        </w:rPr>
        <w:t xml:space="preserve"> Celluloid Closet: Homosexuality in the Movies </w:t>
      </w:r>
      <w:r>
        <w:rPr>
          <w:rFonts w:ascii="Book Antiqua" w:hAnsi="Book Antiqua"/>
          <w:sz w:val="24"/>
          <w:szCs w:val="24"/>
        </w:rPr>
        <w:t>(New York: Harper and Row, 1987).</w:t>
      </w:r>
      <w:r w:rsidR="00697CD9">
        <w:rPr>
          <w:rFonts w:ascii="Book Antiqua" w:hAnsi="Book Antiqua"/>
          <w:sz w:val="24"/>
          <w:szCs w:val="24"/>
        </w:rPr>
        <w:t xml:space="preserve"> </w:t>
      </w:r>
      <w:r w:rsidR="00697CD9">
        <w:rPr>
          <w:rFonts w:ascii="Book Antiqua" w:hAnsi="Book Antiqua"/>
          <w:b/>
          <w:sz w:val="24"/>
          <w:szCs w:val="24"/>
        </w:rPr>
        <w:t>LP 4.3653 RUS</w:t>
      </w:r>
    </w:p>
    <w:p w:rsidR="00D00145" w:rsidRPr="00D00145" w:rsidRDefault="00037756" w:rsidP="00855CAE">
      <w:pPr>
        <w:jc w:val="both"/>
        <w:rPr>
          <w:rFonts w:ascii="Book Antiqua" w:hAnsi="Book Antiqua"/>
          <w:sz w:val="24"/>
          <w:szCs w:val="24"/>
        </w:rPr>
      </w:pPr>
      <w:r>
        <w:rPr>
          <w:rFonts w:ascii="Book Antiqua" w:hAnsi="Book Antiqua"/>
          <w:sz w:val="24"/>
          <w:szCs w:val="24"/>
        </w:rPr>
        <w:lastRenderedPageBreak/>
        <w:t>Robin Wood, ‘</w:t>
      </w:r>
      <w:proofErr w:type="gramStart"/>
      <w:r>
        <w:rPr>
          <w:rFonts w:ascii="Book Antiqua" w:hAnsi="Book Antiqua"/>
          <w:sz w:val="24"/>
          <w:szCs w:val="24"/>
        </w:rPr>
        <w:t>The</w:t>
      </w:r>
      <w:proofErr w:type="gramEnd"/>
      <w:r>
        <w:rPr>
          <w:rFonts w:ascii="Book Antiqua" w:hAnsi="Book Antiqua"/>
          <w:sz w:val="24"/>
          <w:szCs w:val="24"/>
        </w:rPr>
        <w:t xml:space="preserve"> New Queer Cinema and Gay Culture: Notes From an Outsider’, </w:t>
      </w:r>
      <w:proofErr w:type="spellStart"/>
      <w:r>
        <w:rPr>
          <w:rFonts w:ascii="Book Antiqua" w:hAnsi="Book Antiqua"/>
          <w:i/>
          <w:sz w:val="24"/>
          <w:szCs w:val="24"/>
        </w:rPr>
        <w:t>CineAction</w:t>
      </w:r>
      <w:proofErr w:type="spellEnd"/>
      <w:r>
        <w:rPr>
          <w:rFonts w:ascii="Book Antiqua" w:hAnsi="Book Antiqua"/>
          <w:i/>
          <w:sz w:val="24"/>
          <w:szCs w:val="24"/>
        </w:rPr>
        <w:t xml:space="preserve">! </w:t>
      </w:r>
      <w:r>
        <w:rPr>
          <w:rFonts w:ascii="Book Antiqua" w:hAnsi="Book Antiqua"/>
          <w:sz w:val="24"/>
          <w:szCs w:val="24"/>
        </w:rPr>
        <w:t>35 (August 1994), pp. 2-15.</w:t>
      </w:r>
    </w:p>
    <w:p w:rsidR="00981FE0" w:rsidRDefault="003C5283" w:rsidP="00855CAE">
      <w:pPr>
        <w:jc w:val="both"/>
        <w:rPr>
          <w:rFonts w:ascii="Book Antiqua" w:hAnsi="Book Antiqua"/>
          <w:b/>
          <w:sz w:val="24"/>
          <w:szCs w:val="24"/>
        </w:rPr>
      </w:pPr>
      <w:r>
        <w:rPr>
          <w:rFonts w:ascii="Book Antiqua" w:hAnsi="Book Antiqua"/>
          <w:b/>
          <w:sz w:val="24"/>
          <w:szCs w:val="24"/>
        </w:rPr>
        <w:t>___________________________________________________________________________</w:t>
      </w:r>
    </w:p>
    <w:p w:rsidR="00BD307A" w:rsidRDefault="00BD307A" w:rsidP="00855CAE">
      <w:pPr>
        <w:jc w:val="both"/>
        <w:rPr>
          <w:rFonts w:ascii="Book Antiqua" w:hAnsi="Book Antiqua"/>
          <w:b/>
          <w:sz w:val="24"/>
          <w:szCs w:val="24"/>
        </w:rPr>
      </w:pPr>
      <w:r>
        <w:rPr>
          <w:rFonts w:ascii="Book Antiqua" w:hAnsi="Book Antiqua"/>
          <w:b/>
          <w:sz w:val="24"/>
          <w:szCs w:val="24"/>
        </w:rPr>
        <w:t>Week 10</w:t>
      </w:r>
      <w:r w:rsidR="0095761F">
        <w:rPr>
          <w:rFonts w:ascii="Book Antiqua" w:hAnsi="Book Antiqua"/>
          <w:b/>
          <w:sz w:val="24"/>
          <w:szCs w:val="24"/>
        </w:rPr>
        <w:t xml:space="preserve"> – </w:t>
      </w:r>
      <w:r w:rsidR="00045AE5">
        <w:rPr>
          <w:rFonts w:ascii="Book Antiqua" w:hAnsi="Book Antiqua"/>
          <w:b/>
          <w:sz w:val="24"/>
          <w:szCs w:val="24"/>
        </w:rPr>
        <w:t>Competing</w:t>
      </w:r>
      <w:r w:rsidR="00A147E6">
        <w:rPr>
          <w:rFonts w:ascii="Book Antiqua" w:hAnsi="Book Antiqua"/>
          <w:b/>
          <w:sz w:val="24"/>
          <w:szCs w:val="24"/>
        </w:rPr>
        <w:t xml:space="preserve"> </w:t>
      </w:r>
      <w:r w:rsidR="003C5283">
        <w:rPr>
          <w:rFonts w:ascii="Book Antiqua" w:hAnsi="Book Antiqua"/>
          <w:b/>
          <w:sz w:val="24"/>
          <w:szCs w:val="24"/>
        </w:rPr>
        <w:t>Visions III</w:t>
      </w:r>
      <w:r w:rsidR="0095761F">
        <w:rPr>
          <w:rFonts w:ascii="Book Antiqua" w:hAnsi="Book Antiqua"/>
          <w:b/>
          <w:sz w:val="24"/>
          <w:szCs w:val="24"/>
        </w:rPr>
        <w:t>: Class</w:t>
      </w:r>
    </w:p>
    <w:p w:rsidR="008A2AEE" w:rsidRPr="00780577" w:rsidRDefault="00CC00A4" w:rsidP="00855CAE">
      <w:pPr>
        <w:jc w:val="both"/>
        <w:rPr>
          <w:rFonts w:ascii="Book Antiqua" w:hAnsi="Book Antiqua"/>
          <w:sz w:val="24"/>
          <w:szCs w:val="24"/>
        </w:rPr>
      </w:pPr>
      <w:r>
        <w:rPr>
          <w:rFonts w:ascii="Book Antiqua" w:hAnsi="Book Antiqua"/>
          <w:i/>
          <w:sz w:val="24"/>
          <w:szCs w:val="24"/>
        </w:rPr>
        <w:t>*</w:t>
      </w:r>
      <w:r w:rsidR="00780577">
        <w:rPr>
          <w:rFonts w:ascii="Book Antiqua" w:hAnsi="Book Antiqua"/>
          <w:i/>
          <w:sz w:val="24"/>
          <w:szCs w:val="24"/>
        </w:rPr>
        <w:t xml:space="preserve">The Hunger Games </w:t>
      </w:r>
      <w:r w:rsidR="00780577">
        <w:rPr>
          <w:rFonts w:ascii="Book Antiqua" w:hAnsi="Book Antiqua"/>
          <w:sz w:val="24"/>
          <w:szCs w:val="24"/>
        </w:rPr>
        <w:t>(Gary Ross, 2012)</w:t>
      </w:r>
    </w:p>
    <w:p w:rsidR="00855CAE" w:rsidRPr="00CC00A4" w:rsidRDefault="00A340D1" w:rsidP="00855CAE">
      <w:pPr>
        <w:jc w:val="both"/>
        <w:rPr>
          <w:rFonts w:ascii="Book Antiqua" w:hAnsi="Book Antiqua"/>
          <w:b/>
          <w:sz w:val="24"/>
          <w:szCs w:val="24"/>
        </w:rPr>
      </w:pPr>
      <w:r>
        <w:rPr>
          <w:rFonts w:ascii="Book Antiqua" w:hAnsi="Book Antiqua"/>
          <w:i/>
          <w:sz w:val="24"/>
          <w:szCs w:val="24"/>
        </w:rPr>
        <w:t xml:space="preserve">Winter’s Bone </w:t>
      </w:r>
      <w:r>
        <w:rPr>
          <w:rFonts w:ascii="Book Antiqua" w:hAnsi="Book Antiqua"/>
          <w:sz w:val="24"/>
          <w:szCs w:val="24"/>
        </w:rPr>
        <w:t xml:space="preserve">(Debra </w:t>
      </w:r>
      <w:proofErr w:type="spellStart"/>
      <w:r>
        <w:rPr>
          <w:rFonts w:ascii="Book Antiqua" w:hAnsi="Book Antiqua"/>
          <w:sz w:val="24"/>
          <w:szCs w:val="24"/>
        </w:rPr>
        <w:t>Granik</w:t>
      </w:r>
      <w:proofErr w:type="spellEnd"/>
      <w:r>
        <w:rPr>
          <w:rFonts w:ascii="Book Antiqua" w:hAnsi="Book Antiqua"/>
          <w:sz w:val="24"/>
          <w:szCs w:val="24"/>
        </w:rPr>
        <w:t>, 2010)</w:t>
      </w:r>
      <w:r w:rsidR="00CC00A4">
        <w:rPr>
          <w:rFonts w:ascii="Book Antiqua" w:hAnsi="Book Antiqua"/>
          <w:sz w:val="24"/>
          <w:szCs w:val="24"/>
        </w:rPr>
        <w:t xml:space="preserve"> </w:t>
      </w:r>
      <w:r w:rsidR="00CC00A4">
        <w:rPr>
          <w:rFonts w:ascii="Book Antiqua" w:hAnsi="Book Antiqua"/>
          <w:b/>
          <w:sz w:val="24"/>
          <w:szCs w:val="24"/>
        </w:rPr>
        <w:t>LP 4.30973 GRA</w:t>
      </w:r>
    </w:p>
    <w:p w:rsidR="00532834" w:rsidRDefault="003C5283" w:rsidP="00855CAE">
      <w:pPr>
        <w:jc w:val="both"/>
        <w:rPr>
          <w:rFonts w:ascii="Book Antiqua" w:hAnsi="Book Antiqua"/>
          <w:b/>
          <w:sz w:val="24"/>
          <w:szCs w:val="24"/>
        </w:rPr>
      </w:pPr>
      <w:r>
        <w:rPr>
          <w:rFonts w:ascii="Book Antiqua" w:hAnsi="Book Antiqua"/>
          <w:b/>
          <w:sz w:val="24"/>
          <w:szCs w:val="24"/>
        </w:rPr>
        <w:br/>
      </w:r>
      <w:r w:rsidR="00532834">
        <w:rPr>
          <w:rFonts w:ascii="Book Antiqua" w:hAnsi="Book Antiqua"/>
          <w:b/>
          <w:sz w:val="24"/>
          <w:szCs w:val="24"/>
        </w:rPr>
        <w:t>Reading</w:t>
      </w:r>
    </w:p>
    <w:p w:rsidR="007238AA" w:rsidRPr="007238AA" w:rsidRDefault="007238AA" w:rsidP="00855CAE">
      <w:pPr>
        <w:jc w:val="both"/>
        <w:rPr>
          <w:rFonts w:ascii="Book Antiqua" w:hAnsi="Book Antiqua"/>
          <w:sz w:val="24"/>
          <w:szCs w:val="24"/>
        </w:rPr>
      </w:pPr>
      <w:r w:rsidRPr="007238AA">
        <w:rPr>
          <w:rFonts w:ascii="Book Antiqua" w:hAnsi="Book Antiqua" w:cs="Minion-Regular"/>
          <w:sz w:val="24"/>
          <w:szCs w:val="24"/>
        </w:rPr>
        <w:t xml:space="preserve">James Bell, ‘Meth and the Maiden’, </w:t>
      </w:r>
      <w:r w:rsidRPr="007238AA">
        <w:rPr>
          <w:rFonts w:ascii="Book Antiqua" w:hAnsi="Book Antiqua" w:cs="Minion-Regular"/>
          <w:i/>
          <w:sz w:val="24"/>
          <w:szCs w:val="24"/>
        </w:rPr>
        <w:t xml:space="preserve">Sight and Sound </w:t>
      </w:r>
      <w:r w:rsidRPr="007238AA">
        <w:rPr>
          <w:rFonts w:ascii="Book Antiqua" w:hAnsi="Book Antiqua" w:cs="Minion-Regular"/>
          <w:sz w:val="24"/>
          <w:szCs w:val="24"/>
        </w:rPr>
        <w:t>20:10 (October 2010), pp. 28-29.</w:t>
      </w:r>
    </w:p>
    <w:p w:rsidR="007238AA" w:rsidRPr="007238AA" w:rsidRDefault="007238AA" w:rsidP="00855CAE">
      <w:pPr>
        <w:jc w:val="both"/>
        <w:rPr>
          <w:rFonts w:ascii="Book Antiqua" w:hAnsi="Book Antiqua"/>
          <w:sz w:val="24"/>
          <w:szCs w:val="24"/>
        </w:rPr>
      </w:pPr>
      <w:r>
        <w:rPr>
          <w:rFonts w:ascii="Book Antiqua" w:hAnsi="Book Antiqua"/>
          <w:sz w:val="24"/>
          <w:szCs w:val="24"/>
        </w:rPr>
        <w:t xml:space="preserve">Mark Fisher, ‘Precarious Dystopias: </w:t>
      </w:r>
      <w:r>
        <w:rPr>
          <w:rFonts w:ascii="Book Antiqua" w:hAnsi="Book Antiqua"/>
          <w:i/>
          <w:sz w:val="24"/>
          <w:szCs w:val="24"/>
        </w:rPr>
        <w:t xml:space="preserve">The Hunger Games, In Time </w:t>
      </w:r>
      <w:r>
        <w:rPr>
          <w:rFonts w:ascii="Book Antiqua" w:hAnsi="Book Antiqua"/>
          <w:sz w:val="24"/>
          <w:szCs w:val="24"/>
        </w:rPr>
        <w:t xml:space="preserve">and </w:t>
      </w:r>
      <w:r>
        <w:rPr>
          <w:rFonts w:ascii="Book Antiqua" w:hAnsi="Book Antiqua"/>
          <w:i/>
          <w:sz w:val="24"/>
          <w:szCs w:val="24"/>
        </w:rPr>
        <w:t>Never Let Me Go</w:t>
      </w:r>
      <w:r>
        <w:rPr>
          <w:rFonts w:ascii="Book Antiqua" w:hAnsi="Book Antiqua"/>
          <w:sz w:val="24"/>
          <w:szCs w:val="24"/>
        </w:rPr>
        <w:t xml:space="preserve">’, </w:t>
      </w:r>
      <w:r>
        <w:rPr>
          <w:rFonts w:ascii="Book Antiqua" w:hAnsi="Book Antiqua"/>
          <w:i/>
          <w:sz w:val="24"/>
          <w:szCs w:val="24"/>
        </w:rPr>
        <w:t xml:space="preserve">Film Quarterly </w:t>
      </w:r>
      <w:r>
        <w:rPr>
          <w:rFonts w:ascii="Book Antiqua" w:hAnsi="Book Antiqua"/>
          <w:sz w:val="24"/>
          <w:szCs w:val="24"/>
        </w:rPr>
        <w:t>65:4 (Summer 2012), pp. 27-33.</w:t>
      </w:r>
    </w:p>
    <w:p w:rsidR="00E62862" w:rsidRDefault="00E62862" w:rsidP="00855CAE">
      <w:pPr>
        <w:jc w:val="both"/>
        <w:rPr>
          <w:rFonts w:ascii="Book Antiqua" w:hAnsi="Book Antiqua"/>
          <w:sz w:val="24"/>
          <w:szCs w:val="24"/>
        </w:rPr>
      </w:pPr>
      <w:r>
        <w:rPr>
          <w:rFonts w:ascii="Book Antiqua" w:hAnsi="Book Antiqua"/>
          <w:sz w:val="24"/>
          <w:szCs w:val="24"/>
        </w:rPr>
        <w:t>Noel King, ‘</w:t>
      </w:r>
      <w:proofErr w:type="gramStart"/>
      <w:r>
        <w:rPr>
          <w:rFonts w:ascii="Book Antiqua" w:hAnsi="Book Antiqua"/>
          <w:i/>
          <w:sz w:val="24"/>
          <w:szCs w:val="24"/>
        </w:rPr>
        <w:t>Winter’s</w:t>
      </w:r>
      <w:proofErr w:type="gramEnd"/>
      <w:r>
        <w:rPr>
          <w:rFonts w:ascii="Book Antiqua" w:hAnsi="Book Antiqua"/>
          <w:i/>
          <w:sz w:val="24"/>
          <w:szCs w:val="24"/>
        </w:rPr>
        <w:t xml:space="preserve"> Bone </w:t>
      </w:r>
      <w:r>
        <w:rPr>
          <w:rFonts w:ascii="Book Antiqua" w:hAnsi="Book Antiqua"/>
          <w:sz w:val="24"/>
          <w:szCs w:val="24"/>
        </w:rPr>
        <w:t xml:space="preserve">(2010): Modest deals and film adaptation’, in Claire Perkins and Constantine </w:t>
      </w:r>
      <w:proofErr w:type="spellStart"/>
      <w:r>
        <w:rPr>
          <w:rFonts w:ascii="Book Antiqua" w:hAnsi="Book Antiqua"/>
          <w:sz w:val="24"/>
          <w:szCs w:val="24"/>
        </w:rPr>
        <w:t>Verevis</w:t>
      </w:r>
      <w:proofErr w:type="spellEnd"/>
      <w:r>
        <w:rPr>
          <w:rFonts w:ascii="Book Antiqua" w:hAnsi="Book Antiqua"/>
          <w:sz w:val="24"/>
          <w:szCs w:val="24"/>
        </w:rPr>
        <w:t xml:space="preserve"> (eds.) </w:t>
      </w:r>
      <w:r>
        <w:rPr>
          <w:rFonts w:ascii="Book Antiqua" w:hAnsi="Book Antiqua"/>
          <w:i/>
          <w:sz w:val="24"/>
          <w:szCs w:val="24"/>
        </w:rPr>
        <w:t xml:space="preserve">US Independent Film after 1989: Possible Films </w:t>
      </w:r>
      <w:r>
        <w:rPr>
          <w:rFonts w:ascii="Book Antiqua" w:hAnsi="Book Antiqua"/>
          <w:sz w:val="24"/>
          <w:szCs w:val="24"/>
        </w:rPr>
        <w:t>(Edinburgh: Edinburgh University Press, 2015), pp. 199-208.</w:t>
      </w:r>
    </w:p>
    <w:p w:rsidR="007238AA" w:rsidRDefault="007238AA" w:rsidP="00855CAE">
      <w:pPr>
        <w:jc w:val="both"/>
        <w:rPr>
          <w:rFonts w:ascii="Book Antiqua" w:hAnsi="Book Antiqua"/>
          <w:sz w:val="24"/>
          <w:szCs w:val="24"/>
        </w:rPr>
      </w:pPr>
      <w:r>
        <w:rPr>
          <w:rFonts w:ascii="Book Antiqua" w:hAnsi="Book Antiqua"/>
          <w:sz w:val="24"/>
          <w:szCs w:val="24"/>
        </w:rPr>
        <w:t xml:space="preserve">Martha P. </w:t>
      </w:r>
      <w:proofErr w:type="spellStart"/>
      <w:r>
        <w:rPr>
          <w:rFonts w:ascii="Book Antiqua" w:hAnsi="Book Antiqua"/>
          <w:sz w:val="24"/>
          <w:szCs w:val="24"/>
        </w:rPr>
        <w:t>Nochimson</w:t>
      </w:r>
      <w:proofErr w:type="spellEnd"/>
      <w:r>
        <w:rPr>
          <w:rFonts w:ascii="Book Antiqua" w:hAnsi="Book Antiqua"/>
          <w:sz w:val="24"/>
          <w:szCs w:val="24"/>
        </w:rPr>
        <w:t xml:space="preserve">, </w:t>
      </w:r>
      <w:r w:rsidRPr="007238AA">
        <w:rPr>
          <w:rFonts w:ascii="Book Antiqua" w:hAnsi="Book Antiqua"/>
          <w:sz w:val="24"/>
          <w:szCs w:val="24"/>
        </w:rPr>
        <w:t>‘</w:t>
      </w:r>
      <w:proofErr w:type="gramStart"/>
      <w:r w:rsidRPr="007238AA">
        <w:rPr>
          <w:rFonts w:ascii="Book Antiqua" w:hAnsi="Book Antiqua"/>
          <w:i/>
          <w:sz w:val="24"/>
          <w:szCs w:val="24"/>
        </w:rPr>
        <w:t>Winter’s</w:t>
      </w:r>
      <w:proofErr w:type="gramEnd"/>
      <w:r w:rsidRPr="007238AA">
        <w:rPr>
          <w:rFonts w:ascii="Book Antiqua" w:hAnsi="Book Antiqua"/>
          <w:i/>
          <w:sz w:val="24"/>
          <w:szCs w:val="24"/>
        </w:rPr>
        <w:t xml:space="preserve"> Bone</w:t>
      </w:r>
      <w:r w:rsidRPr="007238AA">
        <w:rPr>
          <w:rFonts w:ascii="Book Antiqua" w:hAnsi="Book Antiqua"/>
          <w:sz w:val="24"/>
          <w:szCs w:val="24"/>
        </w:rPr>
        <w:t xml:space="preserve">’, </w:t>
      </w:r>
      <w:r w:rsidRPr="007238AA">
        <w:rPr>
          <w:rFonts w:ascii="Book Antiqua" w:hAnsi="Book Antiqua"/>
          <w:i/>
          <w:sz w:val="24"/>
          <w:szCs w:val="24"/>
        </w:rPr>
        <w:t xml:space="preserve">Cineaste </w:t>
      </w:r>
      <w:r w:rsidRPr="007238AA">
        <w:rPr>
          <w:rFonts w:ascii="Book Antiqua" w:hAnsi="Book Antiqua"/>
          <w:sz w:val="24"/>
          <w:szCs w:val="24"/>
        </w:rPr>
        <w:t>36:1 (2010), pp. 52-4.</w:t>
      </w:r>
    </w:p>
    <w:p w:rsidR="007238AA" w:rsidRPr="007238AA" w:rsidRDefault="007238AA" w:rsidP="007238AA">
      <w:pPr>
        <w:rPr>
          <w:rFonts w:ascii="Book Antiqua" w:hAnsi="Book Antiqua"/>
          <w:sz w:val="24"/>
          <w:szCs w:val="24"/>
        </w:rPr>
      </w:pPr>
      <w:r>
        <w:rPr>
          <w:rFonts w:ascii="Book Antiqua" w:hAnsi="Book Antiqua"/>
          <w:sz w:val="24"/>
          <w:szCs w:val="24"/>
        </w:rPr>
        <w:t xml:space="preserve">Sherry B. </w:t>
      </w:r>
      <w:proofErr w:type="spellStart"/>
      <w:r>
        <w:rPr>
          <w:rFonts w:ascii="Book Antiqua" w:hAnsi="Book Antiqua"/>
          <w:sz w:val="24"/>
          <w:szCs w:val="24"/>
        </w:rPr>
        <w:t>Ortner</w:t>
      </w:r>
      <w:proofErr w:type="spellEnd"/>
      <w:r>
        <w:rPr>
          <w:rFonts w:ascii="Book Antiqua" w:hAnsi="Book Antiqua"/>
          <w:sz w:val="24"/>
          <w:szCs w:val="24"/>
        </w:rPr>
        <w:t xml:space="preserve">, ‘Against Hollywood: </w:t>
      </w:r>
      <w:r w:rsidRPr="007238AA">
        <w:rPr>
          <w:rFonts w:ascii="Book Antiqua" w:hAnsi="Book Antiqua"/>
          <w:sz w:val="24"/>
          <w:szCs w:val="24"/>
        </w:rPr>
        <w:t xml:space="preserve">American independent film as a critical cultural movement’, </w:t>
      </w:r>
      <w:r w:rsidRPr="007238AA">
        <w:rPr>
          <w:rFonts w:ascii="Book Antiqua" w:hAnsi="Book Antiqua"/>
          <w:i/>
          <w:sz w:val="24"/>
          <w:szCs w:val="24"/>
        </w:rPr>
        <w:t xml:space="preserve">HAU Journal of Ethnographic Theory </w:t>
      </w:r>
      <w:r w:rsidRPr="007238AA">
        <w:rPr>
          <w:rFonts w:ascii="Book Antiqua" w:hAnsi="Book Antiqua"/>
          <w:sz w:val="24"/>
          <w:szCs w:val="24"/>
        </w:rPr>
        <w:t>2:2 (2012), pp 1-21.</w:t>
      </w:r>
    </w:p>
    <w:p w:rsidR="007238AA" w:rsidRPr="00CC00A4" w:rsidRDefault="007238AA" w:rsidP="007238AA">
      <w:pPr>
        <w:jc w:val="both"/>
        <w:rPr>
          <w:rFonts w:ascii="Book Antiqua" w:hAnsi="Book Antiqua"/>
          <w:b/>
          <w:sz w:val="24"/>
          <w:szCs w:val="24"/>
        </w:rPr>
      </w:pPr>
      <w:r>
        <w:rPr>
          <w:rFonts w:ascii="Book Antiqua" w:hAnsi="Book Antiqua"/>
          <w:sz w:val="24"/>
          <w:szCs w:val="24"/>
        </w:rPr>
        <w:t xml:space="preserve">Sherry B. </w:t>
      </w:r>
      <w:proofErr w:type="spellStart"/>
      <w:r>
        <w:rPr>
          <w:rFonts w:ascii="Book Antiqua" w:hAnsi="Book Antiqua"/>
          <w:sz w:val="24"/>
          <w:szCs w:val="24"/>
        </w:rPr>
        <w:t>Ortner</w:t>
      </w:r>
      <w:proofErr w:type="spellEnd"/>
      <w:r>
        <w:rPr>
          <w:rFonts w:ascii="Book Antiqua" w:hAnsi="Book Antiqua"/>
          <w:sz w:val="24"/>
          <w:szCs w:val="24"/>
        </w:rPr>
        <w:t xml:space="preserve">, </w:t>
      </w:r>
      <w:r>
        <w:rPr>
          <w:rFonts w:ascii="Book Antiqua" w:hAnsi="Book Antiqua"/>
          <w:i/>
          <w:sz w:val="24"/>
          <w:szCs w:val="24"/>
        </w:rPr>
        <w:t xml:space="preserve">Not Hollywood: Independent Film at the Twilight of the American Dream </w:t>
      </w:r>
      <w:r>
        <w:rPr>
          <w:rFonts w:ascii="Book Antiqua" w:hAnsi="Book Antiqua"/>
          <w:sz w:val="24"/>
          <w:szCs w:val="24"/>
        </w:rPr>
        <w:t>(Durham: Duke University Press, 2013).</w:t>
      </w:r>
      <w:r w:rsidR="00CC00A4">
        <w:rPr>
          <w:rFonts w:ascii="Book Antiqua" w:hAnsi="Book Antiqua"/>
          <w:sz w:val="24"/>
          <w:szCs w:val="24"/>
        </w:rPr>
        <w:t xml:space="preserve"> </w:t>
      </w:r>
      <w:r w:rsidR="00CC00A4">
        <w:rPr>
          <w:rFonts w:ascii="Book Antiqua" w:hAnsi="Book Antiqua"/>
          <w:b/>
          <w:sz w:val="24"/>
          <w:szCs w:val="24"/>
        </w:rPr>
        <w:t xml:space="preserve">York </w:t>
      </w:r>
      <w:proofErr w:type="spellStart"/>
      <w:r w:rsidR="00CC00A4">
        <w:rPr>
          <w:rFonts w:ascii="Book Antiqua" w:hAnsi="Book Antiqua"/>
          <w:b/>
          <w:sz w:val="24"/>
          <w:szCs w:val="24"/>
        </w:rPr>
        <w:t>ebook</w:t>
      </w:r>
      <w:proofErr w:type="spellEnd"/>
    </w:p>
    <w:p w:rsidR="00532834" w:rsidRPr="00CC00A4" w:rsidRDefault="00532834" w:rsidP="00855CAE">
      <w:pPr>
        <w:jc w:val="both"/>
        <w:rPr>
          <w:rFonts w:ascii="Book Antiqua" w:hAnsi="Book Antiqua"/>
          <w:b/>
          <w:sz w:val="24"/>
          <w:szCs w:val="24"/>
        </w:rPr>
      </w:pPr>
      <w:r>
        <w:rPr>
          <w:rFonts w:ascii="Book Antiqua" w:hAnsi="Book Antiqua"/>
          <w:sz w:val="24"/>
          <w:szCs w:val="24"/>
        </w:rPr>
        <w:t xml:space="preserve">Robert </w:t>
      </w:r>
      <w:proofErr w:type="spellStart"/>
      <w:r>
        <w:rPr>
          <w:rFonts w:ascii="Book Antiqua" w:hAnsi="Book Antiqua"/>
          <w:sz w:val="24"/>
          <w:szCs w:val="24"/>
        </w:rPr>
        <w:t>Sklar</w:t>
      </w:r>
      <w:proofErr w:type="spellEnd"/>
      <w:r>
        <w:rPr>
          <w:rFonts w:ascii="Book Antiqua" w:hAnsi="Book Antiqua"/>
          <w:sz w:val="24"/>
          <w:szCs w:val="24"/>
        </w:rPr>
        <w:t xml:space="preserve">, </w:t>
      </w:r>
      <w:r>
        <w:rPr>
          <w:rFonts w:ascii="Book Antiqua" w:hAnsi="Book Antiqua"/>
          <w:i/>
          <w:sz w:val="24"/>
          <w:szCs w:val="24"/>
        </w:rPr>
        <w:t xml:space="preserve">Movie-Made America: A Cultural History of American Cinema </w:t>
      </w:r>
      <w:r>
        <w:rPr>
          <w:rFonts w:ascii="Book Antiqua" w:hAnsi="Book Antiqua"/>
          <w:sz w:val="24"/>
          <w:szCs w:val="24"/>
        </w:rPr>
        <w:t>(New York: Vintage Books, 1994).</w:t>
      </w:r>
      <w:r w:rsidR="00CC00A4">
        <w:rPr>
          <w:rFonts w:ascii="Book Antiqua" w:hAnsi="Book Antiqua"/>
          <w:sz w:val="24"/>
          <w:szCs w:val="24"/>
        </w:rPr>
        <w:t xml:space="preserve"> </w:t>
      </w:r>
      <w:r w:rsidR="00CC00A4">
        <w:rPr>
          <w:rFonts w:ascii="Book Antiqua" w:hAnsi="Book Antiqua"/>
          <w:b/>
          <w:sz w:val="24"/>
          <w:szCs w:val="24"/>
        </w:rPr>
        <w:t>LP 4.30973 SKL</w:t>
      </w:r>
    </w:p>
    <w:p w:rsidR="00532834" w:rsidRPr="00CC00A4" w:rsidRDefault="00532834" w:rsidP="00855CAE">
      <w:pPr>
        <w:jc w:val="both"/>
        <w:rPr>
          <w:rFonts w:ascii="Book Antiqua" w:hAnsi="Book Antiqua"/>
          <w:b/>
          <w:sz w:val="24"/>
          <w:szCs w:val="24"/>
        </w:rPr>
      </w:pPr>
      <w:r>
        <w:rPr>
          <w:rFonts w:ascii="Book Antiqua" w:hAnsi="Book Antiqua"/>
          <w:sz w:val="24"/>
          <w:szCs w:val="24"/>
        </w:rPr>
        <w:t xml:space="preserve">Michael Ryan and Douglas </w:t>
      </w:r>
      <w:proofErr w:type="spellStart"/>
      <w:r>
        <w:rPr>
          <w:rFonts w:ascii="Book Antiqua" w:hAnsi="Book Antiqua"/>
          <w:sz w:val="24"/>
          <w:szCs w:val="24"/>
        </w:rPr>
        <w:t>Kellner</w:t>
      </w:r>
      <w:proofErr w:type="spellEnd"/>
      <w:r>
        <w:rPr>
          <w:rFonts w:ascii="Book Antiqua" w:hAnsi="Book Antiqua"/>
          <w:sz w:val="24"/>
          <w:szCs w:val="24"/>
        </w:rPr>
        <w:t xml:space="preserve">, </w:t>
      </w:r>
      <w:r>
        <w:rPr>
          <w:rFonts w:ascii="Book Antiqua" w:hAnsi="Book Antiqua"/>
          <w:i/>
          <w:sz w:val="24"/>
          <w:szCs w:val="24"/>
        </w:rPr>
        <w:t xml:space="preserve">Camera </w:t>
      </w:r>
      <w:proofErr w:type="spellStart"/>
      <w:r>
        <w:rPr>
          <w:rFonts w:ascii="Book Antiqua" w:hAnsi="Book Antiqua"/>
          <w:i/>
          <w:sz w:val="24"/>
          <w:szCs w:val="24"/>
        </w:rPr>
        <w:t>Politica</w:t>
      </w:r>
      <w:proofErr w:type="spellEnd"/>
      <w:r>
        <w:rPr>
          <w:rFonts w:ascii="Book Antiqua" w:hAnsi="Book Antiqua"/>
          <w:i/>
          <w:sz w:val="24"/>
          <w:szCs w:val="24"/>
        </w:rPr>
        <w:t xml:space="preserve">: The Politics and Ideology of Contemporary Hollywood Film </w:t>
      </w:r>
      <w:r>
        <w:rPr>
          <w:rFonts w:ascii="Book Antiqua" w:hAnsi="Book Antiqua"/>
          <w:sz w:val="24"/>
          <w:szCs w:val="24"/>
        </w:rPr>
        <w:t>(Bloomington: Indiana University Press, 1988).</w:t>
      </w:r>
      <w:r w:rsidR="00CC00A4">
        <w:rPr>
          <w:rFonts w:ascii="Book Antiqua" w:hAnsi="Book Antiqua"/>
          <w:sz w:val="24"/>
          <w:szCs w:val="24"/>
        </w:rPr>
        <w:t xml:space="preserve"> </w:t>
      </w:r>
      <w:r w:rsidR="00CC00A4">
        <w:rPr>
          <w:rFonts w:ascii="Book Antiqua" w:hAnsi="Book Antiqua"/>
          <w:b/>
          <w:sz w:val="24"/>
          <w:szCs w:val="24"/>
        </w:rPr>
        <w:t>LP 4.30973 RYA</w:t>
      </w:r>
    </w:p>
    <w:p w:rsidR="003C5283" w:rsidRDefault="003C5283" w:rsidP="00855CAE">
      <w:pPr>
        <w:jc w:val="both"/>
        <w:rPr>
          <w:rFonts w:ascii="Book Antiqua" w:hAnsi="Book Antiqua"/>
          <w:sz w:val="24"/>
          <w:szCs w:val="24"/>
        </w:rPr>
      </w:pPr>
      <w:r>
        <w:rPr>
          <w:rFonts w:ascii="Book Antiqua" w:hAnsi="Book Antiqua"/>
          <w:sz w:val="24"/>
          <w:szCs w:val="24"/>
        </w:rPr>
        <w:t>___________________________________________________________________________</w:t>
      </w:r>
    </w:p>
    <w:p w:rsidR="00532834" w:rsidRPr="00532834" w:rsidRDefault="00532834" w:rsidP="00855CAE">
      <w:pPr>
        <w:jc w:val="both"/>
        <w:rPr>
          <w:rFonts w:ascii="Book Antiqua" w:hAnsi="Book Antiqua"/>
          <w:sz w:val="24"/>
          <w:szCs w:val="24"/>
        </w:rPr>
      </w:pPr>
    </w:p>
    <w:sectPr w:rsidR="00532834" w:rsidRPr="005328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nion-Regular">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786E6C"/>
    <w:multiLevelType w:val="hybridMultilevel"/>
    <w:tmpl w:val="5016E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F3C7B9C"/>
    <w:multiLevelType w:val="hybridMultilevel"/>
    <w:tmpl w:val="CC988BC2"/>
    <w:lvl w:ilvl="0" w:tplc="8BE693B0">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27"/>
    <w:rsid w:val="000226D7"/>
    <w:rsid w:val="00030E27"/>
    <w:rsid w:val="00037756"/>
    <w:rsid w:val="00045AE5"/>
    <w:rsid w:val="0006055B"/>
    <w:rsid w:val="0009592C"/>
    <w:rsid w:val="001B2C4E"/>
    <w:rsid w:val="001C5FCA"/>
    <w:rsid w:val="001F3883"/>
    <w:rsid w:val="002F370C"/>
    <w:rsid w:val="00304EB8"/>
    <w:rsid w:val="0035568E"/>
    <w:rsid w:val="0036084B"/>
    <w:rsid w:val="003A5563"/>
    <w:rsid w:val="003C5283"/>
    <w:rsid w:val="003F63D2"/>
    <w:rsid w:val="0042103A"/>
    <w:rsid w:val="00424EBA"/>
    <w:rsid w:val="0043045B"/>
    <w:rsid w:val="00433FDA"/>
    <w:rsid w:val="00481C36"/>
    <w:rsid w:val="00482B25"/>
    <w:rsid w:val="004D01D9"/>
    <w:rsid w:val="004E0515"/>
    <w:rsid w:val="00512962"/>
    <w:rsid w:val="00532834"/>
    <w:rsid w:val="00532E65"/>
    <w:rsid w:val="00537AAA"/>
    <w:rsid w:val="00541739"/>
    <w:rsid w:val="00594096"/>
    <w:rsid w:val="005D7520"/>
    <w:rsid w:val="005F76D1"/>
    <w:rsid w:val="00604E1F"/>
    <w:rsid w:val="0062178A"/>
    <w:rsid w:val="00667C52"/>
    <w:rsid w:val="00695FB7"/>
    <w:rsid w:val="00697CD9"/>
    <w:rsid w:val="006C7459"/>
    <w:rsid w:val="006F0520"/>
    <w:rsid w:val="007114E9"/>
    <w:rsid w:val="007238AA"/>
    <w:rsid w:val="00780577"/>
    <w:rsid w:val="00783501"/>
    <w:rsid w:val="0083729D"/>
    <w:rsid w:val="00855CAE"/>
    <w:rsid w:val="00865E9F"/>
    <w:rsid w:val="008A2AEE"/>
    <w:rsid w:val="008A6A91"/>
    <w:rsid w:val="008C789F"/>
    <w:rsid w:val="00900B83"/>
    <w:rsid w:val="00904950"/>
    <w:rsid w:val="0095761F"/>
    <w:rsid w:val="00981FE0"/>
    <w:rsid w:val="0099185A"/>
    <w:rsid w:val="009A4278"/>
    <w:rsid w:val="009B6AC3"/>
    <w:rsid w:val="00A14593"/>
    <w:rsid w:val="00A147E6"/>
    <w:rsid w:val="00A15AF4"/>
    <w:rsid w:val="00A340D1"/>
    <w:rsid w:val="00A57A61"/>
    <w:rsid w:val="00AC2180"/>
    <w:rsid w:val="00BD307A"/>
    <w:rsid w:val="00C05133"/>
    <w:rsid w:val="00C33295"/>
    <w:rsid w:val="00C5480B"/>
    <w:rsid w:val="00C773D6"/>
    <w:rsid w:val="00C9392A"/>
    <w:rsid w:val="00CC00A4"/>
    <w:rsid w:val="00CC190F"/>
    <w:rsid w:val="00D00145"/>
    <w:rsid w:val="00D11792"/>
    <w:rsid w:val="00D1413E"/>
    <w:rsid w:val="00D20C41"/>
    <w:rsid w:val="00D7299C"/>
    <w:rsid w:val="00DD0DCF"/>
    <w:rsid w:val="00DF1255"/>
    <w:rsid w:val="00E35DAB"/>
    <w:rsid w:val="00E56030"/>
    <w:rsid w:val="00E62862"/>
    <w:rsid w:val="00F070B2"/>
    <w:rsid w:val="00F12742"/>
    <w:rsid w:val="00F3697C"/>
    <w:rsid w:val="00F73A94"/>
    <w:rsid w:val="00F90765"/>
    <w:rsid w:val="00FC7292"/>
    <w:rsid w:val="00FD4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62D208-8C0E-4E37-BE25-64844C9F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39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9392A"/>
    <w:pPr>
      <w:keepNext/>
      <w:widowControl w:val="0"/>
      <w:autoSpaceDE w:val="0"/>
      <w:autoSpaceDN w:val="0"/>
      <w:adjustRightInd w:val="0"/>
      <w:spacing w:after="0" w:line="240" w:lineRule="auto"/>
      <w:ind w:right="-1283"/>
      <w:outlineLvl w:val="1"/>
    </w:pPr>
    <w:rPr>
      <w:rFonts w:ascii="Times" w:eastAsia="Times New Roman" w:hAnsi="Times" w:cs="Courier New"/>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9392A"/>
    <w:rPr>
      <w:rFonts w:ascii="Times" w:eastAsia="Times New Roman" w:hAnsi="Times" w:cs="Courier New"/>
      <w:b/>
      <w:bCs/>
      <w:sz w:val="20"/>
      <w:szCs w:val="20"/>
      <w:lang w:bidi="en-US"/>
    </w:rPr>
  </w:style>
  <w:style w:type="paragraph" w:styleId="BodyText2">
    <w:name w:val="Body Text 2"/>
    <w:basedOn w:val="Normal"/>
    <w:link w:val="BodyText2Char"/>
    <w:rsid w:val="00C9392A"/>
    <w:pPr>
      <w:widowControl w:val="0"/>
      <w:autoSpaceDE w:val="0"/>
      <w:autoSpaceDN w:val="0"/>
      <w:adjustRightInd w:val="0"/>
      <w:spacing w:after="0" w:line="240" w:lineRule="auto"/>
      <w:ind w:right="-1283"/>
    </w:pPr>
    <w:rPr>
      <w:rFonts w:ascii="Times" w:eastAsia="Times New Roman" w:hAnsi="Times" w:cs="Courier New"/>
      <w:sz w:val="20"/>
      <w:szCs w:val="20"/>
      <w:lang w:bidi="en-US"/>
    </w:rPr>
  </w:style>
  <w:style w:type="character" w:customStyle="1" w:styleId="BodyText2Char">
    <w:name w:val="Body Text 2 Char"/>
    <w:basedOn w:val="DefaultParagraphFont"/>
    <w:link w:val="BodyText2"/>
    <w:rsid w:val="00C9392A"/>
    <w:rPr>
      <w:rFonts w:ascii="Times" w:eastAsia="Times New Roman" w:hAnsi="Times" w:cs="Courier New"/>
      <w:sz w:val="20"/>
      <w:szCs w:val="20"/>
      <w:lang w:bidi="en-US"/>
    </w:rPr>
  </w:style>
  <w:style w:type="character" w:customStyle="1" w:styleId="Heading1Char">
    <w:name w:val="Heading 1 Char"/>
    <w:basedOn w:val="DefaultParagraphFont"/>
    <w:link w:val="Heading1"/>
    <w:uiPriority w:val="9"/>
    <w:rsid w:val="00C9392A"/>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C9392A"/>
    <w:pPr>
      <w:spacing w:after="120"/>
    </w:pPr>
  </w:style>
  <w:style w:type="character" w:customStyle="1" w:styleId="BodyTextChar">
    <w:name w:val="Body Text Char"/>
    <w:basedOn w:val="DefaultParagraphFont"/>
    <w:link w:val="BodyText"/>
    <w:uiPriority w:val="99"/>
    <w:semiHidden/>
    <w:rsid w:val="00C93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7</Pages>
  <Words>2225</Words>
  <Characters>12686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dc:creator>
  <cp:keywords/>
  <dc:description/>
  <cp:lastModifiedBy>Gregory</cp:lastModifiedBy>
  <cp:revision>62</cp:revision>
  <dcterms:created xsi:type="dcterms:W3CDTF">2015-03-22T11:45:00Z</dcterms:created>
  <dcterms:modified xsi:type="dcterms:W3CDTF">2015-04-30T14:59:00Z</dcterms:modified>
</cp:coreProperties>
</file>