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12" w:space="0" w:color="9966CC"/>
          <w:left w:val="single" w:sz="12" w:space="0" w:color="9966CC"/>
          <w:bottom w:val="single" w:sz="12" w:space="0" w:color="9966CC"/>
          <w:right w:val="single" w:sz="12" w:space="0" w:color="9966CC"/>
        </w:tblBorders>
        <w:tblCellMar>
          <w:top w:w="150" w:type="dxa"/>
          <w:left w:w="150" w:type="dxa"/>
          <w:bottom w:w="150" w:type="dxa"/>
          <w:right w:w="150" w:type="dxa"/>
        </w:tblCellMar>
        <w:tblLook w:val="04A0" w:firstRow="1" w:lastRow="0" w:firstColumn="1" w:lastColumn="0" w:noHBand="0" w:noVBand="1"/>
      </w:tblPr>
      <w:tblGrid>
        <w:gridCol w:w="9970"/>
      </w:tblGrid>
      <w:tr w:rsidR="00D97BF0" w:rsidRPr="00D97BF0" w:rsidTr="000A6ED6">
        <w:trPr>
          <w:trHeight w:val="12584"/>
        </w:trPr>
        <w:tc>
          <w:tcPr>
            <w:tcW w:w="0" w:type="auto"/>
            <w:tcBorders>
              <w:top w:val="dashed" w:sz="6" w:space="0" w:color="BBBBBB"/>
              <w:left w:val="dashed" w:sz="6" w:space="0" w:color="BBBBBB"/>
              <w:bottom w:val="dashed" w:sz="6" w:space="0" w:color="BBBBBB"/>
              <w:right w:val="dashed" w:sz="6" w:space="0" w:color="BBBBBB"/>
            </w:tcBorders>
            <w:tcMar>
              <w:top w:w="450" w:type="dxa"/>
              <w:left w:w="450" w:type="dxa"/>
              <w:bottom w:w="450" w:type="dxa"/>
              <w:right w:w="450" w:type="dxa"/>
            </w:tcMar>
            <w:hideMark/>
          </w:tcPr>
          <w:tbl>
            <w:tblPr>
              <w:tblW w:w="9010" w:type="dxa"/>
              <w:tblInd w:w="120" w:type="dxa"/>
              <w:tblBorders>
                <w:top w:val="dashed" w:sz="6" w:space="0" w:color="BBBBBB"/>
                <w:left w:val="dashed" w:sz="6" w:space="0" w:color="BBBBBB"/>
                <w:bottom w:val="dashed" w:sz="6" w:space="0" w:color="BBBBBB"/>
                <w:right w:val="dashed" w:sz="6" w:space="0" w:color="BBBBBB"/>
              </w:tblBorders>
              <w:tblCellMar>
                <w:top w:w="150" w:type="dxa"/>
                <w:left w:w="150" w:type="dxa"/>
                <w:bottom w:w="150" w:type="dxa"/>
                <w:right w:w="150" w:type="dxa"/>
              </w:tblCellMar>
              <w:tblLook w:val="04A0" w:firstRow="1" w:lastRow="0" w:firstColumn="1" w:lastColumn="0" w:noHBand="0" w:noVBand="1"/>
            </w:tblPr>
            <w:tblGrid>
              <w:gridCol w:w="4105"/>
              <w:gridCol w:w="4905"/>
            </w:tblGrid>
            <w:tr w:rsidR="00D97BF0" w:rsidRPr="00D97BF0" w:rsidTr="00C74BB8">
              <w:tc>
                <w:tcPr>
                  <w:tcW w:w="3969" w:type="dxa"/>
                  <w:gridSpan w:val="2"/>
                  <w:tcBorders>
                    <w:top w:val="dashed" w:sz="6" w:space="0" w:color="BBBBBB"/>
                    <w:left w:val="dashed" w:sz="6" w:space="0" w:color="BBBBBB"/>
                    <w:bottom w:val="dashed" w:sz="6" w:space="0" w:color="BBBBBB"/>
                    <w:right w:val="dashed" w:sz="6" w:space="0" w:color="BBBBBB"/>
                  </w:tcBorders>
                  <w:shd w:val="clear" w:color="auto" w:fill="7F7F7F" w:themeFill="text1" w:themeFillTint="80"/>
                  <w:hideMark/>
                </w:tcPr>
                <w:p w:rsidR="00F4380D" w:rsidRPr="00D97BF0" w:rsidRDefault="00D97BF0" w:rsidP="001B24D8">
                  <w:pPr>
                    <w:spacing w:before="120" w:after="120" w:line="240" w:lineRule="auto"/>
                    <w:ind w:left="120" w:right="120"/>
                    <w:jc w:val="center"/>
                    <w:rPr>
                      <w:rFonts w:ascii="Verdana" w:eastAsia="Times New Roman" w:hAnsi="Verdana" w:cs="Times New Roman"/>
                      <w:color w:val="FFFFFF"/>
                      <w:sz w:val="32"/>
                      <w:szCs w:val="32"/>
                    </w:rPr>
                  </w:pPr>
                  <w:r w:rsidRPr="00D97BF0">
                    <w:rPr>
                      <w:rFonts w:ascii="Verdana" w:eastAsia="Times New Roman" w:hAnsi="Verdana" w:cs="Times New Roman"/>
                      <w:color w:val="FFFFFF"/>
                      <w:sz w:val="32"/>
                      <w:szCs w:val="32"/>
                    </w:rPr>
                    <w:t>CENTRE FOR THE HISTORY OF MEDICINE</w:t>
                  </w:r>
                  <w:r w:rsidRPr="00D97BF0">
                    <w:rPr>
                      <w:rFonts w:ascii="Verdana" w:eastAsia="Times New Roman" w:hAnsi="Verdana" w:cs="Times New Roman"/>
                      <w:color w:val="FFFFFF"/>
                      <w:sz w:val="32"/>
                      <w:szCs w:val="32"/>
                    </w:rPr>
                    <w:br/>
                    <w:t xml:space="preserve">SEMINAR SERIES </w:t>
                  </w:r>
                  <w:r w:rsidR="001B24D8">
                    <w:rPr>
                      <w:rFonts w:ascii="Verdana" w:eastAsia="Times New Roman" w:hAnsi="Verdana" w:cs="Times New Roman"/>
                      <w:color w:val="FFFFFF"/>
                      <w:sz w:val="32"/>
                      <w:szCs w:val="32"/>
                    </w:rPr>
                    <w:t>2013-2014</w:t>
                  </w:r>
                  <w:r w:rsidRPr="00D97BF0">
                    <w:rPr>
                      <w:rFonts w:ascii="Verdana" w:eastAsia="Times New Roman" w:hAnsi="Verdana" w:cs="Times New Roman"/>
                      <w:color w:val="FFFFFF"/>
                      <w:sz w:val="32"/>
                      <w:szCs w:val="32"/>
                    </w:rPr>
                    <w:t xml:space="preserve"> </w:t>
                  </w:r>
                </w:p>
              </w:tc>
            </w:tr>
            <w:tr w:rsidR="00D97BF0" w:rsidRPr="00D97BF0" w:rsidTr="00980A5D">
              <w:tc>
                <w:tcPr>
                  <w:tcW w:w="3969" w:type="dxa"/>
                  <w:gridSpan w:val="2"/>
                  <w:tcBorders>
                    <w:top w:val="dashed" w:sz="6" w:space="0" w:color="BBBBBB"/>
                    <w:left w:val="dashed" w:sz="6" w:space="0" w:color="BBBBBB"/>
                    <w:bottom w:val="single" w:sz="6" w:space="0" w:color="2397CB"/>
                    <w:right w:val="dashed" w:sz="6" w:space="0" w:color="BBBBBB"/>
                  </w:tcBorders>
                  <w:hideMark/>
                </w:tcPr>
                <w:p w:rsidR="000668FC" w:rsidRPr="00D97BF0" w:rsidRDefault="00B12A20" w:rsidP="00C74BB8">
                  <w:pPr>
                    <w:spacing w:before="120" w:after="120" w:line="240" w:lineRule="auto"/>
                    <w:ind w:left="120" w:right="120"/>
                    <w:jc w:val="center"/>
                    <w:rPr>
                      <w:rFonts w:ascii="Verdana" w:eastAsia="Times New Roman" w:hAnsi="Verdana" w:cs="Times New Roman"/>
                      <w:color w:val="000000"/>
                      <w:sz w:val="28"/>
                      <w:szCs w:val="28"/>
                    </w:rPr>
                  </w:pPr>
                  <w:r w:rsidRPr="00D97BF0">
                    <w:rPr>
                      <w:rFonts w:ascii="Verdana" w:eastAsia="Times New Roman" w:hAnsi="Verdana" w:cs="Times New Roman"/>
                      <w:color w:val="000000"/>
                      <w:sz w:val="28"/>
                      <w:szCs w:val="28"/>
                    </w:rPr>
                    <w:t>Tuesday</w:t>
                  </w:r>
                  <w:r w:rsidR="00076C4B">
                    <w:rPr>
                      <w:rFonts w:ascii="Verdana" w:eastAsia="Times New Roman" w:hAnsi="Verdana" w:cs="Times New Roman"/>
                      <w:color w:val="000000"/>
                      <w:sz w:val="28"/>
                      <w:szCs w:val="28"/>
                    </w:rPr>
                    <w:t xml:space="preserve"> </w:t>
                  </w:r>
                  <w:r w:rsidR="00C74BB8">
                    <w:rPr>
                      <w:rFonts w:ascii="Verdana" w:eastAsia="Times New Roman" w:hAnsi="Verdana" w:cs="Times New Roman"/>
                      <w:color w:val="000000"/>
                      <w:sz w:val="28"/>
                      <w:szCs w:val="28"/>
                    </w:rPr>
                    <w:t>19 Novem</w:t>
                  </w:r>
                  <w:r w:rsidR="001B24D8">
                    <w:rPr>
                      <w:rFonts w:ascii="Verdana" w:eastAsia="Times New Roman" w:hAnsi="Verdana" w:cs="Times New Roman"/>
                      <w:color w:val="000000"/>
                      <w:sz w:val="28"/>
                      <w:szCs w:val="28"/>
                    </w:rPr>
                    <w:t>ber 2013</w:t>
                  </w:r>
                  <w:r w:rsidR="00AE3B6C">
                    <w:rPr>
                      <w:rFonts w:ascii="Verdana" w:eastAsia="Times New Roman" w:hAnsi="Verdana" w:cs="Times New Roman"/>
                      <w:color w:val="000000"/>
                      <w:sz w:val="28"/>
                      <w:szCs w:val="28"/>
                    </w:rPr>
                    <w:t xml:space="preserve"> </w:t>
                  </w:r>
                  <w:r>
                    <w:rPr>
                      <w:rFonts w:ascii="Verdana" w:eastAsia="Times New Roman" w:hAnsi="Verdana" w:cs="Times New Roman"/>
                      <w:color w:val="000000"/>
                      <w:sz w:val="28"/>
                      <w:szCs w:val="28"/>
                    </w:rPr>
                    <w:t xml:space="preserve">(Week </w:t>
                  </w:r>
                  <w:r w:rsidR="00C74BB8">
                    <w:rPr>
                      <w:rFonts w:ascii="Verdana" w:eastAsia="Times New Roman" w:hAnsi="Verdana" w:cs="Times New Roman"/>
                      <w:color w:val="000000"/>
                      <w:sz w:val="28"/>
                      <w:szCs w:val="28"/>
                    </w:rPr>
                    <w:t>8</w:t>
                  </w:r>
                  <w:r w:rsidR="00BD2409">
                    <w:rPr>
                      <w:rFonts w:ascii="Verdana" w:eastAsia="Times New Roman" w:hAnsi="Verdana" w:cs="Times New Roman"/>
                      <w:color w:val="000000"/>
                      <w:sz w:val="28"/>
                      <w:szCs w:val="28"/>
                    </w:rPr>
                    <w:t>)</w:t>
                  </w:r>
                  <w:r w:rsidR="00BD2409">
                    <w:rPr>
                      <w:rFonts w:ascii="Verdana" w:eastAsia="Times New Roman" w:hAnsi="Verdana" w:cs="Times New Roman"/>
                      <w:color w:val="000000"/>
                      <w:sz w:val="28"/>
                      <w:szCs w:val="28"/>
                    </w:rPr>
                    <w:br/>
                    <w:t>5.00</w:t>
                  </w:r>
                  <w:r w:rsidR="00C76C59">
                    <w:rPr>
                      <w:rFonts w:ascii="Verdana" w:eastAsia="Times New Roman" w:hAnsi="Verdana" w:cs="Times New Roman"/>
                      <w:color w:val="000000"/>
                      <w:sz w:val="28"/>
                      <w:szCs w:val="28"/>
                    </w:rPr>
                    <w:t>pm in</w:t>
                  </w:r>
                  <w:bookmarkStart w:id="0" w:name="_GoBack"/>
                  <w:bookmarkEnd w:id="0"/>
                  <w:r w:rsidRPr="00D97BF0">
                    <w:rPr>
                      <w:rFonts w:ascii="Verdana" w:eastAsia="Times New Roman" w:hAnsi="Verdana" w:cs="Times New Roman"/>
                      <w:color w:val="000000"/>
                      <w:sz w:val="28"/>
                      <w:szCs w:val="28"/>
                    </w:rPr>
                    <w:t xml:space="preserve"> Ramphal Building Room R</w:t>
                  </w:r>
                  <w:r w:rsidR="0075798E">
                    <w:rPr>
                      <w:rFonts w:ascii="Verdana" w:eastAsia="Times New Roman" w:hAnsi="Verdana" w:cs="Times New Roman"/>
                      <w:color w:val="000000"/>
                      <w:sz w:val="28"/>
                      <w:szCs w:val="28"/>
                    </w:rPr>
                    <w:t>0.14</w:t>
                  </w:r>
                  <w:r w:rsidRPr="00D97BF0">
                    <w:rPr>
                      <w:rFonts w:ascii="Verdana" w:eastAsia="Times New Roman" w:hAnsi="Verdana" w:cs="Times New Roman"/>
                      <w:color w:val="000000"/>
                      <w:sz w:val="28"/>
                      <w:szCs w:val="28"/>
                    </w:rPr>
                    <w:t xml:space="preserve"> </w:t>
                  </w:r>
                </w:p>
              </w:tc>
            </w:tr>
            <w:tr w:rsidR="00C74BB8" w:rsidRPr="00D97BF0" w:rsidTr="00980A5D">
              <w:tc>
                <w:tcPr>
                  <w:tcW w:w="3969" w:type="dxa"/>
                  <w:tcBorders>
                    <w:top w:val="single" w:sz="6" w:space="0" w:color="2397CB"/>
                    <w:left w:val="single" w:sz="6" w:space="0" w:color="2397CB"/>
                    <w:bottom w:val="single" w:sz="6" w:space="0" w:color="7F7F7F" w:themeColor="text1" w:themeTint="80"/>
                    <w:right w:val="nil"/>
                  </w:tcBorders>
                  <w:hideMark/>
                </w:tcPr>
                <w:p w:rsidR="00C74BB8" w:rsidRPr="00EA5E7A" w:rsidRDefault="00FD19E9" w:rsidP="00980A5D">
                  <w:pPr>
                    <w:spacing w:after="0" w:line="240" w:lineRule="auto"/>
                    <w:jc w:val="center"/>
                    <w:rPr>
                      <w:rFonts w:ascii="Verdana" w:eastAsia="Times New Roman" w:hAnsi="Verdana" w:cs="Times New Roman"/>
                      <w:b/>
                      <w:bCs/>
                      <w:color w:val="0070C0"/>
                    </w:rPr>
                  </w:pPr>
                  <w:r w:rsidRPr="00826217">
                    <w:rPr>
                      <w:noProof/>
                    </w:rPr>
                    <w:drawing>
                      <wp:inline distT="0" distB="0" distL="0" distR="0" wp14:anchorId="5097009E" wp14:editId="4BFF959B">
                        <wp:extent cx="2808816" cy="2106613"/>
                        <wp:effectExtent l="8255" t="0" r="0" b="0"/>
                        <wp:docPr id="8" name="Picture 2" descr="I:\Users\ucgavlo\AppData\Local\Microsoft\Windows\Temporary Internet Files\Content.Outlook\P6ZU4CQ4\pho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 descr="I:\Users\ucgavlo\AppData\Local\Microsoft\Windows\Temporary Internet Files\Content.Outlook\P6ZU4CQ4\photo (5).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rot="5400000">
                                  <a:off x="0" y="0"/>
                                  <a:ext cx="2808289" cy="2106218"/>
                                </a:xfrm>
                                <a:prstGeom prst="rect">
                                  <a:avLst/>
                                </a:prstGeom>
                                <a:noFill/>
                                <a:extLst/>
                              </pic:spPr>
                            </pic:pic>
                          </a:graphicData>
                        </a:graphic>
                      </wp:inline>
                    </w:drawing>
                  </w:r>
                </w:p>
              </w:tc>
              <w:tc>
                <w:tcPr>
                  <w:tcW w:w="4743" w:type="dxa"/>
                  <w:tcBorders>
                    <w:top w:val="single" w:sz="6" w:space="0" w:color="2397CB"/>
                    <w:left w:val="nil"/>
                    <w:bottom w:val="single" w:sz="6" w:space="0" w:color="7F7F7F" w:themeColor="text1" w:themeTint="80"/>
                    <w:right w:val="single" w:sz="6" w:space="0" w:color="2397CB"/>
                  </w:tcBorders>
                </w:tcPr>
                <w:p w:rsidR="00C74BB8" w:rsidRDefault="00C74BB8" w:rsidP="00C74BB8">
                  <w:pPr>
                    <w:spacing w:after="0" w:line="240" w:lineRule="auto"/>
                    <w:jc w:val="center"/>
                    <w:rPr>
                      <w:rStyle w:val="Strong"/>
                      <w:rFonts w:ascii="Verdana" w:hAnsi="Verdana"/>
                      <w:i/>
                      <w:color w:val="00B0F0"/>
                    </w:rPr>
                  </w:pPr>
                </w:p>
                <w:p w:rsidR="00C74BB8" w:rsidRDefault="00C74BB8" w:rsidP="00C74BB8">
                  <w:pPr>
                    <w:spacing w:after="0" w:line="240" w:lineRule="auto"/>
                    <w:jc w:val="center"/>
                    <w:rPr>
                      <w:rStyle w:val="Strong"/>
                      <w:rFonts w:ascii="Verdana" w:hAnsi="Verdana"/>
                      <w:i/>
                      <w:color w:val="00B0F0"/>
                    </w:rPr>
                  </w:pPr>
                </w:p>
                <w:p w:rsidR="00C74BB8" w:rsidRPr="00980A5D" w:rsidRDefault="00C74BB8" w:rsidP="00C74BB8">
                  <w:pPr>
                    <w:spacing w:after="0" w:line="240" w:lineRule="auto"/>
                    <w:jc w:val="center"/>
                    <w:rPr>
                      <w:rFonts w:ascii="Verdana" w:eastAsia="Times New Roman" w:hAnsi="Verdana" w:cs="Times New Roman"/>
                      <w:b/>
                      <w:iCs/>
                      <w:color w:val="0070C0"/>
                      <w:sz w:val="28"/>
                      <w:szCs w:val="28"/>
                    </w:rPr>
                  </w:pPr>
                  <w:r>
                    <w:rPr>
                      <w:rStyle w:val="Strong"/>
                      <w:rFonts w:ascii="Verdana" w:hAnsi="Verdana"/>
                      <w:i/>
                      <w:color w:val="00B0F0"/>
                    </w:rPr>
                    <w:br/>
                  </w:r>
                  <w:r w:rsidRPr="00980A5D">
                    <w:rPr>
                      <w:rFonts w:ascii="Verdana" w:eastAsia="Times New Roman" w:hAnsi="Verdana" w:cs="Times New Roman"/>
                      <w:b/>
                      <w:bCs/>
                      <w:color w:val="0070C0"/>
                      <w:sz w:val="28"/>
                      <w:szCs w:val="28"/>
                    </w:rPr>
                    <w:t xml:space="preserve">Dr Vivienne Lo </w:t>
                  </w:r>
                  <w:r w:rsidRPr="00980A5D">
                    <w:rPr>
                      <w:rFonts w:ascii="Verdana" w:eastAsia="Times New Roman" w:hAnsi="Verdana" w:cs="Times New Roman"/>
                      <w:b/>
                      <w:iCs/>
                      <w:color w:val="0070C0"/>
                      <w:sz w:val="28"/>
                      <w:szCs w:val="28"/>
                    </w:rPr>
                    <w:t>(UCL)</w:t>
                  </w:r>
                </w:p>
                <w:p w:rsidR="00C74BB8" w:rsidRDefault="00C74BB8" w:rsidP="00C74BB8">
                  <w:pPr>
                    <w:spacing w:after="120" w:line="240" w:lineRule="auto"/>
                    <w:jc w:val="center"/>
                    <w:rPr>
                      <w:rStyle w:val="Strong"/>
                      <w:rFonts w:ascii="Verdana" w:hAnsi="Verdana"/>
                      <w:i/>
                      <w:color w:val="00B0F0"/>
                      <w:sz w:val="48"/>
                      <w:szCs w:val="48"/>
                    </w:rPr>
                  </w:pPr>
                  <w:r>
                    <w:rPr>
                      <w:rFonts w:ascii="Verdana" w:eastAsia="Times New Roman" w:hAnsi="Verdana" w:cs="Times New Roman"/>
                      <w:b/>
                      <w:iCs/>
                      <w:color w:val="0070C0"/>
                    </w:rPr>
                    <w:t xml:space="preserve">with Eleanor </w:t>
                  </w:r>
                  <w:proofErr w:type="spellStart"/>
                  <w:r>
                    <w:rPr>
                      <w:rFonts w:ascii="Verdana" w:eastAsia="Times New Roman" w:hAnsi="Verdana" w:cs="Times New Roman"/>
                      <w:b/>
                      <w:iCs/>
                      <w:color w:val="0070C0"/>
                    </w:rPr>
                    <w:t>Re’em</w:t>
                  </w:r>
                  <w:proofErr w:type="spellEnd"/>
                </w:p>
                <w:p w:rsidR="00C74BB8" w:rsidRPr="00C76C59" w:rsidRDefault="00C74BB8" w:rsidP="00C74BB8">
                  <w:pPr>
                    <w:spacing w:after="120" w:line="240" w:lineRule="auto"/>
                    <w:jc w:val="center"/>
                    <w:rPr>
                      <w:rStyle w:val="Strong"/>
                      <w:rFonts w:ascii="Verdana" w:hAnsi="Verdana"/>
                      <w:i/>
                      <w:color w:val="00B0F0"/>
                      <w:sz w:val="32"/>
                      <w:szCs w:val="32"/>
                    </w:rPr>
                  </w:pPr>
                </w:p>
                <w:p w:rsidR="00C74BB8" w:rsidRDefault="00C74BB8" w:rsidP="00C74BB8">
                  <w:pPr>
                    <w:spacing w:after="120" w:line="240" w:lineRule="auto"/>
                    <w:jc w:val="center"/>
                    <w:rPr>
                      <w:rStyle w:val="Strong"/>
                      <w:rFonts w:ascii="Verdana" w:hAnsi="Verdana"/>
                      <w:i/>
                      <w:color w:val="00B0F0"/>
                      <w:sz w:val="48"/>
                      <w:szCs w:val="48"/>
                    </w:rPr>
                  </w:pPr>
                  <w:r>
                    <w:rPr>
                      <w:rStyle w:val="Strong"/>
                      <w:rFonts w:ascii="Verdana" w:hAnsi="Verdana"/>
                      <w:i/>
                      <w:color w:val="00B0F0"/>
                      <w:sz w:val="48"/>
                      <w:szCs w:val="48"/>
                    </w:rPr>
                    <w:t>Recipes for Love in the</w:t>
                  </w:r>
                </w:p>
                <w:p w:rsidR="00C74BB8" w:rsidRPr="00EA5E7A" w:rsidRDefault="00C74BB8" w:rsidP="00EA5E7A">
                  <w:pPr>
                    <w:spacing w:after="240" w:line="240" w:lineRule="auto"/>
                    <w:jc w:val="center"/>
                    <w:rPr>
                      <w:rFonts w:ascii="Verdana" w:eastAsia="Times New Roman" w:hAnsi="Verdana" w:cs="Times New Roman"/>
                      <w:i/>
                      <w:color w:val="00B0F0"/>
                      <w:sz w:val="48"/>
                      <w:szCs w:val="48"/>
                    </w:rPr>
                  </w:pPr>
                  <w:r w:rsidRPr="00EA5E7A">
                    <w:rPr>
                      <w:rStyle w:val="Strong"/>
                      <w:rFonts w:ascii="Verdana" w:hAnsi="Verdana"/>
                      <w:i/>
                      <w:color w:val="00B0F0"/>
                      <w:sz w:val="48"/>
                      <w:szCs w:val="48"/>
                    </w:rPr>
                    <w:t>Ancient Worlds</w:t>
                  </w:r>
                </w:p>
              </w:tc>
            </w:tr>
            <w:tr w:rsidR="00D97BF0" w:rsidRPr="00D97BF0" w:rsidTr="00C74BB8">
              <w:tc>
                <w:tcPr>
                  <w:tcW w:w="3969" w:type="dxa"/>
                  <w:gridSpan w:val="2"/>
                  <w:tcBorders>
                    <w:top w:val="single" w:sz="6" w:space="0" w:color="7F7F7F" w:themeColor="text1" w:themeTint="80"/>
                    <w:left w:val="single" w:sz="6" w:space="0" w:color="C8F466"/>
                    <w:bottom w:val="single" w:sz="6" w:space="0" w:color="C8F466"/>
                    <w:right w:val="single" w:sz="6" w:space="0" w:color="C8F466"/>
                  </w:tcBorders>
                  <w:hideMark/>
                </w:tcPr>
                <w:p w:rsidR="00D97BF0" w:rsidRPr="00EA5E7A" w:rsidRDefault="00EA5E7A" w:rsidP="00E52369">
                  <w:pPr>
                    <w:spacing w:after="0" w:line="264" w:lineRule="auto"/>
                    <w:rPr>
                      <w:rFonts w:cstheme="minorHAnsi"/>
                      <w:sz w:val="24"/>
                      <w:szCs w:val="24"/>
                    </w:rPr>
                  </w:pPr>
                  <w:r w:rsidRPr="00EA5E7A">
                    <w:rPr>
                      <w:rFonts w:cstheme="minorHAnsi"/>
                      <w:color w:val="282828"/>
                      <w:sz w:val="24"/>
                      <w:szCs w:val="24"/>
                    </w:rPr>
                    <w:t xml:space="preserve">This presentation compares love, sex and the technologies of passion in early China and Greece and reflects on how these cultures figured in innovative scientific theories and empirically based knowledge. </w:t>
                  </w:r>
                  <w:r w:rsidR="00980A5D">
                    <w:rPr>
                      <w:rFonts w:cstheme="minorHAnsi"/>
                      <w:color w:val="282828"/>
                      <w:sz w:val="24"/>
                      <w:szCs w:val="24"/>
                    </w:rPr>
                    <w:t xml:space="preserve"> </w:t>
                  </w:r>
                  <w:r w:rsidRPr="00EA5E7A">
                    <w:rPr>
                      <w:rFonts w:cstheme="minorHAnsi"/>
                      <w:color w:val="282828"/>
                      <w:sz w:val="24"/>
                      <w:szCs w:val="24"/>
                    </w:rPr>
                    <w:t xml:space="preserve">Observation about the impact of sexual activity, and particularly the effect of orgasm on the body was a core feature of medical innovation in both cultures. </w:t>
                  </w:r>
                  <w:r w:rsidR="00980A5D">
                    <w:rPr>
                      <w:rFonts w:cstheme="minorHAnsi"/>
                      <w:color w:val="282828"/>
                      <w:sz w:val="24"/>
                      <w:szCs w:val="24"/>
                    </w:rPr>
                    <w:t xml:space="preserve"> </w:t>
                  </w:r>
                  <w:r w:rsidRPr="00EA5E7A">
                    <w:rPr>
                      <w:rFonts w:cstheme="minorHAnsi"/>
                      <w:color w:val="282828"/>
                      <w:sz w:val="24"/>
                      <w:szCs w:val="24"/>
                    </w:rPr>
                    <w:t>The notion of empiricism interrogated here, or of the empirical, is understood in a number of common ways: a) the process through which remedies and strategies were simply observed to ‘work’, regardless of whether they were ritual or substance based (or both), b) the work of those practitioners who did not deploy scholarly theories as part of the authority cited for the efficacy of their practice and, in passing, c) those treatments that have stood the test of time to be legitimated by modern clinical work. These categories are not mutually exclusive in the strategies which we discuss, but making them explicit serves to emphasise key aspects of the nature and practice of efficacy.</w:t>
                  </w:r>
                  <w:r>
                    <w:rPr>
                      <w:rFonts w:cstheme="minorHAnsi"/>
                      <w:color w:val="282828"/>
                      <w:sz w:val="24"/>
                      <w:szCs w:val="24"/>
                    </w:rPr>
                    <w:t xml:space="preserve"> </w:t>
                  </w:r>
                  <w:r w:rsidRPr="00EA5E7A">
                    <w:rPr>
                      <w:rFonts w:cstheme="minorHAnsi"/>
                      <w:color w:val="282828"/>
                      <w:sz w:val="24"/>
                      <w:szCs w:val="24"/>
                    </w:rPr>
                    <w:t xml:space="preserve"> Recipes for love, sex, and passion, we argue, and their contribution to scientific thought in the ancient worlds</w:t>
                  </w:r>
                  <w:r>
                    <w:rPr>
                      <w:rFonts w:cstheme="minorHAnsi"/>
                      <w:color w:val="282828"/>
                      <w:sz w:val="24"/>
                      <w:szCs w:val="24"/>
                    </w:rPr>
                    <w:t>,</w:t>
                  </w:r>
                  <w:r w:rsidRPr="00EA5E7A">
                    <w:rPr>
                      <w:rFonts w:cstheme="minorHAnsi"/>
                      <w:color w:val="282828"/>
                      <w:sz w:val="24"/>
                      <w:szCs w:val="24"/>
                    </w:rPr>
                    <w:t xml:space="preserve"> have been unreasonably overlooked.</w:t>
                  </w:r>
                </w:p>
              </w:tc>
            </w:tr>
            <w:tr w:rsidR="00D97BF0" w:rsidRPr="00D97BF0" w:rsidTr="00C74BB8">
              <w:tc>
                <w:tcPr>
                  <w:tcW w:w="3969" w:type="dxa"/>
                  <w:gridSpan w:val="2"/>
                  <w:tcBorders>
                    <w:top w:val="single" w:sz="6" w:space="0" w:color="C8F466"/>
                    <w:left w:val="dashed" w:sz="6" w:space="0" w:color="BBBBBB"/>
                    <w:bottom w:val="dashed" w:sz="6" w:space="0" w:color="BBBBBB"/>
                    <w:right w:val="dashed" w:sz="6" w:space="0" w:color="BBBBBB"/>
                  </w:tcBorders>
                  <w:hideMark/>
                </w:tcPr>
                <w:p w:rsidR="00D97BF0" w:rsidRPr="00D97BF0" w:rsidRDefault="00D97BF0" w:rsidP="00C74BB8">
                  <w:pPr>
                    <w:spacing w:after="0" w:line="240" w:lineRule="auto"/>
                    <w:ind w:right="119"/>
                    <w:rPr>
                      <w:rFonts w:ascii="Verdana" w:eastAsia="Times New Roman" w:hAnsi="Verdana" w:cs="Times New Roman"/>
                      <w:color w:val="000000"/>
                      <w:sz w:val="18"/>
                      <w:szCs w:val="18"/>
                    </w:rPr>
                  </w:pPr>
                </w:p>
              </w:tc>
            </w:tr>
          </w:tbl>
          <w:p w:rsidR="00D97BF0" w:rsidRPr="00D97BF0" w:rsidRDefault="00D97BF0" w:rsidP="00D97BF0">
            <w:pPr>
              <w:spacing w:after="0" w:line="240" w:lineRule="auto"/>
              <w:ind w:left="120" w:right="120"/>
              <w:rPr>
                <w:rFonts w:ascii="Verdana" w:eastAsia="Times New Roman" w:hAnsi="Verdana" w:cs="Times New Roman"/>
                <w:vanish/>
                <w:color w:val="000000"/>
                <w:sz w:val="18"/>
                <w:szCs w:val="18"/>
              </w:rPr>
            </w:pPr>
          </w:p>
          <w:tbl>
            <w:tblPr>
              <w:tblW w:w="5000" w:type="pct"/>
              <w:tblInd w:w="120" w:type="dxa"/>
              <w:tblBorders>
                <w:top w:val="dashed" w:sz="6" w:space="0" w:color="BBBBBB"/>
                <w:left w:val="dashed" w:sz="6" w:space="0" w:color="BBBBBB"/>
                <w:bottom w:val="dashed" w:sz="6" w:space="0" w:color="BBBBBB"/>
                <w:right w:val="dashed" w:sz="6" w:space="0" w:color="BBBBBB"/>
              </w:tblBorders>
              <w:tblCellMar>
                <w:left w:w="0" w:type="dxa"/>
                <w:right w:w="0" w:type="dxa"/>
              </w:tblCellMar>
              <w:tblLook w:val="04A0" w:firstRow="1" w:lastRow="0" w:firstColumn="1" w:lastColumn="0" w:noHBand="0" w:noVBand="1"/>
            </w:tblPr>
            <w:tblGrid>
              <w:gridCol w:w="4571"/>
              <w:gridCol w:w="4483"/>
            </w:tblGrid>
            <w:tr w:rsidR="00D97BF0" w:rsidRPr="00D97BF0" w:rsidTr="00FD19E9">
              <w:trPr>
                <w:cantSplit/>
              </w:trPr>
              <w:tc>
                <w:tcPr>
                  <w:tcW w:w="0" w:type="auto"/>
                  <w:tcBorders>
                    <w:top w:val="dashed" w:sz="6" w:space="0" w:color="BBBBBB"/>
                    <w:left w:val="dashed" w:sz="6" w:space="0" w:color="BBBBBB"/>
                    <w:bottom w:val="dashed" w:sz="6" w:space="0" w:color="BBBBBB"/>
                    <w:right w:val="dashed" w:sz="6" w:space="0" w:color="BBBBBB"/>
                  </w:tcBorders>
                  <w:vAlign w:val="center"/>
                  <w:hideMark/>
                </w:tcPr>
                <w:p w:rsidR="00D97BF0" w:rsidRPr="00D97BF0" w:rsidRDefault="00D97BF0" w:rsidP="00C74BB8">
                  <w:pPr>
                    <w:spacing w:after="120" w:line="240" w:lineRule="auto"/>
                    <w:ind w:right="119"/>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br/>
                  </w:r>
                  <w:r w:rsidR="000A6ED6">
                    <w:rPr>
                      <w:rFonts w:ascii="Verdana" w:eastAsia="Times New Roman" w:hAnsi="Verdana" w:cs="Times New Roman"/>
                      <w:noProof/>
                      <w:color w:val="000000"/>
                      <w:sz w:val="18"/>
                      <w:szCs w:val="18"/>
                    </w:rPr>
                    <w:drawing>
                      <wp:inline distT="0" distB="0" distL="0" distR="0" wp14:anchorId="6B68F53D" wp14:editId="34950D89">
                        <wp:extent cx="2085975" cy="768517"/>
                        <wp:effectExtent l="19050" t="0" r="9525" b="0"/>
                        <wp:docPr id="1" name="Picture 0" descr="HofM-01-rg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fM-01-rgb.jpeg"/>
                                <pic:cNvPicPr/>
                              </pic:nvPicPr>
                              <pic:blipFill>
                                <a:blip r:embed="rId6"/>
                                <a:stretch>
                                  <a:fillRect/>
                                </a:stretch>
                              </pic:blipFill>
                              <pic:spPr>
                                <a:xfrm>
                                  <a:off x="0" y="0"/>
                                  <a:ext cx="2085975" cy="768517"/>
                                </a:xfrm>
                                <a:prstGeom prst="rect">
                                  <a:avLst/>
                                </a:prstGeom>
                              </pic:spPr>
                            </pic:pic>
                          </a:graphicData>
                        </a:graphic>
                      </wp:inline>
                    </w:drawing>
                  </w:r>
                </w:p>
              </w:tc>
              <w:tc>
                <w:tcPr>
                  <w:tcW w:w="0" w:type="auto"/>
                  <w:tcBorders>
                    <w:top w:val="dashed" w:sz="6" w:space="0" w:color="BBBBBB"/>
                    <w:left w:val="dashed" w:sz="6" w:space="0" w:color="BBBBBB"/>
                    <w:bottom w:val="dashed" w:sz="6" w:space="0" w:color="BBBBBB"/>
                    <w:right w:val="dashed" w:sz="6" w:space="0" w:color="BBBBBB"/>
                  </w:tcBorders>
                  <w:vAlign w:val="center"/>
                  <w:hideMark/>
                </w:tcPr>
                <w:p w:rsidR="002A7342" w:rsidRDefault="00D97BF0" w:rsidP="002A7342">
                  <w:pPr>
                    <w:spacing w:after="0" w:line="240" w:lineRule="auto"/>
                    <w:ind w:left="119" w:right="119"/>
                    <w:jc w:val="right"/>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t>Centre for the History of Medicine</w:t>
                  </w:r>
                  <w:r w:rsidRPr="00D97BF0">
                    <w:rPr>
                      <w:rFonts w:ascii="Verdana" w:eastAsia="Times New Roman" w:hAnsi="Verdana" w:cs="Times New Roman"/>
                      <w:color w:val="000000"/>
                      <w:sz w:val="18"/>
                      <w:szCs w:val="18"/>
                    </w:rPr>
                    <w:br/>
                    <w:t>The Univers</w:t>
                  </w:r>
                  <w:r w:rsidR="002A7342">
                    <w:rPr>
                      <w:rFonts w:ascii="Verdana" w:eastAsia="Times New Roman" w:hAnsi="Verdana" w:cs="Times New Roman"/>
                      <w:color w:val="000000"/>
                      <w:sz w:val="18"/>
                      <w:szCs w:val="18"/>
                    </w:rPr>
                    <w:t>ity of Warwick</w:t>
                  </w:r>
                  <w:r w:rsidR="002A7342">
                    <w:rPr>
                      <w:rFonts w:ascii="Verdana" w:eastAsia="Times New Roman" w:hAnsi="Verdana" w:cs="Times New Roman"/>
                      <w:color w:val="000000"/>
                      <w:sz w:val="18"/>
                      <w:szCs w:val="18"/>
                    </w:rPr>
                    <w:br/>
                    <w:t>Coventry CV4 7AL</w:t>
                  </w:r>
                </w:p>
                <w:p w:rsidR="00D97BF0" w:rsidRPr="00D97BF0" w:rsidRDefault="00D97BF0" w:rsidP="002A7342">
                  <w:pPr>
                    <w:spacing w:after="120" w:line="240" w:lineRule="auto"/>
                    <w:ind w:left="119" w:right="119"/>
                    <w:jc w:val="right"/>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t>United</w:t>
                  </w:r>
                  <w:r w:rsidR="00980A5D">
                    <w:rPr>
                      <w:rFonts w:ascii="Verdana" w:eastAsia="Times New Roman" w:hAnsi="Verdana" w:cs="Times New Roman"/>
                      <w:color w:val="000000"/>
                      <w:sz w:val="18"/>
                      <w:szCs w:val="18"/>
                    </w:rPr>
                    <w:t xml:space="preserve"> Kingdom</w:t>
                  </w:r>
                  <w:r w:rsidR="00980A5D">
                    <w:rPr>
                      <w:rFonts w:ascii="Verdana" w:eastAsia="Times New Roman" w:hAnsi="Verdana" w:cs="Times New Roman"/>
                      <w:color w:val="000000"/>
                      <w:sz w:val="18"/>
                      <w:szCs w:val="18"/>
                    </w:rPr>
                    <w:br/>
                    <w:t>Tel: 024 76</w:t>
                  </w:r>
                  <w:r w:rsidR="002A7342">
                    <w:rPr>
                      <w:rFonts w:ascii="Verdana" w:eastAsia="Times New Roman" w:hAnsi="Verdana" w:cs="Times New Roman"/>
                      <w:color w:val="000000"/>
                      <w:sz w:val="18"/>
                      <w:szCs w:val="18"/>
                    </w:rPr>
                    <w:t>57</w:t>
                  </w:r>
                  <w:r w:rsidR="00980A5D">
                    <w:rPr>
                      <w:rFonts w:ascii="Verdana" w:eastAsia="Times New Roman" w:hAnsi="Verdana" w:cs="Times New Roman"/>
                      <w:color w:val="000000"/>
                      <w:sz w:val="18"/>
                      <w:szCs w:val="18"/>
                    </w:rPr>
                    <w:t xml:space="preserve"> </w:t>
                  </w:r>
                  <w:r w:rsidR="002A7342">
                    <w:rPr>
                      <w:rFonts w:ascii="Verdana" w:eastAsia="Times New Roman" w:hAnsi="Verdana" w:cs="Times New Roman"/>
                      <w:color w:val="000000"/>
                      <w:sz w:val="18"/>
                      <w:szCs w:val="18"/>
                    </w:rPr>
                    <w:t>2601</w:t>
                  </w:r>
                  <w:r w:rsidRPr="00D97BF0">
                    <w:rPr>
                      <w:rFonts w:ascii="Verdana" w:eastAsia="Times New Roman" w:hAnsi="Verdana" w:cs="Times New Roman"/>
                      <w:color w:val="000000"/>
                      <w:sz w:val="18"/>
                      <w:szCs w:val="18"/>
                    </w:rPr>
                    <w:br/>
                  </w:r>
                  <w:r w:rsidR="0075798E">
                    <w:rPr>
                      <w:rFonts w:ascii="Verdana" w:eastAsia="Times New Roman" w:hAnsi="Verdana" w:cs="Times New Roman"/>
                      <w:color w:val="000000"/>
                      <w:sz w:val="18"/>
                      <w:szCs w:val="18"/>
                    </w:rPr>
                    <w:t xml:space="preserve">    </w:t>
                  </w:r>
                  <w:r w:rsidRPr="00D97BF0">
                    <w:rPr>
                      <w:rFonts w:ascii="Verdana" w:eastAsia="Times New Roman" w:hAnsi="Verdana" w:cs="Times New Roman"/>
                      <w:color w:val="000000"/>
                      <w:sz w:val="18"/>
                      <w:szCs w:val="18"/>
                    </w:rPr>
                    <w:t xml:space="preserve">Email: </w:t>
                  </w:r>
                  <w:r w:rsidR="0075798E" w:rsidRPr="002A7342">
                    <w:rPr>
                      <w:rFonts w:ascii="Verdana" w:eastAsia="Times New Roman" w:hAnsi="Verdana" w:cs="Times New Roman"/>
                      <w:sz w:val="18"/>
                    </w:rPr>
                    <w:t>hist.med@warwick.ac.uk</w:t>
                  </w:r>
                </w:p>
              </w:tc>
            </w:tr>
          </w:tbl>
          <w:p w:rsidR="00D97BF0" w:rsidRPr="00D97BF0" w:rsidRDefault="00D97BF0" w:rsidP="00D97BF0">
            <w:pPr>
              <w:spacing w:before="120" w:after="120" w:line="240" w:lineRule="auto"/>
              <w:ind w:left="120" w:right="120"/>
              <w:rPr>
                <w:rFonts w:ascii="Verdana" w:eastAsia="Times New Roman" w:hAnsi="Verdana" w:cs="Times New Roman"/>
                <w:color w:val="000000"/>
                <w:sz w:val="18"/>
                <w:szCs w:val="18"/>
              </w:rPr>
            </w:pPr>
          </w:p>
        </w:tc>
      </w:tr>
    </w:tbl>
    <w:p w:rsidR="000F5783" w:rsidRPr="00E52369" w:rsidRDefault="000F5783" w:rsidP="00E52369">
      <w:pPr>
        <w:spacing w:after="0" w:line="240" w:lineRule="auto"/>
        <w:rPr>
          <w:sz w:val="2"/>
          <w:szCs w:val="2"/>
        </w:rPr>
      </w:pPr>
    </w:p>
    <w:sectPr w:rsidR="000F5783" w:rsidRPr="00E52369" w:rsidSect="00C74BB8">
      <w:pgSz w:w="11906" w:h="16838"/>
      <w:pgMar w:top="851" w:right="1418"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BF0"/>
    <w:rsid w:val="00000206"/>
    <w:rsid w:val="00000A21"/>
    <w:rsid w:val="000668FC"/>
    <w:rsid w:val="00076C4B"/>
    <w:rsid w:val="000A6ED6"/>
    <w:rsid w:val="000C70ED"/>
    <w:rsid w:val="000F5783"/>
    <w:rsid w:val="00141957"/>
    <w:rsid w:val="001922EE"/>
    <w:rsid w:val="001B24D8"/>
    <w:rsid w:val="001F30A8"/>
    <w:rsid w:val="002243D1"/>
    <w:rsid w:val="002A7342"/>
    <w:rsid w:val="002F5F0E"/>
    <w:rsid w:val="00307F0C"/>
    <w:rsid w:val="00316E37"/>
    <w:rsid w:val="00326ABA"/>
    <w:rsid w:val="00480C9C"/>
    <w:rsid w:val="00480F32"/>
    <w:rsid w:val="004A2097"/>
    <w:rsid w:val="00551940"/>
    <w:rsid w:val="00594720"/>
    <w:rsid w:val="005B5FC5"/>
    <w:rsid w:val="005F3826"/>
    <w:rsid w:val="006217BB"/>
    <w:rsid w:val="00665CC4"/>
    <w:rsid w:val="006B0A24"/>
    <w:rsid w:val="006B3B4F"/>
    <w:rsid w:val="006C6BB7"/>
    <w:rsid w:val="006F340C"/>
    <w:rsid w:val="007328B2"/>
    <w:rsid w:val="0075798E"/>
    <w:rsid w:val="00781124"/>
    <w:rsid w:val="007A501E"/>
    <w:rsid w:val="008447B8"/>
    <w:rsid w:val="008861B9"/>
    <w:rsid w:val="008A177B"/>
    <w:rsid w:val="008C5EB1"/>
    <w:rsid w:val="008E7C54"/>
    <w:rsid w:val="009458CE"/>
    <w:rsid w:val="00980A5D"/>
    <w:rsid w:val="009A17A6"/>
    <w:rsid w:val="009A2D3A"/>
    <w:rsid w:val="009B3318"/>
    <w:rsid w:val="00A0119A"/>
    <w:rsid w:val="00A51B8D"/>
    <w:rsid w:val="00AB3638"/>
    <w:rsid w:val="00AE2E94"/>
    <w:rsid w:val="00AE3B6C"/>
    <w:rsid w:val="00B12A20"/>
    <w:rsid w:val="00B80900"/>
    <w:rsid w:val="00BC0972"/>
    <w:rsid w:val="00BD2409"/>
    <w:rsid w:val="00C020EE"/>
    <w:rsid w:val="00C31F45"/>
    <w:rsid w:val="00C74BB8"/>
    <w:rsid w:val="00C76C59"/>
    <w:rsid w:val="00CE4336"/>
    <w:rsid w:val="00D02D8C"/>
    <w:rsid w:val="00D06990"/>
    <w:rsid w:val="00D204A3"/>
    <w:rsid w:val="00D31DC5"/>
    <w:rsid w:val="00D97BF0"/>
    <w:rsid w:val="00DE7C20"/>
    <w:rsid w:val="00E13A9F"/>
    <w:rsid w:val="00E52369"/>
    <w:rsid w:val="00E94BCA"/>
    <w:rsid w:val="00EA5E7A"/>
    <w:rsid w:val="00EB6EB0"/>
    <w:rsid w:val="00EC09DD"/>
    <w:rsid w:val="00F06232"/>
    <w:rsid w:val="00F4380D"/>
    <w:rsid w:val="00F86DB5"/>
    <w:rsid w:val="00F955FF"/>
    <w:rsid w:val="00FD19E9"/>
    <w:rsid w:val="00FE48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97BF0"/>
    <w:pPr>
      <w:spacing w:after="72" w:line="240" w:lineRule="auto"/>
      <w:outlineLvl w:val="1"/>
    </w:pPr>
    <w:rPr>
      <w:rFonts w:ascii="Times New Roman" w:eastAsia="Times New Roman" w:hAnsi="Times New Roman" w:cs="Times New Roman"/>
      <w:b/>
      <w:bCs/>
      <w:color w:val="563370"/>
      <w:sz w:val="34"/>
      <w:szCs w:val="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97BF0"/>
    <w:rPr>
      <w:rFonts w:ascii="Times New Roman" w:eastAsia="Times New Roman" w:hAnsi="Times New Roman" w:cs="Times New Roman"/>
      <w:b/>
      <w:bCs/>
      <w:color w:val="563370"/>
      <w:sz w:val="34"/>
      <w:szCs w:val="34"/>
      <w:lang w:eastAsia="en-GB"/>
    </w:rPr>
  </w:style>
  <w:style w:type="character" w:styleId="Hyperlink">
    <w:name w:val="Hyperlink"/>
    <w:basedOn w:val="DefaultParagraphFont"/>
    <w:uiPriority w:val="99"/>
    <w:unhideWhenUsed/>
    <w:rsid w:val="00D97BF0"/>
    <w:rPr>
      <w:color w:val="003399"/>
      <w:u w:val="single"/>
    </w:rPr>
  </w:style>
  <w:style w:type="character" w:styleId="Strong">
    <w:name w:val="Strong"/>
    <w:basedOn w:val="DefaultParagraphFont"/>
    <w:uiPriority w:val="22"/>
    <w:qFormat/>
    <w:rsid w:val="00D97BF0"/>
    <w:rPr>
      <w:b/>
      <w:bCs/>
    </w:rPr>
  </w:style>
  <w:style w:type="paragraph" w:styleId="NormalWeb">
    <w:name w:val="Normal (Web)"/>
    <w:basedOn w:val="Normal"/>
    <w:uiPriority w:val="99"/>
    <w:unhideWhenUsed/>
    <w:rsid w:val="00D97BF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7BF0"/>
    <w:rPr>
      <w:i/>
      <w:iCs/>
    </w:rPr>
  </w:style>
  <w:style w:type="paragraph" w:styleId="BalloonText">
    <w:name w:val="Balloon Text"/>
    <w:basedOn w:val="Normal"/>
    <w:link w:val="BalloonTextChar"/>
    <w:uiPriority w:val="99"/>
    <w:semiHidden/>
    <w:unhideWhenUsed/>
    <w:rsid w:val="00D97B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BF0"/>
    <w:rPr>
      <w:rFonts w:ascii="Tahoma" w:hAnsi="Tahoma" w:cs="Tahoma"/>
      <w:sz w:val="16"/>
      <w:szCs w:val="16"/>
    </w:rPr>
  </w:style>
  <w:style w:type="paragraph" w:styleId="PlainText">
    <w:name w:val="Plain Text"/>
    <w:basedOn w:val="Normal"/>
    <w:link w:val="PlainTextChar"/>
    <w:uiPriority w:val="99"/>
    <w:unhideWhenUsed/>
    <w:rsid w:val="00A51B8D"/>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51B8D"/>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97BF0"/>
    <w:pPr>
      <w:spacing w:after="72" w:line="240" w:lineRule="auto"/>
      <w:outlineLvl w:val="1"/>
    </w:pPr>
    <w:rPr>
      <w:rFonts w:ascii="Times New Roman" w:eastAsia="Times New Roman" w:hAnsi="Times New Roman" w:cs="Times New Roman"/>
      <w:b/>
      <w:bCs/>
      <w:color w:val="563370"/>
      <w:sz w:val="34"/>
      <w:szCs w:val="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97BF0"/>
    <w:rPr>
      <w:rFonts w:ascii="Times New Roman" w:eastAsia="Times New Roman" w:hAnsi="Times New Roman" w:cs="Times New Roman"/>
      <w:b/>
      <w:bCs/>
      <w:color w:val="563370"/>
      <w:sz w:val="34"/>
      <w:szCs w:val="34"/>
      <w:lang w:eastAsia="en-GB"/>
    </w:rPr>
  </w:style>
  <w:style w:type="character" w:styleId="Hyperlink">
    <w:name w:val="Hyperlink"/>
    <w:basedOn w:val="DefaultParagraphFont"/>
    <w:uiPriority w:val="99"/>
    <w:unhideWhenUsed/>
    <w:rsid w:val="00D97BF0"/>
    <w:rPr>
      <w:color w:val="003399"/>
      <w:u w:val="single"/>
    </w:rPr>
  </w:style>
  <w:style w:type="character" w:styleId="Strong">
    <w:name w:val="Strong"/>
    <w:basedOn w:val="DefaultParagraphFont"/>
    <w:uiPriority w:val="22"/>
    <w:qFormat/>
    <w:rsid w:val="00D97BF0"/>
    <w:rPr>
      <w:b/>
      <w:bCs/>
    </w:rPr>
  </w:style>
  <w:style w:type="paragraph" w:styleId="NormalWeb">
    <w:name w:val="Normal (Web)"/>
    <w:basedOn w:val="Normal"/>
    <w:uiPriority w:val="99"/>
    <w:unhideWhenUsed/>
    <w:rsid w:val="00D97BF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7BF0"/>
    <w:rPr>
      <w:i/>
      <w:iCs/>
    </w:rPr>
  </w:style>
  <w:style w:type="paragraph" w:styleId="BalloonText">
    <w:name w:val="Balloon Text"/>
    <w:basedOn w:val="Normal"/>
    <w:link w:val="BalloonTextChar"/>
    <w:uiPriority w:val="99"/>
    <w:semiHidden/>
    <w:unhideWhenUsed/>
    <w:rsid w:val="00D97B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BF0"/>
    <w:rPr>
      <w:rFonts w:ascii="Tahoma" w:hAnsi="Tahoma" w:cs="Tahoma"/>
      <w:sz w:val="16"/>
      <w:szCs w:val="16"/>
    </w:rPr>
  </w:style>
  <w:style w:type="paragraph" w:styleId="PlainText">
    <w:name w:val="Plain Text"/>
    <w:basedOn w:val="Normal"/>
    <w:link w:val="PlainTextChar"/>
    <w:uiPriority w:val="99"/>
    <w:unhideWhenUsed/>
    <w:rsid w:val="00A51B8D"/>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51B8D"/>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289031">
      <w:bodyDiv w:val="1"/>
      <w:marLeft w:val="0"/>
      <w:marRight w:val="0"/>
      <w:marTop w:val="0"/>
      <w:marBottom w:val="0"/>
      <w:divBdr>
        <w:top w:val="none" w:sz="0" w:space="0" w:color="auto"/>
        <w:left w:val="none" w:sz="0" w:space="0" w:color="auto"/>
        <w:bottom w:val="none" w:sz="0" w:space="0" w:color="auto"/>
        <w:right w:val="none" w:sz="0" w:space="0" w:color="auto"/>
      </w:divBdr>
    </w:div>
    <w:div w:id="677001116">
      <w:bodyDiv w:val="1"/>
      <w:marLeft w:val="0"/>
      <w:marRight w:val="0"/>
      <w:marTop w:val="0"/>
      <w:marBottom w:val="0"/>
      <w:divBdr>
        <w:top w:val="none" w:sz="0" w:space="0" w:color="auto"/>
        <w:left w:val="none" w:sz="0" w:space="0" w:color="auto"/>
        <w:bottom w:val="none" w:sz="0" w:space="0" w:color="auto"/>
        <w:right w:val="none" w:sz="0" w:space="0" w:color="auto"/>
      </w:divBdr>
    </w:div>
    <w:div w:id="952203179">
      <w:bodyDiv w:val="1"/>
      <w:marLeft w:val="0"/>
      <w:marRight w:val="0"/>
      <w:marTop w:val="0"/>
      <w:marBottom w:val="0"/>
      <w:divBdr>
        <w:top w:val="none" w:sz="0" w:space="0" w:color="auto"/>
        <w:left w:val="none" w:sz="0" w:space="0" w:color="auto"/>
        <w:bottom w:val="none" w:sz="0" w:space="0" w:color="auto"/>
        <w:right w:val="none" w:sz="0" w:space="0" w:color="auto"/>
      </w:divBdr>
    </w:div>
    <w:div w:id="1112164925">
      <w:bodyDiv w:val="1"/>
      <w:marLeft w:val="120"/>
      <w:marRight w:val="120"/>
      <w:marTop w:val="120"/>
      <w:marBottom w:val="12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4B32763F</Template>
  <TotalTime>37</TotalTime>
  <Pages>1</Pages>
  <Words>236</Words>
  <Characters>1348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hyseas</dc:creator>
  <cp:lastModifiedBy>Holmes, Sheilagh</cp:lastModifiedBy>
  <cp:revision>6</cp:revision>
  <cp:lastPrinted>2013-10-28T15:19:00Z</cp:lastPrinted>
  <dcterms:created xsi:type="dcterms:W3CDTF">2013-10-14T14:54:00Z</dcterms:created>
  <dcterms:modified xsi:type="dcterms:W3CDTF">2013-10-28T17:11:00Z</dcterms:modified>
</cp:coreProperties>
</file>