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0EA" w:rsidRDefault="0014506F" w:rsidP="00F630EA">
      <w:pPr>
        <w:pStyle w:val="Heading3"/>
      </w:pPr>
      <w:r>
        <w:t xml:space="preserve">Early Modern Forum Visiting </w:t>
      </w:r>
      <w:r w:rsidR="0027456A">
        <w:t xml:space="preserve">Fellowship </w:t>
      </w:r>
    </w:p>
    <w:p w:rsidR="00030E34" w:rsidRDefault="00C42ABF" w:rsidP="006F2177">
      <w:pPr>
        <w:pStyle w:val="Heading4"/>
      </w:pPr>
      <w:r>
        <w:t>I</w:t>
      </w:r>
      <w:r w:rsidR="00F630EA">
        <w:t>nformation:</w:t>
      </w:r>
    </w:p>
    <w:p w:rsidR="00496BBF" w:rsidRDefault="0014506F">
      <w:r>
        <w:t>The visiting fellowship scheme aims to strengthen the links between Warwick and our partners in the Early Modern Forum project</w:t>
      </w:r>
      <w:r w:rsidR="00CE7F7A">
        <w:t>: the Sorbonne, Boston, Vanderbilt, Yale, the USC-Huntington EMSI and the Huntington Library.</w:t>
      </w:r>
      <w:r w:rsidR="00496BBF">
        <w:t xml:space="preserve"> We </w:t>
      </w:r>
      <w:r w:rsidR="004F12AE">
        <w:t xml:space="preserve">offer funding </w:t>
      </w:r>
      <w:r w:rsidR="00496BBF">
        <w:t xml:space="preserve">to invite </w:t>
      </w:r>
      <w:r>
        <w:t xml:space="preserve">senior or (exceptionally) </w:t>
      </w:r>
      <w:r w:rsidR="00496BBF">
        <w:t xml:space="preserve">early career </w:t>
      </w:r>
      <w:r>
        <w:t xml:space="preserve">scholars from our partner institutions to Warwick for </w:t>
      </w:r>
      <w:r w:rsidR="0043144F">
        <w:t>a short period of time (</w:t>
      </w:r>
      <w:r>
        <w:t>3</w:t>
      </w:r>
      <w:r w:rsidR="00496BBF">
        <w:t xml:space="preserve"> </w:t>
      </w:r>
      <w:r>
        <w:t>days</w:t>
      </w:r>
      <w:r w:rsidR="00496BBF">
        <w:t xml:space="preserve"> to a week</w:t>
      </w:r>
      <w:r w:rsidR="0043144F">
        <w:t>)</w:t>
      </w:r>
      <w:r w:rsidR="00496BBF">
        <w:t xml:space="preserve">, where they will participate in a variety of academic activities. </w:t>
      </w:r>
    </w:p>
    <w:p w:rsidR="0014506F" w:rsidRPr="0014506F" w:rsidRDefault="0014506F" w:rsidP="0014506F">
      <w:r>
        <w:t xml:space="preserve">We expect that the fellow being invited will not only contribute to the nominator’s own research, but also to the wider community. </w:t>
      </w:r>
      <w:r w:rsidRPr="0014506F">
        <w:t xml:space="preserve">Applicants should therefore identify events and activities which the proposed Visiting Fellow will contribute to or lead which enhance the research programmes </w:t>
      </w:r>
      <w:r w:rsidR="00C42ABF">
        <w:t xml:space="preserve">and </w:t>
      </w:r>
      <w:r w:rsidRPr="0014506F">
        <w:t>profiles of wider research groups</w:t>
      </w:r>
      <w:r w:rsidR="00C42ABF">
        <w:t xml:space="preserve"> within the university</w:t>
      </w:r>
      <w:r w:rsidRPr="0014506F">
        <w:t xml:space="preserve">. </w:t>
      </w:r>
    </w:p>
    <w:p w:rsidR="00496BBF" w:rsidRDefault="0014506F" w:rsidP="00496BBF">
      <w:r w:rsidRPr="0014506F">
        <w:t xml:space="preserve">In addition, successful applications should include one research and/or training event targeted at early career (PhD </w:t>
      </w:r>
      <w:r w:rsidR="00496BBF">
        <w:t>and</w:t>
      </w:r>
      <w:r w:rsidRPr="0014506F">
        <w:t xml:space="preserve"> recent postdoctoral) scholars at Warwick and one public event (such as a lecture, performance, installation, exhibition, seminar, workshop, conference, symposium, </w:t>
      </w:r>
      <w:r w:rsidR="0043144F" w:rsidRPr="0014506F">
        <w:t>etc.</w:t>
      </w:r>
      <w:r w:rsidRPr="0014506F">
        <w:t>) aimed at an audience beyond the Visiting Fellow’s immediate field.</w:t>
      </w:r>
      <w:r w:rsidR="00496BBF">
        <w:t xml:space="preserve"> We therefore particularly encourage applicants to think about using the visiting fellow as part of an event including an impact element for their department’s REF submission.</w:t>
      </w:r>
    </w:p>
    <w:p w:rsidR="0014506F" w:rsidRDefault="0014506F">
      <w:bookmarkStart w:id="0" w:name="_GoBack"/>
      <w:r>
        <w:t>We will cover return flights and transport to Warwick, accommodation for the duration of the stay, and reasonable associated expenses.</w:t>
      </w:r>
    </w:p>
    <w:bookmarkEnd w:id="0"/>
    <w:p w:rsidR="00F630EA" w:rsidRDefault="00F630EA" w:rsidP="00F630EA">
      <w:pPr>
        <w:pStyle w:val="Heading4"/>
        <w:tabs>
          <w:tab w:val="left" w:pos="3120"/>
        </w:tabs>
      </w:pPr>
      <w:r>
        <w:t>Application instructions:</w:t>
      </w:r>
    </w:p>
    <w:p w:rsidR="0014506F" w:rsidRDefault="0014506F">
      <w:r w:rsidRPr="0014506F">
        <w:t>The nominator is responsible for liaising with the nominated Visiting Fellow prior to submission of the application, for coordinating the Fellow’s events and activities, and is expected to be at the University during the tenure of the Fellowship. </w:t>
      </w:r>
      <w:r>
        <w:t xml:space="preserve">They are also expected to provide a written post-event submission </w:t>
      </w:r>
      <w:r w:rsidR="00CE7F7A">
        <w:t>detailing the event, for inclusion on the Early Modern Forum’s webpages</w:t>
      </w:r>
      <w:r>
        <w:t>.</w:t>
      </w:r>
    </w:p>
    <w:p w:rsidR="00C42ABF" w:rsidRDefault="00C42ABF">
      <w:r>
        <w:t>Applications will be dealt with on a rolling basis, however funding is strictly limited so only strong applications will be accepted.</w:t>
      </w:r>
    </w:p>
    <w:p w:rsidR="0014506F" w:rsidRDefault="00F630EA">
      <w:r>
        <w:t xml:space="preserve">For further information please contact the network facilitator David Beck- </w:t>
      </w:r>
      <w:hyperlink r:id="rId8" w:history="1">
        <w:r w:rsidR="00CE7F7A" w:rsidRPr="00A375D8">
          <w:rPr>
            <w:rStyle w:val="Hyperlink"/>
          </w:rPr>
          <w:t>d.c.beck@warwick.ac.uk</w:t>
        </w:r>
      </w:hyperlink>
      <w:r w:rsidR="00CE7F7A">
        <w:t xml:space="preserve">. </w:t>
      </w:r>
    </w:p>
    <w:p w:rsidR="00CB5847" w:rsidRDefault="00CB5847">
      <w:pPr>
        <w:spacing w:after="0"/>
        <w:jc w:val="left"/>
      </w:pPr>
    </w:p>
    <w:p w:rsidR="00CB5847" w:rsidRDefault="00CB5847">
      <w:pPr>
        <w:spacing w:after="0"/>
        <w:jc w:val="left"/>
      </w:pPr>
    </w:p>
    <w:p w:rsidR="00CB5847" w:rsidRDefault="00CB5847">
      <w:pPr>
        <w:spacing w:after="0"/>
        <w:jc w:val="left"/>
        <w:sectPr w:rsidR="00CB5847" w:rsidSect="00CB5847">
          <w:pgSz w:w="11906" w:h="16838"/>
          <w:pgMar w:top="1440" w:right="1440" w:bottom="1440" w:left="1440" w:header="709" w:footer="709" w:gutter="0"/>
          <w:cols w:space="708"/>
          <w:docGrid w:linePitch="360"/>
        </w:sectPr>
      </w:pPr>
    </w:p>
    <w:p w:rsidR="00CB5847" w:rsidRDefault="00CB5847" w:rsidP="0014506F"/>
    <w:tbl>
      <w:tblPr>
        <w:tblW w:w="10967" w:type="dxa"/>
        <w:tblInd w:w="1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25"/>
        <w:gridCol w:w="1858"/>
        <w:gridCol w:w="5484"/>
      </w:tblGrid>
      <w:tr w:rsidR="00CB5847" w:rsidRPr="005F033B" w:rsidTr="00425D65">
        <w:trPr>
          <w:trHeight w:val="519"/>
        </w:trPr>
        <w:tc>
          <w:tcPr>
            <w:tcW w:w="10967" w:type="dxa"/>
            <w:gridSpan w:val="3"/>
            <w:shd w:val="clear" w:color="auto" w:fill="auto"/>
          </w:tcPr>
          <w:p w:rsidR="00CB5847" w:rsidRPr="00CB5847" w:rsidRDefault="00CB5847" w:rsidP="00425D65">
            <w:pPr>
              <w:pStyle w:val="EnvelopeReturn"/>
              <w:spacing w:before="40" w:after="120"/>
              <w:rPr>
                <w:rFonts w:ascii="Arial" w:hAnsi="Arial" w:cs="Arial"/>
                <w:noProof/>
                <w:sz w:val="22"/>
                <w:szCs w:val="22"/>
                <w:u w:val="single"/>
              </w:rPr>
            </w:pPr>
            <w:r w:rsidRPr="00CB5847">
              <w:rPr>
                <w:rFonts w:ascii="Arial" w:hAnsi="Arial" w:cs="Arial"/>
                <w:b/>
                <w:noProof/>
                <w:sz w:val="22"/>
                <w:szCs w:val="22"/>
              </w:rPr>
              <w:t>Nominator</w:t>
            </w:r>
            <w:r w:rsidRPr="00CB5847">
              <w:rPr>
                <w:rFonts w:ascii="Arial" w:hAnsi="Arial" w:cs="Arial"/>
                <w:noProof/>
                <w:sz w:val="22"/>
                <w:szCs w:val="22"/>
              </w:rPr>
              <w:t>:</w:t>
            </w:r>
          </w:p>
          <w:p w:rsidR="00CB5847" w:rsidRPr="00CB5847" w:rsidRDefault="00CB5847" w:rsidP="00425D65">
            <w:pPr>
              <w:spacing w:before="40" w:after="120"/>
              <w:rPr>
                <w:rFonts w:ascii="Arial" w:hAnsi="Arial" w:cs="Arial"/>
                <w:noProof/>
                <w:u w:val="single"/>
              </w:rPr>
            </w:pPr>
          </w:p>
        </w:tc>
      </w:tr>
      <w:tr w:rsidR="00CB5847" w:rsidRPr="005F033B" w:rsidTr="00425D65">
        <w:trPr>
          <w:trHeight w:val="519"/>
        </w:trPr>
        <w:tc>
          <w:tcPr>
            <w:tcW w:w="10967" w:type="dxa"/>
            <w:gridSpan w:val="3"/>
            <w:shd w:val="clear" w:color="auto" w:fill="auto"/>
          </w:tcPr>
          <w:p w:rsidR="00CB5847" w:rsidRPr="00CB5847" w:rsidRDefault="00CB5847" w:rsidP="00425D65">
            <w:pPr>
              <w:spacing w:before="40" w:after="120"/>
              <w:rPr>
                <w:rFonts w:ascii="Arial" w:hAnsi="Arial" w:cs="Arial"/>
                <w:noProof/>
              </w:rPr>
            </w:pPr>
            <w:r w:rsidRPr="00CB5847">
              <w:rPr>
                <w:rFonts w:ascii="Arial" w:hAnsi="Arial" w:cs="Arial"/>
                <w:noProof/>
              </w:rPr>
              <w:t xml:space="preserve">Department/Research Centre: </w:t>
            </w:r>
          </w:p>
          <w:p w:rsidR="00CB5847" w:rsidRPr="00CB5847" w:rsidRDefault="00CB5847" w:rsidP="00425D65">
            <w:pPr>
              <w:spacing w:before="40" w:after="120"/>
              <w:rPr>
                <w:rFonts w:ascii="Arial" w:hAnsi="Arial" w:cs="Arial"/>
                <w:noProof/>
                <w:u w:val="single"/>
              </w:rPr>
            </w:pPr>
          </w:p>
        </w:tc>
      </w:tr>
      <w:tr w:rsidR="00CB5847" w:rsidRPr="005F033B" w:rsidTr="00425D65">
        <w:trPr>
          <w:trHeight w:val="458"/>
        </w:trPr>
        <w:tc>
          <w:tcPr>
            <w:tcW w:w="5483" w:type="dxa"/>
            <w:gridSpan w:val="2"/>
            <w:shd w:val="clear" w:color="auto" w:fill="auto"/>
          </w:tcPr>
          <w:p w:rsidR="00CB5847" w:rsidRPr="00CB5847" w:rsidRDefault="00CB5847" w:rsidP="00425D65">
            <w:pPr>
              <w:spacing w:before="40" w:after="120"/>
              <w:rPr>
                <w:rFonts w:ascii="Arial" w:hAnsi="Arial" w:cs="Arial"/>
                <w:noProof/>
              </w:rPr>
            </w:pPr>
            <w:r w:rsidRPr="00CB5847">
              <w:rPr>
                <w:rFonts w:ascii="Arial" w:hAnsi="Arial" w:cs="Arial"/>
                <w:noProof/>
              </w:rPr>
              <w:t>Telephone:</w:t>
            </w:r>
          </w:p>
          <w:p w:rsidR="00CB5847" w:rsidRPr="00CB5847" w:rsidRDefault="00CB5847" w:rsidP="00425D65">
            <w:pPr>
              <w:spacing w:before="40" w:after="120"/>
              <w:rPr>
                <w:rFonts w:ascii="Arial" w:hAnsi="Arial" w:cs="Arial"/>
                <w:noProof/>
                <w:u w:val="single"/>
              </w:rPr>
            </w:pPr>
          </w:p>
        </w:tc>
        <w:tc>
          <w:tcPr>
            <w:tcW w:w="5484" w:type="dxa"/>
            <w:shd w:val="clear" w:color="auto" w:fill="auto"/>
          </w:tcPr>
          <w:p w:rsidR="00CB5847" w:rsidRPr="00CB5847" w:rsidRDefault="00CB5847" w:rsidP="00425D65">
            <w:pPr>
              <w:pStyle w:val="EnvelopeReturn"/>
              <w:spacing w:before="40" w:after="120"/>
              <w:rPr>
                <w:rFonts w:ascii="Arial" w:hAnsi="Arial" w:cs="Arial"/>
                <w:noProof/>
                <w:sz w:val="22"/>
                <w:szCs w:val="22"/>
              </w:rPr>
            </w:pPr>
            <w:r w:rsidRPr="00CB5847">
              <w:rPr>
                <w:rFonts w:ascii="Arial" w:hAnsi="Arial" w:cs="Arial"/>
                <w:noProof/>
                <w:sz w:val="22"/>
                <w:szCs w:val="22"/>
              </w:rPr>
              <w:t>Email address:</w:t>
            </w:r>
          </w:p>
          <w:p w:rsidR="00CB5847" w:rsidRPr="00CB5847" w:rsidRDefault="00CB5847" w:rsidP="00425D65">
            <w:pPr>
              <w:pStyle w:val="EnvelopeReturn"/>
              <w:spacing w:before="40" w:after="120"/>
              <w:rPr>
                <w:rFonts w:ascii="Arial" w:hAnsi="Arial" w:cs="Arial"/>
                <w:noProof/>
                <w:sz w:val="22"/>
                <w:szCs w:val="22"/>
              </w:rPr>
            </w:pPr>
          </w:p>
        </w:tc>
      </w:tr>
      <w:tr w:rsidR="00CB5847" w:rsidRPr="005F033B" w:rsidTr="00425D65">
        <w:trPr>
          <w:trHeight w:val="2046"/>
        </w:trPr>
        <w:tc>
          <w:tcPr>
            <w:tcW w:w="3625" w:type="dxa"/>
            <w:tcBorders>
              <w:bottom w:val="double" w:sz="4" w:space="0" w:color="auto"/>
            </w:tcBorders>
            <w:shd w:val="clear" w:color="auto" w:fill="auto"/>
          </w:tcPr>
          <w:p w:rsidR="00CB5847" w:rsidRDefault="00CB5847" w:rsidP="00BA7432">
            <w:pPr>
              <w:rPr>
                <w:rFonts w:ascii="Arial" w:hAnsi="Arial" w:cs="Arial"/>
                <w:b/>
              </w:rPr>
            </w:pPr>
          </w:p>
          <w:p w:rsidR="00CB5847" w:rsidRPr="00481992" w:rsidRDefault="00CB5847" w:rsidP="00CB5847">
            <w:pPr>
              <w:jc w:val="left"/>
              <w:rPr>
                <w:rFonts w:ascii="Arial" w:hAnsi="Arial" w:cs="Arial"/>
                <w:b/>
              </w:rPr>
            </w:pPr>
            <w:r w:rsidRPr="00CB5847">
              <w:rPr>
                <w:rFonts w:ascii="Arial" w:hAnsi="Arial" w:cs="Arial"/>
              </w:rPr>
              <w:t>Names and departmental affiliations of organising committee, if any</w:t>
            </w:r>
            <w:r w:rsidRPr="00481992">
              <w:rPr>
                <w:rFonts w:ascii="Arial" w:hAnsi="Arial" w:cs="Arial"/>
                <w:b/>
              </w:rPr>
              <w:t xml:space="preserve"> </w:t>
            </w:r>
            <w:r w:rsidRPr="00CF753D">
              <w:rPr>
                <w:rFonts w:ascii="Arial" w:hAnsi="Arial" w:cs="Arial"/>
              </w:rPr>
              <w:t>(up to 8 additional names</w:t>
            </w:r>
            <w:r w:rsidR="00E54ABF">
              <w:rPr>
                <w:rFonts w:ascii="Arial" w:hAnsi="Arial" w:cs="Arial"/>
              </w:rPr>
              <w:t>, optional</w:t>
            </w:r>
            <w:r>
              <w:rPr>
                <w:rFonts w:ascii="Arial" w:hAnsi="Arial" w:cs="Arial"/>
              </w:rPr>
              <w:t>)</w:t>
            </w:r>
            <w:r w:rsidRPr="00481992">
              <w:rPr>
                <w:rFonts w:ascii="Arial" w:hAnsi="Arial" w:cs="Arial"/>
                <w:b/>
              </w:rPr>
              <w:t>:</w:t>
            </w:r>
          </w:p>
          <w:p w:rsidR="00CB5847" w:rsidRDefault="00CB5847" w:rsidP="00BA7432">
            <w:pPr>
              <w:rPr>
                <w:rFonts w:ascii="Arial" w:hAnsi="Arial" w:cs="Arial"/>
                <w:b/>
              </w:rPr>
            </w:pPr>
          </w:p>
        </w:tc>
        <w:tc>
          <w:tcPr>
            <w:tcW w:w="7342" w:type="dxa"/>
            <w:gridSpan w:val="2"/>
            <w:tcBorders>
              <w:bottom w:val="double" w:sz="4" w:space="0" w:color="auto"/>
            </w:tcBorders>
            <w:shd w:val="clear" w:color="auto" w:fill="auto"/>
          </w:tcPr>
          <w:p w:rsidR="00CB5847" w:rsidRDefault="00CB5847" w:rsidP="00BA7432">
            <w:pPr>
              <w:pStyle w:val="EnvelopeReturn"/>
              <w:rPr>
                <w:rFonts w:ascii="Arial" w:hAnsi="Arial" w:cs="Arial"/>
                <w:noProof/>
              </w:rPr>
            </w:pPr>
          </w:p>
          <w:p w:rsidR="00CB5847" w:rsidRDefault="00CB5847" w:rsidP="00BA7432">
            <w:pPr>
              <w:pStyle w:val="EnvelopeReturn"/>
              <w:rPr>
                <w:rFonts w:ascii="Arial" w:hAnsi="Arial" w:cs="Arial"/>
                <w:noProof/>
              </w:rPr>
            </w:pPr>
          </w:p>
          <w:p w:rsidR="00CB5847" w:rsidRDefault="00CB5847" w:rsidP="00BA7432">
            <w:pPr>
              <w:pStyle w:val="EnvelopeReturn"/>
              <w:rPr>
                <w:rFonts w:ascii="Arial" w:hAnsi="Arial" w:cs="Arial"/>
                <w:noProof/>
              </w:rPr>
            </w:pPr>
          </w:p>
          <w:p w:rsidR="00CB5847" w:rsidRDefault="00CB5847" w:rsidP="00BA7432">
            <w:pPr>
              <w:pStyle w:val="EnvelopeReturn"/>
              <w:rPr>
                <w:rFonts w:ascii="Arial" w:hAnsi="Arial" w:cs="Arial"/>
                <w:noProof/>
              </w:rPr>
            </w:pPr>
          </w:p>
          <w:p w:rsidR="00CB5847" w:rsidRDefault="00CB5847" w:rsidP="00BA7432">
            <w:pPr>
              <w:pStyle w:val="EnvelopeReturn"/>
              <w:rPr>
                <w:rFonts w:ascii="Arial" w:hAnsi="Arial" w:cs="Arial"/>
                <w:noProof/>
              </w:rPr>
            </w:pPr>
          </w:p>
          <w:p w:rsidR="00CB5847" w:rsidRDefault="00CB5847" w:rsidP="00BA7432">
            <w:pPr>
              <w:pStyle w:val="EnvelopeReturn"/>
              <w:rPr>
                <w:rFonts w:ascii="Arial" w:hAnsi="Arial" w:cs="Arial"/>
                <w:noProof/>
              </w:rPr>
            </w:pPr>
          </w:p>
          <w:p w:rsidR="00CB5847" w:rsidRDefault="00CB5847" w:rsidP="00BA7432">
            <w:pPr>
              <w:pStyle w:val="EnvelopeReturn"/>
              <w:rPr>
                <w:rFonts w:ascii="Arial" w:hAnsi="Arial" w:cs="Arial"/>
                <w:noProof/>
              </w:rPr>
            </w:pPr>
          </w:p>
          <w:p w:rsidR="00CB5847" w:rsidRPr="005F033B" w:rsidRDefault="00CB5847" w:rsidP="00BA7432">
            <w:pPr>
              <w:pStyle w:val="EnvelopeReturn"/>
              <w:rPr>
                <w:rFonts w:ascii="Arial" w:hAnsi="Arial" w:cs="Arial"/>
                <w:noProof/>
              </w:rPr>
            </w:pPr>
          </w:p>
        </w:tc>
      </w:tr>
      <w:tr w:rsidR="00CB5847" w:rsidRPr="005F033B" w:rsidTr="00425D65">
        <w:trPr>
          <w:trHeight w:val="519"/>
        </w:trPr>
        <w:tc>
          <w:tcPr>
            <w:tcW w:w="10967" w:type="dxa"/>
            <w:gridSpan w:val="3"/>
            <w:tcBorders>
              <w:top w:val="double" w:sz="4" w:space="0" w:color="auto"/>
            </w:tcBorders>
            <w:shd w:val="clear" w:color="auto" w:fill="auto"/>
          </w:tcPr>
          <w:p w:rsidR="00CB5847" w:rsidRPr="00CB5847" w:rsidRDefault="00CB5847" w:rsidP="00425D65">
            <w:pPr>
              <w:pStyle w:val="EnvelopeReturn"/>
              <w:spacing w:before="40" w:after="120"/>
              <w:rPr>
                <w:rFonts w:ascii="Arial" w:hAnsi="Arial" w:cs="Arial"/>
                <w:noProof/>
                <w:sz w:val="22"/>
                <w:szCs w:val="22"/>
                <w:u w:val="single"/>
              </w:rPr>
            </w:pPr>
            <w:r>
              <w:rPr>
                <w:rFonts w:ascii="Arial" w:hAnsi="Arial" w:cs="Arial"/>
                <w:b/>
                <w:noProof/>
                <w:sz w:val="22"/>
                <w:szCs w:val="22"/>
              </w:rPr>
              <w:t>Proposed Visiting Fellow</w:t>
            </w:r>
            <w:r w:rsidRPr="00CB5847">
              <w:rPr>
                <w:rFonts w:ascii="Arial" w:hAnsi="Arial" w:cs="Arial"/>
                <w:noProof/>
                <w:sz w:val="22"/>
                <w:szCs w:val="22"/>
              </w:rPr>
              <w:t>:</w:t>
            </w:r>
          </w:p>
          <w:p w:rsidR="00CB5847" w:rsidRPr="005F033B" w:rsidRDefault="00CB5847" w:rsidP="00425D65">
            <w:pPr>
              <w:pStyle w:val="EnvelopeReturn"/>
              <w:spacing w:before="40" w:after="120"/>
              <w:rPr>
                <w:rFonts w:ascii="Arial" w:hAnsi="Arial" w:cs="Arial"/>
                <w:noProof/>
              </w:rPr>
            </w:pPr>
          </w:p>
        </w:tc>
      </w:tr>
      <w:tr w:rsidR="00CB5847" w:rsidRPr="00CB5847" w:rsidTr="00425D65">
        <w:trPr>
          <w:trHeight w:val="519"/>
        </w:trPr>
        <w:tc>
          <w:tcPr>
            <w:tcW w:w="10967" w:type="dxa"/>
            <w:gridSpan w:val="3"/>
            <w:shd w:val="clear" w:color="auto" w:fill="auto"/>
          </w:tcPr>
          <w:p w:rsidR="00CB5847" w:rsidRPr="00CB5847" w:rsidRDefault="00CB5847" w:rsidP="00425D65">
            <w:pPr>
              <w:spacing w:before="40" w:after="120"/>
              <w:rPr>
                <w:rFonts w:ascii="Arial" w:hAnsi="Arial" w:cs="Arial"/>
                <w:noProof/>
              </w:rPr>
            </w:pPr>
            <w:r w:rsidRPr="00CB5847">
              <w:rPr>
                <w:rFonts w:ascii="Arial" w:hAnsi="Arial" w:cs="Arial"/>
                <w:noProof/>
              </w:rPr>
              <w:t xml:space="preserve">Department/Research Centre: </w:t>
            </w:r>
          </w:p>
          <w:p w:rsidR="00CB5847" w:rsidRPr="00CB5847" w:rsidRDefault="00CB5847" w:rsidP="00425D65">
            <w:pPr>
              <w:spacing w:before="40" w:after="120"/>
              <w:rPr>
                <w:rFonts w:ascii="Arial" w:hAnsi="Arial" w:cs="Arial"/>
                <w:noProof/>
                <w:u w:val="single"/>
              </w:rPr>
            </w:pPr>
          </w:p>
        </w:tc>
      </w:tr>
      <w:tr w:rsidR="00425D65" w:rsidRPr="00CB5847" w:rsidTr="00425D65">
        <w:trPr>
          <w:trHeight w:val="519"/>
        </w:trPr>
        <w:tc>
          <w:tcPr>
            <w:tcW w:w="5483" w:type="dxa"/>
            <w:gridSpan w:val="2"/>
            <w:tcBorders>
              <w:bottom w:val="double" w:sz="4" w:space="0" w:color="auto"/>
            </w:tcBorders>
            <w:shd w:val="clear" w:color="auto" w:fill="auto"/>
          </w:tcPr>
          <w:p w:rsidR="00425D65" w:rsidRPr="00CB5847" w:rsidRDefault="00425D65" w:rsidP="00425D65">
            <w:pPr>
              <w:spacing w:before="40" w:after="120"/>
              <w:rPr>
                <w:rFonts w:ascii="Arial" w:hAnsi="Arial" w:cs="Arial"/>
                <w:noProof/>
              </w:rPr>
            </w:pPr>
            <w:r w:rsidRPr="00CB5847">
              <w:rPr>
                <w:rFonts w:ascii="Arial" w:hAnsi="Arial" w:cs="Arial"/>
                <w:noProof/>
              </w:rPr>
              <w:t>Telephone:</w:t>
            </w:r>
          </w:p>
        </w:tc>
        <w:tc>
          <w:tcPr>
            <w:tcW w:w="5484" w:type="dxa"/>
            <w:tcBorders>
              <w:bottom w:val="double" w:sz="4" w:space="0" w:color="auto"/>
            </w:tcBorders>
            <w:shd w:val="clear" w:color="auto" w:fill="auto"/>
          </w:tcPr>
          <w:p w:rsidR="00425D65" w:rsidRPr="00CB5847" w:rsidRDefault="00425D65" w:rsidP="00425D65">
            <w:pPr>
              <w:pStyle w:val="EnvelopeReturn"/>
              <w:spacing w:before="40" w:after="120"/>
              <w:rPr>
                <w:rFonts w:ascii="Arial" w:hAnsi="Arial" w:cs="Arial"/>
                <w:noProof/>
                <w:sz w:val="22"/>
                <w:szCs w:val="22"/>
              </w:rPr>
            </w:pPr>
            <w:r w:rsidRPr="00CB5847">
              <w:rPr>
                <w:rFonts w:ascii="Arial" w:hAnsi="Arial" w:cs="Arial"/>
                <w:noProof/>
                <w:sz w:val="22"/>
                <w:szCs w:val="22"/>
              </w:rPr>
              <w:t>Email address:</w:t>
            </w:r>
          </w:p>
          <w:p w:rsidR="00425D65" w:rsidRPr="00CB5847" w:rsidRDefault="00425D65" w:rsidP="00425D65">
            <w:pPr>
              <w:spacing w:before="40" w:after="120"/>
              <w:jc w:val="left"/>
              <w:rPr>
                <w:rFonts w:ascii="Arial" w:hAnsi="Arial" w:cs="Arial"/>
                <w:noProof/>
                <w:u w:val="single"/>
              </w:rPr>
            </w:pPr>
          </w:p>
        </w:tc>
      </w:tr>
      <w:tr w:rsidR="00425D65" w:rsidRPr="00CB5847" w:rsidTr="00425D65">
        <w:trPr>
          <w:trHeight w:val="458"/>
        </w:trPr>
        <w:tc>
          <w:tcPr>
            <w:tcW w:w="5483" w:type="dxa"/>
            <w:gridSpan w:val="2"/>
            <w:tcBorders>
              <w:top w:val="double" w:sz="4" w:space="0" w:color="auto"/>
            </w:tcBorders>
            <w:shd w:val="clear" w:color="auto" w:fill="auto"/>
          </w:tcPr>
          <w:p w:rsidR="00425D65" w:rsidRDefault="00425D65" w:rsidP="00BA7432">
            <w:pPr>
              <w:pStyle w:val="EnvelopeReturn"/>
              <w:rPr>
                <w:rFonts w:ascii="Arial" w:hAnsi="Arial" w:cs="Arial"/>
                <w:b/>
              </w:rPr>
            </w:pPr>
          </w:p>
          <w:p w:rsidR="00425D65" w:rsidRDefault="00425D65" w:rsidP="00425D65">
            <w:pPr>
              <w:spacing w:after="120"/>
              <w:rPr>
                <w:rFonts w:ascii="Arial" w:hAnsi="Arial" w:cs="Arial"/>
                <w:b/>
              </w:rPr>
            </w:pPr>
            <w:r>
              <w:rPr>
                <w:rFonts w:ascii="Arial" w:hAnsi="Arial" w:cs="Arial"/>
                <w:b/>
              </w:rPr>
              <w:t>Suggested dates for visiting fellowship</w:t>
            </w:r>
          </w:p>
          <w:p w:rsidR="00425D65" w:rsidRDefault="00425D65" w:rsidP="00425D65">
            <w:pPr>
              <w:spacing w:after="120"/>
              <w:rPr>
                <w:rFonts w:ascii="Arial" w:hAnsi="Arial" w:cs="Arial"/>
                <w:b/>
              </w:rPr>
            </w:pPr>
            <w:r>
              <w:rPr>
                <w:rFonts w:ascii="Arial" w:hAnsi="Arial" w:cs="Arial"/>
                <w:b/>
              </w:rPr>
              <w:t>Must be between 1</w:t>
            </w:r>
            <w:r w:rsidRPr="00425D65">
              <w:rPr>
                <w:rFonts w:ascii="Arial" w:hAnsi="Arial" w:cs="Arial"/>
                <w:b/>
                <w:vertAlign w:val="superscript"/>
              </w:rPr>
              <w:t>st</w:t>
            </w:r>
            <w:r>
              <w:rPr>
                <w:rFonts w:ascii="Arial" w:hAnsi="Arial" w:cs="Arial"/>
                <w:b/>
              </w:rPr>
              <w:t xml:space="preserve"> September 2012 and 1</w:t>
            </w:r>
            <w:r w:rsidRPr="00425D65">
              <w:rPr>
                <w:rFonts w:ascii="Arial" w:hAnsi="Arial" w:cs="Arial"/>
                <w:b/>
                <w:vertAlign w:val="superscript"/>
              </w:rPr>
              <w:t>st</w:t>
            </w:r>
            <w:r w:rsidR="007A42E8">
              <w:rPr>
                <w:rFonts w:ascii="Arial" w:hAnsi="Arial" w:cs="Arial"/>
                <w:b/>
              </w:rPr>
              <w:t xml:space="preserve"> November 2013</w:t>
            </w:r>
            <w:r>
              <w:rPr>
                <w:rFonts w:ascii="Arial" w:hAnsi="Arial" w:cs="Arial"/>
                <w:b/>
              </w:rPr>
              <w:t xml:space="preserve"> </w:t>
            </w:r>
          </w:p>
          <w:p w:rsidR="00425D65" w:rsidRPr="00425D65" w:rsidRDefault="00425D65" w:rsidP="00425D65">
            <w:pPr>
              <w:spacing w:after="120"/>
              <w:rPr>
                <w:rFonts w:ascii="Arial" w:hAnsi="Arial" w:cs="Arial"/>
                <w:sz w:val="20"/>
                <w:szCs w:val="20"/>
              </w:rPr>
            </w:pPr>
            <w:r w:rsidRPr="00425D65">
              <w:rPr>
                <w:rFonts w:ascii="Arial" w:hAnsi="Arial" w:cs="Arial"/>
                <w:sz w:val="20"/>
                <w:szCs w:val="20"/>
              </w:rPr>
              <w:t xml:space="preserve">Dates can be changed at a later date. </w:t>
            </w:r>
          </w:p>
          <w:p w:rsidR="00425D65" w:rsidRPr="00425D65" w:rsidRDefault="00425D65" w:rsidP="00425D65">
            <w:pPr>
              <w:spacing w:after="120"/>
              <w:rPr>
                <w:rFonts w:ascii="Arial" w:hAnsi="Arial" w:cs="Arial"/>
                <w:sz w:val="20"/>
                <w:szCs w:val="20"/>
              </w:rPr>
            </w:pPr>
            <w:r w:rsidRPr="00425D65">
              <w:rPr>
                <w:rFonts w:ascii="Arial" w:hAnsi="Arial" w:cs="Arial"/>
                <w:sz w:val="20"/>
                <w:szCs w:val="20"/>
              </w:rPr>
              <w:t>The Early Modern Forum can cover up to 7 days accommodation; stays which extend beyond this MUST be funded from elsewhere (e.g. IAS, departmental funds).</w:t>
            </w:r>
          </w:p>
          <w:p w:rsidR="00425D65" w:rsidRPr="00CB5847" w:rsidRDefault="00425D65" w:rsidP="00425D65">
            <w:pPr>
              <w:spacing w:after="120"/>
              <w:rPr>
                <w:rFonts w:ascii="Arial" w:hAnsi="Arial" w:cs="Arial"/>
                <w:noProof/>
                <w:u w:val="single"/>
              </w:rPr>
            </w:pPr>
          </w:p>
        </w:tc>
        <w:tc>
          <w:tcPr>
            <w:tcW w:w="5484" w:type="dxa"/>
            <w:tcBorders>
              <w:top w:val="double" w:sz="4" w:space="0" w:color="auto"/>
              <w:bottom w:val="single" w:sz="6" w:space="0" w:color="auto"/>
            </w:tcBorders>
            <w:shd w:val="clear" w:color="auto" w:fill="auto"/>
          </w:tcPr>
          <w:p w:rsidR="00425D65" w:rsidRDefault="00425D65" w:rsidP="00BA7432">
            <w:pPr>
              <w:rPr>
                <w:rFonts w:ascii="Arial" w:hAnsi="Arial" w:cs="Arial"/>
                <w:b/>
                <w:noProof/>
              </w:rPr>
            </w:pPr>
          </w:p>
          <w:p w:rsidR="00425D65" w:rsidRDefault="00425D65" w:rsidP="00BA7432">
            <w:pPr>
              <w:rPr>
                <w:rFonts w:ascii="Arial" w:hAnsi="Arial" w:cs="Arial"/>
                <w:b/>
                <w:noProof/>
              </w:rPr>
            </w:pPr>
            <w:r>
              <w:rPr>
                <w:rFonts w:ascii="Arial" w:hAnsi="Arial" w:cs="Arial"/>
                <w:b/>
                <w:noProof/>
              </w:rPr>
              <w:t>From:</w:t>
            </w:r>
          </w:p>
          <w:p w:rsidR="00425D65" w:rsidRDefault="00425D65" w:rsidP="00BA7432">
            <w:pPr>
              <w:rPr>
                <w:rFonts w:ascii="Arial" w:hAnsi="Arial" w:cs="Arial"/>
                <w:b/>
                <w:noProof/>
              </w:rPr>
            </w:pPr>
          </w:p>
          <w:p w:rsidR="00425D65" w:rsidRDefault="00425D65" w:rsidP="00BA7432">
            <w:pPr>
              <w:rPr>
                <w:rFonts w:ascii="Arial" w:hAnsi="Arial" w:cs="Arial"/>
                <w:b/>
                <w:noProof/>
              </w:rPr>
            </w:pPr>
            <w:r>
              <w:rPr>
                <w:rFonts w:ascii="Arial" w:hAnsi="Arial" w:cs="Arial"/>
                <w:b/>
                <w:noProof/>
              </w:rPr>
              <w:t>To:</w:t>
            </w:r>
          </w:p>
          <w:p w:rsidR="00425D65" w:rsidRPr="00CB5847" w:rsidRDefault="00425D65" w:rsidP="00425D65">
            <w:pPr>
              <w:rPr>
                <w:rFonts w:ascii="Arial" w:hAnsi="Arial" w:cs="Arial"/>
                <w:noProof/>
              </w:rPr>
            </w:pPr>
          </w:p>
        </w:tc>
      </w:tr>
      <w:tr w:rsidR="00425D65" w:rsidRPr="005F033B" w:rsidTr="00561A01">
        <w:trPr>
          <w:trHeight w:val="519"/>
        </w:trPr>
        <w:tc>
          <w:tcPr>
            <w:tcW w:w="3625" w:type="dxa"/>
            <w:tcBorders>
              <w:bottom w:val="single" w:sz="6" w:space="0" w:color="auto"/>
            </w:tcBorders>
            <w:shd w:val="clear" w:color="auto" w:fill="auto"/>
          </w:tcPr>
          <w:p w:rsidR="00425D65" w:rsidRDefault="00425D65" w:rsidP="00425D65">
            <w:pPr>
              <w:spacing w:before="120"/>
              <w:rPr>
                <w:rFonts w:ascii="Arial" w:hAnsi="Arial" w:cs="Arial"/>
                <w:b/>
              </w:rPr>
            </w:pPr>
            <w:r>
              <w:rPr>
                <w:rFonts w:ascii="Arial" w:hAnsi="Arial" w:cs="Arial"/>
                <w:b/>
              </w:rPr>
              <w:t>Programme of events</w:t>
            </w:r>
          </w:p>
          <w:p w:rsidR="008E1AD3" w:rsidRDefault="008E1AD3" w:rsidP="008E1AD3">
            <w:pPr>
              <w:rPr>
                <w:rFonts w:ascii="Arial" w:hAnsi="Arial" w:cs="Arial"/>
                <w:sz w:val="20"/>
                <w:szCs w:val="20"/>
              </w:rPr>
            </w:pPr>
            <w:r>
              <w:rPr>
                <w:rFonts w:ascii="Arial" w:hAnsi="Arial" w:cs="Arial"/>
                <w:sz w:val="20"/>
                <w:szCs w:val="20"/>
              </w:rPr>
              <w:t xml:space="preserve">Must include at least one event (e.g. a lecture) open to the public, and at least one which involves postgraduates researchers and early-career fellows at Warwick. </w:t>
            </w:r>
          </w:p>
          <w:p w:rsidR="00425D65" w:rsidRPr="00425D65" w:rsidRDefault="008E1AD3" w:rsidP="008E1AD3">
            <w:pPr>
              <w:rPr>
                <w:rFonts w:ascii="Arial" w:hAnsi="Arial" w:cs="Arial"/>
                <w:sz w:val="20"/>
                <w:szCs w:val="20"/>
              </w:rPr>
            </w:pPr>
            <w:r>
              <w:rPr>
                <w:rFonts w:ascii="Arial" w:hAnsi="Arial" w:cs="Arial"/>
                <w:sz w:val="20"/>
                <w:szCs w:val="20"/>
              </w:rPr>
              <w:t>For all events give a brief indication of expected audiences.</w:t>
            </w:r>
          </w:p>
        </w:tc>
        <w:tc>
          <w:tcPr>
            <w:tcW w:w="7342" w:type="dxa"/>
            <w:gridSpan w:val="2"/>
            <w:tcBorders>
              <w:bottom w:val="single" w:sz="6" w:space="0" w:color="auto"/>
            </w:tcBorders>
            <w:shd w:val="clear" w:color="auto" w:fill="auto"/>
          </w:tcPr>
          <w:p w:rsidR="00425D65" w:rsidRPr="00425D65" w:rsidRDefault="00425D65" w:rsidP="00425D65">
            <w:pPr>
              <w:pStyle w:val="EnvelopeReturn"/>
              <w:rPr>
                <w:rFonts w:ascii="Arial" w:hAnsi="Arial" w:cs="Arial"/>
                <w:noProof/>
                <w:sz w:val="22"/>
                <w:szCs w:val="22"/>
              </w:rPr>
            </w:pPr>
          </w:p>
        </w:tc>
      </w:tr>
      <w:tr w:rsidR="00425D65" w:rsidRPr="005F033B" w:rsidTr="008E1AD3">
        <w:trPr>
          <w:trHeight w:val="919"/>
        </w:trPr>
        <w:tc>
          <w:tcPr>
            <w:tcW w:w="3625" w:type="dxa"/>
            <w:tcBorders>
              <w:bottom w:val="double" w:sz="4" w:space="0" w:color="auto"/>
            </w:tcBorders>
            <w:shd w:val="clear" w:color="auto" w:fill="auto"/>
          </w:tcPr>
          <w:p w:rsidR="00425D65" w:rsidRDefault="00425D65" w:rsidP="00425D65">
            <w:pPr>
              <w:rPr>
                <w:rFonts w:ascii="Arial" w:hAnsi="Arial" w:cs="Arial"/>
                <w:b/>
                <w:noProof/>
              </w:rPr>
            </w:pPr>
            <w:r>
              <w:rPr>
                <w:rFonts w:ascii="Arial" w:hAnsi="Arial" w:cs="Arial"/>
                <w:b/>
                <w:noProof/>
              </w:rPr>
              <w:t>Other planned outcomes</w:t>
            </w:r>
          </w:p>
          <w:p w:rsidR="00425D65" w:rsidRPr="00425D65" w:rsidRDefault="00425D65" w:rsidP="00425D65">
            <w:pPr>
              <w:rPr>
                <w:rFonts w:ascii="Arial" w:hAnsi="Arial" w:cs="Arial"/>
                <w:noProof/>
                <w:sz w:val="20"/>
                <w:szCs w:val="20"/>
              </w:rPr>
            </w:pPr>
            <w:r w:rsidRPr="00425D65">
              <w:rPr>
                <w:rFonts w:ascii="Arial" w:hAnsi="Arial" w:cs="Arial"/>
                <w:noProof/>
                <w:sz w:val="20"/>
                <w:szCs w:val="20"/>
              </w:rPr>
              <w:t>e.g.</w:t>
            </w:r>
            <w:r w:rsidR="008E1AD3">
              <w:rPr>
                <w:rFonts w:ascii="Arial" w:hAnsi="Arial" w:cs="Arial"/>
                <w:noProof/>
                <w:sz w:val="20"/>
                <w:szCs w:val="20"/>
              </w:rPr>
              <w:t>s</w:t>
            </w:r>
            <w:r w:rsidRPr="00425D65">
              <w:rPr>
                <w:rFonts w:ascii="Arial" w:hAnsi="Arial" w:cs="Arial"/>
                <w:noProof/>
                <w:sz w:val="20"/>
                <w:szCs w:val="20"/>
              </w:rPr>
              <w:t xml:space="preserve"> plans for joint projects, publications or funding applications; podcasts to be produced; other impact activities</w:t>
            </w:r>
            <w:r w:rsidR="00C42ABF">
              <w:rPr>
                <w:rFonts w:ascii="Arial" w:hAnsi="Arial" w:cs="Arial"/>
                <w:noProof/>
                <w:sz w:val="20"/>
                <w:szCs w:val="20"/>
              </w:rPr>
              <w:t xml:space="preserve"> and/or digital outputs</w:t>
            </w:r>
            <w:r w:rsidRPr="00425D65">
              <w:rPr>
                <w:rFonts w:ascii="Arial" w:hAnsi="Arial" w:cs="Arial"/>
                <w:noProof/>
                <w:sz w:val="20"/>
                <w:szCs w:val="20"/>
              </w:rPr>
              <w:t>.</w:t>
            </w:r>
          </w:p>
        </w:tc>
        <w:tc>
          <w:tcPr>
            <w:tcW w:w="7342" w:type="dxa"/>
            <w:gridSpan w:val="2"/>
            <w:tcBorders>
              <w:bottom w:val="double" w:sz="4" w:space="0" w:color="auto"/>
            </w:tcBorders>
            <w:shd w:val="clear" w:color="auto" w:fill="auto"/>
          </w:tcPr>
          <w:p w:rsidR="00425D65" w:rsidRPr="005F033B" w:rsidRDefault="00425D65" w:rsidP="008E1AD3">
            <w:pPr>
              <w:pStyle w:val="EnvelopeReturn"/>
              <w:rPr>
                <w:rFonts w:ascii="Arial" w:hAnsi="Arial" w:cs="Arial"/>
                <w:noProof/>
              </w:rPr>
            </w:pPr>
          </w:p>
        </w:tc>
      </w:tr>
      <w:tr w:rsidR="00425D65" w:rsidRPr="005F033B" w:rsidTr="008E1AD3">
        <w:trPr>
          <w:trHeight w:val="919"/>
        </w:trPr>
        <w:tc>
          <w:tcPr>
            <w:tcW w:w="3625" w:type="dxa"/>
            <w:tcBorders>
              <w:top w:val="double" w:sz="4" w:space="0" w:color="auto"/>
            </w:tcBorders>
            <w:shd w:val="clear" w:color="auto" w:fill="auto"/>
          </w:tcPr>
          <w:p w:rsidR="00425D65" w:rsidRPr="008E1AD3" w:rsidRDefault="008E1AD3" w:rsidP="008E1AD3">
            <w:pPr>
              <w:pStyle w:val="EnvelopeReturn"/>
              <w:spacing w:before="120" w:after="120"/>
              <w:rPr>
                <w:rFonts w:ascii="Arial" w:hAnsi="Arial" w:cs="Arial"/>
                <w:b/>
                <w:sz w:val="22"/>
                <w:szCs w:val="22"/>
              </w:rPr>
            </w:pPr>
            <w:r w:rsidRPr="008E1AD3">
              <w:rPr>
                <w:rFonts w:ascii="Arial" w:hAnsi="Arial" w:cs="Arial"/>
                <w:b/>
                <w:sz w:val="22"/>
                <w:szCs w:val="22"/>
              </w:rPr>
              <w:lastRenderedPageBreak/>
              <w:t>Itemised budget</w:t>
            </w:r>
          </w:p>
          <w:p w:rsidR="008E1AD3" w:rsidRDefault="008E1AD3" w:rsidP="006A3A08">
            <w:pPr>
              <w:pStyle w:val="EnvelopeReturn"/>
              <w:spacing w:before="60" w:after="60"/>
              <w:rPr>
                <w:rFonts w:ascii="Arial" w:hAnsi="Arial" w:cs="Arial"/>
              </w:rPr>
            </w:pPr>
            <w:r w:rsidRPr="008E1AD3">
              <w:rPr>
                <w:rFonts w:ascii="Arial" w:hAnsi="Arial" w:cs="Arial"/>
              </w:rPr>
              <w:t>Travel and subsistence costs must be in accordance with University Financial Regulations (</w:t>
            </w:r>
            <w:hyperlink r:id="rId9" w:history="1">
              <w:r w:rsidRPr="00A375D8">
                <w:rPr>
                  <w:rStyle w:val="Hyperlink"/>
                  <w:rFonts w:ascii="Arial" w:hAnsi="Arial" w:cs="Arial"/>
                </w:rPr>
                <w:t>http://www2.warwick.ac.uk/services/humanresources/payroll/expenses</w:t>
              </w:r>
            </w:hyperlink>
            <w:r w:rsidRPr="008E1AD3">
              <w:rPr>
                <w:rFonts w:ascii="Arial" w:hAnsi="Arial" w:cs="Arial"/>
              </w:rPr>
              <w:t>).</w:t>
            </w:r>
          </w:p>
          <w:p w:rsidR="006A3A08" w:rsidRDefault="006A3A08" w:rsidP="006A3A08">
            <w:pPr>
              <w:pStyle w:val="EnvelopeReturn"/>
              <w:spacing w:before="60" w:after="60"/>
              <w:rPr>
                <w:rFonts w:ascii="Arial" w:hAnsi="Arial" w:cs="Arial"/>
              </w:rPr>
            </w:pPr>
            <w:r>
              <w:rPr>
                <w:rFonts w:ascii="Arial" w:hAnsi="Arial" w:cs="Arial"/>
              </w:rPr>
              <w:t>Accommodation costs can be checked in advance with Warwick Conferences B&amp;B (</w:t>
            </w:r>
            <w:hyperlink r:id="rId10" w:history="1">
              <w:r w:rsidRPr="00A375D8">
                <w:rPr>
                  <w:rStyle w:val="Hyperlink"/>
                  <w:rFonts w:ascii="Arial" w:hAnsi="Arial" w:cs="Arial"/>
                </w:rPr>
                <w:t>http://bandb.warwick.ac.uk</w:t>
              </w:r>
            </w:hyperlink>
            <w:r>
              <w:rPr>
                <w:rFonts w:ascii="Arial" w:hAnsi="Arial" w:cs="Arial"/>
              </w:rPr>
              <w:t xml:space="preserve">) </w:t>
            </w:r>
          </w:p>
          <w:p w:rsidR="006A3A08" w:rsidRPr="006A3A08" w:rsidRDefault="006A3A08" w:rsidP="006A3A08">
            <w:pPr>
              <w:pStyle w:val="EnvelopeReturn"/>
              <w:spacing w:before="60" w:after="60"/>
              <w:rPr>
                <w:rFonts w:ascii="Arial" w:hAnsi="Arial" w:cs="Arial"/>
                <w:b/>
              </w:rPr>
            </w:pPr>
            <w:r w:rsidRPr="006A3A08">
              <w:rPr>
                <w:rFonts w:ascii="Arial" w:hAnsi="Arial" w:cs="Arial"/>
                <w:b/>
              </w:rPr>
              <w:t>It is expected that any overspend will be covered by the nominator’s department.</w:t>
            </w:r>
          </w:p>
          <w:p w:rsidR="00425D65" w:rsidRPr="008E1AD3" w:rsidRDefault="008E1AD3" w:rsidP="00BA7432">
            <w:pPr>
              <w:pStyle w:val="EnvelopeReturn"/>
              <w:rPr>
                <w:rFonts w:ascii="Arial" w:hAnsi="Arial" w:cs="Arial"/>
              </w:rPr>
            </w:pPr>
            <w:r w:rsidRPr="008E1AD3">
              <w:rPr>
                <w:rFonts w:ascii="Arial" w:hAnsi="Arial" w:cs="Arial"/>
              </w:rPr>
              <w:t xml:space="preserve">   </w:t>
            </w:r>
          </w:p>
        </w:tc>
        <w:tc>
          <w:tcPr>
            <w:tcW w:w="7342" w:type="dxa"/>
            <w:gridSpan w:val="2"/>
            <w:tcBorders>
              <w:top w:val="double" w:sz="4" w:space="0" w:color="auto"/>
            </w:tcBorders>
            <w:shd w:val="clear" w:color="auto" w:fill="auto"/>
          </w:tcPr>
          <w:p w:rsidR="00425D65" w:rsidRPr="005F033B" w:rsidRDefault="00425D65" w:rsidP="00BA7432">
            <w:pPr>
              <w:pStyle w:val="EnvelopeReturn"/>
              <w:tabs>
                <w:tab w:val="left" w:pos="4997"/>
              </w:tabs>
              <w:rPr>
                <w:rFonts w:ascii="Arial" w:hAnsi="Arial" w:cs="Arial"/>
                <w:noProof/>
              </w:rPr>
            </w:pPr>
          </w:p>
        </w:tc>
      </w:tr>
      <w:tr w:rsidR="006A3A08" w:rsidRPr="005F033B" w:rsidTr="00880F37">
        <w:trPr>
          <w:trHeight w:val="893"/>
        </w:trPr>
        <w:tc>
          <w:tcPr>
            <w:tcW w:w="5483" w:type="dxa"/>
            <w:gridSpan w:val="2"/>
            <w:tcBorders>
              <w:bottom w:val="single" w:sz="6" w:space="0" w:color="auto"/>
            </w:tcBorders>
            <w:shd w:val="clear" w:color="auto" w:fill="auto"/>
          </w:tcPr>
          <w:p w:rsidR="006A3A08" w:rsidRPr="006A3A08" w:rsidRDefault="006A3A08" w:rsidP="006A3A08">
            <w:pPr>
              <w:spacing w:before="120" w:after="120"/>
              <w:rPr>
                <w:rFonts w:ascii="Arial" w:hAnsi="Arial" w:cs="Arial"/>
              </w:rPr>
            </w:pPr>
            <w:r w:rsidRPr="006A3A08">
              <w:rPr>
                <w:rFonts w:ascii="Arial" w:hAnsi="Arial" w:cs="Arial"/>
                <w:b/>
              </w:rPr>
              <w:t>Funding from other sources</w:t>
            </w:r>
            <w:r w:rsidRPr="006A3A08">
              <w:rPr>
                <w:rFonts w:ascii="Arial" w:hAnsi="Arial" w:cs="Arial"/>
              </w:rPr>
              <w:t xml:space="preserve"> </w:t>
            </w:r>
          </w:p>
          <w:p w:rsidR="006A3A08" w:rsidRPr="006A3A08" w:rsidRDefault="006A3A08" w:rsidP="006A3A08">
            <w:pPr>
              <w:spacing w:before="120" w:after="120"/>
              <w:rPr>
                <w:rFonts w:ascii="Arial" w:hAnsi="Arial" w:cs="Arial"/>
              </w:rPr>
            </w:pPr>
            <w:r w:rsidRPr="006A3A08">
              <w:rPr>
                <w:rFonts w:ascii="Arial" w:hAnsi="Arial" w:cs="Arial"/>
              </w:rPr>
              <w:t xml:space="preserve">Indicate whether this is potential or already confirmed. </w:t>
            </w:r>
          </w:p>
          <w:p w:rsidR="006A3A08" w:rsidRPr="006A3A08" w:rsidRDefault="006A3A08" w:rsidP="006A3A08">
            <w:pPr>
              <w:spacing w:before="120" w:after="120"/>
              <w:rPr>
                <w:rFonts w:ascii="Arial" w:hAnsi="Arial" w:cs="Arial"/>
              </w:rPr>
            </w:pPr>
          </w:p>
        </w:tc>
        <w:tc>
          <w:tcPr>
            <w:tcW w:w="5484" w:type="dxa"/>
            <w:tcBorders>
              <w:bottom w:val="single" w:sz="6" w:space="0" w:color="auto"/>
            </w:tcBorders>
            <w:shd w:val="clear" w:color="auto" w:fill="auto"/>
          </w:tcPr>
          <w:p w:rsidR="006A3A08" w:rsidRPr="006A3A08" w:rsidRDefault="006A3A08" w:rsidP="006A3A08">
            <w:pPr>
              <w:spacing w:before="120" w:after="120"/>
              <w:rPr>
                <w:rFonts w:ascii="Arial" w:hAnsi="Arial" w:cs="Arial"/>
              </w:rPr>
            </w:pPr>
          </w:p>
        </w:tc>
      </w:tr>
      <w:tr w:rsidR="006A3A08" w:rsidRPr="005F033B" w:rsidTr="006A3A08">
        <w:trPr>
          <w:trHeight w:val="892"/>
        </w:trPr>
        <w:tc>
          <w:tcPr>
            <w:tcW w:w="5483" w:type="dxa"/>
            <w:gridSpan w:val="2"/>
            <w:tcBorders>
              <w:bottom w:val="double" w:sz="4" w:space="0" w:color="auto"/>
            </w:tcBorders>
            <w:shd w:val="clear" w:color="auto" w:fill="auto"/>
          </w:tcPr>
          <w:p w:rsidR="006A3A08" w:rsidRPr="006A3A08" w:rsidRDefault="006A3A08" w:rsidP="006A3A08">
            <w:pPr>
              <w:spacing w:before="120" w:after="120"/>
              <w:rPr>
                <w:rFonts w:ascii="Arial" w:hAnsi="Arial" w:cs="Arial"/>
                <w:b/>
              </w:rPr>
            </w:pPr>
            <w:r w:rsidRPr="006A3A08">
              <w:rPr>
                <w:rFonts w:ascii="Arial" w:hAnsi="Arial" w:cs="Arial"/>
                <w:b/>
              </w:rPr>
              <w:t>Funding requested from the Early Modern Forum</w:t>
            </w:r>
          </w:p>
        </w:tc>
        <w:tc>
          <w:tcPr>
            <w:tcW w:w="5484" w:type="dxa"/>
            <w:tcBorders>
              <w:bottom w:val="double" w:sz="4" w:space="0" w:color="auto"/>
            </w:tcBorders>
            <w:shd w:val="clear" w:color="auto" w:fill="auto"/>
          </w:tcPr>
          <w:p w:rsidR="006A3A08" w:rsidRPr="006A3A08" w:rsidRDefault="006A3A08" w:rsidP="006A3A08">
            <w:pPr>
              <w:spacing w:before="120" w:after="120"/>
              <w:rPr>
                <w:rFonts w:ascii="Arial" w:hAnsi="Arial" w:cs="Arial"/>
              </w:rPr>
            </w:pPr>
          </w:p>
        </w:tc>
      </w:tr>
      <w:tr w:rsidR="006A3A08" w:rsidRPr="005F033B" w:rsidTr="006A3A08">
        <w:trPr>
          <w:trHeight w:val="1790"/>
        </w:trPr>
        <w:tc>
          <w:tcPr>
            <w:tcW w:w="10967" w:type="dxa"/>
            <w:gridSpan w:val="3"/>
            <w:tcBorders>
              <w:top w:val="double" w:sz="4" w:space="0" w:color="auto"/>
              <w:bottom w:val="double" w:sz="4" w:space="0" w:color="auto"/>
            </w:tcBorders>
            <w:shd w:val="clear" w:color="auto" w:fill="auto"/>
          </w:tcPr>
          <w:p w:rsidR="006A3A08" w:rsidRDefault="006A3A08" w:rsidP="006A3A08">
            <w:pPr>
              <w:spacing w:before="120" w:after="120"/>
              <w:rPr>
                <w:rFonts w:ascii="Arial" w:hAnsi="Arial" w:cs="Arial"/>
                <w:sz w:val="20"/>
                <w:szCs w:val="20"/>
              </w:rPr>
            </w:pPr>
            <w:r w:rsidRPr="006A3A08">
              <w:rPr>
                <w:rFonts w:ascii="Arial" w:hAnsi="Arial" w:cs="Arial"/>
                <w:b/>
              </w:rPr>
              <w:t>Case for support</w:t>
            </w:r>
            <w:r w:rsidRPr="006A3A08">
              <w:rPr>
                <w:rFonts w:ascii="Arial" w:hAnsi="Arial" w:cs="Arial"/>
              </w:rPr>
              <w:t xml:space="preserve"> </w:t>
            </w:r>
            <w:r w:rsidRPr="006A3A08">
              <w:rPr>
                <w:rFonts w:ascii="Arial" w:hAnsi="Arial" w:cs="Arial"/>
                <w:sz w:val="20"/>
                <w:szCs w:val="20"/>
              </w:rPr>
              <w:t>(500 words maximum)</w:t>
            </w:r>
          </w:p>
          <w:p w:rsidR="006A3A08" w:rsidRPr="006A3A08" w:rsidRDefault="006A3A08" w:rsidP="006A3A08">
            <w:pPr>
              <w:spacing w:before="120" w:after="120"/>
              <w:rPr>
                <w:rFonts w:ascii="Arial" w:hAnsi="Arial" w:cs="Arial"/>
              </w:rPr>
            </w:pPr>
          </w:p>
        </w:tc>
      </w:tr>
      <w:tr w:rsidR="008E1AD3" w:rsidRPr="005F033B" w:rsidTr="006A3A08">
        <w:trPr>
          <w:trHeight w:val="1790"/>
        </w:trPr>
        <w:tc>
          <w:tcPr>
            <w:tcW w:w="10967" w:type="dxa"/>
            <w:gridSpan w:val="3"/>
            <w:tcBorders>
              <w:top w:val="double" w:sz="4" w:space="0" w:color="auto"/>
              <w:bottom w:val="single" w:sz="6" w:space="0" w:color="auto"/>
            </w:tcBorders>
            <w:shd w:val="clear" w:color="auto" w:fill="auto"/>
          </w:tcPr>
          <w:p w:rsidR="008E1AD3" w:rsidRPr="00815AF6" w:rsidRDefault="008E1AD3" w:rsidP="00BA7432">
            <w:pPr>
              <w:rPr>
                <w:rFonts w:ascii="Arial" w:hAnsi="Arial" w:cs="Arial"/>
                <w:sz w:val="16"/>
                <w:szCs w:val="16"/>
              </w:rPr>
            </w:pPr>
          </w:p>
          <w:p w:rsidR="006A3A08" w:rsidRDefault="006A3A08" w:rsidP="00BA7432">
            <w:pPr>
              <w:rPr>
                <w:rFonts w:ascii="Arial" w:hAnsi="Arial" w:cs="Arial"/>
                <w:b/>
              </w:rPr>
            </w:pPr>
          </w:p>
          <w:p w:rsidR="008E1AD3" w:rsidRPr="00815AF6" w:rsidRDefault="008E1AD3" w:rsidP="00BA7432">
            <w:pPr>
              <w:rPr>
                <w:rFonts w:ascii="Arial" w:hAnsi="Arial" w:cs="Arial"/>
                <w:b/>
                <w:sz w:val="16"/>
                <w:szCs w:val="16"/>
              </w:rPr>
            </w:pPr>
            <w:r w:rsidRPr="00815AF6">
              <w:rPr>
                <w:rFonts w:ascii="Arial" w:hAnsi="Arial" w:cs="Arial"/>
                <w:b/>
              </w:rPr>
              <w:t>Signature of Nominator ……………………………………………………..</w:t>
            </w:r>
          </w:p>
          <w:p w:rsidR="008E1AD3" w:rsidRDefault="008E1AD3" w:rsidP="00BA7432">
            <w:pPr>
              <w:pStyle w:val="EnvelopeReturn"/>
              <w:rPr>
                <w:rFonts w:ascii="Arial" w:hAnsi="Arial" w:cs="Arial"/>
                <w:b/>
                <w:sz w:val="22"/>
                <w:szCs w:val="22"/>
              </w:rPr>
            </w:pPr>
            <w:r w:rsidRPr="00815AF6">
              <w:rPr>
                <w:rFonts w:ascii="Arial" w:hAnsi="Arial" w:cs="Arial"/>
                <w:b/>
                <w:sz w:val="22"/>
                <w:szCs w:val="22"/>
              </w:rPr>
              <w:t>Date ………………………………..</w:t>
            </w:r>
          </w:p>
          <w:p w:rsidR="008E1AD3" w:rsidRPr="005F033B" w:rsidRDefault="008E1AD3" w:rsidP="00BA7432">
            <w:pPr>
              <w:rPr>
                <w:rFonts w:ascii="Arial" w:hAnsi="Arial" w:cs="Arial"/>
                <w:noProof/>
              </w:rPr>
            </w:pPr>
          </w:p>
        </w:tc>
      </w:tr>
      <w:tr w:rsidR="00CB5847" w:rsidRPr="005F033B" w:rsidTr="00BA7432">
        <w:trPr>
          <w:trHeight w:val="519"/>
        </w:trPr>
        <w:tc>
          <w:tcPr>
            <w:tcW w:w="10967" w:type="dxa"/>
            <w:gridSpan w:val="3"/>
            <w:shd w:val="clear" w:color="auto" w:fill="auto"/>
          </w:tcPr>
          <w:p w:rsidR="00CB5847" w:rsidRDefault="00CB5847" w:rsidP="00BA7432">
            <w:pPr>
              <w:pStyle w:val="EnvelopeReturn"/>
              <w:rPr>
                <w:rFonts w:ascii="Arial" w:hAnsi="Arial" w:cs="Arial"/>
                <w:b/>
                <w:noProof/>
              </w:rPr>
            </w:pPr>
          </w:p>
          <w:p w:rsidR="00CB5847" w:rsidRDefault="00CB5847" w:rsidP="00BA7432">
            <w:pPr>
              <w:pStyle w:val="EnvelopeReturn"/>
              <w:rPr>
                <w:rFonts w:ascii="Arial" w:hAnsi="Arial" w:cs="Arial"/>
                <w:b/>
                <w:noProof/>
              </w:rPr>
            </w:pPr>
            <w:r w:rsidRPr="006A3A08">
              <w:rPr>
                <w:rFonts w:ascii="Arial" w:hAnsi="Arial" w:cs="Arial"/>
                <w:b/>
                <w:noProof/>
                <w:sz w:val="24"/>
                <w:szCs w:val="24"/>
              </w:rPr>
              <w:t xml:space="preserve">DECLARATION OF SUPPORT BY HEAD OF DEPARTMENT/RESEARCH CENTRE </w:t>
            </w:r>
          </w:p>
          <w:p w:rsidR="00CB5847" w:rsidRDefault="00CB5847" w:rsidP="00BA7432">
            <w:pPr>
              <w:pStyle w:val="EnvelopeReturn"/>
              <w:rPr>
                <w:rFonts w:ascii="Arial" w:hAnsi="Arial" w:cs="Arial"/>
                <w:b/>
                <w:noProof/>
              </w:rPr>
            </w:pPr>
          </w:p>
          <w:p w:rsidR="00CB5847" w:rsidRDefault="00CB5847" w:rsidP="00BA7432">
            <w:pPr>
              <w:pStyle w:val="EnvelopeReturn"/>
              <w:rPr>
                <w:rFonts w:ascii="Arial" w:hAnsi="Arial" w:cs="Arial"/>
                <w:b/>
                <w:noProof/>
              </w:rPr>
            </w:pPr>
            <w:r>
              <w:rPr>
                <w:rFonts w:ascii="Arial" w:hAnsi="Arial" w:cs="Arial"/>
                <w:b/>
                <w:noProof/>
              </w:rPr>
              <w:t xml:space="preserve">I support the bid; I agree that any overspend will be covered by my department; I agree to provide necessary facilities; I confirm that the project would not entail a significant increase in use of any University services and that any health and safety and ethical requirements would be covered. </w:t>
            </w:r>
          </w:p>
          <w:p w:rsidR="006A3A08" w:rsidRPr="00256E2B" w:rsidRDefault="006A3A08" w:rsidP="00BA7432">
            <w:pPr>
              <w:pStyle w:val="EnvelopeReturn"/>
              <w:rPr>
                <w:rFonts w:ascii="Arial" w:hAnsi="Arial" w:cs="Arial"/>
                <w:b/>
                <w:noProof/>
              </w:rPr>
            </w:pPr>
          </w:p>
          <w:p w:rsidR="00CB5847" w:rsidRDefault="00CB5847" w:rsidP="00BA7432">
            <w:pPr>
              <w:pStyle w:val="EnvelopeReturn"/>
              <w:rPr>
                <w:rFonts w:ascii="Arial" w:hAnsi="Arial" w:cs="Arial"/>
                <w:b/>
                <w:noProof/>
              </w:rPr>
            </w:pPr>
          </w:p>
          <w:p w:rsidR="00CB5847" w:rsidRDefault="00CB5847" w:rsidP="00BA7432">
            <w:pPr>
              <w:pStyle w:val="EnvelopeReturn"/>
              <w:rPr>
                <w:rFonts w:ascii="Arial" w:hAnsi="Arial" w:cs="Arial"/>
                <w:b/>
                <w:noProof/>
              </w:rPr>
            </w:pPr>
          </w:p>
          <w:p w:rsidR="00CB5847" w:rsidRDefault="00CB5847" w:rsidP="00BA7432">
            <w:pPr>
              <w:pStyle w:val="EnvelopeReturn"/>
              <w:rPr>
                <w:rFonts w:ascii="Arial" w:hAnsi="Arial" w:cs="Arial"/>
                <w:b/>
                <w:noProof/>
              </w:rPr>
            </w:pPr>
            <w:r>
              <w:rPr>
                <w:rFonts w:ascii="Arial" w:hAnsi="Arial" w:cs="Arial"/>
                <w:b/>
                <w:noProof/>
              </w:rPr>
              <w:t>Name ..……………………………………………….                   Department …………………………………..</w:t>
            </w:r>
          </w:p>
          <w:p w:rsidR="006A3A08" w:rsidRDefault="006A3A08" w:rsidP="00BA7432">
            <w:pPr>
              <w:pStyle w:val="EnvelopeReturn"/>
              <w:rPr>
                <w:rFonts w:ascii="Arial" w:hAnsi="Arial" w:cs="Arial"/>
                <w:b/>
                <w:noProof/>
              </w:rPr>
            </w:pPr>
          </w:p>
          <w:p w:rsidR="006A3A08" w:rsidRDefault="006A3A08" w:rsidP="00BA7432">
            <w:pPr>
              <w:pStyle w:val="EnvelopeReturn"/>
              <w:rPr>
                <w:rFonts w:ascii="Arial" w:hAnsi="Arial" w:cs="Arial"/>
                <w:b/>
                <w:noProof/>
              </w:rPr>
            </w:pPr>
          </w:p>
          <w:p w:rsidR="00CB5847" w:rsidRDefault="00CB5847" w:rsidP="00BA7432">
            <w:pPr>
              <w:pStyle w:val="EnvelopeReturn"/>
              <w:rPr>
                <w:rFonts w:ascii="Arial" w:hAnsi="Arial" w:cs="Arial"/>
                <w:b/>
                <w:noProof/>
              </w:rPr>
            </w:pPr>
          </w:p>
          <w:p w:rsidR="00CB5847" w:rsidRDefault="00CB5847" w:rsidP="00BA7432">
            <w:pPr>
              <w:pStyle w:val="EnvelopeReturn"/>
              <w:rPr>
                <w:rFonts w:ascii="Arial" w:hAnsi="Arial" w:cs="Arial"/>
                <w:b/>
                <w:noProof/>
              </w:rPr>
            </w:pPr>
            <w:r>
              <w:rPr>
                <w:rFonts w:ascii="Arial" w:hAnsi="Arial" w:cs="Arial"/>
                <w:b/>
                <w:noProof/>
              </w:rPr>
              <w:t>Signed ……..………………………………………..                    Date ……………………………………………</w:t>
            </w:r>
          </w:p>
          <w:p w:rsidR="00CB5847" w:rsidRPr="005F033B" w:rsidRDefault="00CB5847" w:rsidP="006A3A08">
            <w:pPr>
              <w:pStyle w:val="EnvelopeReturn"/>
              <w:rPr>
                <w:rFonts w:ascii="Arial" w:hAnsi="Arial" w:cs="Arial"/>
                <w:b/>
                <w:noProof/>
              </w:rPr>
            </w:pPr>
          </w:p>
        </w:tc>
      </w:tr>
    </w:tbl>
    <w:p w:rsidR="00CB5847" w:rsidRDefault="00CB5847"/>
    <w:p w:rsidR="00490F79" w:rsidRDefault="00490F79">
      <w:r>
        <w:t>Please return this form to David Beck either in hard copy (</w:t>
      </w:r>
      <w:proofErr w:type="gramStart"/>
      <w:r w:rsidR="007A42E8">
        <w:t>H3.12</w:t>
      </w:r>
      <w:r>
        <w:t>),</w:t>
      </w:r>
      <w:proofErr w:type="gramEnd"/>
      <w:r>
        <w:t xml:space="preserve"> or by e-mail from your university address.</w:t>
      </w:r>
    </w:p>
    <w:sectPr w:rsidR="00490F79" w:rsidSect="00CB5847">
      <w:headerReference w:type="default" r:id="rId11"/>
      <w:pgSz w:w="11906" w:h="16838"/>
      <w:pgMar w:top="567" w:right="431" w:bottom="567" w:left="43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5FD" w:rsidRDefault="003675FD" w:rsidP="00CB5847">
      <w:pPr>
        <w:spacing w:after="0"/>
      </w:pPr>
      <w:r>
        <w:separator/>
      </w:r>
    </w:p>
  </w:endnote>
  <w:endnote w:type="continuationSeparator" w:id="0">
    <w:p w:rsidR="003675FD" w:rsidRDefault="003675FD" w:rsidP="00CB584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5FD" w:rsidRDefault="003675FD" w:rsidP="00CB5847">
      <w:pPr>
        <w:spacing w:after="0"/>
      </w:pPr>
      <w:r>
        <w:separator/>
      </w:r>
    </w:p>
  </w:footnote>
  <w:footnote w:type="continuationSeparator" w:id="0">
    <w:p w:rsidR="003675FD" w:rsidRDefault="003675FD" w:rsidP="00CB5847">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847" w:rsidRPr="00CB5847" w:rsidRDefault="00CB5847">
    <w:pPr>
      <w:pStyle w:val="Header"/>
      <w:rPr>
        <w:b/>
      </w:rPr>
    </w:pPr>
    <w:r w:rsidRPr="00CB5847">
      <w:rPr>
        <w:b/>
      </w:rPr>
      <w:t>Early Modern Forum Visiting Fellowship- application form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D71807"/>
    <w:multiLevelType w:val="hybridMultilevel"/>
    <w:tmpl w:val="77124A3A"/>
    <w:lvl w:ilvl="0" w:tplc="63D2DB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06F"/>
    <w:rsid w:val="00030E34"/>
    <w:rsid w:val="0014506F"/>
    <w:rsid w:val="0027456A"/>
    <w:rsid w:val="003675FD"/>
    <w:rsid w:val="00425D65"/>
    <w:rsid w:val="0043144F"/>
    <w:rsid w:val="00490F79"/>
    <w:rsid w:val="00496BBF"/>
    <w:rsid w:val="004F12AE"/>
    <w:rsid w:val="00607AC5"/>
    <w:rsid w:val="006A3A08"/>
    <w:rsid w:val="006F2177"/>
    <w:rsid w:val="007A42E8"/>
    <w:rsid w:val="008E1AD3"/>
    <w:rsid w:val="00AD5798"/>
    <w:rsid w:val="00BC72ED"/>
    <w:rsid w:val="00C42ABF"/>
    <w:rsid w:val="00C45D9E"/>
    <w:rsid w:val="00C73178"/>
    <w:rsid w:val="00CB5847"/>
    <w:rsid w:val="00CE7F7A"/>
    <w:rsid w:val="00E54ABF"/>
    <w:rsid w:val="00E65E28"/>
    <w:rsid w:val="00EF50AD"/>
    <w:rsid w:val="00F63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4" w:unhideWhenUsed="0" w:qFormat="1"/>
    <w:lsdException w:name="heading 1" w:semiHidden="0" w:uiPriority="0" w:unhideWhenUsed="0" w:qFormat="1"/>
    <w:lsdException w:name="heading 2" w:uiPriority="1" w:qFormat="1"/>
    <w:lsdException w:name="heading 3" w:uiPriority="2" w:qFormat="1"/>
    <w:lsdException w:name="heading 4" w:uiPriority="3" w:qFormat="1"/>
    <w:lsdException w:name="heading 5" w:uiPriority="49" w:qFormat="1"/>
    <w:lsdException w:name="heading 6" w:uiPriority="9"/>
    <w:lsdException w:name="heading 7" w:uiPriority="9"/>
    <w:lsdException w:name="heading 8" w:uiPriority="9"/>
    <w:lsdException w:name="heading 9" w:uiPriority="9"/>
    <w:lsdException w:name="toc 1" w:uiPriority="39" w:qFormat="1"/>
    <w:lsdException w:name="toc 2" w:uiPriority="39" w:qFormat="1"/>
    <w:lsdException w:name="toc 3" w:uiPriority="39" w:qFormat="1"/>
    <w:lsdException w:name="toc 4" w:semiHidden="0" w:uiPriority="39" w:unhideWhenUsed="0" w:qFormat="1"/>
    <w:lsdException w:name="toc 5" w:uiPriority="39"/>
    <w:lsdException w:name="toc 6" w:uiPriority="39"/>
    <w:lsdException w:name="toc 7" w:uiPriority="39"/>
    <w:lsdException w:name="toc 8" w:uiPriority="39"/>
    <w:lsdException w:name="toc 9" w:uiPriority="39"/>
    <w:lsdException w:name="caption" w:qFormat="1"/>
    <w:lsdException w:name="envelope return"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5"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lsdException w:name="Intense Reference" w:semiHidden="0" w:uiPriority="32" w:unhideWhenUsed="0"/>
    <w:lsdException w:name="Book Title" w:semiHidden="0" w:uiPriority="33" w:unhideWhenUsed="0"/>
    <w:lsdException w:name="Bibliography" w:uiPriority="6" w:qFormat="1"/>
    <w:lsdException w:name="TOC Heading" w:uiPriority="39" w:qFormat="1"/>
  </w:latentStyles>
  <w:style w:type="paragraph" w:default="1" w:styleId="Normal">
    <w:name w:val="Normal"/>
    <w:uiPriority w:val="4"/>
    <w:qFormat/>
    <w:rsid w:val="00607AC5"/>
    <w:pPr>
      <w:spacing w:after="240"/>
      <w:jc w:val="both"/>
    </w:pPr>
    <w:rPr>
      <w:rFonts w:asciiTheme="minorHAnsi" w:hAnsiTheme="minorHAnsi" w:cstheme="minorBidi"/>
      <w:sz w:val="22"/>
      <w:szCs w:val="22"/>
    </w:rPr>
  </w:style>
  <w:style w:type="paragraph" w:styleId="Heading1">
    <w:name w:val="heading 1"/>
    <w:basedOn w:val="Normal"/>
    <w:next w:val="Normal"/>
    <w:link w:val="Heading1Char"/>
    <w:qFormat/>
    <w:rsid w:val="00607AC5"/>
    <w:pPr>
      <w:widowControl w:val="0"/>
      <w:spacing w:before="240"/>
      <w:outlineLvl w:val="0"/>
    </w:pPr>
    <w:rPr>
      <w:rFonts w:ascii="Times New Roman" w:eastAsiaTheme="majorEastAsia" w:hAnsi="Times New Roman"/>
      <w:b/>
      <w:sz w:val="32"/>
      <w:u w:val="single"/>
      <w:lang w:val="en-US"/>
    </w:rPr>
  </w:style>
  <w:style w:type="paragraph" w:styleId="Heading2">
    <w:name w:val="heading 2"/>
    <w:basedOn w:val="Normal"/>
    <w:next w:val="Normal"/>
    <w:link w:val="Heading2Char"/>
    <w:uiPriority w:val="1"/>
    <w:qFormat/>
    <w:rsid w:val="00607AC5"/>
    <w:pPr>
      <w:keepNext/>
      <w:spacing w:before="240"/>
      <w:outlineLvl w:val="1"/>
    </w:pPr>
    <w:rPr>
      <w:rFonts w:ascii="Times New Roman" w:eastAsiaTheme="majorEastAsia" w:hAnsi="Times New Roman"/>
      <w:b/>
      <w:kern w:val="22"/>
      <w:sz w:val="32"/>
      <w:lang w:val="en-US"/>
    </w:rPr>
  </w:style>
  <w:style w:type="paragraph" w:styleId="Heading3">
    <w:name w:val="heading 3"/>
    <w:basedOn w:val="Normal"/>
    <w:next w:val="Normal"/>
    <w:link w:val="Heading3Char"/>
    <w:uiPriority w:val="2"/>
    <w:qFormat/>
    <w:rsid w:val="00607AC5"/>
    <w:pPr>
      <w:keepNext/>
      <w:spacing w:before="160" w:after="160" w:line="360" w:lineRule="auto"/>
      <w:outlineLvl w:val="2"/>
    </w:pPr>
    <w:rPr>
      <w:rFonts w:ascii="Times New Roman" w:eastAsiaTheme="majorEastAsia" w:hAnsi="Times New Roman" w:cs="Arial"/>
      <w:b/>
      <w:kern w:val="22"/>
      <w:sz w:val="28"/>
      <w:lang w:val="en-US"/>
    </w:rPr>
  </w:style>
  <w:style w:type="paragraph" w:styleId="Heading4">
    <w:name w:val="heading 4"/>
    <w:basedOn w:val="Normal"/>
    <w:next w:val="Normal"/>
    <w:link w:val="Heading4Char"/>
    <w:uiPriority w:val="3"/>
    <w:qFormat/>
    <w:rsid w:val="00607AC5"/>
    <w:pPr>
      <w:keepNext/>
      <w:spacing w:before="160" w:after="160" w:line="360" w:lineRule="auto"/>
      <w:outlineLvl w:val="3"/>
    </w:pPr>
    <w:rPr>
      <w:b/>
      <w:bCs/>
      <w:sz w:val="24"/>
      <w:szCs w:val="28"/>
    </w:rPr>
  </w:style>
  <w:style w:type="paragraph" w:styleId="Heading5">
    <w:name w:val="heading 5"/>
    <w:basedOn w:val="Normal"/>
    <w:next w:val="Normal"/>
    <w:link w:val="Heading5Char"/>
    <w:uiPriority w:val="49"/>
    <w:semiHidden/>
    <w:unhideWhenUsed/>
    <w:qFormat/>
    <w:rsid w:val="00607AC5"/>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bNormal">
    <w:name w:val="SubNormal"/>
    <w:basedOn w:val="Normal"/>
    <w:next w:val="Normal"/>
    <w:uiPriority w:val="8"/>
    <w:qFormat/>
    <w:rsid w:val="00607AC5"/>
    <w:pPr>
      <w:spacing w:after="0" w:line="480" w:lineRule="auto"/>
      <w:ind w:firstLine="720"/>
    </w:pPr>
  </w:style>
  <w:style w:type="paragraph" w:customStyle="1" w:styleId="SubQuote">
    <w:name w:val="SubQuote"/>
    <w:basedOn w:val="Quote"/>
    <w:next w:val="Normal"/>
    <w:uiPriority w:val="9"/>
    <w:qFormat/>
    <w:rsid w:val="00607AC5"/>
    <w:pPr>
      <w:spacing w:after="0" w:line="480" w:lineRule="auto"/>
    </w:pPr>
  </w:style>
  <w:style w:type="paragraph" w:styleId="Quote">
    <w:name w:val="Quote"/>
    <w:basedOn w:val="Normal"/>
    <w:next w:val="Normal"/>
    <w:link w:val="QuoteChar"/>
    <w:uiPriority w:val="5"/>
    <w:qFormat/>
    <w:rsid w:val="00607AC5"/>
    <w:pPr>
      <w:ind w:left="567" w:right="567"/>
    </w:pPr>
    <w:rPr>
      <w:szCs w:val="24"/>
      <w:lang w:val="en-US"/>
    </w:rPr>
  </w:style>
  <w:style w:type="character" w:customStyle="1" w:styleId="QuoteChar">
    <w:name w:val="Quote Char"/>
    <w:basedOn w:val="DefaultParagraphFont"/>
    <w:link w:val="Quote"/>
    <w:uiPriority w:val="5"/>
    <w:rsid w:val="00607AC5"/>
    <w:rPr>
      <w:rFonts w:asciiTheme="minorHAnsi" w:hAnsiTheme="minorHAnsi" w:cstheme="minorBidi"/>
      <w:sz w:val="22"/>
      <w:szCs w:val="24"/>
      <w:lang w:val="en-US"/>
    </w:rPr>
  </w:style>
  <w:style w:type="paragraph" w:customStyle="1" w:styleId="Footnotes">
    <w:name w:val="Footnotes"/>
    <w:basedOn w:val="Normal"/>
    <w:link w:val="FootnotesChar"/>
    <w:uiPriority w:val="7"/>
    <w:qFormat/>
    <w:rsid w:val="00607AC5"/>
    <w:pPr>
      <w:spacing w:after="60"/>
    </w:pPr>
    <w:rPr>
      <w:sz w:val="18"/>
    </w:rPr>
  </w:style>
  <w:style w:type="character" w:customStyle="1" w:styleId="FootnotesChar">
    <w:name w:val="Footnotes Char"/>
    <w:basedOn w:val="DefaultParagraphFont"/>
    <w:link w:val="Footnotes"/>
    <w:uiPriority w:val="7"/>
    <w:rsid w:val="00607AC5"/>
    <w:rPr>
      <w:rFonts w:asciiTheme="minorHAnsi" w:hAnsiTheme="minorHAnsi" w:cstheme="minorBidi"/>
      <w:sz w:val="18"/>
      <w:szCs w:val="22"/>
    </w:rPr>
  </w:style>
  <w:style w:type="paragraph" w:customStyle="1" w:styleId="Notes">
    <w:name w:val="Notes"/>
    <w:basedOn w:val="Normal"/>
    <w:link w:val="NotesChar"/>
    <w:uiPriority w:val="10"/>
    <w:qFormat/>
    <w:rsid w:val="00607AC5"/>
    <w:pPr>
      <w:spacing w:after="0"/>
      <w:ind w:left="567" w:hanging="567"/>
    </w:pPr>
  </w:style>
  <w:style w:type="character" w:customStyle="1" w:styleId="NotesChar">
    <w:name w:val="Notes Char"/>
    <w:basedOn w:val="DefaultParagraphFont"/>
    <w:link w:val="Notes"/>
    <w:uiPriority w:val="10"/>
    <w:rsid w:val="00607AC5"/>
    <w:rPr>
      <w:rFonts w:asciiTheme="minorHAnsi" w:hAnsiTheme="minorHAnsi" w:cstheme="minorBidi"/>
      <w:sz w:val="22"/>
      <w:szCs w:val="22"/>
    </w:rPr>
  </w:style>
  <w:style w:type="character" w:customStyle="1" w:styleId="Heading1Char">
    <w:name w:val="Heading 1 Char"/>
    <w:basedOn w:val="DefaultParagraphFont"/>
    <w:link w:val="Heading1"/>
    <w:rsid w:val="00607AC5"/>
    <w:rPr>
      <w:rFonts w:eastAsiaTheme="majorEastAsia" w:cstheme="minorBidi"/>
      <w:b/>
      <w:sz w:val="32"/>
      <w:szCs w:val="22"/>
      <w:u w:val="single"/>
      <w:lang w:val="en-US"/>
    </w:rPr>
  </w:style>
  <w:style w:type="character" w:customStyle="1" w:styleId="Heading2Char">
    <w:name w:val="Heading 2 Char"/>
    <w:basedOn w:val="DefaultParagraphFont"/>
    <w:link w:val="Heading2"/>
    <w:uiPriority w:val="1"/>
    <w:rsid w:val="00607AC5"/>
    <w:rPr>
      <w:rFonts w:eastAsiaTheme="majorEastAsia" w:cstheme="minorBidi"/>
      <w:b/>
      <w:kern w:val="22"/>
      <w:sz w:val="32"/>
      <w:szCs w:val="22"/>
      <w:lang w:val="en-US"/>
    </w:rPr>
  </w:style>
  <w:style w:type="character" w:customStyle="1" w:styleId="Heading3Char">
    <w:name w:val="Heading 3 Char"/>
    <w:basedOn w:val="DefaultParagraphFont"/>
    <w:link w:val="Heading3"/>
    <w:uiPriority w:val="2"/>
    <w:rsid w:val="00607AC5"/>
    <w:rPr>
      <w:rFonts w:eastAsiaTheme="majorEastAsia" w:cs="Arial"/>
      <w:b/>
      <w:kern w:val="22"/>
      <w:sz w:val="28"/>
      <w:szCs w:val="22"/>
      <w:lang w:val="en-US"/>
    </w:rPr>
  </w:style>
  <w:style w:type="character" w:customStyle="1" w:styleId="Heading4Char">
    <w:name w:val="Heading 4 Char"/>
    <w:basedOn w:val="DefaultParagraphFont"/>
    <w:link w:val="Heading4"/>
    <w:uiPriority w:val="3"/>
    <w:rsid w:val="00607AC5"/>
    <w:rPr>
      <w:rFonts w:asciiTheme="minorHAnsi" w:hAnsiTheme="minorHAnsi" w:cstheme="minorBidi"/>
      <w:b/>
      <w:bCs/>
      <w:sz w:val="24"/>
      <w:szCs w:val="28"/>
    </w:rPr>
  </w:style>
  <w:style w:type="character" w:customStyle="1" w:styleId="Heading5Char">
    <w:name w:val="Heading 5 Char"/>
    <w:basedOn w:val="DefaultParagraphFont"/>
    <w:link w:val="Heading5"/>
    <w:uiPriority w:val="49"/>
    <w:semiHidden/>
    <w:rsid w:val="00607AC5"/>
    <w:rPr>
      <w:rFonts w:asciiTheme="minorHAnsi" w:hAnsiTheme="minorHAnsi" w:cstheme="minorBidi"/>
      <w:b/>
      <w:bCs/>
      <w:i/>
      <w:iCs/>
      <w:sz w:val="26"/>
      <w:szCs w:val="26"/>
    </w:rPr>
  </w:style>
  <w:style w:type="paragraph" w:styleId="TOC1">
    <w:name w:val="toc 1"/>
    <w:basedOn w:val="Normal"/>
    <w:next w:val="Normal"/>
    <w:uiPriority w:val="39"/>
    <w:qFormat/>
    <w:rsid w:val="00607AC5"/>
    <w:pPr>
      <w:spacing w:before="360" w:after="0"/>
    </w:pPr>
    <w:rPr>
      <w:rFonts w:asciiTheme="majorHAnsi" w:hAnsiTheme="majorHAnsi"/>
      <w:b/>
      <w:bCs/>
      <w:caps/>
      <w:sz w:val="24"/>
      <w:szCs w:val="24"/>
    </w:rPr>
  </w:style>
  <w:style w:type="paragraph" w:styleId="TOC2">
    <w:name w:val="toc 2"/>
    <w:basedOn w:val="Normal"/>
    <w:next w:val="Normal"/>
    <w:uiPriority w:val="39"/>
    <w:qFormat/>
    <w:rsid w:val="00607AC5"/>
    <w:pPr>
      <w:spacing w:before="240" w:after="0"/>
    </w:pPr>
    <w:rPr>
      <w:rFonts w:cstheme="minorHAnsi"/>
      <w:b/>
      <w:bCs/>
      <w:sz w:val="20"/>
      <w:szCs w:val="20"/>
    </w:rPr>
  </w:style>
  <w:style w:type="paragraph" w:styleId="TOC3">
    <w:name w:val="toc 3"/>
    <w:basedOn w:val="Normal"/>
    <w:next w:val="Normal"/>
    <w:uiPriority w:val="39"/>
    <w:qFormat/>
    <w:rsid w:val="00607AC5"/>
    <w:pPr>
      <w:spacing w:after="0"/>
      <w:ind w:left="220"/>
    </w:pPr>
    <w:rPr>
      <w:rFonts w:cstheme="minorHAnsi"/>
      <w:sz w:val="20"/>
      <w:szCs w:val="20"/>
    </w:rPr>
  </w:style>
  <w:style w:type="paragraph" w:styleId="Caption">
    <w:name w:val="caption"/>
    <w:basedOn w:val="Normal"/>
    <w:next w:val="Normal"/>
    <w:uiPriority w:val="99"/>
    <w:qFormat/>
    <w:rsid w:val="00607AC5"/>
    <w:pPr>
      <w:spacing w:before="120" w:after="120" w:afterAutospacing="1"/>
    </w:pPr>
    <w:rPr>
      <w:rFonts w:ascii="Times New Roman" w:hAnsi="Times New Roman"/>
      <w:b/>
      <w:bCs/>
      <w:sz w:val="18"/>
      <w:lang w:val="en-US"/>
    </w:rPr>
  </w:style>
  <w:style w:type="character" w:styleId="Strong">
    <w:name w:val="Strong"/>
    <w:uiPriority w:val="22"/>
    <w:qFormat/>
    <w:rsid w:val="00607AC5"/>
    <w:rPr>
      <w:b/>
      <w:bCs/>
    </w:rPr>
  </w:style>
  <w:style w:type="paragraph" w:styleId="NoSpacing">
    <w:name w:val="No Spacing"/>
    <w:basedOn w:val="Normal"/>
    <w:next w:val="Normal"/>
    <w:link w:val="NoSpacingChar"/>
    <w:uiPriority w:val="19"/>
    <w:qFormat/>
    <w:rsid w:val="00607AC5"/>
    <w:pPr>
      <w:spacing w:after="0"/>
    </w:pPr>
  </w:style>
  <w:style w:type="character" w:customStyle="1" w:styleId="NoSpacingChar">
    <w:name w:val="No Spacing Char"/>
    <w:basedOn w:val="DefaultParagraphFont"/>
    <w:link w:val="NoSpacing"/>
    <w:uiPriority w:val="19"/>
    <w:locked/>
    <w:rsid w:val="00607AC5"/>
    <w:rPr>
      <w:rFonts w:asciiTheme="minorHAnsi" w:hAnsiTheme="minorHAnsi" w:cstheme="minorBidi"/>
      <w:sz w:val="22"/>
      <w:szCs w:val="22"/>
    </w:rPr>
  </w:style>
  <w:style w:type="character" w:styleId="SubtleEmphasis">
    <w:name w:val="Subtle Emphasis"/>
    <w:uiPriority w:val="19"/>
    <w:qFormat/>
    <w:rsid w:val="00607AC5"/>
    <w:rPr>
      <w:i/>
      <w:color w:val="5A5A5A" w:themeColor="text1" w:themeTint="A5"/>
    </w:rPr>
  </w:style>
  <w:style w:type="character" w:styleId="IntenseEmphasis">
    <w:name w:val="Intense Emphasis"/>
    <w:uiPriority w:val="21"/>
    <w:qFormat/>
    <w:rsid w:val="00607AC5"/>
    <w:rPr>
      <w:b/>
      <w:i/>
      <w:sz w:val="24"/>
      <w:szCs w:val="24"/>
      <w:u w:val="none"/>
    </w:rPr>
  </w:style>
  <w:style w:type="paragraph" w:styleId="Bibliography">
    <w:name w:val="Bibliography"/>
    <w:basedOn w:val="Normal"/>
    <w:next w:val="Normal"/>
    <w:uiPriority w:val="6"/>
    <w:qFormat/>
    <w:rsid w:val="00607AC5"/>
    <w:pPr>
      <w:spacing w:after="120"/>
      <w:ind w:left="720" w:hanging="720"/>
    </w:pPr>
  </w:style>
  <w:style w:type="paragraph" w:styleId="TOCHeading">
    <w:name w:val="TOC Heading"/>
    <w:basedOn w:val="Heading1"/>
    <w:next w:val="Normal"/>
    <w:uiPriority w:val="39"/>
    <w:semiHidden/>
    <w:unhideWhenUsed/>
    <w:qFormat/>
    <w:rsid w:val="00607AC5"/>
    <w:pPr>
      <w:outlineLvl w:val="9"/>
    </w:pPr>
    <w:rPr>
      <w:rFonts w:cstheme="majorBidi"/>
    </w:rPr>
  </w:style>
  <w:style w:type="paragraph" w:styleId="NormalWeb">
    <w:name w:val="Normal (Web)"/>
    <w:basedOn w:val="Normal"/>
    <w:uiPriority w:val="99"/>
    <w:semiHidden/>
    <w:unhideWhenUsed/>
    <w:rsid w:val="0014506F"/>
    <w:rPr>
      <w:rFonts w:ascii="Times New Roman" w:hAnsi="Times New Roman" w:cs="Times New Roman"/>
      <w:sz w:val="24"/>
      <w:szCs w:val="24"/>
    </w:rPr>
  </w:style>
  <w:style w:type="paragraph" w:styleId="ListParagraph">
    <w:name w:val="List Paragraph"/>
    <w:basedOn w:val="Normal"/>
    <w:uiPriority w:val="34"/>
    <w:rsid w:val="0014506F"/>
    <w:pPr>
      <w:ind w:left="720"/>
      <w:contextualSpacing/>
    </w:pPr>
  </w:style>
  <w:style w:type="paragraph" w:styleId="EnvelopeReturn">
    <w:name w:val="envelope return"/>
    <w:basedOn w:val="Normal"/>
    <w:rsid w:val="00CB5847"/>
    <w:pPr>
      <w:spacing w:after="0"/>
      <w:jc w:val="left"/>
    </w:pPr>
    <w:rPr>
      <w:rFonts w:ascii="Times New Roman" w:eastAsia="Times New Roman" w:hAnsi="Times New Roman" w:cs="Times New Roman"/>
      <w:sz w:val="20"/>
      <w:szCs w:val="20"/>
    </w:rPr>
  </w:style>
  <w:style w:type="character" w:styleId="Hyperlink">
    <w:name w:val="Hyperlink"/>
    <w:rsid w:val="00CB5847"/>
    <w:rPr>
      <w:color w:val="0000FF"/>
      <w:u w:val="single"/>
    </w:rPr>
  </w:style>
  <w:style w:type="paragraph" w:styleId="Header">
    <w:name w:val="header"/>
    <w:basedOn w:val="Normal"/>
    <w:link w:val="HeaderChar"/>
    <w:uiPriority w:val="99"/>
    <w:unhideWhenUsed/>
    <w:rsid w:val="00CB5847"/>
    <w:pPr>
      <w:tabs>
        <w:tab w:val="center" w:pos="4513"/>
        <w:tab w:val="right" w:pos="9026"/>
      </w:tabs>
      <w:spacing w:after="0"/>
    </w:pPr>
  </w:style>
  <w:style w:type="character" w:customStyle="1" w:styleId="HeaderChar">
    <w:name w:val="Header Char"/>
    <w:basedOn w:val="DefaultParagraphFont"/>
    <w:link w:val="Header"/>
    <w:uiPriority w:val="99"/>
    <w:rsid w:val="00CB5847"/>
    <w:rPr>
      <w:rFonts w:asciiTheme="minorHAnsi" w:hAnsiTheme="minorHAnsi" w:cstheme="minorBidi"/>
      <w:sz w:val="22"/>
      <w:szCs w:val="22"/>
    </w:rPr>
  </w:style>
  <w:style w:type="paragraph" w:styleId="Footer">
    <w:name w:val="footer"/>
    <w:basedOn w:val="Normal"/>
    <w:link w:val="FooterChar"/>
    <w:uiPriority w:val="99"/>
    <w:unhideWhenUsed/>
    <w:rsid w:val="00CB5847"/>
    <w:pPr>
      <w:tabs>
        <w:tab w:val="center" w:pos="4513"/>
        <w:tab w:val="right" w:pos="9026"/>
      </w:tabs>
      <w:spacing w:after="0"/>
    </w:pPr>
  </w:style>
  <w:style w:type="character" w:customStyle="1" w:styleId="FooterChar">
    <w:name w:val="Footer Char"/>
    <w:basedOn w:val="DefaultParagraphFont"/>
    <w:link w:val="Footer"/>
    <w:uiPriority w:val="99"/>
    <w:rsid w:val="00CB5847"/>
    <w:rPr>
      <w:rFonts w:asciiTheme="minorHAnsi" w:hAnsiTheme="minorHAnsi" w:cstheme="minorBidi"/>
      <w:sz w:val="22"/>
      <w:szCs w:val="22"/>
    </w:rPr>
  </w:style>
  <w:style w:type="paragraph" w:styleId="BalloonText">
    <w:name w:val="Balloon Text"/>
    <w:basedOn w:val="Normal"/>
    <w:link w:val="BalloonTextChar"/>
    <w:uiPriority w:val="99"/>
    <w:semiHidden/>
    <w:unhideWhenUsed/>
    <w:rsid w:val="00425D6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5D65"/>
    <w:rPr>
      <w:rFonts w:ascii="Tahoma" w:hAnsi="Tahoma" w:cs="Tahoma"/>
      <w:sz w:val="16"/>
      <w:szCs w:val="16"/>
    </w:rPr>
  </w:style>
  <w:style w:type="character" w:styleId="FollowedHyperlink">
    <w:name w:val="FollowedHyperlink"/>
    <w:basedOn w:val="DefaultParagraphFont"/>
    <w:uiPriority w:val="99"/>
    <w:semiHidden/>
    <w:unhideWhenUsed/>
    <w:rsid w:val="008E1AD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4" w:unhideWhenUsed="0" w:qFormat="1"/>
    <w:lsdException w:name="heading 1" w:semiHidden="0" w:uiPriority="0" w:unhideWhenUsed="0" w:qFormat="1"/>
    <w:lsdException w:name="heading 2" w:uiPriority="1" w:qFormat="1"/>
    <w:lsdException w:name="heading 3" w:uiPriority="2" w:qFormat="1"/>
    <w:lsdException w:name="heading 4" w:uiPriority="3" w:qFormat="1"/>
    <w:lsdException w:name="heading 5" w:uiPriority="49" w:qFormat="1"/>
    <w:lsdException w:name="heading 6" w:uiPriority="9"/>
    <w:lsdException w:name="heading 7" w:uiPriority="9"/>
    <w:lsdException w:name="heading 8" w:uiPriority="9"/>
    <w:lsdException w:name="heading 9" w:uiPriority="9"/>
    <w:lsdException w:name="toc 1" w:uiPriority="39" w:qFormat="1"/>
    <w:lsdException w:name="toc 2" w:uiPriority="39" w:qFormat="1"/>
    <w:lsdException w:name="toc 3" w:uiPriority="39" w:qFormat="1"/>
    <w:lsdException w:name="toc 4" w:semiHidden="0" w:uiPriority="39" w:unhideWhenUsed="0" w:qFormat="1"/>
    <w:lsdException w:name="toc 5" w:uiPriority="39"/>
    <w:lsdException w:name="toc 6" w:uiPriority="39"/>
    <w:lsdException w:name="toc 7" w:uiPriority="39"/>
    <w:lsdException w:name="toc 8" w:uiPriority="39"/>
    <w:lsdException w:name="toc 9" w:uiPriority="39"/>
    <w:lsdException w:name="caption" w:qFormat="1"/>
    <w:lsdException w:name="envelope return"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5"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lsdException w:name="Intense Reference" w:semiHidden="0" w:uiPriority="32" w:unhideWhenUsed="0"/>
    <w:lsdException w:name="Book Title" w:semiHidden="0" w:uiPriority="33" w:unhideWhenUsed="0"/>
    <w:lsdException w:name="Bibliography" w:uiPriority="6" w:qFormat="1"/>
    <w:lsdException w:name="TOC Heading" w:uiPriority="39" w:qFormat="1"/>
  </w:latentStyles>
  <w:style w:type="paragraph" w:default="1" w:styleId="Normal">
    <w:name w:val="Normal"/>
    <w:uiPriority w:val="4"/>
    <w:qFormat/>
    <w:rsid w:val="00607AC5"/>
    <w:pPr>
      <w:spacing w:after="240"/>
      <w:jc w:val="both"/>
    </w:pPr>
    <w:rPr>
      <w:rFonts w:asciiTheme="minorHAnsi" w:hAnsiTheme="minorHAnsi" w:cstheme="minorBidi"/>
      <w:sz w:val="22"/>
      <w:szCs w:val="22"/>
    </w:rPr>
  </w:style>
  <w:style w:type="paragraph" w:styleId="Heading1">
    <w:name w:val="heading 1"/>
    <w:basedOn w:val="Normal"/>
    <w:next w:val="Normal"/>
    <w:link w:val="Heading1Char"/>
    <w:qFormat/>
    <w:rsid w:val="00607AC5"/>
    <w:pPr>
      <w:widowControl w:val="0"/>
      <w:spacing w:before="240"/>
      <w:outlineLvl w:val="0"/>
    </w:pPr>
    <w:rPr>
      <w:rFonts w:ascii="Times New Roman" w:eastAsiaTheme="majorEastAsia" w:hAnsi="Times New Roman"/>
      <w:b/>
      <w:sz w:val="32"/>
      <w:u w:val="single"/>
      <w:lang w:val="en-US"/>
    </w:rPr>
  </w:style>
  <w:style w:type="paragraph" w:styleId="Heading2">
    <w:name w:val="heading 2"/>
    <w:basedOn w:val="Normal"/>
    <w:next w:val="Normal"/>
    <w:link w:val="Heading2Char"/>
    <w:uiPriority w:val="1"/>
    <w:qFormat/>
    <w:rsid w:val="00607AC5"/>
    <w:pPr>
      <w:keepNext/>
      <w:spacing w:before="240"/>
      <w:outlineLvl w:val="1"/>
    </w:pPr>
    <w:rPr>
      <w:rFonts w:ascii="Times New Roman" w:eastAsiaTheme="majorEastAsia" w:hAnsi="Times New Roman"/>
      <w:b/>
      <w:kern w:val="22"/>
      <w:sz w:val="32"/>
      <w:lang w:val="en-US"/>
    </w:rPr>
  </w:style>
  <w:style w:type="paragraph" w:styleId="Heading3">
    <w:name w:val="heading 3"/>
    <w:basedOn w:val="Normal"/>
    <w:next w:val="Normal"/>
    <w:link w:val="Heading3Char"/>
    <w:uiPriority w:val="2"/>
    <w:qFormat/>
    <w:rsid w:val="00607AC5"/>
    <w:pPr>
      <w:keepNext/>
      <w:spacing w:before="160" w:after="160" w:line="360" w:lineRule="auto"/>
      <w:outlineLvl w:val="2"/>
    </w:pPr>
    <w:rPr>
      <w:rFonts w:ascii="Times New Roman" w:eastAsiaTheme="majorEastAsia" w:hAnsi="Times New Roman" w:cs="Arial"/>
      <w:b/>
      <w:kern w:val="22"/>
      <w:sz w:val="28"/>
      <w:lang w:val="en-US"/>
    </w:rPr>
  </w:style>
  <w:style w:type="paragraph" w:styleId="Heading4">
    <w:name w:val="heading 4"/>
    <w:basedOn w:val="Normal"/>
    <w:next w:val="Normal"/>
    <w:link w:val="Heading4Char"/>
    <w:uiPriority w:val="3"/>
    <w:qFormat/>
    <w:rsid w:val="00607AC5"/>
    <w:pPr>
      <w:keepNext/>
      <w:spacing w:before="160" w:after="160" w:line="360" w:lineRule="auto"/>
      <w:outlineLvl w:val="3"/>
    </w:pPr>
    <w:rPr>
      <w:b/>
      <w:bCs/>
      <w:sz w:val="24"/>
      <w:szCs w:val="28"/>
    </w:rPr>
  </w:style>
  <w:style w:type="paragraph" w:styleId="Heading5">
    <w:name w:val="heading 5"/>
    <w:basedOn w:val="Normal"/>
    <w:next w:val="Normal"/>
    <w:link w:val="Heading5Char"/>
    <w:uiPriority w:val="49"/>
    <w:semiHidden/>
    <w:unhideWhenUsed/>
    <w:qFormat/>
    <w:rsid w:val="00607AC5"/>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bNormal">
    <w:name w:val="SubNormal"/>
    <w:basedOn w:val="Normal"/>
    <w:next w:val="Normal"/>
    <w:uiPriority w:val="8"/>
    <w:qFormat/>
    <w:rsid w:val="00607AC5"/>
    <w:pPr>
      <w:spacing w:after="0" w:line="480" w:lineRule="auto"/>
      <w:ind w:firstLine="720"/>
    </w:pPr>
  </w:style>
  <w:style w:type="paragraph" w:customStyle="1" w:styleId="SubQuote">
    <w:name w:val="SubQuote"/>
    <w:basedOn w:val="Quote"/>
    <w:next w:val="Normal"/>
    <w:uiPriority w:val="9"/>
    <w:qFormat/>
    <w:rsid w:val="00607AC5"/>
    <w:pPr>
      <w:spacing w:after="0" w:line="480" w:lineRule="auto"/>
    </w:pPr>
  </w:style>
  <w:style w:type="paragraph" w:styleId="Quote">
    <w:name w:val="Quote"/>
    <w:basedOn w:val="Normal"/>
    <w:next w:val="Normal"/>
    <w:link w:val="QuoteChar"/>
    <w:uiPriority w:val="5"/>
    <w:qFormat/>
    <w:rsid w:val="00607AC5"/>
    <w:pPr>
      <w:ind w:left="567" w:right="567"/>
    </w:pPr>
    <w:rPr>
      <w:szCs w:val="24"/>
      <w:lang w:val="en-US"/>
    </w:rPr>
  </w:style>
  <w:style w:type="character" w:customStyle="1" w:styleId="QuoteChar">
    <w:name w:val="Quote Char"/>
    <w:basedOn w:val="DefaultParagraphFont"/>
    <w:link w:val="Quote"/>
    <w:uiPriority w:val="5"/>
    <w:rsid w:val="00607AC5"/>
    <w:rPr>
      <w:rFonts w:asciiTheme="minorHAnsi" w:hAnsiTheme="minorHAnsi" w:cstheme="minorBidi"/>
      <w:sz w:val="22"/>
      <w:szCs w:val="24"/>
      <w:lang w:val="en-US"/>
    </w:rPr>
  </w:style>
  <w:style w:type="paragraph" w:customStyle="1" w:styleId="Footnotes">
    <w:name w:val="Footnotes"/>
    <w:basedOn w:val="Normal"/>
    <w:link w:val="FootnotesChar"/>
    <w:uiPriority w:val="7"/>
    <w:qFormat/>
    <w:rsid w:val="00607AC5"/>
    <w:pPr>
      <w:spacing w:after="60"/>
    </w:pPr>
    <w:rPr>
      <w:sz w:val="18"/>
    </w:rPr>
  </w:style>
  <w:style w:type="character" w:customStyle="1" w:styleId="FootnotesChar">
    <w:name w:val="Footnotes Char"/>
    <w:basedOn w:val="DefaultParagraphFont"/>
    <w:link w:val="Footnotes"/>
    <w:uiPriority w:val="7"/>
    <w:rsid w:val="00607AC5"/>
    <w:rPr>
      <w:rFonts w:asciiTheme="minorHAnsi" w:hAnsiTheme="minorHAnsi" w:cstheme="minorBidi"/>
      <w:sz w:val="18"/>
      <w:szCs w:val="22"/>
    </w:rPr>
  </w:style>
  <w:style w:type="paragraph" w:customStyle="1" w:styleId="Notes">
    <w:name w:val="Notes"/>
    <w:basedOn w:val="Normal"/>
    <w:link w:val="NotesChar"/>
    <w:uiPriority w:val="10"/>
    <w:qFormat/>
    <w:rsid w:val="00607AC5"/>
    <w:pPr>
      <w:spacing w:after="0"/>
      <w:ind w:left="567" w:hanging="567"/>
    </w:pPr>
  </w:style>
  <w:style w:type="character" w:customStyle="1" w:styleId="NotesChar">
    <w:name w:val="Notes Char"/>
    <w:basedOn w:val="DefaultParagraphFont"/>
    <w:link w:val="Notes"/>
    <w:uiPriority w:val="10"/>
    <w:rsid w:val="00607AC5"/>
    <w:rPr>
      <w:rFonts w:asciiTheme="minorHAnsi" w:hAnsiTheme="minorHAnsi" w:cstheme="minorBidi"/>
      <w:sz w:val="22"/>
      <w:szCs w:val="22"/>
    </w:rPr>
  </w:style>
  <w:style w:type="character" w:customStyle="1" w:styleId="Heading1Char">
    <w:name w:val="Heading 1 Char"/>
    <w:basedOn w:val="DefaultParagraphFont"/>
    <w:link w:val="Heading1"/>
    <w:rsid w:val="00607AC5"/>
    <w:rPr>
      <w:rFonts w:eastAsiaTheme="majorEastAsia" w:cstheme="minorBidi"/>
      <w:b/>
      <w:sz w:val="32"/>
      <w:szCs w:val="22"/>
      <w:u w:val="single"/>
      <w:lang w:val="en-US"/>
    </w:rPr>
  </w:style>
  <w:style w:type="character" w:customStyle="1" w:styleId="Heading2Char">
    <w:name w:val="Heading 2 Char"/>
    <w:basedOn w:val="DefaultParagraphFont"/>
    <w:link w:val="Heading2"/>
    <w:uiPriority w:val="1"/>
    <w:rsid w:val="00607AC5"/>
    <w:rPr>
      <w:rFonts w:eastAsiaTheme="majorEastAsia" w:cstheme="minorBidi"/>
      <w:b/>
      <w:kern w:val="22"/>
      <w:sz w:val="32"/>
      <w:szCs w:val="22"/>
      <w:lang w:val="en-US"/>
    </w:rPr>
  </w:style>
  <w:style w:type="character" w:customStyle="1" w:styleId="Heading3Char">
    <w:name w:val="Heading 3 Char"/>
    <w:basedOn w:val="DefaultParagraphFont"/>
    <w:link w:val="Heading3"/>
    <w:uiPriority w:val="2"/>
    <w:rsid w:val="00607AC5"/>
    <w:rPr>
      <w:rFonts w:eastAsiaTheme="majorEastAsia" w:cs="Arial"/>
      <w:b/>
      <w:kern w:val="22"/>
      <w:sz w:val="28"/>
      <w:szCs w:val="22"/>
      <w:lang w:val="en-US"/>
    </w:rPr>
  </w:style>
  <w:style w:type="character" w:customStyle="1" w:styleId="Heading4Char">
    <w:name w:val="Heading 4 Char"/>
    <w:basedOn w:val="DefaultParagraphFont"/>
    <w:link w:val="Heading4"/>
    <w:uiPriority w:val="3"/>
    <w:rsid w:val="00607AC5"/>
    <w:rPr>
      <w:rFonts w:asciiTheme="minorHAnsi" w:hAnsiTheme="minorHAnsi" w:cstheme="minorBidi"/>
      <w:b/>
      <w:bCs/>
      <w:sz w:val="24"/>
      <w:szCs w:val="28"/>
    </w:rPr>
  </w:style>
  <w:style w:type="character" w:customStyle="1" w:styleId="Heading5Char">
    <w:name w:val="Heading 5 Char"/>
    <w:basedOn w:val="DefaultParagraphFont"/>
    <w:link w:val="Heading5"/>
    <w:uiPriority w:val="49"/>
    <w:semiHidden/>
    <w:rsid w:val="00607AC5"/>
    <w:rPr>
      <w:rFonts w:asciiTheme="minorHAnsi" w:hAnsiTheme="minorHAnsi" w:cstheme="minorBidi"/>
      <w:b/>
      <w:bCs/>
      <w:i/>
      <w:iCs/>
      <w:sz w:val="26"/>
      <w:szCs w:val="26"/>
    </w:rPr>
  </w:style>
  <w:style w:type="paragraph" w:styleId="TOC1">
    <w:name w:val="toc 1"/>
    <w:basedOn w:val="Normal"/>
    <w:next w:val="Normal"/>
    <w:uiPriority w:val="39"/>
    <w:qFormat/>
    <w:rsid w:val="00607AC5"/>
    <w:pPr>
      <w:spacing w:before="360" w:after="0"/>
    </w:pPr>
    <w:rPr>
      <w:rFonts w:asciiTheme="majorHAnsi" w:hAnsiTheme="majorHAnsi"/>
      <w:b/>
      <w:bCs/>
      <w:caps/>
      <w:sz w:val="24"/>
      <w:szCs w:val="24"/>
    </w:rPr>
  </w:style>
  <w:style w:type="paragraph" w:styleId="TOC2">
    <w:name w:val="toc 2"/>
    <w:basedOn w:val="Normal"/>
    <w:next w:val="Normal"/>
    <w:uiPriority w:val="39"/>
    <w:qFormat/>
    <w:rsid w:val="00607AC5"/>
    <w:pPr>
      <w:spacing w:before="240" w:after="0"/>
    </w:pPr>
    <w:rPr>
      <w:rFonts w:cstheme="minorHAnsi"/>
      <w:b/>
      <w:bCs/>
      <w:sz w:val="20"/>
      <w:szCs w:val="20"/>
    </w:rPr>
  </w:style>
  <w:style w:type="paragraph" w:styleId="TOC3">
    <w:name w:val="toc 3"/>
    <w:basedOn w:val="Normal"/>
    <w:next w:val="Normal"/>
    <w:uiPriority w:val="39"/>
    <w:qFormat/>
    <w:rsid w:val="00607AC5"/>
    <w:pPr>
      <w:spacing w:after="0"/>
      <w:ind w:left="220"/>
    </w:pPr>
    <w:rPr>
      <w:rFonts w:cstheme="minorHAnsi"/>
      <w:sz w:val="20"/>
      <w:szCs w:val="20"/>
    </w:rPr>
  </w:style>
  <w:style w:type="paragraph" w:styleId="Caption">
    <w:name w:val="caption"/>
    <w:basedOn w:val="Normal"/>
    <w:next w:val="Normal"/>
    <w:uiPriority w:val="99"/>
    <w:qFormat/>
    <w:rsid w:val="00607AC5"/>
    <w:pPr>
      <w:spacing w:before="120" w:after="120" w:afterAutospacing="1"/>
    </w:pPr>
    <w:rPr>
      <w:rFonts w:ascii="Times New Roman" w:hAnsi="Times New Roman"/>
      <w:b/>
      <w:bCs/>
      <w:sz w:val="18"/>
      <w:lang w:val="en-US"/>
    </w:rPr>
  </w:style>
  <w:style w:type="character" w:styleId="Strong">
    <w:name w:val="Strong"/>
    <w:uiPriority w:val="22"/>
    <w:qFormat/>
    <w:rsid w:val="00607AC5"/>
    <w:rPr>
      <w:b/>
      <w:bCs/>
    </w:rPr>
  </w:style>
  <w:style w:type="paragraph" w:styleId="NoSpacing">
    <w:name w:val="No Spacing"/>
    <w:basedOn w:val="Normal"/>
    <w:next w:val="Normal"/>
    <w:link w:val="NoSpacingChar"/>
    <w:uiPriority w:val="19"/>
    <w:qFormat/>
    <w:rsid w:val="00607AC5"/>
    <w:pPr>
      <w:spacing w:after="0"/>
    </w:pPr>
  </w:style>
  <w:style w:type="character" w:customStyle="1" w:styleId="NoSpacingChar">
    <w:name w:val="No Spacing Char"/>
    <w:basedOn w:val="DefaultParagraphFont"/>
    <w:link w:val="NoSpacing"/>
    <w:uiPriority w:val="19"/>
    <w:locked/>
    <w:rsid w:val="00607AC5"/>
    <w:rPr>
      <w:rFonts w:asciiTheme="minorHAnsi" w:hAnsiTheme="minorHAnsi" w:cstheme="minorBidi"/>
      <w:sz w:val="22"/>
      <w:szCs w:val="22"/>
    </w:rPr>
  </w:style>
  <w:style w:type="character" w:styleId="SubtleEmphasis">
    <w:name w:val="Subtle Emphasis"/>
    <w:uiPriority w:val="19"/>
    <w:qFormat/>
    <w:rsid w:val="00607AC5"/>
    <w:rPr>
      <w:i/>
      <w:color w:val="5A5A5A" w:themeColor="text1" w:themeTint="A5"/>
    </w:rPr>
  </w:style>
  <w:style w:type="character" w:styleId="IntenseEmphasis">
    <w:name w:val="Intense Emphasis"/>
    <w:uiPriority w:val="21"/>
    <w:qFormat/>
    <w:rsid w:val="00607AC5"/>
    <w:rPr>
      <w:b/>
      <w:i/>
      <w:sz w:val="24"/>
      <w:szCs w:val="24"/>
      <w:u w:val="none"/>
    </w:rPr>
  </w:style>
  <w:style w:type="paragraph" w:styleId="Bibliography">
    <w:name w:val="Bibliography"/>
    <w:basedOn w:val="Normal"/>
    <w:next w:val="Normal"/>
    <w:uiPriority w:val="6"/>
    <w:qFormat/>
    <w:rsid w:val="00607AC5"/>
    <w:pPr>
      <w:spacing w:after="120"/>
      <w:ind w:left="720" w:hanging="720"/>
    </w:pPr>
  </w:style>
  <w:style w:type="paragraph" w:styleId="TOCHeading">
    <w:name w:val="TOC Heading"/>
    <w:basedOn w:val="Heading1"/>
    <w:next w:val="Normal"/>
    <w:uiPriority w:val="39"/>
    <w:semiHidden/>
    <w:unhideWhenUsed/>
    <w:qFormat/>
    <w:rsid w:val="00607AC5"/>
    <w:pPr>
      <w:outlineLvl w:val="9"/>
    </w:pPr>
    <w:rPr>
      <w:rFonts w:cstheme="majorBidi"/>
    </w:rPr>
  </w:style>
  <w:style w:type="paragraph" w:styleId="NormalWeb">
    <w:name w:val="Normal (Web)"/>
    <w:basedOn w:val="Normal"/>
    <w:uiPriority w:val="99"/>
    <w:semiHidden/>
    <w:unhideWhenUsed/>
    <w:rsid w:val="0014506F"/>
    <w:rPr>
      <w:rFonts w:ascii="Times New Roman" w:hAnsi="Times New Roman" w:cs="Times New Roman"/>
      <w:sz w:val="24"/>
      <w:szCs w:val="24"/>
    </w:rPr>
  </w:style>
  <w:style w:type="paragraph" w:styleId="ListParagraph">
    <w:name w:val="List Paragraph"/>
    <w:basedOn w:val="Normal"/>
    <w:uiPriority w:val="34"/>
    <w:rsid w:val="0014506F"/>
    <w:pPr>
      <w:ind w:left="720"/>
      <w:contextualSpacing/>
    </w:pPr>
  </w:style>
  <w:style w:type="paragraph" w:styleId="EnvelopeReturn">
    <w:name w:val="envelope return"/>
    <w:basedOn w:val="Normal"/>
    <w:rsid w:val="00CB5847"/>
    <w:pPr>
      <w:spacing w:after="0"/>
      <w:jc w:val="left"/>
    </w:pPr>
    <w:rPr>
      <w:rFonts w:ascii="Times New Roman" w:eastAsia="Times New Roman" w:hAnsi="Times New Roman" w:cs="Times New Roman"/>
      <w:sz w:val="20"/>
      <w:szCs w:val="20"/>
    </w:rPr>
  </w:style>
  <w:style w:type="character" w:styleId="Hyperlink">
    <w:name w:val="Hyperlink"/>
    <w:rsid w:val="00CB5847"/>
    <w:rPr>
      <w:color w:val="0000FF"/>
      <w:u w:val="single"/>
    </w:rPr>
  </w:style>
  <w:style w:type="paragraph" w:styleId="Header">
    <w:name w:val="header"/>
    <w:basedOn w:val="Normal"/>
    <w:link w:val="HeaderChar"/>
    <w:uiPriority w:val="99"/>
    <w:unhideWhenUsed/>
    <w:rsid w:val="00CB5847"/>
    <w:pPr>
      <w:tabs>
        <w:tab w:val="center" w:pos="4513"/>
        <w:tab w:val="right" w:pos="9026"/>
      </w:tabs>
      <w:spacing w:after="0"/>
    </w:pPr>
  </w:style>
  <w:style w:type="character" w:customStyle="1" w:styleId="HeaderChar">
    <w:name w:val="Header Char"/>
    <w:basedOn w:val="DefaultParagraphFont"/>
    <w:link w:val="Header"/>
    <w:uiPriority w:val="99"/>
    <w:rsid w:val="00CB5847"/>
    <w:rPr>
      <w:rFonts w:asciiTheme="minorHAnsi" w:hAnsiTheme="minorHAnsi" w:cstheme="minorBidi"/>
      <w:sz w:val="22"/>
      <w:szCs w:val="22"/>
    </w:rPr>
  </w:style>
  <w:style w:type="paragraph" w:styleId="Footer">
    <w:name w:val="footer"/>
    <w:basedOn w:val="Normal"/>
    <w:link w:val="FooterChar"/>
    <w:uiPriority w:val="99"/>
    <w:unhideWhenUsed/>
    <w:rsid w:val="00CB5847"/>
    <w:pPr>
      <w:tabs>
        <w:tab w:val="center" w:pos="4513"/>
        <w:tab w:val="right" w:pos="9026"/>
      </w:tabs>
      <w:spacing w:after="0"/>
    </w:pPr>
  </w:style>
  <w:style w:type="character" w:customStyle="1" w:styleId="FooterChar">
    <w:name w:val="Footer Char"/>
    <w:basedOn w:val="DefaultParagraphFont"/>
    <w:link w:val="Footer"/>
    <w:uiPriority w:val="99"/>
    <w:rsid w:val="00CB5847"/>
    <w:rPr>
      <w:rFonts w:asciiTheme="minorHAnsi" w:hAnsiTheme="minorHAnsi" w:cstheme="minorBidi"/>
      <w:sz w:val="22"/>
      <w:szCs w:val="22"/>
    </w:rPr>
  </w:style>
  <w:style w:type="paragraph" w:styleId="BalloonText">
    <w:name w:val="Balloon Text"/>
    <w:basedOn w:val="Normal"/>
    <w:link w:val="BalloonTextChar"/>
    <w:uiPriority w:val="99"/>
    <w:semiHidden/>
    <w:unhideWhenUsed/>
    <w:rsid w:val="00425D6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5D65"/>
    <w:rPr>
      <w:rFonts w:ascii="Tahoma" w:hAnsi="Tahoma" w:cs="Tahoma"/>
      <w:sz w:val="16"/>
      <w:szCs w:val="16"/>
    </w:rPr>
  </w:style>
  <w:style w:type="character" w:styleId="FollowedHyperlink">
    <w:name w:val="FollowedHyperlink"/>
    <w:basedOn w:val="DefaultParagraphFont"/>
    <w:uiPriority w:val="99"/>
    <w:semiHidden/>
    <w:unhideWhenUsed/>
    <w:rsid w:val="008E1AD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3740802">
      <w:bodyDiv w:val="1"/>
      <w:marLeft w:val="0"/>
      <w:marRight w:val="0"/>
      <w:marTop w:val="0"/>
      <w:marBottom w:val="0"/>
      <w:divBdr>
        <w:top w:val="none" w:sz="0" w:space="0" w:color="auto"/>
        <w:left w:val="none" w:sz="0" w:space="0" w:color="auto"/>
        <w:bottom w:val="none" w:sz="0" w:space="0" w:color="auto"/>
        <w:right w:val="none" w:sz="0" w:space="0" w:color="auto"/>
      </w:divBdr>
    </w:div>
    <w:div w:id="1904631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c.beck@warwick.ac.uk"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bandb.warwick.ac.uk" TargetMode="External"/><Relationship Id="rId4" Type="http://schemas.openxmlformats.org/officeDocument/2006/relationships/settings" Target="settings.xml"/><Relationship Id="rId9" Type="http://schemas.openxmlformats.org/officeDocument/2006/relationships/hyperlink" Target="http://www2.warwick.ac.uk/services/humanresources/payroll/expens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3</Pages>
  <Words>683</Words>
  <Characters>3897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Beck</dc:creator>
  <cp:lastModifiedBy>David Beck</cp:lastModifiedBy>
  <cp:revision>14</cp:revision>
  <dcterms:created xsi:type="dcterms:W3CDTF">2012-05-27T20:45:00Z</dcterms:created>
  <dcterms:modified xsi:type="dcterms:W3CDTF">2012-08-05T13:42:00Z</dcterms:modified>
</cp:coreProperties>
</file>