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3D06" w:rsidRDefault="003D2259" w:rsidP="009D1E8A">
      <w:pPr>
        <w:spacing w:after="0"/>
        <w:jc w:val="center"/>
        <w:rPr>
          <w:rFonts w:asciiTheme="minorHAnsi" w:hAnsiTheme="minorHAnsi"/>
          <w:b/>
          <w:sz w:val="24"/>
          <w:szCs w:val="24"/>
          <w:u w:val="single"/>
        </w:rPr>
      </w:pPr>
      <w:r>
        <w:rPr>
          <w:rFonts w:asciiTheme="minorHAnsi" w:hAnsiTheme="minorHAnsi"/>
          <w:b/>
          <w:sz w:val="24"/>
          <w:szCs w:val="24"/>
          <w:u w:val="single"/>
        </w:rPr>
        <w:t xml:space="preserve">Country House </w:t>
      </w:r>
      <w:r w:rsidR="007F3D06" w:rsidRPr="001A4C9A">
        <w:rPr>
          <w:rFonts w:asciiTheme="minorHAnsi" w:hAnsiTheme="minorHAnsi"/>
          <w:b/>
          <w:sz w:val="24"/>
          <w:szCs w:val="24"/>
          <w:u w:val="single"/>
        </w:rPr>
        <w:t>Bibliography</w:t>
      </w:r>
    </w:p>
    <w:p w:rsidR="003D2259" w:rsidRDefault="003D2259" w:rsidP="009D1E8A">
      <w:pPr>
        <w:spacing w:after="0"/>
        <w:jc w:val="center"/>
        <w:rPr>
          <w:rFonts w:asciiTheme="minorHAnsi" w:hAnsiTheme="minorHAnsi"/>
          <w:b/>
          <w:sz w:val="24"/>
          <w:szCs w:val="24"/>
          <w:u w:val="single"/>
        </w:rPr>
      </w:pPr>
    </w:p>
    <w:p w:rsidR="003D2259" w:rsidRDefault="003D2259" w:rsidP="009D1E8A">
      <w:pPr>
        <w:spacing w:after="0"/>
        <w:jc w:val="center"/>
        <w:rPr>
          <w:rFonts w:asciiTheme="minorHAnsi" w:hAnsiTheme="minorHAnsi"/>
          <w:b/>
          <w:sz w:val="24"/>
          <w:szCs w:val="24"/>
          <w:u w:val="single"/>
        </w:rPr>
      </w:pPr>
    </w:p>
    <w:p w:rsidR="003D2259" w:rsidRDefault="003D2259" w:rsidP="009D1E8A">
      <w:pPr>
        <w:spacing w:after="0"/>
        <w:jc w:val="center"/>
        <w:rPr>
          <w:rFonts w:asciiTheme="minorHAnsi" w:hAnsiTheme="minorHAnsi"/>
          <w:b/>
          <w:sz w:val="24"/>
          <w:szCs w:val="24"/>
          <w:u w:val="single"/>
        </w:rPr>
      </w:pPr>
    </w:p>
    <w:p w:rsidR="003D2259" w:rsidRDefault="003D2259" w:rsidP="009D1E8A">
      <w:pPr>
        <w:spacing w:after="0"/>
        <w:jc w:val="center"/>
        <w:rPr>
          <w:rFonts w:asciiTheme="minorHAnsi" w:hAnsiTheme="minorHAnsi"/>
          <w:b/>
          <w:sz w:val="24"/>
          <w:szCs w:val="24"/>
          <w:u w:val="single"/>
        </w:rPr>
      </w:pPr>
      <w:r>
        <w:rPr>
          <w:rFonts w:asciiTheme="minorHAnsi" w:hAnsiTheme="minorHAnsi"/>
          <w:b/>
          <w:sz w:val="24"/>
          <w:szCs w:val="24"/>
          <w:u w:val="single"/>
        </w:rPr>
        <w:t>Table of Contents</w:t>
      </w:r>
    </w:p>
    <w:p w:rsidR="003D2259" w:rsidRPr="001A4C9A" w:rsidRDefault="003D2259" w:rsidP="009D1E8A">
      <w:pPr>
        <w:spacing w:after="0"/>
        <w:jc w:val="center"/>
        <w:rPr>
          <w:rFonts w:asciiTheme="minorHAnsi" w:hAnsiTheme="minorHAnsi"/>
          <w:b/>
          <w:sz w:val="24"/>
          <w:szCs w:val="24"/>
          <w:u w:val="single"/>
        </w:rPr>
      </w:pPr>
    </w:p>
    <w:p w:rsidR="001513F6" w:rsidRDefault="001513F6" w:rsidP="009D1E8A">
      <w:pPr>
        <w:spacing w:after="0"/>
        <w:jc w:val="both"/>
        <w:rPr>
          <w:rFonts w:asciiTheme="minorHAnsi" w:hAnsiTheme="minorHAnsi"/>
          <w:b/>
          <w:sz w:val="24"/>
          <w:szCs w:val="24"/>
        </w:rPr>
      </w:pPr>
    </w:p>
    <w:p w:rsidR="003D2259" w:rsidRPr="000058C2" w:rsidRDefault="003D2259" w:rsidP="009D1E8A">
      <w:pPr>
        <w:spacing w:after="0"/>
        <w:jc w:val="both"/>
        <w:rPr>
          <w:rFonts w:asciiTheme="minorHAnsi" w:hAnsiTheme="minorHAnsi"/>
          <w:b/>
          <w:sz w:val="24"/>
          <w:szCs w:val="24"/>
          <w:u w:val="single"/>
        </w:rPr>
      </w:pPr>
      <w:r w:rsidRPr="000058C2">
        <w:rPr>
          <w:rFonts w:asciiTheme="minorHAnsi" w:hAnsiTheme="minorHAnsi"/>
          <w:b/>
          <w:sz w:val="24"/>
          <w:szCs w:val="24"/>
          <w:u w:val="single"/>
        </w:rPr>
        <w:t>Part One – Annotated Guide</w:t>
      </w:r>
    </w:p>
    <w:p w:rsidR="003D2259" w:rsidRPr="000058C2" w:rsidRDefault="003D2259" w:rsidP="009D1E8A">
      <w:pPr>
        <w:spacing w:after="0"/>
        <w:jc w:val="both"/>
        <w:rPr>
          <w:rFonts w:asciiTheme="minorHAnsi" w:hAnsiTheme="minorHAnsi"/>
          <w:b/>
          <w:sz w:val="24"/>
          <w:szCs w:val="24"/>
        </w:rPr>
      </w:pPr>
    </w:p>
    <w:p w:rsidR="003D2259" w:rsidRDefault="003D2259" w:rsidP="003D2259">
      <w:pPr>
        <w:rPr>
          <w:sz w:val="24"/>
          <w:szCs w:val="24"/>
        </w:rPr>
      </w:pPr>
      <w:r w:rsidRPr="003D2259">
        <w:rPr>
          <w:sz w:val="24"/>
          <w:szCs w:val="24"/>
        </w:rPr>
        <w:t xml:space="preserve">Annotated Guide to Country House </w:t>
      </w:r>
      <w:r>
        <w:rPr>
          <w:sz w:val="24"/>
          <w:szCs w:val="24"/>
        </w:rPr>
        <w:t>P</w:t>
      </w:r>
      <w:r w:rsidRPr="003D2259">
        <w:rPr>
          <w:sz w:val="24"/>
          <w:szCs w:val="24"/>
        </w:rPr>
        <w:t>ublications</w:t>
      </w:r>
      <w:r>
        <w:rPr>
          <w:sz w:val="24"/>
          <w:szCs w:val="24"/>
        </w:rPr>
        <w:tab/>
      </w:r>
      <w:r>
        <w:rPr>
          <w:sz w:val="24"/>
          <w:szCs w:val="24"/>
        </w:rPr>
        <w:tab/>
      </w:r>
      <w:r>
        <w:rPr>
          <w:sz w:val="24"/>
          <w:szCs w:val="24"/>
        </w:rPr>
        <w:tab/>
      </w:r>
      <w:r>
        <w:rPr>
          <w:sz w:val="24"/>
          <w:szCs w:val="24"/>
        </w:rPr>
        <w:tab/>
        <w:t>2</w:t>
      </w:r>
    </w:p>
    <w:p w:rsidR="003D2259" w:rsidRDefault="003D2259" w:rsidP="003D2259">
      <w:pPr>
        <w:rPr>
          <w:sz w:val="24"/>
          <w:szCs w:val="24"/>
          <w:u w:val="single"/>
        </w:rPr>
      </w:pPr>
    </w:p>
    <w:p w:rsidR="003D2259" w:rsidRPr="000058C2" w:rsidRDefault="003D2259" w:rsidP="003D2259">
      <w:pPr>
        <w:rPr>
          <w:b/>
          <w:sz w:val="24"/>
          <w:szCs w:val="24"/>
          <w:u w:val="single"/>
        </w:rPr>
      </w:pPr>
      <w:r w:rsidRPr="000058C2">
        <w:rPr>
          <w:b/>
          <w:sz w:val="24"/>
          <w:szCs w:val="24"/>
          <w:u w:val="single"/>
        </w:rPr>
        <w:t>Part Two – Full Bibliographies</w:t>
      </w:r>
    </w:p>
    <w:p w:rsidR="003D2259" w:rsidRDefault="00531038" w:rsidP="003D2259">
      <w:pPr>
        <w:rPr>
          <w:sz w:val="24"/>
          <w:szCs w:val="24"/>
        </w:rPr>
      </w:pPr>
      <w:r>
        <w:rPr>
          <w:sz w:val="24"/>
          <w:szCs w:val="24"/>
        </w:rPr>
        <w:t>Country House: General</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7</w:t>
      </w:r>
      <w:r w:rsidR="003D2259">
        <w:rPr>
          <w:sz w:val="24"/>
          <w:szCs w:val="24"/>
        </w:rPr>
        <w:tab/>
      </w:r>
    </w:p>
    <w:p w:rsidR="003D2259" w:rsidRDefault="003D2259" w:rsidP="003D2259">
      <w:pPr>
        <w:rPr>
          <w:sz w:val="24"/>
          <w:szCs w:val="24"/>
        </w:rPr>
      </w:pPr>
      <w:r>
        <w:rPr>
          <w:sz w:val="24"/>
          <w:szCs w:val="24"/>
        </w:rPr>
        <w:t>Country House: Spe</w:t>
      </w:r>
      <w:r w:rsidR="00531038">
        <w:rPr>
          <w:sz w:val="24"/>
          <w:szCs w:val="24"/>
        </w:rPr>
        <w:t>cific Counties and Cities</w:t>
      </w:r>
      <w:r w:rsidR="00531038">
        <w:rPr>
          <w:sz w:val="24"/>
          <w:szCs w:val="24"/>
        </w:rPr>
        <w:tab/>
      </w:r>
      <w:r w:rsidR="00531038">
        <w:rPr>
          <w:sz w:val="24"/>
          <w:szCs w:val="24"/>
        </w:rPr>
        <w:tab/>
      </w:r>
      <w:r w:rsidR="00531038">
        <w:rPr>
          <w:sz w:val="24"/>
          <w:szCs w:val="24"/>
        </w:rPr>
        <w:tab/>
      </w:r>
      <w:r w:rsidR="00531038">
        <w:rPr>
          <w:sz w:val="24"/>
          <w:szCs w:val="24"/>
        </w:rPr>
        <w:tab/>
      </w:r>
      <w:r w:rsidR="00531038">
        <w:rPr>
          <w:sz w:val="24"/>
          <w:szCs w:val="24"/>
        </w:rPr>
        <w:tab/>
        <w:t>16</w:t>
      </w:r>
    </w:p>
    <w:p w:rsidR="003D2259" w:rsidRDefault="003D2259" w:rsidP="003D2259">
      <w:pPr>
        <w:rPr>
          <w:sz w:val="24"/>
          <w:szCs w:val="24"/>
        </w:rPr>
      </w:pPr>
      <w:r>
        <w:rPr>
          <w:sz w:val="24"/>
          <w:szCs w:val="24"/>
        </w:rPr>
        <w:t xml:space="preserve">Country House: Specific </w:t>
      </w:r>
      <w:r w:rsidR="009609D7">
        <w:rPr>
          <w:sz w:val="24"/>
          <w:szCs w:val="24"/>
        </w:rPr>
        <w:t>House Histories</w:t>
      </w:r>
      <w:r w:rsidR="009609D7">
        <w:rPr>
          <w:sz w:val="24"/>
          <w:szCs w:val="24"/>
        </w:rPr>
        <w:tab/>
      </w:r>
      <w:r w:rsidR="00531038">
        <w:rPr>
          <w:sz w:val="24"/>
          <w:szCs w:val="24"/>
        </w:rPr>
        <w:tab/>
      </w:r>
      <w:r w:rsidR="00531038">
        <w:rPr>
          <w:sz w:val="24"/>
          <w:szCs w:val="24"/>
        </w:rPr>
        <w:tab/>
      </w:r>
      <w:r w:rsidR="00531038">
        <w:rPr>
          <w:sz w:val="24"/>
          <w:szCs w:val="24"/>
        </w:rPr>
        <w:tab/>
      </w:r>
      <w:r w:rsidR="00531038">
        <w:rPr>
          <w:sz w:val="24"/>
          <w:szCs w:val="24"/>
        </w:rPr>
        <w:tab/>
        <w:t>18</w:t>
      </w:r>
    </w:p>
    <w:p w:rsidR="003D2259" w:rsidRDefault="003D2259" w:rsidP="003D2259">
      <w:pPr>
        <w:rPr>
          <w:sz w:val="24"/>
          <w:szCs w:val="24"/>
        </w:rPr>
      </w:pPr>
      <w:r>
        <w:rPr>
          <w:sz w:val="24"/>
          <w:szCs w:val="24"/>
        </w:rPr>
        <w:t xml:space="preserve">Country House: </w:t>
      </w:r>
      <w:r w:rsidR="009609D7">
        <w:rPr>
          <w:sz w:val="24"/>
          <w:szCs w:val="24"/>
        </w:rPr>
        <w:t>Research Reference Guides</w:t>
      </w:r>
      <w:r w:rsidR="009609D7">
        <w:rPr>
          <w:sz w:val="24"/>
          <w:szCs w:val="24"/>
        </w:rPr>
        <w:tab/>
      </w:r>
      <w:r w:rsidR="009609D7">
        <w:rPr>
          <w:sz w:val="24"/>
          <w:szCs w:val="24"/>
        </w:rPr>
        <w:tab/>
      </w:r>
      <w:r w:rsidR="00531038">
        <w:rPr>
          <w:sz w:val="24"/>
          <w:szCs w:val="24"/>
        </w:rPr>
        <w:tab/>
      </w:r>
      <w:r w:rsidR="00531038">
        <w:rPr>
          <w:sz w:val="24"/>
          <w:szCs w:val="24"/>
        </w:rPr>
        <w:tab/>
      </w:r>
      <w:r w:rsidR="00531038">
        <w:rPr>
          <w:sz w:val="24"/>
          <w:szCs w:val="24"/>
        </w:rPr>
        <w:tab/>
        <w:t>22</w:t>
      </w:r>
    </w:p>
    <w:p w:rsidR="003D2259" w:rsidRDefault="003D2259" w:rsidP="003D2259">
      <w:pPr>
        <w:rPr>
          <w:sz w:val="24"/>
          <w:szCs w:val="24"/>
        </w:rPr>
      </w:pPr>
    </w:p>
    <w:p w:rsidR="003D2259" w:rsidRPr="003D2259" w:rsidRDefault="003D2259" w:rsidP="003D2259">
      <w:pPr>
        <w:rPr>
          <w:sz w:val="24"/>
          <w:szCs w:val="24"/>
        </w:rPr>
      </w:pPr>
    </w:p>
    <w:p w:rsidR="003D2259" w:rsidRDefault="003D2259">
      <w:pPr>
        <w:rPr>
          <w:sz w:val="24"/>
          <w:szCs w:val="24"/>
          <w:u w:val="single"/>
        </w:rPr>
      </w:pPr>
      <w:r>
        <w:rPr>
          <w:sz w:val="24"/>
          <w:szCs w:val="24"/>
          <w:u w:val="single"/>
        </w:rPr>
        <w:br w:type="page"/>
      </w:r>
    </w:p>
    <w:p w:rsidR="00DC389F" w:rsidRDefault="003D2259" w:rsidP="009D1E8A">
      <w:pPr>
        <w:spacing w:after="0"/>
        <w:jc w:val="both"/>
        <w:rPr>
          <w:b/>
          <w:sz w:val="24"/>
          <w:szCs w:val="24"/>
          <w:u w:val="single"/>
        </w:rPr>
      </w:pPr>
      <w:r w:rsidRPr="000058C2">
        <w:rPr>
          <w:b/>
          <w:sz w:val="24"/>
          <w:szCs w:val="24"/>
          <w:u w:val="single"/>
        </w:rPr>
        <w:lastRenderedPageBreak/>
        <w:t xml:space="preserve">Part One: Annotated Guide </w:t>
      </w:r>
    </w:p>
    <w:p w:rsidR="00DC389F" w:rsidRDefault="00DC389F" w:rsidP="009D1E8A">
      <w:pPr>
        <w:spacing w:after="0"/>
        <w:jc w:val="both"/>
        <w:rPr>
          <w:b/>
          <w:sz w:val="24"/>
          <w:szCs w:val="24"/>
          <w:u w:val="single"/>
        </w:rPr>
      </w:pPr>
    </w:p>
    <w:p w:rsidR="003D2259" w:rsidRPr="0052181B" w:rsidRDefault="00DC389F" w:rsidP="009D1E8A">
      <w:pPr>
        <w:spacing w:after="0"/>
        <w:jc w:val="both"/>
        <w:rPr>
          <w:rFonts w:asciiTheme="minorHAnsi" w:hAnsiTheme="minorHAnsi"/>
          <w:b/>
          <w:sz w:val="24"/>
          <w:szCs w:val="24"/>
          <w:u w:val="single"/>
        </w:rPr>
      </w:pPr>
      <w:r w:rsidRPr="0052181B">
        <w:rPr>
          <w:b/>
          <w:sz w:val="24"/>
          <w:szCs w:val="24"/>
          <w:u w:val="single"/>
        </w:rPr>
        <w:t xml:space="preserve">Annotated Guide </w:t>
      </w:r>
      <w:r w:rsidR="003D2259" w:rsidRPr="0052181B">
        <w:rPr>
          <w:b/>
          <w:sz w:val="24"/>
          <w:szCs w:val="24"/>
          <w:u w:val="single"/>
        </w:rPr>
        <w:t>to Country House Publications</w:t>
      </w:r>
    </w:p>
    <w:p w:rsidR="003D2259" w:rsidRDefault="003D2259" w:rsidP="009D1E8A">
      <w:pPr>
        <w:spacing w:after="0"/>
        <w:jc w:val="both"/>
        <w:rPr>
          <w:rFonts w:asciiTheme="minorHAnsi" w:hAnsiTheme="minorHAnsi"/>
          <w:b/>
          <w:sz w:val="24"/>
          <w:szCs w:val="24"/>
        </w:rPr>
      </w:pPr>
    </w:p>
    <w:p w:rsidR="00C709DA" w:rsidRPr="001A4C9A" w:rsidRDefault="00C709DA" w:rsidP="009D1E8A">
      <w:pPr>
        <w:spacing w:after="0"/>
        <w:jc w:val="both"/>
        <w:rPr>
          <w:rFonts w:asciiTheme="minorHAnsi" w:hAnsiTheme="minorHAnsi"/>
          <w:sz w:val="24"/>
          <w:szCs w:val="24"/>
        </w:rPr>
      </w:pPr>
      <w:r w:rsidRPr="001A4C9A">
        <w:rPr>
          <w:rFonts w:asciiTheme="minorHAnsi" w:hAnsiTheme="minorHAnsi"/>
          <w:b/>
          <w:sz w:val="24"/>
          <w:szCs w:val="24"/>
        </w:rPr>
        <w:t>Airs, Malcolm</w:t>
      </w:r>
      <w:r w:rsidR="001513F6">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The Making of the English Country House</w:t>
      </w:r>
      <w:r w:rsidR="005D0F87">
        <w:rPr>
          <w:rFonts w:asciiTheme="minorHAnsi" w:hAnsiTheme="minorHAnsi"/>
          <w:i/>
          <w:sz w:val="24"/>
          <w:szCs w:val="24"/>
        </w:rPr>
        <w:t>, 1500-1640</w:t>
      </w:r>
      <w:r w:rsidR="001513F6">
        <w:rPr>
          <w:rFonts w:asciiTheme="minorHAnsi" w:hAnsiTheme="minorHAnsi"/>
          <w:i/>
          <w:sz w:val="24"/>
          <w:szCs w:val="24"/>
        </w:rPr>
        <w:t>.</w:t>
      </w:r>
      <w:r w:rsidR="001513F6">
        <w:rPr>
          <w:rFonts w:asciiTheme="minorHAnsi" w:hAnsiTheme="minorHAnsi"/>
          <w:sz w:val="24"/>
          <w:szCs w:val="24"/>
        </w:rPr>
        <w:t xml:space="preserve"> </w:t>
      </w:r>
      <w:r w:rsidRPr="001A4C9A">
        <w:rPr>
          <w:rFonts w:asciiTheme="minorHAnsi" w:hAnsiTheme="minorHAnsi"/>
          <w:sz w:val="24"/>
          <w:szCs w:val="24"/>
        </w:rPr>
        <w:t>London: Th</w:t>
      </w:r>
      <w:r w:rsidR="001513F6">
        <w:rPr>
          <w:rFonts w:asciiTheme="minorHAnsi" w:hAnsiTheme="minorHAnsi"/>
          <w:sz w:val="24"/>
          <w:szCs w:val="24"/>
        </w:rPr>
        <w:t>e Architectural Press Ltd, 1975</w:t>
      </w:r>
      <w:r w:rsidRPr="001A4C9A">
        <w:rPr>
          <w:rFonts w:asciiTheme="minorHAnsi" w:hAnsiTheme="minorHAnsi"/>
          <w:sz w:val="24"/>
          <w:szCs w:val="24"/>
        </w:rPr>
        <w:t>.</w:t>
      </w:r>
    </w:p>
    <w:p w:rsidR="00C709DA" w:rsidRPr="001A4C9A" w:rsidRDefault="00C709DA" w:rsidP="009D1E8A">
      <w:pPr>
        <w:spacing w:after="0"/>
        <w:jc w:val="both"/>
        <w:rPr>
          <w:rFonts w:asciiTheme="minorHAnsi" w:hAnsiTheme="minorHAnsi"/>
          <w:b/>
          <w:sz w:val="24"/>
          <w:szCs w:val="24"/>
        </w:rPr>
      </w:pPr>
    </w:p>
    <w:p w:rsidR="00C709DA" w:rsidRDefault="005D0F87" w:rsidP="009D1E8A">
      <w:pPr>
        <w:spacing w:after="0"/>
        <w:jc w:val="both"/>
        <w:rPr>
          <w:rFonts w:asciiTheme="minorHAnsi" w:hAnsiTheme="minorHAnsi"/>
          <w:sz w:val="24"/>
          <w:szCs w:val="24"/>
        </w:rPr>
      </w:pPr>
      <w:r>
        <w:rPr>
          <w:rFonts w:asciiTheme="minorHAnsi" w:hAnsiTheme="minorHAnsi"/>
          <w:sz w:val="24"/>
          <w:szCs w:val="24"/>
        </w:rPr>
        <w:t>Using the building accounts of countr</w:t>
      </w:r>
      <w:r w:rsidR="0037305F">
        <w:rPr>
          <w:rFonts w:asciiTheme="minorHAnsi" w:hAnsiTheme="minorHAnsi"/>
          <w:sz w:val="24"/>
          <w:szCs w:val="24"/>
        </w:rPr>
        <w:t>y houses and the correspondence</w:t>
      </w:r>
      <w:r>
        <w:rPr>
          <w:rFonts w:asciiTheme="minorHAnsi" w:hAnsiTheme="minorHAnsi"/>
          <w:sz w:val="24"/>
          <w:szCs w:val="24"/>
        </w:rPr>
        <w:t xml:space="preserve"> of their builders, Malcolm Airs </w:t>
      </w:r>
      <w:r w:rsidR="0037305F">
        <w:rPr>
          <w:rFonts w:asciiTheme="minorHAnsi" w:hAnsiTheme="minorHAnsi"/>
          <w:sz w:val="24"/>
          <w:szCs w:val="24"/>
        </w:rPr>
        <w:t xml:space="preserve">reveals </w:t>
      </w:r>
      <w:r w:rsidR="00337A79">
        <w:rPr>
          <w:rFonts w:asciiTheme="minorHAnsi" w:hAnsiTheme="minorHAnsi"/>
          <w:sz w:val="24"/>
          <w:szCs w:val="24"/>
        </w:rPr>
        <w:t xml:space="preserve">that </w:t>
      </w:r>
      <w:r w:rsidR="0037305F">
        <w:rPr>
          <w:rFonts w:asciiTheme="minorHAnsi" w:hAnsiTheme="minorHAnsi"/>
          <w:sz w:val="24"/>
          <w:szCs w:val="24"/>
        </w:rPr>
        <w:t>the period</w:t>
      </w:r>
      <w:r>
        <w:rPr>
          <w:rFonts w:asciiTheme="minorHAnsi" w:hAnsiTheme="minorHAnsi"/>
          <w:sz w:val="24"/>
          <w:szCs w:val="24"/>
        </w:rPr>
        <w:t xml:space="preserve"> betw</w:t>
      </w:r>
      <w:r w:rsidR="00337A79">
        <w:rPr>
          <w:rFonts w:asciiTheme="minorHAnsi" w:hAnsiTheme="minorHAnsi"/>
          <w:sz w:val="24"/>
          <w:szCs w:val="24"/>
        </w:rPr>
        <w:t>een 1500 and 1640 was</w:t>
      </w:r>
      <w:r w:rsidR="0037305F">
        <w:rPr>
          <w:rFonts w:asciiTheme="minorHAnsi" w:hAnsiTheme="minorHAnsi"/>
          <w:sz w:val="24"/>
          <w:szCs w:val="24"/>
        </w:rPr>
        <w:t xml:space="preserve"> one of transition for the </w:t>
      </w:r>
      <w:r>
        <w:rPr>
          <w:rFonts w:asciiTheme="minorHAnsi" w:hAnsiTheme="minorHAnsi"/>
          <w:sz w:val="24"/>
          <w:szCs w:val="24"/>
        </w:rPr>
        <w:t>English country house. In his book Airs examines country houses not in terms of architecture, but instead as buildings that were designed, financed and painstakingly constructed. He looks into the practical and everyday problems that building a country house entailed. While considering the builders of country houses he also explores the lives and experiences of those surveyors, craftsmen and labourers who built it. He finds that between 1500 and 1640 contemporary ideas about architecture were changing, with more significance being given to the intellectual and theoretical underpinnings of architectural practice. As a result the role of architect became more pronounced and in turn led to the increasing use of surveyors as onsite administrators of the building work. Although a perfect distinction between the two roles was not consolidated by 1640, the change had begun and affected how building took place. Airs</w:t>
      </w:r>
      <w:r w:rsidR="007E568E">
        <w:rPr>
          <w:rFonts w:asciiTheme="minorHAnsi" w:hAnsiTheme="minorHAnsi"/>
          <w:sz w:val="24"/>
          <w:szCs w:val="24"/>
        </w:rPr>
        <w:t>’</w:t>
      </w:r>
      <w:r>
        <w:rPr>
          <w:rFonts w:asciiTheme="minorHAnsi" w:hAnsiTheme="minorHAnsi"/>
          <w:sz w:val="24"/>
          <w:szCs w:val="24"/>
        </w:rPr>
        <w:t xml:space="preserve"> work</w:t>
      </w:r>
      <w:r w:rsidR="008409FD">
        <w:rPr>
          <w:rFonts w:asciiTheme="minorHAnsi" w:hAnsiTheme="minorHAnsi"/>
          <w:sz w:val="24"/>
          <w:szCs w:val="24"/>
        </w:rPr>
        <w:t xml:space="preserve">, like Wilson and </w:t>
      </w:r>
      <w:proofErr w:type="spellStart"/>
      <w:r w:rsidR="008409FD">
        <w:rPr>
          <w:rFonts w:asciiTheme="minorHAnsi" w:hAnsiTheme="minorHAnsi"/>
          <w:sz w:val="24"/>
          <w:szCs w:val="24"/>
        </w:rPr>
        <w:t>Mackley’s</w:t>
      </w:r>
      <w:proofErr w:type="spellEnd"/>
      <w:r w:rsidR="008409FD">
        <w:rPr>
          <w:rFonts w:asciiTheme="minorHAnsi" w:hAnsiTheme="minorHAnsi"/>
          <w:sz w:val="24"/>
          <w:szCs w:val="24"/>
        </w:rPr>
        <w:t xml:space="preserve"> for the later period, contends with the multiplicity of ways in which building country houses affected numerous people’s lives.</w:t>
      </w:r>
      <w:r>
        <w:rPr>
          <w:rFonts w:asciiTheme="minorHAnsi" w:hAnsiTheme="minorHAnsi"/>
          <w:sz w:val="24"/>
          <w:szCs w:val="24"/>
        </w:rPr>
        <w:t xml:space="preserve"> </w:t>
      </w:r>
    </w:p>
    <w:p w:rsidR="005D0F87" w:rsidRPr="001A4C9A" w:rsidRDefault="005D0F87" w:rsidP="009D1E8A">
      <w:pPr>
        <w:spacing w:after="0"/>
        <w:jc w:val="both"/>
        <w:rPr>
          <w:rFonts w:asciiTheme="minorHAnsi" w:hAnsiTheme="minorHAnsi"/>
          <w:b/>
          <w:sz w:val="24"/>
          <w:szCs w:val="24"/>
        </w:rPr>
      </w:pPr>
    </w:p>
    <w:p w:rsidR="007F3D06" w:rsidRDefault="007F3D06" w:rsidP="009D1E8A">
      <w:pPr>
        <w:spacing w:after="0"/>
        <w:jc w:val="both"/>
        <w:rPr>
          <w:rFonts w:asciiTheme="minorHAnsi" w:hAnsiTheme="minorHAnsi"/>
          <w:sz w:val="24"/>
          <w:szCs w:val="24"/>
        </w:rPr>
      </w:pPr>
      <w:r w:rsidRPr="001A4C9A">
        <w:rPr>
          <w:rFonts w:asciiTheme="minorHAnsi" w:hAnsiTheme="minorHAnsi"/>
          <w:b/>
          <w:sz w:val="24"/>
          <w:szCs w:val="24"/>
        </w:rPr>
        <w:t>Arnold, Dana (</w:t>
      </w:r>
      <w:proofErr w:type="gramStart"/>
      <w:r w:rsidRPr="001A4C9A">
        <w:rPr>
          <w:rFonts w:asciiTheme="minorHAnsi" w:hAnsiTheme="minorHAnsi"/>
          <w:b/>
          <w:sz w:val="24"/>
          <w:szCs w:val="24"/>
        </w:rPr>
        <w:t>ed</w:t>
      </w:r>
      <w:proofErr w:type="gramEnd"/>
      <w:r w:rsidRPr="001A4C9A">
        <w:rPr>
          <w:rFonts w:asciiTheme="minorHAnsi" w:hAnsiTheme="minorHAnsi"/>
          <w:b/>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The Georgian Country House: Architecture, Landscape, and Society</w:t>
      </w:r>
      <w:r w:rsidR="001513F6">
        <w:rPr>
          <w:rFonts w:asciiTheme="minorHAnsi" w:hAnsiTheme="minorHAnsi"/>
          <w:sz w:val="24"/>
          <w:szCs w:val="24"/>
        </w:rPr>
        <w:t>. Stroud: Sutton, 1998</w:t>
      </w:r>
      <w:r w:rsidRPr="001A4C9A">
        <w:rPr>
          <w:rFonts w:asciiTheme="minorHAnsi" w:hAnsiTheme="minorHAnsi"/>
          <w:sz w:val="24"/>
          <w:szCs w:val="24"/>
        </w:rPr>
        <w:t>.</w:t>
      </w:r>
    </w:p>
    <w:p w:rsidR="0037305F" w:rsidRDefault="0037305F" w:rsidP="009D1E8A">
      <w:pPr>
        <w:spacing w:after="0"/>
        <w:jc w:val="both"/>
        <w:rPr>
          <w:rFonts w:asciiTheme="minorHAnsi" w:hAnsiTheme="minorHAnsi"/>
          <w:sz w:val="24"/>
          <w:szCs w:val="24"/>
        </w:rPr>
      </w:pPr>
    </w:p>
    <w:p w:rsidR="00531038" w:rsidRDefault="00531038" w:rsidP="009D1E8A">
      <w:pPr>
        <w:spacing w:after="0"/>
        <w:jc w:val="both"/>
        <w:rPr>
          <w:rFonts w:asciiTheme="minorHAnsi" w:hAnsiTheme="minorHAnsi"/>
          <w:sz w:val="24"/>
          <w:szCs w:val="24"/>
        </w:rPr>
      </w:pPr>
      <w:r>
        <w:rPr>
          <w:rFonts w:asciiTheme="minorHAnsi" w:hAnsiTheme="minorHAnsi"/>
          <w:sz w:val="24"/>
          <w:szCs w:val="24"/>
        </w:rPr>
        <w:t xml:space="preserve">Chapter 1 </w:t>
      </w:r>
      <w:r>
        <w:rPr>
          <w:rFonts w:asciiTheme="minorHAnsi" w:hAnsiTheme="minorHAnsi"/>
          <w:sz w:val="24"/>
          <w:szCs w:val="24"/>
        </w:rPr>
        <w:tab/>
      </w:r>
      <w:proofErr w:type="gramStart"/>
      <w:r>
        <w:rPr>
          <w:rFonts w:asciiTheme="minorHAnsi" w:hAnsiTheme="minorHAnsi"/>
          <w:sz w:val="24"/>
          <w:szCs w:val="24"/>
        </w:rPr>
        <w:t>The</w:t>
      </w:r>
      <w:proofErr w:type="gramEnd"/>
      <w:r>
        <w:rPr>
          <w:rFonts w:asciiTheme="minorHAnsi" w:hAnsiTheme="minorHAnsi"/>
          <w:sz w:val="24"/>
          <w:szCs w:val="24"/>
        </w:rPr>
        <w:t xml:space="preserve"> Country House: Form, Function and Meaning </w:t>
      </w:r>
      <w:r>
        <w:rPr>
          <w:rFonts w:asciiTheme="minorHAnsi" w:hAnsiTheme="minorHAnsi"/>
          <w:sz w:val="24"/>
          <w:szCs w:val="24"/>
        </w:rPr>
        <w:tab/>
      </w:r>
      <w:r>
        <w:rPr>
          <w:rFonts w:asciiTheme="minorHAnsi" w:hAnsiTheme="minorHAnsi"/>
          <w:sz w:val="24"/>
          <w:szCs w:val="24"/>
        </w:rPr>
        <w:tab/>
        <w:t>Dana Arnold</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 xml:space="preserve">Chapter2 </w:t>
      </w:r>
      <w:r>
        <w:rPr>
          <w:rFonts w:asciiTheme="minorHAnsi" w:hAnsiTheme="minorHAnsi"/>
          <w:sz w:val="24"/>
          <w:szCs w:val="24"/>
        </w:rPr>
        <w:tab/>
      </w:r>
      <w:proofErr w:type="gramStart"/>
      <w:r>
        <w:rPr>
          <w:rFonts w:asciiTheme="minorHAnsi" w:hAnsiTheme="minorHAnsi"/>
          <w:sz w:val="24"/>
          <w:szCs w:val="24"/>
        </w:rPr>
        <w:t>The</w:t>
      </w:r>
      <w:proofErr w:type="gramEnd"/>
      <w:r>
        <w:rPr>
          <w:rFonts w:asciiTheme="minorHAnsi" w:hAnsiTheme="minorHAnsi"/>
          <w:sz w:val="24"/>
          <w:szCs w:val="24"/>
        </w:rPr>
        <w:t xml:space="preserve"> Country House and its Publics</w:t>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t>Dana Arnold</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3</w:t>
      </w:r>
      <w:r>
        <w:rPr>
          <w:rFonts w:asciiTheme="minorHAnsi" w:hAnsiTheme="minorHAnsi"/>
          <w:sz w:val="24"/>
          <w:szCs w:val="24"/>
        </w:rPr>
        <w:tab/>
        <w:t>Publishing Houses: Prints of Country Seats</w:t>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t>Tim Clayton</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4</w:t>
      </w:r>
      <w:r>
        <w:rPr>
          <w:rFonts w:asciiTheme="minorHAnsi" w:hAnsiTheme="minorHAnsi"/>
          <w:sz w:val="24"/>
          <w:szCs w:val="24"/>
        </w:rPr>
        <w:tab/>
        <w:t xml:space="preserve">One Among the Many: Popular Aesthetics, Polite </w:t>
      </w:r>
      <w:r>
        <w:rPr>
          <w:rFonts w:asciiTheme="minorHAnsi" w:hAnsiTheme="minorHAnsi"/>
          <w:sz w:val="24"/>
          <w:szCs w:val="24"/>
        </w:rPr>
        <w:tab/>
      </w:r>
      <w:r>
        <w:rPr>
          <w:rFonts w:asciiTheme="minorHAnsi" w:hAnsiTheme="minorHAnsi"/>
          <w:sz w:val="24"/>
          <w:szCs w:val="24"/>
        </w:rPr>
        <w:tab/>
        <w:t>Stephen Bending</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ab/>
      </w:r>
      <w:r>
        <w:rPr>
          <w:rFonts w:asciiTheme="minorHAnsi" w:hAnsiTheme="minorHAnsi"/>
          <w:sz w:val="24"/>
          <w:szCs w:val="24"/>
        </w:rPr>
        <w:tab/>
        <w:t>Culture and the Country House Landscape</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5</w:t>
      </w:r>
      <w:r>
        <w:rPr>
          <w:rFonts w:asciiTheme="minorHAnsi" w:hAnsiTheme="minorHAnsi"/>
          <w:sz w:val="24"/>
          <w:szCs w:val="24"/>
        </w:rPr>
        <w:tab/>
        <w:t>Defining Femininity: Women and the Country House</w:t>
      </w:r>
      <w:r>
        <w:rPr>
          <w:rFonts w:asciiTheme="minorHAnsi" w:hAnsiTheme="minorHAnsi"/>
          <w:sz w:val="24"/>
          <w:szCs w:val="24"/>
        </w:rPr>
        <w:tab/>
        <w:t>Dana Arnold</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6</w:t>
      </w:r>
      <w:r>
        <w:rPr>
          <w:rFonts w:asciiTheme="minorHAnsi" w:hAnsiTheme="minorHAnsi"/>
          <w:sz w:val="24"/>
          <w:szCs w:val="24"/>
        </w:rPr>
        <w:tab/>
      </w:r>
      <w:proofErr w:type="gramStart"/>
      <w:r>
        <w:rPr>
          <w:rFonts w:asciiTheme="minorHAnsi" w:hAnsiTheme="minorHAnsi"/>
          <w:sz w:val="24"/>
          <w:szCs w:val="24"/>
        </w:rPr>
        <w:t>The</w:t>
      </w:r>
      <w:proofErr w:type="gramEnd"/>
      <w:r>
        <w:rPr>
          <w:rFonts w:asciiTheme="minorHAnsi" w:hAnsiTheme="minorHAnsi"/>
          <w:sz w:val="24"/>
          <w:szCs w:val="24"/>
        </w:rPr>
        <w:t xml:space="preserve"> Illusion of Grandeur? Antiquity, Grand Tourism and</w:t>
      </w:r>
      <w:r>
        <w:rPr>
          <w:rFonts w:asciiTheme="minorHAnsi" w:hAnsiTheme="minorHAnsi"/>
          <w:sz w:val="24"/>
          <w:szCs w:val="24"/>
        </w:rPr>
        <w:tab/>
        <w:t>Dana Arnold</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ab/>
      </w:r>
      <w:r>
        <w:rPr>
          <w:rFonts w:asciiTheme="minorHAnsi" w:hAnsiTheme="minorHAnsi"/>
          <w:sz w:val="24"/>
          <w:szCs w:val="24"/>
        </w:rPr>
        <w:tab/>
      </w:r>
      <w:proofErr w:type="gramStart"/>
      <w:r>
        <w:rPr>
          <w:rFonts w:asciiTheme="minorHAnsi" w:hAnsiTheme="minorHAnsi"/>
          <w:sz w:val="24"/>
          <w:szCs w:val="24"/>
        </w:rPr>
        <w:t>the</w:t>
      </w:r>
      <w:proofErr w:type="gramEnd"/>
      <w:r>
        <w:rPr>
          <w:rFonts w:asciiTheme="minorHAnsi" w:hAnsiTheme="minorHAnsi"/>
          <w:sz w:val="24"/>
          <w:szCs w:val="24"/>
        </w:rPr>
        <w:t xml:space="preserve"> Country House</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7</w:t>
      </w:r>
      <w:r>
        <w:rPr>
          <w:rFonts w:asciiTheme="minorHAnsi" w:hAnsiTheme="minorHAnsi"/>
          <w:sz w:val="24"/>
          <w:szCs w:val="24"/>
        </w:rPr>
        <w:tab/>
        <w:t>Town House and Country House: their Interaction</w:t>
      </w:r>
      <w:r>
        <w:rPr>
          <w:rFonts w:asciiTheme="minorHAnsi" w:hAnsiTheme="minorHAnsi"/>
          <w:sz w:val="24"/>
          <w:szCs w:val="24"/>
        </w:rPr>
        <w:tab/>
      </w:r>
      <w:r>
        <w:rPr>
          <w:rFonts w:asciiTheme="minorHAnsi" w:hAnsiTheme="minorHAnsi"/>
          <w:sz w:val="24"/>
          <w:szCs w:val="24"/>
        </w:rPr>
        <w:tab/>
        <w:t>M.H. Port</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8</w:t>
      </w:r>
      <w:r>
        <w:rPr>
          <w:rFonts w:asciiTheme="minorHAnsi" w:hAnsiTheme="minorHAnsi"/>
          <w:sz w:val="24"/>
          <w:szCs w:val="24"/>
        </w:rPr>
        <w:tab/>
        <w:t>Jane Austen and the Changing Face of England</w:t>
      </w:r>
      <w:r>
        <w:rPr>
          <w:rFonts w:asciiTheme="minorHAnsi" w:hAnsiTheme="minorHAnsi"/>
          <w:sz w:val="24"/>
          <w:szCs w:val="24"/>
        </w:rPr>
        <w:tab/>
      </w:r>
      <w:r>
        <w:rPr>
          <w:rFonts w:asciiTheme="minorHAnsi" w:hAnsiTheme="minorHAnsi"/>
          <w:sz w:val="24"/>
          <w:szCs w:val="24"/>
        </w:rPr>
        <w:tab/>
      </w:r>
      <w:proofErr w:type="spellStart"/>
      <w:r>
        <w:rPr>
          <w:rFonts w:asciiTheme="minorHAnsi" w:hAnsiTheme="minorHAnsi"/>
          <w:sz w:val="24"/>
          <w:szCs w:val="24"/>
        </w:rPr>
        <w:t>Philippa</w:t>
      </w:r>
      <w:proofErr w:type="spellEnd"/>
      <w:r>
        <w:rPr>
          <w:rFonts w:asciiTheme="minorHAnsi" w:hAnsiTheme="minorHAnsi"/>
          <w:sz w:val="24"/>
          <w:szCs w:val="24"/>
        </w:rPr>
        <w:t xml:space="preserve"> </w:t>
      </w:r>
      <w:proofErr w:type="spellStart"/>
      <w:r>
        <w:rPr>
          <w:rFonts w:asciiTheme="minorHAnsi" w:hAnsiTheme="minorHAnsi"/>
          <w:sz w:val="24"/>
          <w:szCs w:val="24"/>
        </w:rPr>
        <w:t>Tristram</w:t>
      </w:r>
      <w:proofErr w:type="spellEnd"/>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9</w:t>
      </w:r>
      <w:r>
        <w:rPr>
          <w:rFonts w:asciiTheme="minorHAnsi" w:hAnsiTheme="minorHAnsi"/>
          <w:sz w:val="24"/>
          <w:szCs w:val="24"/>
        </w:rPr>
        <w:tab/>
        <w:t xml:space="preserve">Living off the Land: Innovations in Farming Practices and </w:t>
      </w:r>
      <w:r>
        <w:rPr>
          <w:rFonts w:asciiTheme="minorHAnsi" w:hAnsiTheme="minorHAnsi"/>
          <w:sz w:val="24"/>
          <w:szCs w:val="24"/>
        </w:rPr>
        <w:tab/>
        <w:t>Dana Arnold</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ab/>
      </w:r>
      <w:r>
        <w:rPr>
          <w:rFonts w:asciiTheme="minorHAnsi" w:hAnsiTheme="minorHAnsi"/>
          <w:sz w:val="24"/>
          <w:szCs w:val="24"/>
        </w:rPr>
        <w:tab/>
        <w:t>Farm Design</w:t>
      </w:r>
    </w:p>
    <w:p w:rsidR="00531038" w:rsidRDefault="00531038" w:rsidP="009D1E8A">
      <w:pPr>
        <w:spacing w:after="0"/>
        <w:jc w:val="both"/>
        <w:rPr>
          <w:rFonts w:asciiTheme="minorHAnsi" w:hAnsiTheme="minorHAnsi"/>
          <w:sz w:val="24"/>
          <w:szCs w:val="24"/>
        </w:rPr>
      </w:pPr>
      <w:r>
        <w:rPr>
          <w:rFonts w:asciiTheme="minorHAnsi" w:hAnsiTheme="minorHAnsi"/>
          <w:sz w:val="24"/>
          <w:szCs w:val="24"/>
        </w:rPr>
        <w:t>Chapter 10</w:t>
      </w:r>
      <w:r>
        <w:rPr>
          <w:rFonts w:asciiTheme="minorHAnsi" w:hAnsiTheme="minorHAnsi"/>
          <w:sz w:val="24"/>
          <w:szCs w:val="24"/>
        </w:rPr>
        <w:tab/>
        <w:t xml:space="preserve">Richard Payne Knight and the Picturesque Landscape          Andrew </w:t>
      </w:r>
      <w:proofErr w:type="spellStart"/>
      <w:r>
        <w:rPr>
          <w:rFonts w:asciiTheme="minorHAnsi" w:hAnsiTheme="minorHAnsi"/>
          <w:sz w:val="24"/>
          <w:szCs w:val="24"/>
        </w:rPr>
        <w:t>Ballantyne</w:t>
      </w:r>
      <w:proofErr w:type="spellEnd"/>
    </w:p>
    <w:p w:rsidR="00531038" w:rsidRPr="001A4C9A" w:rsidRDefault="00531038" w:rsidP="009D1E8A">
      <w:pPr>
        <w:spacing w:after="0"/>
        <w:jc w:val="both"/>
        <w:rPr>
          <w:rFonts w:asciiTheme="minorHAnsi" w:hAnsiTheme="minorHAnsi"/>
          <w:sz w:val="24"/>
          <w:szCs w:val="24"/>
        </w:rPr>
      </w:pPr>
    </w:p>
    <w:p w:rsidR="00000846" w:rsidRPr="001A4C9A" w:rsidRDefault="008F7F1B" w:rsidP="009D1E8A">
      <w:pPr>
        <w:spacing w:after="0"/>
        <w:jc w:val="both"/>
        <w:rPr>
          <w:rFonts w:asciiTheme="minorHAnsi" w:hAnsiTheme="minorHAnsi"/>
          <w:sz w:val="24"/>
          <w:szCs w:val="24"/>
        </w:rPr>
      </w:pPr>
      <w:r w:rsidRPr="001A4C9A">
        <w:rPr>
          <w:rFonts w:asciiTheme="minorHAnsi" w:hAnsiTheme="minorHAnsi"/>
          <w:sz w:val="24"/>
          <w:szCs w:val="24"/>
        </w:rPr>
        <w:lastRenderedPageBreak/>
        <w:t xml:space="preserve">In this volume Dana Arnold, along with contributions from Tim Clayton, Stephen Bending M.H. Port, </w:t>
      </w:r>
      <w:proofErr w:type="spellStart"/>
      <w:r w:rsidRPr="001A4C9A">
        <w:rPr>
          <w:rFonts w:asciiTheme="minorHAnsi" w:hAnsiTheme="minorHAnsi"/>
          <w:sz w:val="24"/>
          <w:szCs w:val="24"/>
        </w:rPr>
        <w:t>Philippa</w:t>
      </w:r>
      <w:proofErr w:type="spellEnd"/>
      <w:r w:rsidRPr="001A4C9A">
        <w:rPr>
          <w:rFonts w:asciiTheme="minorHAnsi" w:hAnsiTheme="minorHAnsi"/>
          <w:sz w:val="24"/>
          <w:szCs w:val="24"/>
        </w:rPr>
        <w:t xml:space="preserve"> </w:t>
      </w:r>
      <w:proofErr w:type="spellStart"/>
      <w:r w:rsidRPr="001A4C9A">
        <w:rPr>
          <w:rFonts w:asciiTheme="minorHAnsi" w:hAnsiTheme="minorHAnsi"/>
          <w:sz w:val="24"/>
          <w:szCs w:val="24"/>
        </w:rPr>
        <w:t>Tristram</w:t>
      </w:r>
      <w:proofErr w:type="spellEnd"/>
      <w:r w:rsidRPr="001A4C9A">
        <w:rPr>
          <w:rFonts w:asciiTheme="minorHAnsi" w:hAnsiTheme="minorHAnsi"/>
          <w:sz w:val="24"/>
          <w:szCs w:val="24"/>
        </w:rPr>
        <w:t xml:space="preserve"> and Andrew </w:t>
      </w:r>
      <w:proofErr w:type="spellStart"/>
      <w:r w:rsidRPr="001A4C9A">
        <w:rPr>
          <w:rFonts w:asciiTheme="minorHAnsi" w:hAnsiTheme="minorHAnsi"/>
          <w:sz w:val="24"/>
          <w:szCs w:val="24"/>
        </w:rPr>
        <w:t>Ballantyne</w:t>
      </w:r>
      <w:proofErr w:type="spellEnd"/>
      <w:r w:rsidRPr="001A4C9A">
        <w:rPr>
          <w:rFonts w:asciiTheme="minorHAnsi" w:hAnsiTheme="minorHAnsi"/>
          <w:sz w:val="24"/>
          <w:szCs w:val="24"/>
        </w:rPr>
        <w:t>, explores ‘the meaning of all kinds of architectural production’. Arnold</w:t>
      </w:r>
      <w:r w:rsidR="00A82495" w:rsidRPr="001A4C9A">
        <w:rPr>
          <w:rFonts w:asciiTheme="minorHAnsi" w:hAnsiTheme="minorHAnsi"/>
          <w:sz w:val="24"/>
          <w:szCs w:val="24"/>
        </w:rPr>
        <w:t xml:space="preserve"> and the other contributors use prints, literature and travelogues to examine</w:t>
      </w:r>
      <w:r w:rsidRPr="001A4C9A">
        <w:rPr>
          <w:rFonts w:asciiTheme="minorHAnsi" w:hAnsiTheme="minorHAnsi"/>
          <w:sz w:val="24"/>
          <w:szCs w:val="24"/>
        </w:rPr>
        <w:t xml:space="preserve"> </w:t>
      </w:r>
      <w:r w:rsidR="0037305F">
        <w:rPr>
          <w:rFonts w:asciiTheme="minorHAnsi" w:hAnsiTheme="minorHAnsi"/>
          <w:sz w:val="24"/>
          <w:szCs w:val="24"/>
        </w:rPr>
        <w:t xml:space="preserve">what </w:t>
      </w:r>
      <w:r w:rsidRPr="001A4C9A">
        <w:rPr>
          <w:rFonts w:asciiTheme="minorHAnsi" w:hAnsiTheme="minorHAnsi"/>
          <w:sz w:val="24"/>
          <w:szCs w:val="24"/>
        </w:rPr>
        <w:t>the country house</w:t>
      </w:r>
      <w:r w:rsidR="0037305F">
        <w:rPr>
          <w:rFonts w:asciiTheme="minorHAnsi" w:hAnsiTheme="minorHAnsi"/>
          <w:sz w:val="24"/>
          <w:szCs w:val="24"/>
        </w:rPr>
        <w:t xml:space="preserve"> meant in different</w:t>
      </w:r>
      <w:r w:rsidRPr="001A4C9A">
        <w:rPr>
          <w:rFonts w:asciiTheme="minorHAnsi" w:hAnsiTheme="minorHAnsi"/>
          <w:sz w:val="24"/>
          <w:szCs w:val="24"/>
        </w:rPr>
        <w:t xml:space="preserve"> social, political, economic and cultural </w:t>
      </w:r>
      <w:r w:rsidR="0037305F">
        <w:rPr>
          <w:rFonts w:asciiTheme="minorHAnsi" w:hAnsiTheme="minorHAnsi"/>
          <w:sz w:val="24"/>
          <w:szCs w:val="24"/>
        </w:rPr>
        <w:t>contexts</w:t>
      </w:r>
      <w:r w:rsidR="00A82495" w:rsidRPr="001A4C9A">
        <w:rPr>
          <w:rFonts w:asciiTheme="minorHAnsi" w:hAnsiTheme="minorHAnsi"/>
          <w:sz w:val="24"/>
          <w:szCs w:val="24"/>
        </w:rPr>
        <w:t>. How did its form and function affect what the country house was and what it could be? How was the country house represented in prints?</w:t>
      </w:r>
      <w:r w:rsidR="00337A79">
        <w:rPr>
          <w:rFonts w:asciiTheme="minorHAnsi" w:hAnsiTheme="minorHAnsi"/>
          <w:sz w:val="24"/>
          <w:szCs w:val="24"/>
        </w:rPr>
        <w:t xml:space="preserve"> </w:t>
      </w:r>
      <w:r w:rsidR="00A82495" w:rsidRPr="001A4C9A">
        <w:rPr>
          <w:rFonts w:asciiTheme="minorHAnsi" w:hAnsiTheme="minorHAnsi"/>
          <w:sz w:val="24"/>
          <w:szCs w:val="24"/>
        </w:rPr>
        <w:t xml:space="preserve">Arnold and the other contributors explore </w:t>
      </w:r>
      <w:r w:rsidR="0037305F">
        <w:rPr>
          <w:rFonts w:asciiTheme="minorHAnsi" w:hAnsiTheme="minorHAnsi"/>
          <w:sz w:val="24"/>
          <w:szCs w:val="24"/>
        </w:rPr>
        <w:t>how different</w:t>
      </w:r>
      <w:r w:rsidRPr="001A4C9A">
        <w:rPr>
          <w:rFonts w:asciiTheme="minorHAnsi" w:hAnsiTheme="minorHAnsi"/>
          <w:sz w:val="24"/>
          <w:szCs w:val="24"/>
        </w:rPr>
        <w:t xml:space="preserve"> public</w:t>
      </w:r>
      <w:r w:rsidR="0037305F">
        <w:rPr>
          <w:rFonts w:asciiTheme="minorHAnsi" w:hAnsiTheme="minorHAnsi"/>
          <w:sz w:val="24"/>
          <w:szCs w:val="24"/>
        </w:rPr>
        <w:t>s</w:t>
      </w:r>
      <w:r w:rsidRPr="001A4C9A">
        <w:rPr>
          <w:rFonts w:asciiTheme="minorHAnsi" w:hAnsiTheme="minorHAnsi"/>
          <w:sz w:val="24"/>
          <w:szCs w:val="24"/>
        </w:rPr>
        <w:t xml:space="preserve"> have responded to country house</w:t>
      </w:r>
      <w:r w:rsidR="00A82495" w:rsidRPr="001A4C9A">
        <w:rPr>
          <w:rFonts w:asciiTheme="minorHAnsi" w:hAnsiTheme="minorHAnsi"/>
          <w:sz w:val="24"/>
          <w:szCs w:val="24"/>
        </w:rPr>
        <w:t>s</w:t>
      </w:r>
      <w:r w:rsidRPr="001A4C9A">
        <w:rPr>
          <w:rFonts w:asciiTheme="minorHAnsi" w:hAnsiTheme="minorHAnsi"/>
          <w:sz w:val="24"/>
          <w:szCs w:val="24"/>
        </w:rPr>
        <w:t xml:space="preserve"> and the various meanings it has acquired</w:t>
      </w:r>
      <w:r w:rsidR="00A82495" w:rsidRPr="001A4C9A">
        <w:rPr>
          <w:rFonts w:asciiTheme="minorHAnsi" w:hAnsiTheme="minorHAnsi"/>
          <w:sz w:val="24"/>
          <w:szCs w:val="24"/>
        </w:rPr>
        <w:t xml:space="preserve"> as a result</w:t>
      </w:r>
      <w:r w:rsidRPr="001A4C9A">
        <w:rPr>
          <w:rFonts w:asciiTheme="minorHAnsi" w:hAnsiTheme="minorHAnsi"/>
          <w:sz w:val="24"/>
          <w:szCs w:val="24"/>
        </w:rPr>
        <w:t>.</w:t>
      </w:r>
      <w:r w:rsidR="00A82495" w:rsidRPr="001A4C9A">
        <w:rPr>
          <w:rFonts w:asciiTheme="minorHAnsi" w:hAnsiTheme="minorHAnsi"/>
          <w:sz w:val="24"/>
          <w:szCs w:val="24"/>
        </w:rPr>
        <w:t xml:space="preserve"> </w:t>
      </w:r>
    </w:p>
    <w:p w:rsidR="0037305F" w:rsidRDefault="0037305F" w:rsidP="009D1E8A">
      <w:pPr>
        <w:spacing w:after="0"/>
        <w:jc w:val="both"/>
        <w:rPr>
          <w:rFonts w:asciiTheme="minorHAnsi" w:hAnsiTheme="minorHAnsi"/>
          <w:b/>
          <w:sz w:val="24"/>
          <w:szCs w:val="24"/>
        </w:rPr>
      </w:pPr>
    </w:p>
    <w:p w:rsidR="007F3D06" w:rsidRPr="001A4C9A" w:rsidRDefault="007F3D06" w:rsidP="009D1E8A">
      <w:pPr>
        <w:spacing w:after="0"/>
        <w:jc w:val="both"/>
        <w:rPr>
          <w:rFonts w:asciiTheme="minorHAnsi" w:hAnsiTheme="minorHAnsi"/>
          <w:sz w:val="24"/>
          <w:szCs w:val="24"/>
        </w:rPr>
      </w:pPr>
      <w:r w:rsidRPr="001A4C9A">
        <w:rPr>
          <w:rFonts w:asciiTheme="minorHAnsi" w:hAnsiTheme="minorHAnsi"/>
          <w:b/>
          <w:sz w:val="24"/>
          <w:szCs w:val="24"/>
        </w:rPr>
        <w:t>Christie, Christopher</w:t>
      </w:r>
      <w:r w:rsidRPr="001A4C9A">
        <w:rPr>
          <w:rFonts w:asciiTheme="minorHAnsi" w:hAnsiTheme="minorHAnsi"/>
          <w:sz w:val="24"/>
          <w:szCs w:val="24"/>
        </w:rPr>
        <w:t xml:space="preserve">.  </w:t>
      </w:r>
      <w:r w:rsidRPr="001A4C9A">
        <w:rPr>
          <w:rFonts w:asciiTheme="minorHAnsi" w:hAnsiTheme="minorHAnsi"/>
          <w:i/>
          <w:sz w:val="24"/>
          <w:szCs w:val="24"/>
        </w:rPr>
        <w:t>The British Country House in the Eighteenth Century</w:t>
      </w:r>
      <w:r w:rsidRPr="001A4C9A">
        <w:rPr>
          <w:rFonts w:asciiTheme="minorHAnsi" w:hAnsiTheme="minorHAnsi"/>
          <w:sz w:val="24"/>
          <w:szCs w:val="24"/>
        </w:rPr>
        <w:t>.  Manchester: Manchester University Press, 2000.</w:t>
      </w:r>
    </w:p>
    <w:p w:rsidR="0037305F" w:rsidRDefault="0037305F" w:rsidP="009D1E8A">
      <w:pPr>
        <w:spacing w:after="0"/>
        <w:jc w:val="both"/>
        <w:rPr>
          <w:rFonts w:asciiTheme="minorHAnsi" w:hAnsiTheme="minorHAnsi"/>
          <w:sz w:val="24"/>
          <w:szCs w:val="24"/>
        </w:rPr>
      </w:pPr>
    </w:p>
    <w:p w:rsidR="00C709DA" w:rsidRDefault="000A47CF" w:rsidP="009D1E8A">
      <w:pPr>
        <w:spacing w:after="0"/>
        <w:jc w:val="both"/>
        <w:rPr>
          <w:rFonts w:asciiTheme="minorHAnsi" w:hAnsiTheme="minorHAnsi"/>
          <w:sz w:val="24"/>
          <w:szCs w:val="24"/>
        </w:rPr>
      </w:pPr>
      <w:r w:rsidRPr="001A4C9A">
        <w:rPr>
          <w:rFonts w:asciiTheme="minorHAnsi" w:hAnsiTheme="minorHAnsi"/>
          <w:sz w:val="24"/>
          <w:szCs w:val="24"/>
        </w:rPr>
        <w:t>Christopher Christie explores how the country house acted as an important player in the architectural, artistic, social and economic history of eighteenth-century Britain. Christie examines multiple aspects of the country house to provide a rounded view of its forms and functions. Alongside his description of how the lands and estates</w:t>
      </w:r>
      <w:r w:rsidR="00337A79">
        <w:rPr>
          <w:rFonts w:asciiTheme="minorHAnsi" w:hAnsiTheme="minorHAnsi"/>
          <w:sz w:val="24"/>
          <w:szCs w:val="24"/>
        </w:rPr>
        <w:t xml:space="preserve"> that surrounded country houses</w:t>
      </w:r>
      <w:r w:rsidRPr="001A4C9A">
        <w:rPr>
          <w:rFonts w:asciiTheme="minorHAnsi" w:hAnsiTheme="minorHAnsi"/>
          <w:sz w:val="24"/>
          <w:szCs w:val="24"/>
        </w:rPr>
        <w:t xml:space="preserve"> created wealth, Christie also highlights the different financial strategies by which country houses were built and embellished during this period. Through an exploration of the architecture constructed in the eighteenth century, Christie demonstrates the breadth of building that took place. He then populates his houses</w:t>
      </w:r>
      <w:r w:rsidR="00723016" w:rsidRPr="001A4C9A">
        <w:rPr>
          <w:rFonts w:asciiTheme="minorHAnsi" w:hAnsiTheme="minorHAnsi"/>
          <w:sz w:val="24"/>
          <w:szCs w:val="24"/>
        </w:rPr>
        <w:t xml:space="preserve"> and their gardens</w:t>
      </w:r>
      <w:r w:rsidRPr="001A4C9A">
        <w:rPr>
          <w:rFonts w:asciiTheme="minorHAnsi" w:hAnsiTheme="minorHAnsi"/>
          <w:sz w:val="24"/>
          <w:szCs w:val="24"/>
        </w:rPr>
        <w:t xml:space="preserve"> with families, servants </w:t>
      </w:r>
      <w:r w:rsidR="00723016" w:rsidRPr="001A4C9A">
        <w:rPr>
          <w:rFonts w:asciiTheme="minorHAnsi" w:hAnsiTheme="minorHAnsi"/>
          <w:sz w:val="24"/>
          <w:szCs w:val="24"/>
        </w:rPr>
        <w:t xml:space="preserve">and furnishings, before describing the wide variety of activities and entertainments with which they were involved. Using </w:t>
      </w:r>
      <w:r w:rsidR="00A1385E">
        <w:rPr>
          <w:rFonts w:asciiTheme="minorHAnsi" w:hAnsiTheme="minorHAnsi"/>
          <w:sz w:val="24"/>
          <w:szCs w:val="24"/>
        </w:rPr>
        <w:t xml:space="preserve">financial </w:t>
      </w:r>
      <w:r w:rsidR="00723016" w:rsidRPr="001A4C9A">
        <w:rPr>
          <w:rFonts w:asciiTheme="minorHAnsi" w:hAnsiTheme="minorHAnsi"/>
          <w:sz w:val="24"/>
          <w:szCs w:val="24"/>
        </w:rPr>
        <w:t xml:space="preserve">accounts, plans, engravings, travel accounts and correspondence, Christie’s book provides an important starting place for considering the eighteenth-century country house in all its different guises. </w:t>
      </w:r>
      <w:r w:rsidRPr="001A4C9A">
        <w:rPr>
          <w:rFonts w:asciiTheme="minorHAnsi" w:hAnsiTheme="minorHAnsi"/>
          <w:sz w:val="24"/>
          <w:szCs w:val="24"/>
        </w:rPr>
        <w:t xml:space="preserve"> </w:t>
      </w:r>
    </w:p>
    <w:p w:rsidR="0037305F" w:rsidRPr="001A4C9A" w:rsidRDefault="0037305F" w:rsidP="009D1E8A">
      <w:pPr>
        <w:spacing w:after="0"/>
        <w:jc w:val="both"/>
        <w:rPr>
          <w:rFonts w:asciiTheme="minorHAnsi" w:hAnsiTheme="minorHAnsi"/>
          <w:sz w:val="24"/>
          <w:szCs w:val="24"/>
        </w:rPr>
      </w:pPr>
    </w:p>
    <w:p w:rsidR="003E028B" w:rsidRDefault="003E028B" w:rsidP="009D1E8A">
      <w:pPr>
        <w:spacing w:after="0"/>
        <w:rPr>
          <w:rFonts w:asciiTheme="minorHAnsi" w:hAnsiTheme="minorHAnsi"/>
          <w:sz w:val="24"/>
          <w:szCs w:val="24"/>
        </w:rPr>
      </w:pPr>
      <w:proofErr w:type="spellStart"/>
      <w:r w:rsidRPr="003E028B">
        <w:rPr>
          <w:rFonts w:asciiTheme="minorHAnsi" w:hAnsiTheme="minorHAnsi"/>
          <w:b/>
          <w:sz w:val="24"/>
          <w:szCs w:val="24"/>
        </w:rPr>
        <w:t>Clemenson</w:t>
      </w:r>
      <w:proofErr w:type="spellEnd"/>
      <w:r w:rsidRPr="003E028B">
        <w:rPr>
          <w:rFonts w:asciiTheme="minorHAnsi" w:hAnsiTheme="minorHAnsi"/>
          <w:b/>
          <w:sz w:val="24"/>
          <w:szCs w:val="24"/>
        </w:rPr>
        <w:t>, Heather A.</w:t>
      </w:r>
      <w:r w:rsidRPr="003E028B">
        <w:rPr>
          <w:rFonts w:asciiTheme="minorHAnsi" w:hAnsiTheme="minorHAnsi"/>
          <w:sz w:val="24"/>
          <w:szCs w:val="24"/>
        </w:rPr>
        <w:t xml:space="preserve">  </w:t>
      </w:r>
      <w:r w:rsidRPr="003E028B">
        <w:rPr>
          <w:rFonts w:asciiTheme="minorHAnsi" w:hAnsiTheme="minorHAnsi"/>
          <w:i/>
          <w:sz w:val="24"/>
          <w:szCs w:val="24"/>
        </w:rPr>
        <w:t>English Country Houses and Landed Estates</w:t>
      </w:r>
      <w:r w:rsidR="001513F6">
        <w:rPr>
          <w:rFonts w:asciiTheme="minorHAnsi" w:hAnsiTheme="minorHAnsi"/>
          <w:sz w:val="24"/>
          <w:szCs w:val="24"/>
        </w:rPr>
        <w:t xml:space="preserve">. </w:t>
      </w:r>
      <w:r w:rsidRPr="003E028B">
        <w:rPr>
          <w:rFonts w:asciiTheme="minorHAnsi" w:hAnsiTheme="minorHAnsi"/>
          <w:sz w:val="24"/>
          <w:szCs w:val="24"/>
        </w:rPr>
        <w:t>London</w:t>
      </w:r>
      <w:r w:rsidR="001513F6">
        <w:rPr>
          <w:rFonts w:asciiTheme="minorHAnsi" w:hAnsiTheme="minorHAnsi"/>
          <w:sz w:val="24"/>
          <w:szCs w:val="24"/>
        </w:rPr>
        <w:t xml:space="preserve"> and Canberra: Croon Helm, 1982</w:t>
      </w:r>
      <w:r w:rsidRPr="003E028B">
        <w:rPr>
          <w:rFonts w:asciiTheme="minorHAnsi" w:hAnsiTheme="minorHAnsi"/>
          <w:sz w:val="24"/>
          <w:szCs w:val="24"/>
        </w:rPr>
        <w:t>.</w:t>
      </w:r>
    </w:p>
    <w:p w:rsidR="0037305F" w:rsidRDefault="0037305F" w:rsidP="009D1E8A">
      <w:pPr>
        <w:spacing w:after="0"/>
        <w:rPr>
          <w:rFonts w:asciiTheme="minorHAnsi" w:hAnsiTheme="minorHAnsi"/>
          <w:sz w:val="24"/>
          <w:szCs w:val="24"/>
        </w:rPr>
      </w:pPr>
    </w:p>
    <w:p w:rsidR="00A928E3" w:rsidRDefault="003E028B" w:rsidP="009D1E8A">
      <w:pPr>
        <w:spacing w:after="0"/>
        <w:jc w:val="both"/>
        <w:rPr>
          <w:rFonts w:asciiTheme="minorHAnsi" w:hAnsiTheme="minorHAnsi"/>
          <w:sz w:val="24"/>
          <w:szCs w:val="24"/>
        </w:rPr>
      </w:pPr>
      <w:r>
        <w:rPr>
          <w:rFonts w:asciiTheme="minorHAnsi" w:hAnsiTheme="minorHAnsi"/>
          <w:sz w:val="24"/>
          <w:szCs w:val="24"/>
        </w:rPr>
        <w:t xml:space="preserve">Heather </w:t>
      </w:r>
      <w:proofErr w:type="spellStart"/>
      <w:r>
        <w:rPr>
          <w:rFonts w:asciiTheme="minorHAnsi" w:hAnsiTheme="minorHAnsi"/>
          <w:sz w:val="24"/>
          <w:szCs w:val="24"/>
        </w:rPr>
        <w:t>Clemenson</w:t>
      </w:r>
      <w:proofErr w:type="spellEnd"/>
      <w:r>
        <w:rPr>
          <w:rFonts w:asciiTheme="minorHAnsi" w:hAnsiTheme="minorHAnsi"/>
          <w:sz w:val="24"/>
          <w:szCs w:val="24"/>
        </w:rPr>
        <w:t xml:space="preserve"> explores the English country house as a visual symbol of wealth, status and power and tracks how it changed in the nineteenth and twentieth century. </w:t>
      </w:r>
      <w:proofErr w:type="spellStart"/>
      <w:r>
        <w:rPr>
          <w:rFonts w:asciiTheme="minorHAnsi" w:hAnsiTheme="minorHAnsi"/>
          <w:sz w:val="24"/>
          <w:szCs w:val="24"/>
        </w:rPr>
        <w:t>Clemenson</w:t>
      </w:r>
      <w:proofErr w:type="spellEnd"/>
      <w:r>
        <w:rPr>
          <w:rFonts w:asciiTheme="minorHAnsi" w:hAnsiTheme="minorHAnsi"/>
          <w:sz w:val="24"/>
          <w:szCs w:val="24"/>
        </w:rPr>
        <w:t xml:space="preserve"> divides her analysis into two temporal sections, first the period from the eighteenth century to around 1880 and second, from 1880 until 1982. She</w:t>
      </w:r>
      <w:r w:rsidR="001A5158">
        <w:rPr>
          <w:rFonts w:asciiTheme="minorHAnsi" w:hAnsiTheme="minorHAnsi"/>
          <w:sz w:val="24"/>
          <w:szCs w:val="24"/>
        </w:rPr>
        <w:t xml:space="preserve"> uses parliamentary papers, estate papers and contemporary published sources to examine</w:t>
      </w:r>
      <w:r>
        <w:rPr>
          <w:rFonts w:asciiTheme="minorHAnsi" w:hAnsiTheme="minorHAnsi"/>
          <w:sz w:val="24"/>
          <w:szCs w:val="24"/>
        </w:rPr>
        <w:t xml:space="preserve"> </w:t>
      </w:r>
      <w:r w:rsidRPr="00C76E03">
        <w:rPr>
          <w:rFonts w:asciiTheme="minorHAnsi" w:hAnsiTheme="minorHAnsi"/>
          <w:sz w:val="24"/>
          <w:szCs w:val="24"/>
        </w:rPr>
        <w:t>the</w:t>
      </w:r>
      <w:r>
        <w:rPr>
          <w:rFonts w:asciiTheme="minorHAnsi" w:hAnsiTheme="minorHAnsi"/>
          <w:sz w:val="24"/>
          <w:szCs w:val="24"/>
        </w:rPr>
        <w:t xml:space="preserve"> experiences of five hundred landed families during this period. I</w:t>
      </w:r>
      <w:r w:rsidRPr="00C76E03">
        <w:rPr>
          <w:rFonts w:asciiTheme="minorHAnsi" w:hAnsiTheme="minorHAnsi"/>
          <w:sz w:val="24"/>
          <w:szCs w:val="24"/>
        </w:rPr>
        <w:t xml:space="preserve">n </w:t>
      </w:r>
      <w:r>
        <w:rPr>
          <w:rFonts w:asciiTheme="minorHAnsi" w:hAnsiTheme="minorHAnsi"/>
          <w:sz w:val="24"/>
          <w:szCs w:val="24"/>
        </w:rPr>
        <w:t>doing so she includes</w:t>
      </w:r>
      <w:r w:rsidRPr="00C76E03">
        <w:rPr>
          <w:rFonts w:asciiTheme="minorHAnsi" w:hAnsiTheme="minorHAnsi"/>
          <w:sz w:val="24"/>
          <w:szCs w:val="24"/>
        </w:rPr>
        <w:t xml:space="preserve"> over a third of the largest private landowners in England in the late </w:t>
      </w:r>
      <w:r>
        <w:rPr>
          <w:rFonts w:asciiTheme="minorHAnsi" w:hAnsiTheme="minorHAnsi"/>
          <w:sz w:val="24"/>
          <w:szCs w:val="24"/>
        </w:rPr>
        <w:t xml:space="preserve">nineteenth century. What makes </w:t>
      </w:r>
      <w:proofErr w:type="spellStart"/>
      <w:r>
        <w:rPr>
          <w:rFonts w:asciiTheme="minorHAnsi" w:hAnsiTheme="minorHAnsi"/>
          <w:sz w:val="24"/>
          <w:szCs w:val="24"/>
        </w:rPr>
        <w:t>Clemenson’s</w:t>
      </w:r>
      <w:proofErr w:type="spellEnd"/>
      <w:r>
        <w:rPr>
          <w:rFonts w:asciiTheme="minorHAnsi" w:hAnsiTheme="minorHAnsi"/>
          <w:sz w:val="24"/>
          <w:szCs w:val="24"/>
        </w:rPr>
        <w:t xml:space="preserve"> analysis unique is her interest not only in country houses, their gardens and amenity lands as symbols of wealth and status, but that she also acknowledges the significance of agricultural and wood lands as symbols of power and prestige. </w:t>
      </w:r>
      <w:proofErr w:type="spellStart"/>
      <w:r>
        <w:rPr>
          <w:rFonts w:asciiTheme="minorHAnsi" w:hAnsiTheme="minorHAnsi"/>
          <w:sz w:val="24"/>
          <w:szCs w:val="24"/>
        </w:rPr>
        <w:t>Clemenson</w:t>
      </w:r>
      <w:proofErr w:type="spellEnd"/>
      <w:r>
        <w:rPr>
          <w:rFonts w:asciiTheme="minorHAnsi" w:hAnsiTheme="minorHAnsi"/>
          <w:sz w:val="24"/>
          <w:szCs w:val="24"/>
        </w:rPr>
        <w:t xml:space="preserve"> demonstrates the changing ‘visual impact’ of estates by plotting a trajectory of rise before 1880 and th</w:t>
      </w:r>
      <w:r w:rsidR="001A5158">
        <w:rPr>
          <w:rFonts w:asciiTheme="minorHAnsi" w:hAnsiTheme="minorHAnsi"/>
          <w:sz w:val="24"/>
          <w:szCs w:val="24"/>
        </w:rPr>
        <w:t>en eventual decline between that point</w:t>
      </w:r>
      <w:r>
        <w:rPr>
          <w:rFonts w:asciiTheme="minorHAnsi" w:hAnsiTheme="minorHAnsi"/>
          <w:sz w:val="24"/>
          <w:szCs w:val="24"/>
        </w:rPr>
        <w:t xml:space="preserve"> and the post-war period. </w:t>
      </w:r>
      <w:proofErr w:type="spellStart"/>
      <w:r>
        <w:rPr>
          <w:rFonts w:asciiTheme="minorHAnsi" w:hAnsiTheme="minorHAnsi"/>
          <w:sz w:val="24"/>
          <w:szCs w:val="24"/>
        </w:rPr>
        <w:t>Clemenson</w:t>
      </w:r>
      <w:proofErr w:type="spellEnd"/>
      <w:r>
        <w:rPr>
          <w:rFonts w:asciiTheme="minorHAnsi" w:hAnsiTheme="minorHAnsi"/>
          <w:sz w:val="24"/>
          <w:szCs w:val="24"/>
        </w:rPr>
        <w:t xml:space="preserve"> completes the book by assessing the potential futures of the country house.    </w:t>
      </w:r>
    </w:p>
    <w:p w:rsidR="00C709DA" w:rsidRPr="001A4C9A" w:rsidRDefault="00C709DA" w:rsidP="009D1E8A">
      <w:pPr>
        <w:spacing w:after="0"/>
        <w:jc w:val="both"/>
        <w:rPr>
          <w:rFonts w:asciiTheme="minorHAnsi" w:hAnsiTheme="minorHAnsi"/>
          <w:sz w:val="24"/>
          <w:szCs w:val="24"/>
        </w:rPr>
      </w:pPr>
      <w:proofErr w:type="gramStart"/>
      <w:r w:rsidRPr="001A4C9A">
        <w:rPr>
          <w:rFonts w:asciiTheme="minorHAnsi" w:hAnsiTheme="minorHAnsi"/>
          <w:b/>
          <w:sz w:val="24"/>
          <w:szCs w:val="24"/>
        </w:rPr>
        <w:lastRenderedPageBreak/>
        <w:t>Elton, Arthur,</w:t>
      </w:r>
      <w:r w:rsidR="00337A79">
        <w:rPr>
          <w:rFonts w:asciiTheme="minorHAnsi" w:hAnsiTheme="minorHAnsi"/>
          <w:b/>
          <w:sz w:val="24"/>
          <w:szCs w:val="24"/>
        </w:rPr>
        <w:t xml:space="preserve"> Brett Harrison </w:t>
      </w:r>
      <w:r w:rsidRPr="001A4C9A">
        <w:rPr>
          <w:rFonts w:asciiTheme="minorHAnsi" w:hAnsiTheme="minorHAnsi"/>
          <w:b/>
          <w:sz w:val="24"/>
          <w:szCs w:val="24"/>
        </w:rPr>
        <w:t>and</w:t>
      </w:r>
      <w:r w:rsidR="00337A79">
        <w:rPr>
          <w:rFonts w:asciiTheme="minorHAnsi" w:hAnsiTheme="minorHAnsi"/>
          <w:b/>
          <w:sz w:val="24"/>
          <w:szCs w:val="24"/>
        </w:rPr>
        <w:t xml:space="preserve"> Keith</w:t>
      </w:r>
      <w:r w:rsidRPr="001A4C9A">
        <w:rPr>
          <w:rFonts w:asciiTheme="minorHAnsi" w:hAnsiTheme="minorHAnsi"/>
          <w:b/>
          <w:sz w:val="24"/>
          <w:szCs w:val="24"/>
        </w:rPr>
        <w:t xml:space="preserve"> </w:t>
      </w:r>
      <w:proofErr w:type="spellStart"/>
      <w:r w:rsidRPr="001A4C9A">
        <w:rPr>
          <w:rFonts w:asciiTheme="minorHAnsi" w:hAnsiTheme="minorHAnsi"/>
          <w:b/>
          <w:sz w:val="24"/>
          <w:szCs w:val="24"/>
        </w:rPr>
        <w:t>Wark</w:t>
      </w:r>
      <w:proofErr w:type="spellEnd"/>
      <w:r w:rsidR="001513F6">
        <w:rPr>
          <w:rFonts w:asciiTheme="minorHAnsi" w:hAnsiTheme="minorHAnsi"/>
          <w:sz w:val="24"/>
          <w:szCs w:val="24"/>
        </w:rPr>
        <w:t>.</w:t>
      </w:r>
      <w:proofErr w:type="gramEnd"/>
      <w:r w:rsidRPr="001A4C9A">
        <w:rPr>
          <w:rFonts w:asciiTheme="minorHAnsi" w:hAnsiTheme="minorHAnsi"/>
          <w:sz w:val="24"/>
          <w:szCs w:val="24"/>
        </w:rPr>
        <w:t xml:space="preserve"> </w:t>
      </w:r>
      <w:proofErr w:type="gramStart"/>
      <w:r w:rsidRPr="00C6096D">
        <w:rPr>
          <w:rFonts w:asciiTheme="minorHAnsi" w:hAnsiTheme="minorHAnsi"/>
          <w:i/>
          <w:sz w:val="24"/>
          <w:szCs w:val="24"/>
        </w:rPr>
        <w:t>Researching the Country House: A Guide for Local Historians</w:t>
      </w:r>
      <w:r w:rsidR="001513F6">
        <w:rPr>
          <w:rFonts w:asciiTheme="minorHAnsi" w:hAnsiTheme="minorHAnsi"/>
          <w:sz w:val="24"/>
          <w:szCs w:val="24"/>
        </w:rPr>
        <w:t>.</w:t>
      </w:r>
      <w:proofErr w:type="gramEnd"/>
      <w:r w:rsidR="001513F6">
        <w:rPr>
          <w:rFonts w:asciiTheme="minorHAnsi" w:hAnsiTheme="minorHAnsi"/>
          <w:sz w:val="24"/>
          <w:szCs w:val="24"/>
        </w:rPr>
        <w:t xml:space="preserve"> </w:t>
      </w:r>
      <w:r w:rsidRPr="001A4C9A">
        <w:rPr>
          <w:rFonts w:asciiTheme="minorHAnsi" w:hAnsiTheme="minorHAnsi"/>
          <w:sz w:val="24"/>
          <w:szCs w:val="24"/>
        </w:rPr>
        <w:t xml:space="preserve">London: B.T. </w:t>
      </w:r>
      <w:proofErr w:type="spellStart"/>
      <w:r w:rsidRPr="001A4C9A">
        <w:rPr>
          <w:rFonts w:asciiTheme="minorHAnsi" w:hAnsiTheme="minorHAnsi"/>
          <w:sz w:val="24"/>
          <w:szCs w:val="24"/>
        </w:rPr>
        <w:t>Batsford</w:t>
      </w:r>
      <w:proofErr w:type="spellEnd"/>
      <w:r w:rsidRPr="001A4C9A">
        <w:rPr>
          <w:rFonts w:asciiTheme="minorHAnsi" w:hAnsiTheme="minorHAnsi"/>
          <w:sz w:val="24"/>
          <w:szCs w:val="24"/>
        </w:rPr>
        <w:t xml:space="preserve"> Ltd</w:t>
      </w:r>
      <w:r w:rsidR="001A5158">
        <w:rPr>
          <w:rFonts w:asciiTheme="minorHAnsi" w:hAnsiTheme="minorHAnsi"/>
          <w:sz w:val="24"/>
          <w:szCs w:val="24"/>
        </w:rPr>
        <w:t>, 1992</w:t>
      </w:r>
      <w:r w:rsidRPr="001A4C9A">
        <w:rPr>
          <w:rFonts w:asciiTheme="minorHAnsi" w:hAnsiTheme="minorHAnsi"/>
          <w:sz w:val="24"/>
          <w:szCs w:val="24"/>
        </w:rPr>
        <w:t>.</w:t>
      </w:r>
    </w:p>
    <w:p w:rsidR="00C709DA" w:rsidRDefault="00C709DA" w:rsidP="009D1E8A">
      <w:pPr>
        <w:spacing w:after="0"/>
        <w:jc w:val="both"/>
        <w:rPr>
          <w:rFonts w:asciiTheme="minorHAnsi" w:hAnsiTheme="minorHAnsi"/>
          <w:sz w:val="24"/>
          <w:szCs w:val="24"/>
        </w:rPr>
      </w:pPr>
    </w:p>
    <w:p w:rsidR="00E4310C" w:rsidRDefault="00C6096D" w:rsidP="009D1E8A">
      <w:pPr>
        <w:spacing w:after="0"/>
        <w:jc w:val="both"/>
        <w:rPr>
          <w:rFonts w:asciiTheme="minorHAnsi" w:hAnsiTheme="minorHAnsi"/>
          <w:sz w:val="24"/>
          <w:szCs w:val="24"/>
        </w:rPr>
      </w:pPr>
      <w:r>
        <w:rPr>
          <w:rFonts w:asciiTheme="minorHAnsi" w:hAnsiTheme="minorHAnsi"/>
          <w:sz w:val="24"/>
          <w:szCs w:val="24"/>
        </w:rPr>
        <w:t xml:space="preserve">Although slightly out of date due to the impact of the internet, Elton, Harrison and </w:t>
      </w:r>
      <w:proofErr w:type="spellStart"/>
      <w:r>
        <w:rPr>
          <w:rFonts w:asciiTheme="minorHAnsi" w:hAnsiTheme="minorHAnsi"/>
          <w:sz w:val="24"/>
          <w:szCs w:val="24"/>
        </w:rPr>
        <w:t>Wark’s</w:t>
      </w:r>
      <w:proofErr w:type="spellEnd"/>
      <w:r>
        <w:rPr>
          <w:rFonts w:asciiTheme="minorHAnsi" w:hAnsiTheme="minorHAnsi"/>
          <w:sz w:val="24"/>
          <w:szCs w:val="24"/>
        </w:rPr>
        <w:t xml:space="preserve"> book provides a good starting point for those interested in learning about and researching the country house in England. </w:t>
      </w:r>
      <w:r w:rsidRPr="00C6096D">
        <w:rPr>
          <w:rFonts w:asciiTheme="minorHAnsi" w:hAnsiTheme="minorHAnsi"/>
          <w:i/>
          <w:sz w:val="24"/>
          <w:szCs w:val="24"/>
        </w:rPr>
        <w:t>Researching the Country House</w:t>
      </w:r>
      <w:r>
        <w:rPr>
          <w:rFonts w:asciiTheme="minorHAnsi" w:hAnsiTheme="minorHAnsi"/>
          <w:sz w:val="24"/>
          <w:szCs w:val="24"/>
        </w:rPr>
        <w:t xml:space="preserve"> explains how country houses and their estates were owned, built, managed and improved, the role of the landowner in society and the work performed by servants. Alongside this they also in</w:t>
      </w:r>
      <w:r w:rsidR="00A1385E">
        <w:rPr>
          <w:rFonts w:asciiTheme="minorHAnsi" w:hAnsiTheme="minorHAnsi"/>
          <w:sz w:val="24"/>
          <w:szCs w:val="24"/>
        </w:rPr>
        <w:t>clude discussions of</w:t>
      </w:r>
      <w:r>
        <w:rPr>
          <w:rFonts w:asciiTheme="minorHAnsi" w:hAnsiTheme="minorHAnsi"/>
          <w:sz w:val="24"/>
          <w:szCs w:val="24"/>
        </w:rPr>
        <w:t xml:space="preserve"> the effects of industrialisation on the country house in the nineteenth century and its decline and conservation in the twentieth. </w:t>
      </w:r>
      <w:r w:rsidR="00E4310C">
        <w:rPr>
          <w:rFonts w:asciiTheme="minorHAnsi" w:hAnsiTheme="minorHAnsi"/>
          <w:sz w:val="24"/>
          <w:szCs w:val="24"/>
        </w:rPr>
        <w:t xml:space="preserve">During their explanation of each of these topics Elton, Harrison and </w:t>
      </w:r>
      <w:proofErr w:type="spellStart"/>
      <w:r w:rsidR="00E4310C">
        <w:rPr>
          <w:rFonts w:asciiTheme="minorHAnsi" w:hAnsiTheme="minorHAnsi"/>
          <w:sz w:val="24"/>
          <w:szCs w:val="24"/>
        </w:rPr>
        <w:t>Wark</w:t>
      </w:r>
      <w:proofErr w:type="spellEnd"/>
      <w:r w:rsidR="00E4310C">
        <w:rPr>
          <w:rFonts w:asciiTheme="minorHAnsi" w:hAnsiTheme="minorHAnsi"/>
          <w:sz w:val="24"/>
          <w:szCs w:val="24"/>
        </w:rPr>
        <w:t xml:space="preserve"> include suggestions about important sources, where they can be found, how to access them and the possible frustrations and challenges researchers may encounter. For example they show readers various ways of using bills, newspaper advertisements, architectural plans and correspondence. In doing so Elton, Harrison and </w:t>
      </w:r>
      <w:proofErr w:type="spellStart"/>
      <w:r w:rsidR="00E4310C">
        <w:rPr>
          <w:rFonts w:asciiTheme="minorHAnsi" w:hAnsiTheme="minorHAnsi"/>
          <w:sz w:val="24"/>
          <w:szCs w:val="24"/>
        </w:rPr>
        <w:t>Wark</w:t>
      </w:r>
      <w:proofErr w:type="spellEnd"/>
      <w:r w:rsidR="00E4310C">
        <w:rPr>
          <w:rFonts w:asciiTheme="minorHAnsi" w:hAnsiTheme="minorHAnsi"/>
          <w:sz w:val="24"/>
          <w:szCs w:val="24"/>
        </w:rPr>
        <w:t xml:space="preserve"> illuminate the wide variety of sources that historians can use to construct the histories of the country house.</w:t>
      </w:r>
      <w:r>
        <w:rPr>
          <w:rFonts w:asciiTheme="minorHAnsi" w:hAnsiTheme="minorHAnsi"/>
          <w:sz w:val="24"/>
          <w:szCs w:val="24"/>
        </w:rPr>
        <w:t xml:space="preserve">  </w:t>
      </w:r>
    </w:p>
    <w:p w:rsidR="00531038" w:rsidRPr="001A4C9A" w:rsidRDefault="00531038" w:rsidP="009D1E8A">
      <w:pPr>
        <w:spacing w:after="0"/>
        <w:jc w:val="both"/>
        <w:rPr>
          <w:rFonts w:asciiTheme="minorHAnsi" w:hAnsiTheme="minorHAnsi"/>
          <w:sz w:val="24"/>
          <w:szCs w:val="24"/>
        </w:rPr>
      </w:pPr>
    </w:p>
    <w:p w:rsidR="007F3D06" w:rsidRPr="001A4C9A" w:rsidRDefault="007F3D06" w:rsidP="009D1E8A">
      <w:pPr>
        <w:spacing w:after="0"/>
        <w:jc w:val="both"/>
        <w:rPr>
          <w:rFonts w:asciiTheme="minorHAnsi" w:hAnsiTheme="minorHAnsi"/>
          <w:sz w:val="24"/>
          <w:szCs w:val="24"/>
        </w:rPr>
      </w:pPr>
      <w:proofErr w:type="spellStart"/>
      <w:r w:rsidRPr="001A4C9A">
        <w:rPr>
          <w:rFonts w:asciiTheme="minorHAnsi" w:hAnsiTheme="minorHAnsi"/>
          <w:b/>
          <w:sz w:val="24"/>
          <w:szCs w:val="24"/>
        </w:rPr>
        <w:t>Girouard</w:t>
      </w:r>
      <w:proofErr w:type="spellEnd"/>
      <w:r w:rsidRPr="001A4C9A">
        <w:rPr>
          <w:rFonts w:asciiTheme="minorHAnsi" w:hAnsiTheme="minorHAnsi"/>
          <w:b/>
          <w:sz w:val="24"/>
          <w:szCs w:val="24"/>
        </w:rPr>
        <w:t>, Mark.</w:t>
      </w:r>
      <w:r w:rsidRPr="001A4C9A">
        <w:rPr>
          <w:rFonts w:asciiTheme="minorHAnsi" w:hAnsiTheme="minorHAnsi"/>
          <w:sz w:val="24"/>
          <w:szCs w:val="24"/>
        </w:rPr>
        <w:t xml:space="preserve">  </w:t>
      </w:r>
      <w:proofErr w:type="gramStart"/>
      <w:r w:rsidRPr="001A4C9A">
        <w:rPr>
          <w:rFonts w:asciiTheme="minorHAnsi" w:hAnsiTheme="minorHAnsi"/>
          <w:i/>
          <w:sz w:val="24"/>
          <w:szCs w:val="24"/>
        </w:rPr>
        <w:t>Life in the English Country House</w:t>
      </w:r>
      <w:r w:rsidR="001513F6">
        <w:rPr>
          <w:rFonts w:asciiTheme="minorHAnsi" w:hAnsiTheme="minorHAnsi"/>
          <w:sz w:val="24"/>
          <w:szCs w:val="24"/>
        </w:rPr>
        <w:t>.</w:t>
      </w:r>
      <w:proofErr w:type="gramEnd"/>
      <w:r w:rsidR="001513F6">
        <w:rPr>
          <w:rFonts w:asciiTheme="minorHAnsi" w:hAnsiTheme="minorHAnsi"/>
          <w:sz w:val="24"/>
          <w:szCs w:val="24"/>
        </w:rPr>
        <w:t xml:space="preserve"> </w:t>
      </w:r>
      <w:r w:rsidRPr="001A4C9A">
        <w:rPr>
          <w:rFonts w:asciiTheme="minorHAnsi" w:hAnsiTheme="minorHAnsi"/>
          <w:sz w:val="24"/>
          <w:szCs w:val="24"/>
        </w:rPr>
        <w:t>New Hav</w:t>
      </w:r>
      <w:r w:rsidR="001513F6">
        <w:rPr>
          <w:rFonts w:asciiTheme="minorHAnsi" w:hAnsiTheme="minorHAnsi"/>
          <w:sz w:val="24"/>
          <w:szCs w:val="24"/>
        </w:rPr>
        <w:t>en: Yale University Press, 1978</w:t>
      </w:r>
      <w:r w:rsidRPr="001A4C9A">
        <w:rPr>
          <w:rFonts w:asciiTheme="minorHAnsi" w:hAnsiTheme="minorHAnsi"/>
          <w:sz w:val="24"/>
          <w:szCs w:val="24"/>
        </w:rPr>
        <w:t>.</w:t>
      </w:r>
    </w:p>
    <w:p w:rsidR="0037305F" w:rsidRDefault="0037305F" w:rsidP="009D1E8A">
      <w:pPr>
        <w:spacing w:after="0"/>
        <w:jc w:val="both"/>
        <w:rPr>
          <w:rFonts w:asciiTheme="minorHAnsi" w:hAnsiTheme="minorHAnsi"/>
          <w:sz w:val="24"/>
          <w:szCs w:val="24"/>
        </w:rPr>
      </w:pPr>
    </w:p>
    <w:p w:rsidR="00C709DA" w:rsidRDefault="007F72BA" w:rsidP="009D1E8A">
      <w:pPr>
        <w:spacing w:after="0"/>
        <w:jc w:val="both"/>
        <w:rPr>
          <w:rFonts w:asciiTheme="minorHAnsi" w:hAnsiTheme="minorHAnsi"/>
          <w:sz w:val="24"/>
          <w:szCs w:val="24"/>
        </w:rPr>
      </w:pPr>
      <w:r w:rsidRPr="001A4C9A">
        <w:rPr>
          <w:rFonts w:asciiTheme="minorHAnsi" w:hAnsiTheme="minorHAnsi"/>
          <w:sz w:val="24"/>
          <w:szCs w:val="24"/>
        </w:rPr>
        <w:t xml:space="preserve">Rather than focusing upon who built the house, when and how, Mark </w:t>
      </w:r>
      <w:proofErr w:type="spellStart"/>
      <w:r w:rsidRPr="001A4C9A">
        <w:rPr>
          <w:rFonts w:asciiTheme="minorHAnsi" w:hAnsiTheme="minorHAnsi"/>
          <w:sz w:val="24"/>
          <w:szCs w:val="24"/>
        </w:rPr>
        <w:t>Girouard</w:t>
      </w:r>
      <w:proofErr w:type="spellEnd"/>
      <w:r w:rsidRPr="001A4C9A">
        <w:rPr>
          <w:rFonts w:asciiTheme="minorHAnsi" w:hAnsiTheme="minorHAnsi"/>
          <w:sz w:val="24"/>
          <w:szCs w:val="24"/>
        </w:rPr>
        <w:t xml:space="preserve"> seeks to examine how </w:t>
      </w:r>
      <w:r w:rsidR="00000846" w:rsidRPr="001A4C9A">
        <w:rPr>
          <w:rFonts w:asciiTheme="minorHAnsi" w:hAnsiTheme="minorHAnsi"/>
          <w:sz w:val="24"/>
          <w:szCs w:val="24"/>
        </w:rPr>
        <w:t xml:space="preserve">English </w:t>
      </w:r>
      <w:r w:rsidRPr="001A4C9A">
        <w:rPr>
          <w:rFonts w:asciiTheme="minorHAnsi" w:hAnsiTheme="minorHAnsi"/>
          <w:sz w:val="24"/>
          <w:szCs w:val="24"/>
        </w:rPr>
        <w:t xml:space="preserve">country houses were used and what they were intended to do. </w:t>
      </w:r>
      <w:proofErr w:type="spellStart"/>
      <w:r w:rsidRPr="001A4C9A">
        <w:rPr>
          <w:rFonts w:asciiTheme="minorHAnsi" w:hAnsiTheme="minorHAnsi"/>
          <w:sz w:val="24"/>
          <w:szCs w:val="24"/>
        </w:rPr>
        <w:t>Girouard</w:t>
      </w:r>
      <w:proofErr w:type="spellEnd"/>
      <w:r w:rsidRPr="001A4C9A">
        <w:rPr>
          <w:rFonts w:asciiTheme="minorHAnsi" w:hAnsiTheme="minorHAnsi"/>
          <w:sz w:val="24"/>
          <w:szCs w:val="24"/>
        </w:rPr>
        <w:t xml:space="preserve"> understands the house as</w:t>
      </w:r>
      <w:r w:rsidR="0052181B">
        <w:rPr>
          <w:rFonts w:asciiTheme="minorHAnsi" w:hAnsiTheme="minorHAnsi"/>
          <w:sz w:val="24"/>
          <w:szCs w:val="24"/>
        </w:rPr>
        <w:t xml:space="preserve"> a</w:t>
      </w:r>
      <w:r w:rsidRPr="001A4C9A">
        <w:rPr>
          <w:rFonts w:asciiTheme="minorHAnsi" w:hAnsiTheme="minorHAnsi"/>
          <w:sz w:val="24"/>
          <w:szCs w:val="24"/>
        </w:rPr>
        <w:t xml:space="preserve"> social, political and economic space</w:t>
      </w:r>
      <w:r w:rsidR="00B85CCC" w:rsidRPr="001A4C9A">
        <w:rPr>
          <w:rFonts w:asciiTheme="minorHAnsi" w:hAnsiTheme="minorHAnsi"/>
          <w:sz w:val="24"/>
          <w:szCs w:val="24"/>
        </w:rPr>
        <w:t xml:space="preserve"> in which people outwardly performed particular roles</w:t>
      </w:r>
      <w:r w:rsidRPr="001A4C9A">
        <w:rPr>
          <w:rFonts w:asciiTheme="minorHAnsi" w:hAnsiTheme="minorHAnsi"/>
          <w:sz w:val="24"/>
          <w:szCs w:val="24"/>
        </w:rPr>
        <w:t xml:space="preserve">. </w:t>
      </w:r>
      <w:proofErr w:type="spellStart"/>
      <w:r w:rsidR="00EC0554" w:rsidRPr="001A4C9A">
        <w:rPr>
          <w:rFonts w:asciiTheme="minorHAnsi" w:hAnsiTheme="minorHAnsi"/>
          <w:sz w:val="24"/>
          <w:szCs w:val="24"/>
        </w:rPr>
        <w:t>Girouard</w:t>
      </w:r>
      <w:proofErr w:type="spellEnd"/>
      <w:r w:rsidR="00EC0554" w:rsidRPr="001A4C9A">
        <w:rPr>
          <w:rFonts w:asciiTheme="minorHAnsi" w:hAnsiTheme="minorHAnsi"/>
          <w:sz w:val="24"/>
          <w:szCs w:val="24"/>
        </w:rPr>
        <w:t xml:space="preserve"> uses a range of so</w:t>
      </w:r>
      <w:r w:rsidR="00A1385E">
        <w:rPr>
          <w:rFonts w:asciiTheme="minorHAnsi" w:hAnsiTheme="minorHAnsi"/>
          <w:sz w:val="24"/>
          <w:szCs w:val="24"/>
        </w:rPr>
        <w:t>urces to explore these topics</w:t>
      </w:r>
      <w:r w:rsidR="00EC0554" w:rsidRPr="001A4C9A">
        <w:rPr>
          <w:rFonts w:asciiTheme="minorHAnsi" w:hAnsiTheme="minorHAnsi"/>
          <w:sz w:val="24"/>
          <w:szCs w:val="24"/>
        </w:rPr>
        <w:t xml:space="preserve"> including inventories, family papers, plans, travelogues and images. In his analysis h</w:t>
      </w:r>
      <w:r w:rsidRPr="001A4C9A">
        <w:rPr>
          <w:rFonts w:asciiTheme="minorHAnsi" w:hAnsiTheme="minorHAnsi"/>
          <w:sz w:val="24"/>
          <w:szCs w:val="24"/>
        </w:rPr>
        <w:t>e focuses on two themes, which he sees as central to understanding the country house and its role – power and pleasure.</w:t>
      </w:r>
      <w:r w:rsidR="00B85CCC" w:rsidRPr="001A4C9A">
        <w:rPr>
          <w:rFonts w:asciiTheme="minorHAnsi" w:hAnsiTheme="minorHAnsi"/>
          <w:sz w:val="24"/>
          <w:szCs w:val="24"/>
        </w:rPr>
        <w:t xml:space="preserve"> Traditionally the country house owner derived power from the land that made up his estate. Land earned rents, peopled armies and until the nineteenth century, created votes. How this calculation changed over time was intrinsically important to the role and meaning</w:t>
      </w:r>
      <w:r w:rsidR="00EC0554" w:rsidRPr="001A4C9A">
        <w:rPr>
          <w:rFonts w:asciiTheme="minorHAnsi" w:hAnsiTheme="minorHAnsi"/>
          <w:sz w:val="24"/>
          <w:szCs w:val="24"/>
        </w:rPr>
        <w:t xml:space="preserve"> of the country house. At the same time</w:t>
      </w:r>
      <w:r w:rsidR="00B85CCC" w:rsidRPr="001A4C9A">
        <w:rPr>
          <w:rFonts w:asciiTheme="minorHAnsi" w:hAnsiTheme="minorHAnsi"/>
          <w:sz w:val="24"/>
          <w:szCs w:val="24"/>
        </w:rPr>
        <w:t>,</w:t>
      </w:r>
      <w:r w:rsidR="00EC0554" w:rsidRPr="001A4C9A">
        <w:rPr>
          <w:rFonts w:asciiTheme="minorHAnsi" w:hAnsiTheme="minorHAnsi"/>
          <w:sz w:val="24"/>
          <w:szCs w:val="24"/>
        </w:rPr>
        <w:t xml:space="preserve"> however,</w:t>
      </w:r>
      <w:r w:rsidR="00B85CCC" w:rsidRPr="001A4C9A">
        <w:rPr>
          <w:rFonts w:asciiTheme="minorHAnsi" w:hAnsiTheme="minorHAnsi"/>
          <w:sz w:val="24"/>
          <w:szCs w:val="24"/>
        </w:rPr>
        <w:t xml:space="preserve"> the country house </w:t>
      </w:r>
      <w:r w:rsidR="00EC0554" w:rsidRPr="001A4C9A">
        <w:rPr>
          <w:rFonts w:asciiTheme="minorHAnsi" w:hAnsiTheme="minorHAnsi"/>
          <w:sz w:val="24"/>
          <w:szCs w:val="24"/>
        </w:rPr>
        <w:t>w</w:t>
      </w:r>
      <w:r w:rsidR="00B85CCC" w:rsidRPr="001A4C9A">
        <w:rPr>
          <w:rFonts w:asciiTheme="minorHAnsi" w:hAnsiTheme="minorHAnsi"/>
          <w:sz w:val="24"/>
          <w:szCs w:val="24"/>
        </w:rPr>
        <w:t xml:space="preserve">as </w:t>
      </w:r>
      <w:r w:rsidR="00EC0554" w:rsidRPr="001A4C9A">
        <w:rPr>
          <w:rFonts w:asciiTheme="minorHAnsi" w:hAnsiTheme="minorHAnsi"/>
          <w:sz w:val="24"/>
          <w:szCs w:val="24"/>
        </w:rPr>
        <w:t xml:space="preserve">also </w:t>
      </w:r>
      <w:r w:rsidR="00B85CCC" w:rsidRPr="001A4C9A">
        <w:rPr>
          <w:rFonts w:asciiTheme="minorHAnsi" w:hAnsiTheme="minorHAnsi"/>
          <w:sz w:val="24"/>
          <w:szCs w:val="24"/>
        </w:rPr>
        <w:t>a site of pleasur</w:t>
      </w:r>
      <w:r w:rsidR="00EC0554" w:rsidRPr="001A4C9A">
        <w:rPr>
          <w:rFonts w:asciiTheme="minorHAnsi" w:hAnsiTheme="minorHAnsi"/>
          <w:sz w:val="24"/>
          <w:szCs w:val="24"/>
        </w:rPr>
        <w:t>e; specifically designed to allow its owners to fill their leisure hours ‘as agreeably as possible’</w:t>
      </w:r>
      <w:r w:rsidR="00B85CCC" w:rsidRPr="001A4C9A">
        <w:rPr>
          <w:rFonts w:asciiTheme="minorHAnsi" w:hAnsiTheme="minorHAnsi"/>
          <w:sz w:val="24"/>
          <w:szCs w:val="24"/>
        </w:rPr>
        <w:t>.</w:t>
      </w:r>
      <w:r w:rsidR="00000846" w:rsidRPr="001A4C9A">
        <w:rPr>
          <w:rFonts w:asciiTheme="minorHAnsi" w:hAnsiTheme="minorHAnsi"/>
          <w:sz w:val="24"/>
          <w:szCs w:val="24"/>
        </w:rPr>
        <w:t xml:space="preserve"> </w:t>
      </w:r>
      <w:proofErr w:type="spellStart"/>
      <w:r w:rsidR="00000846" w:rsidRPr="001A4C9A">
        <w:rPr>
          <w:rFonts w:asciiTheme="minorHAnsi" w:hAnsiTheme="minorHAnsi"/>
          <w:sz w:val="24"/>
          <w:szCs w:val="24"/>
        </w:rPr>
        <w:t>Girouard’s</w:t>
      </w:r>
      <w:proofErr w:type="spellEnd"/>
      <w:r w:rsidR="00000846" w:rsidRPr="001A4C9A">
        <w:rPr>
          <w:rFonts w:asciiTheme="minorHAnsi" w:hAnsiTheme="minorHAnsi"/>
          <w:sz w:val="24"/>
          <w:szCs w:val="24"/>
        </w:rPr>
        <w:t xml:space="preserve"> work provides an overview of the role of the country </w:t>
      </w:r>
      <w:r w:rsidR="00A1385E">
        <w:rPr>
          <w:rFonts w:asciiTheme="minorHAnsi" w:hAnsiTheme="minorHAnsi"/>
          <w:sz w:val="24"/>
          <w:szCs w:val="24"/>
        </w:rPr>
        <w:t>house from the medi</w:t>
      </w:r>
      <w:r w:rsidR="00000846" w:rsidRPr="001A4C9A">
        <w:rPr>
          <w:rFonts w:asciiTheme="minorHAnsi" w:hAnsiTheme="minorHAnsi"/>
          <w:sz w:val="24"/>
          <w:szCs w:val="24"/>
        </w:rPr>
        <w:t>eval period until the 1940s.</w:t>
      </w:r>
    </w:p>
    <w:p w:rsidR="00A928E3" w:rsidRPr="001A4C9A" w:rsidRDefault="00A928E3" w:rsidP="009D1E8A">
      <w:pPr>
        <w:spacing w:after="0"/>
        <w:jc w:val="both"/>
        <w:rPr>
          <w:rFonts w:asciiTheme="minorHAnsi" w:hAnsiTheme="minorHAnsi"/>
          <w:sz w:val="24"/>
          <w:szCs w:val="24"/>
        </w:rPr>
      </w:pPr>
    </w:p>
    <w:p w:rsidR="00C709DA" w:rsidRPr="001A4C9A" w:rsidRDefault="00C709DA" w:rsidP="003D2259">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Gomme</w:t>
      </w:r>
      <w:proofErr w:type="spellEnd"/>
      <w:r w:rsidRPr="001A4C9A">
        <w:rPr>
          <w:rFonts w:asciiTheme="minorHAnsi" w:hAnsiTheme="minorHAnsi"/>
          <w:b/>
          <w:sz w:val="24"/>
          <w:szCs w:val="24"/>
        </w:rPr>
        <w:t xml:space="preserve">, </w:t>
      </w:r>
      <w:proofErr w:type="spellStart"/>
      <w:r w:rsidRPr="001A4C9A">
        <w:rPr>
          <w:rFonts w:asciiTheme="minorHAnsi" w:hAnsiTheme="minorHAnsi"/>
          <w:b/>
          <w:sz w:val="24"/>
          <w:szCs w:val="24"/>
        </w:rPr>
        <w:t>Andor</w:t>
      </w:r>
      <w:proofErr w:type="spellEnd"/>
      <w:r w:rsidRPr="001A4C9A">
        <w:rPr>
          <w:rFonts w:asciiTheme="minorHAnsi" w:hAnsiTheme="minorHAnsi"/>
          <w:b/>
          <w:sz w:val="24"/>
          <w:szCs w:val="24"/>
        </w:rPr>
        <w:t xml:space="preserve"> and </w:t>
      </w:r>
      <w:r w:rsidR="00337A79">
        <w:rPr>
          <w:rFonts w:asciiTheme="minorHAnsi" w:hAnsiTheme="minorHAnsi"/>
          <w:b/>
          <w:sz w:val="24"/>
          <w:szCs w:val="24"/>
        </w:rPr>
        <w:t xml:space="preserve">Alison </w:t>
      </w:r>
      <w:r w:rsidRPr="001A4C9A">
        <w:rPr>
          <w:rFonts w:asciiTheme="minorHAnsi" w:hAnsiTheme="minorHAnsi"/>
          <w:b/>
          <w:sz w:val="24"/>
          <w:szCs w:val="24"/>
        </w:rPr>
        <w:t>Maguire</w:t>
      </w:r>
      <w:r w:rsidR="001513F6">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Design and Plan in the Country House: From Castle Donjons to Palladian Boxes</w:t>
      </w:r>
      <w:r w:rsidR="001513F6">
        <w:rPr>
          <w:rFonts w:asciiTheme="minorHAnsi" w:hAnsiTheme="minorHAnsi"/>
          <w:sz w:val="24"/>
          <w:szCs w:val="24"/>
        </w:rPr>
        <w:t xml:space="preserve">. </w:t>
      </w:r>
      <w:r w:rsidRPr="001A4C9A">
        <w:rPr>
          <w:rFonts w:asciiTheme="minorHAnsi" w:hAnsiTheme="minorHAnsi"/>
          <w:sz w:val="24"/>
          <w:szCs w:val="24"/>
        </w:rPr>
        <w:t>New Haven and Lond</w:t>
      </w:r>
      <w:r w:rsidR="009D1E8A">
        <w:rPr>
          <w:rFonts w:asciiTheme="minorHAnsi" w:hAnsiTheme="minorHAnsi"/>
          <w:sz w:val="24"/>
          <w:szCs w:val="24"/>
        </w:rPr>
        <w:t xml:space="preserve">on: </w:t>
      </w:r>
      <w:r w:rsidR="001513F6">
        <w:rPr>
          <w:rFonts w:asciiTheme="minorHAnsi" w:hAnsiTheme="minorHAnsi"/>
          <w:sz w:val="24"/>
          <w:szCs w:val="24"/>
        </w:rPr>
        <w:t>Yale University Press, 2008</w:t>
      </w:r>
      <w:r w:rsidRPr="001A4C9A">
        <w:rPr>
          <w:rFonts w:asciiTheme="minorHAnsi" w:hAnsiTheme="minorHAnsi"/>
          <w:sz w:val="24"/>
          <w:szCs w:val="24"/>
        </w:rPr>
        <w:t>.</w:t>
      </w:r>
    </w:p>
    <w:p w:rsidR="00A928E3" w:rsidRDefault="00A928E3" w:rsidP="003D2259">
      <w:pPr>
        <w:spacing w:after="0"/>
        <w:jc w:val="both"/>
      </w:pPr>
    </w:p>
    <w:p w:rsidR="00011A97" w:rsidRPr="00AE48E0" w:rsidRDefault="00011A97" w:rsidP="003D2259">
      <w:pPr>
        <w:spacing w:after="0"/>
        <w:jc w:val="both"/>
        <w:rPr>
          <w:sz w:val="24"/>
          <w:szCs w:val="24"/>
        </w:rPr>
      </w:pPr>
      <w:proofErr w:type="spellStart"/>
      <w:r w:rsidRPr="00AE48E0">
        <w:rPr>
          <w:sz w:val="24"/>
          <w:szCs w:val="24"/>
        </w:rPr>
        <w:t>Andor</w:t>
      </w:r>
      <w:proofErr w:type="spellEnd"/>
      <w:r w:rsidRPr="00AE48E0">
        <w:rPr>
          <w:sz w:val="24"/>
          <w:szCs w:val="24"/>
        </w:rPr>
        <w:t xml:space="preserve"> </w:t>
      </w:r>
      <w:proofErr w:type="spellStart"/>
      <w:r w:rsidRPr="00AE48E0">
        <w:rPr>
          <w:sz w:val="24"/>
          <w:szCs w:val="24"/>
        </w:rPr>
        <w:t>Gomme</w:t>
      </w:r>
      <w:proofErr w:type="spellEnd"/>
      <w:r w:rsidRPr="00AE48E0">
        <w:rPr>
          <w:sz w:val="24"/>
          <w:szCs w:val="24"/>
        </w:rPr>
        <w:t xml:space="preserve"> and Alison Maguire examine the changing design of the country house. More particularly, they explore the different factors that prompted the development of the double pile layout</w:t>
      </w:r>
      <w:r w:rsidR="00A1385E">
        <w:rPr>
          <w:sz w:val="24"/>
          <w:szCs w:val="24"/>
        </w:rPr>
        <w:t>, where houses were more than one room deep</w:t>
      </w:r>
      <w:r w:rsidRPr="00AE48E0">
        <w:rPr>
          <w:sz w:val="24"/>
          <w:szCs w:val="24"/>
        </w:rPr>
        <w:t xml:space="preserve">. Through an analysis of plans, architecture and architects they demonstrate the role of technology, materials, politics, money, social habits and daily life in creating these new designs. </w:t>
      </w:r>
      <w:proofErr w:type="spellStart"/>
      <w:r w:rsidRPr="00AE48E0">
        <w:rPr>
          <w:sz w:val="24"/>
          <w:szCs w:val="24"/>
        </w:rPr>
        <w:t>Gomme</w:t>
      </w:r>
      <w:proofErr w:type="spellEnd"/>
      <w:r w:rsidRPr="00AE48E0">
        <w:rPr>
          <w:sz w:val="24"/>
          <w:szCs w:val="24"/>
        </w:rPr>
        <w:t xml:space="preserve"> and </w:t>
      </w:r>
      <w:r w:rsidRPr="00AE48E0">
        <w:rPr>
          <w:sz w:val="24"/>
          <w:szCs w:val="24"/>
        </w:rPr>
        <w:lastRenderedPageBreak/>
        <w:t xml:space="preserve">Maguire take a long view </w:t>
      </w:r>
      <w:r w:rsidR="00AE48E0">
        <w:rPr>
          <w:sz w:val="24"/>
          <w:szCs w:val="24"/>
        </w:rPr>
        <w:t>from</w:t>
      </w:r>
      <w:r w:rsidRPr="00AE48E0">
        <w:rPr>
          <w:sz w:val="24"/>
          <w:szCs w:val="24"/>
        </w:rPr>
        <w:t xml:space="preserve"> the t</w:t>
      </w:r>
      <w:r w:rsidR="00AE48E0">
        <w:rPr>
          <w:sz w:val="24"/>
          <w:szCs w:val="24"/>
        </w:rPr>
        <w:t>hirteenth and fourteenth centuries to the eighteenth</w:t>
      </w:r>
      <w:r w:rsidRPr="00AE48E0">
        <w:rPr>
          <w:sz w:val="24"/>
          <w:szCs w:val="24"/>
        </w:rPr>
        <w:t>. In doing so they pick out long threads of change</w:t>
      </w:r>
      <w:r w:rsidR="00AE48E0">
        <w:rPr>
          <w:sz w:val="24"/>
          <w:szCs w:val="24"/>
        </w:rPr>
        <w:t xml:space="preserve"> towards ‘compact’ design</w:t>
      </w:r>
      <w:r w:rsidRPr="00AE48E0">
        <w:rPr>
          <w:sz w:val="24"/>
          <w:szCs w:val="24"/>
        </w:rPr>
        <w:t xml:space="preserve"> </w:t>
      </w:r>
      <w:r w:rsidR="00AE48E0">
        <w:rPr>
          <w:sz w:val="24"/>
          <w:szCs w:val="24"/>
        </w:rPr>
        <w:t>and</w:t>
      </w:r>
      <w:r w:rsidRPr="00AE48E0">
        <w:rPr>
          <w:sz w:val="24"/>
          <w:szCs w:val="24"/>
        </w:rPr>
        <w:t xml:space="preserve"> </w:t>
      </w:r>
      <w:r w:rsidR="00AE48E0">
        <w:rPr>
          <w:sz w:val="24"/>
          <w:szCs w:val="24"/>
        </w:rPr>
        <w:t>reassess</w:t>
      </w:r>
      <w:r w:rsidRPr="00AE48E0">
        <w:rPr>
          <w:sz w:val="24"/>
          <w:szCs w:val="24"/>
        </w:rPr>
        <w:t xml:space="preserve"> what has previously been seen as a distinct shift in the seventeenth century. </w:t>
      </w:r>
      <w:r w:rsidRPr="00AE48E0">
        <w:rPr>
          <w:i/>
          <w:sz w:val="24"/>
          <w:szCs w:val="24"/>
        </w:rPr>
        <w:t>Design and Plan</w:t>
      </w:r>
      <w:r w:rsidRPr="00AE48E0">
        <w:rPr>
          <w:sz w:val="24"/>
          <w:szCs w:val="24"/>
        </w:rPr>
        <w:t xml:space="preserve"> is particularly well illustrated and usefully includes ground plans alongside photos of specific houses. It provides the reader with a solid understanding of the processes from which the seventeenth</w:t>
      </w:r>
      <w:r w:rsidR="00AE48E0">
        <w:rPr>
          <w:sz w:val="24"/>
          <w:szCs w:val="24"/>
        </w:rPr>
        <w:t>- and eighteenth-</w:t>
      </w:r>
      <w:r w:rsidRPr="00AE48E0">
        <w:rPr>
          <w:sz w:val="24"/>
          <w:szCs w:val="24"/>
        </w:rPr>
        <w:t>century English country house emerged.</w:t>
      </w:r>
    </w:p>
    <w:p w:rsidR="00011A97" w:rsidRPr="00011A97" w:rsidRDefault="00011A97" w:rsidP="009D1E8A">
      <w:pPr>
        <w:spacing w:after="0"/>
        <w:jc w:val="both"/>
      </w:pPr>
    </w:p>
    <w:p w:rsidR="00C709DA" w:rsidRDefault="00C709DA" w:rsidP="009D1E8A">
      <w:pPr>
        <w:spacing w:after="0"/>
        <w:jc w:val="both"/>
        <w:rPr>
          <w:sz w:val="24"/>
          <w:szCs w:val="24"/>
        </w:rPr>
      </w:pPr>
      <w:r w:rsidRPr="003D2259">
        <w:rPr>
          <w:b/>
          <w:sz w:val="24"/>
          <w:szCs w:val="24"/>
        </w:rPr>
        <w:t>Holmes, Michael</w:t>
      </w:r>
      <w:r w:rsidRPr="003D2259">
        <w:rPr>
          <w:sz w:val="24"/>
          <w:szCs w:val="24"/>
        </w:rPr>
        <w:t xml:space="preserve">.  </w:t>
      </w:r>
      <w:r w:rsidR="00A1385E">
        <w:rPr>
          <w:i/>
          <w:sz w:val="24"/>
          <w:szCs w:val="24"/>
        </w:rPr>
        <w:t>The Country House Described: An</w:t>
      </w:r>
      <w:r w:rsidRPr="003D2259">
        <w:rPr>
          <w:i/>
          <w:sz w:val="24"/>
          <w:szCs w:val="24"/>
        </w:rPr>
        <w:t xml:space="preserve"> Index to the Country Houses</w:t>
      </w:r>
      <w:r w:rsidR="00A928E3" w:rsidRPr="003D2259">
        <w:rPr>
          <w:i/>
          <w:sz w:val="24"/>
          <w:szCs w:val="24"/>
        </w:rPr>
        <w:t xml:space="preserve"> of Great Britain and Ireland</w:t>
      </w:r>
      <w:r w:rsidR="001513F6" w:rsidRPr="003D2259">
        <w:rPr>
          <w:sz w:val="24"/>
          <w:szCs w:val="24"/>
        </w:rPr>
        <w:t>. Winchester: St Paul’s Bibliographies, 1986</w:t>
      </w:r>
      <w:r w:rsidRPr="003D2259">
        <w:rPr>
          <w:sz w:val="24"/>
          <w:szCs w:val="24"/>
        </w:rPr>
        <w:t>.</w:t>
      </w:r>
    </w:p>
    <w:p w:rsidR="003D2259" w:rsidRDefault="003D2259" w:rsidP="009D1E8A">
      <w:pPr>
        <w:spacing w:after="0"/>
        <w:jc w:val="both"/>
        <w:rPr>
          <w:sz w:val="24"/>
          <w:szCs w:val="24"/>
        </w:rPr>
      </w:pPr>
    </w:p>
    <w:p w:rsidR="003D2259" w:rsidRDefault="003D2259" w:rsidP="009D1E8A">
      <w:pPr>
        <w:spacing w:after="0"/>
        <w:jc w:val="both"/>
        <w:rPr>
          <w:sz w:val="24"/>
          <w:szCs w:val="24"/>
        </w:rPr>
      </w:pPr>
      <w:r w:rsidRPr="003D2259">
        <w:rPr>
          <w:i/>
          <w:sz w:val="24"/>
          <w:szCs w:val="24"/>
        </w:rPr>
        <w:t>The Country House Described</w:t>
      </w:r>
      <w:r>
        <w:rPr>
          <w:sz w:val="24"/>
          <w:szCs w:val="24"/>
        </w:rPr>
        <w:t xml:space="preserve"> is an important reference work for researching the country house and is available in most large libraries. It lists 4,000 country houses from different parts of England, Wales, Scotland and Ir</w:t>
      </w:r>
      <w:r w:rsidR="00A1385E">
        <w:rPr>
          <w:sz w:val="24"/>
          <w:szCs w:val="24"/>
        </w:rPr>
        <w:t>eland and provides references to</w:t>
      </w:r>
      <w:r>
        <w:rPr>
          <w:sz w:val="24"/>
          <w:szCs w:val="24"/>
        </w:rPr>
        <w:t xml:space="preserve"> all the literature relating to those individual houses. The literature that Holmes lists is available in the National Art Library at the Victoria and Albert Museum in London. </w:t>
      </w:r>
      <w:r w:rsidRPr="003D2259">
        <w:rPr>
          <w:i/>
          <w:sz w:val="24"/>
          <w:szCs w:val="24"/>
        </w:rPr>
        <w:t>The Country House Described</w:t>
      </w:r>
      <w:r>
        <w:rPr>
          <w:sz w:val="24"/>
          <w:szCs w:val="24"/>
        </w:rPr>
        <w:t xml:space="preserve"> is a particularly good guide to illustrations of houses, but also lists guides about individual houses, catalogues of collections, sales catalogues and Country Life articles. It offers a starting point for any research on particular country houses.  </w:t>
      </w:r>
    </w:p>
    <w:p w:rsidR="003D2259" w:rsidRDefault="003D2259" w:rsidP="009D1E8A">
      <w:pPr>
        <w:spacing w:after="0"/>
        <w:jc w:val="both"/>
        <w:rPr>
          <w:sz w:val="24"/>
          <w:szCs w:val="24"/>
        </w:rPr>
      </w:pPr>
    </w:p>
    <w:p w:rsidR="003D2259" w:rsidRDefault="003D2259" w:rsidP="009D1E8A">
      <w:pPr>
        <w:spacing w:after="0"/>
        <w:jc w:val="both"/>
        <w:rPr>
          <w:sz w:val="24"/>
          <w:szCs w:val="24"/>
        </w:rPr>
      </w:pPr>
      <w:proofErr w:type="spellStart"/>
      <w:r w:rsidRPr="009609D7">
        <w:rPr>
          <w:b/>
          <w:sz w:val="24"/>
          <w:szCs w:val="24"/>
        </w:rPr>
        <w:t>Mandler</w:t>
      </w:r>
      <w:proofErr w:type="spellEnd"/>
      <w:r w:rsidRPr="009609D7">
        <w:rPr>
          <w:b/>
          <w:sz w:val="24"/>
          <w:szCs w:val="24"/>
        </w:rPr>
        <w:t>, Peter.</w:t>
      </w:r>
      <w:r>
        <w:rPr>
          <w:sz w:val="24"/>
          <w:szCs w:val="24"/>
        </w:rPr>
        <w:t xml:space="preserve"> </w:t>
      </w:r>
      <w:r w:rsidRPr="009609D7">
        <w:rPr>
          <w:i/>
          <w:sz w:val="24"/>
          <w:szCs w:val="24"/>
        </w:rPr>
        <w:t xml:space="preserve">The </w:t>
      </w:r>
      <w:proofErr w:type="gramStart"/>
      <w:r w:rsidRPr="009609D7">
        <w:rPr>
          <w:i/>
          <w:sz w:val="24"/>
          <w:szCs w:val="24"/>
        </w:rPr>
        <w:t>Fall</w:t>
      </w:r>
      <w:proofErr w:type="gramEnd"/>
      <w:r w:rsidRPr="009609D7">
        <w:rPr>
          <w:i/>
          <w:sz w:val="24"/>
          <w:szCs w:val="24"/>
        </w:rPr>
        <w:t xml:space="preserve"> and Rise of the Stately Home</w:t>
      </w:r>
      <w:r>
        <w:rPr>
          <w:sz w:val="24"/>
          <w:szCs w:val="24"/>
        </w:rPr>
        <w:t>. London: Yale University Press, 1997.</w:t>
      </w:r>
    </w:p>
    <w:p w:rsidR="003D2259" w:rsidRDefault="003D2259" w:rsidP="009D1E8A">
      <w:pPr>
        <w:spacing w:after="0"/>
        <w:jc w:val="both"/>
        <w:rPr>
          <w:sz w:val="24"/>
          <w:szCs w:val="24"/>
        </w:rPr>
      </w:pPr>
    </w:p>
    <w:p w:rsidR="003D2259" w:rsidRDefault="003D2259" w:rsidP="009D1E8A">
      <w:pPr>
        <w:spacing w:after="0"/>
        <w:jc w:val="both"/>
        <w:rPr>
          <w:sz w:val="24"/>
          <w:szCs w:val="24"/>
        </w:rPr>
      </w:pPr>
      <w:r>
        <w:rPr>
          <w:sz w:val="24"/>
          <w:szCs w:val="24"/>
        </w:rPr>
        <w:t xml:space="preserve">In </w:t>
      </w:r>
      <w:r w:rsidRPr="009609D7">
        <w:rPr>
          <w:i/>
          <w:sz w:val="24"/>
          <w:szCs w:val="24"/>
        </w:rPr>
        <w:t>The Fall and Rise of the Stately Home</w:t>
      </w:r>
      <w:r>
        <w:rPr>
          <w:sz w:val="24"/>
          <w:szCs w:val="24"/>
        </w:rPr>
        <w:t xml:space="preserve">, Peter </w:t>
      </w:r>
      <w:proofErr w:type="spellStart"/>
      <w:r>
        <w:rPr>
          <w:sz w:val="24"/>
          <w:szCs w:val="24"/>
        </w:rPr>
        <w:t>Mandler</w:t>
      </w:r>
      <w:proofErr w:type="spellEnd"/>
      <w:r>
        <w:rPr>
          <w:sz w:val="24"/>
          <w:szCs w:val="24"/>
        </w:rPr>
        <w:t xml:space="preserve"> critically examines the changing perceptions of the country house from </w:t>
      </w:r>
      <w:r w:rsidRPr="00A1385E">
        <w:rPr>
          <w:i/>
          <w:sz w:val="24"/>
          <w:szCs w:val="24"/>
        </w:rPr>
        <w:t>c.</w:t>
      </w:r>
      <w:r w:rsidR="00A1385E">
        <w:rPr>
          <w:sz w:val="24"/>
          <w:szCs w:val="24"/>
        </w:rPr>
        <w:t xml:space="preserve"> </w:t>
      </w:r>
      <w:r>
        <w:rPr>
          <w:sz w:val="24"/>
          <w:szCs w:val="24"/>
        </w:rPr>
        <w:t xml:space="preserve">1815 until </w:t>
      </w:r>
      <w:r w:rsidRPr="00A1385E">
        <w:rPr>
          <w:i/>
          <w:sz w:val="24"/>
          <w:szCs w:val="24"/>
        </w:rPr>
        <w:t>c.</w:t>
      </w:r>
      <w:r w:rsidR="00A1385E">
        <w:rPr>
          <w:sz w:val="24"/>
          <w:szCs w:val="24"/>
        </w:rPr>
        <w:t xml:space="preserve"> </w:t>
      </w:r>
      <w:r>
        <w:rPr>
          <w:sz w:val="24"/>
          <w:szCs w:val="24"/>
        </w:rPr>
        <w:t xml:space="preserve">1974. </w:t>
      </w:r>
      <w:proofErr w:type="spellStart"/>
      <w:r>
        <w:rPr>
          <w:sz w:val="24"/>
          <w:szCs w:val="24"/>
        </w:rPr>
        <w:t>Mandler</w:t>
      </w:r>
      <w:proofErr w:type="spellEnd"/>
      <w:r>
        <w:rPr>
          <w:sz w:val="24"/>
          <w:szCs w:val="24"/>
        </w:rPr>
        <w:t xml:space="preserve"> argues that it was not until the nineteenth century that people came to understand country houses as symbols of national heritage. In the early years of that century country houses opened their doors to an increasingly interested public. By the end of the nineteenth century, however, country houses were once again seen in an unflattering light. Finding themselves and their houses out of favour, the aristocracy withdrew from public view, a process which in some cases led to the dereliction of their homes. By the 1950s, as the aristocracy’s power reduced, country houses could be understood in a more generous light – as pieces of national heritage in need of conservation. </w:t>
      </w:r>
      <w:proofErr w:type="spellStart"/>
      <w:r>
        <w:rPr>
          <w:sz w:val="24"/>
          <w:szCs w:val="24"/>
        </w:rPr>
        <w:t>Mandler’s</w:t>
      </w:r>
      <w:proofErr w:type="spellEnd"/>
      <w:r>
        <w:rPr>
          <w:sz w:val="24"/>
          <w:szCs w:val="24"/>
        </w:rPr>
        <w:t xml:space="preserve"> research, which uses manuscript collections alongside newspapers and magazines, is important in encouraging us to question the changing status and meanings given to the count</w:t>
      </w:r>
      <w:r w:rsidR="00A1385E">
        <w:rPr>
          <w:sz w:val="24"/>
          <w:szCs w:val="24"/>
        </w:rPr>
        <w:t>ry house by the general population</w:t>
      </w:r>
      <w:r>
        <w:rPr>
          <w:sz w:val="24"/>
          <w:szCs w:val="24"/>
        </w:rPr>
        <w:t xml:space="preserve">. Far from a steady icon of English heritage, </w:t>
      </w:r>
      <w:proofErr w:type="spellStart"/>
      <w:r>
        <w:rPr>
          <w:sz w:val="24"/>
          <w:szCs w:val="24"/>
        </w:rPr>
        <w:t>Mandler</w:t>
      </w:r>
      <w:proofErr w:type="spellEnd"/>
      <w:r>
        <w:rPr>
          <w:sz w:val="24"/>
          <w:szCs w:val="24"/>
        </w:rPr>
        <w:t xml:space="preserve"> demonstrates</w:t>
      </w:r>
      <w:r w:rsidR="00A1385E">
        <w:rPr>
          <w:sz w:val="24"/>
          <w:szCs w:val="24"/>
        </w:rPr>
        <w:t xml:space="preserve"> that</w:t>
      </w:r>
      <w:r>
        <w:rPr>
          <w:sz w:val="24"/>
          <w:szCs w:val="24"/>
        </w:rPr>
        <w:t xml:space="preserve"> the image of the country house has been as vulnerable to the changing social, political and economic conditions as its owners.</w:t>
      </w:r>
    </w:p>
    <w:p w:rsidR="0052181B" w:rsidRDefault="0052181B" w:rsidP="009D1E8A">
      <w:pPr>
        <w:spacing w:after="0"/>
        <w:jc w:val="both"/>
        <w:rPr>
          <w:sz w:val="24"/>
          <w:szCs w:val="24"/>
        </w:rPr>
      </w:pPr>
    </w:p>
    <w:p w:rsidR="003D2259" w:rsidRDefault="003D2259" w:rsidP="009D1E8A">
      <w:pPr>
        <w:spacing w:after="0"/>
        <w:jc w:val="both"/>
        <w:rPr>
          <w:sz w:val="24"/>
          <w:szCs w:val="24"/>
        </w:rPr>
      </w:pPr>
      <w:proofErr w:type="gramStart"/>
      <w:r w:rsidRPr="009609D7">
        <w:rPr>
          <w:b/>
          <w:sz w:val="24"/>
          <w:szCs w:val="24"/>
        </w:rPr>
        <w:t xml:space="preserve">Wilson, Richard and Alan </w:t>
      </w:r>
      <w:proofErr w:type="spellStart"/>
      <w:r w:rsidRPr="009609D7">
        <w:rPr>
          <w:b/>
          <w:sz w:val="24"/>
          <w:szCs w:val="24"/>
        </w:rPr>
        <w:t>Mackley</w:t>
      </w:r>
      <w:proofErr w:type="spellEnd"/>
      <w:r>
        <w:rPr>
          <w:sz w:val="24"/>
          <w:szCs w:val="24"/>
        </w:rPr>
        <w:t>.</w:t>
      </w:r>
      <w:proofErr w:type="gramEnd"/>
      <w:r>
        <w:rPr>
          <w:sz w:val="24"/>
          <w:szCs w:val="24"/>
        </w:rPr>
        <w:t xml:space="preserve"> </w:t>
      </w:r>
      <w:proofErr w:type="gramStart"/>
      <w:r w:rsidRPr="009609D7">
        <w:rPr>
          <w:i/>
          <w:sz w:val="24"/>
          <w:szCs w:val="24"/>
        </w:rPr>
        <w:t>Creating Paradise: The Building of the English Country House, 1660-1880.</w:t>
      </w:r>
      <w:proofErr w:type="gramEnd"/>
      <w:r w:rsidRPr="009609D7">
        <w:rPr>
          <w:i/>
          <w:sz w:val="24"/>
          <w:szCs w:val="24"/>
        </w:rPr>
        <w:t xml:space="preserve"> </w:t>
      </w:r>
      <w:proofErr w:type="gramStart"/>
      <w:r w:rsidR="009609D7">
        <w:rPr>
          <w:sz w:val="24"/>
          <w:szCs w:val="24"/>
        </w:rPr>
        <w:t xml:space="preserve">London </w:t>
      </w:r>
      <w:proofErr w:type="spellStart"/>
      <w:r w:rsidR="009609D7">
        <w:rPr>
          <w:sz w:val="24"/>
          <w:szCs w:val="24"/>
        </w:rPr>
        <w:t>Hambledon</w:t>
      </w:r>
      <w:proofErr w:type="spellEnd"/>
      <w:r w:rsidR="009609D7">
        <w:rPr>
          <w:sz w:val="24"/>
          <w:szCs w:val="24"/>
        </w:rPr>
        <w:t xml:space="preserve"> and London, 2001.</w:t>
      </w:r>
      <w:proofErr w:type="gramEnd"/>
    </w:p>
    <w:p w:rsidR="009609D7" w:rsidRDefault="009609D7" w:rsidP="009D1E8A">
      <w:pPr>
        <w:spacing w:after="0"/>
        <w:jc w:val="both"/>
        <w:rPr>
          <w:sz w:val="24"/>
          <w:szCs w:val="24"/>
        </w:rPr>
      </w:pPr>
    </w:p>
    <w:p w:rsidR="009609D7" w:rsidRDefault="009609D7" w:rsidP="009D1E8A">
      <w:pPr>
        <w:spacing w:after="0"/>
        <w:jc w:val="both"/>
        <w:rPr>
          <w:sz w:val="24"/>
          <w:szCs w:val="24"/>
        </w:rPr>
      </w:pPr>
      <w:r>
        <w:rPr>
          <w:sz w:val="24"/>
          <w:szCs w:val="24"/>
        </w:rPr>
        <w:t xml:space="preserve">In </w:t>
      </w:r>
      <w:r w:rsidRPr="00A1385E">
        <w:rPr>
          <w:i/>
          <w:sz w:val="24"/>
          <w:szCs w:val="24"/>
        </w:rPr>
        <w:t>Creating Paradise</w:t>
      </w:r>
      <w:r>
        <w:rPr>
          <w:sz w:val="24"/>
          <w:szCs w:val="24"/>
        </w:rPr>
        <w:t xml:space="preserve">, Richard Wilson and Alan </w:t>
      </w:r>
      <w:proofErr w:type="spellStart"/>
      <w:r>
        <w:rPr>
          <w:sz w:val="24"/>
          <w:szCs w:val="24"/>
        </w:rPr>
        <w:t>Mackley</w:t>
      </w:r>
      <w:proofErr w:type="spellEnd"/>
      <w:r>
        <w:rPr>
          <w:sz w:val="24"/>
          <w:szCs w:val="24"/>
        </w:rPr>
        <w:t xml:space="preserve"> reveal who built English country houses in the years between 1660 and 1880. They show why they built them, where they </w:t>
      </w:r>
      <w:r>
        <w:rPr>
          <w:sz w:val="24"/>
          <w:szCs w:val="24"/>
        </w:rPr>
        <w:lastRenderedPageBreak/>
        <w:t xml:space="preserve">built them and how they financed such building. Concentrating on houses in Cheshire, Gloucestershire, Norfolk, Northamptonshire, Suffolk and Yorkshire, they explore the different experiences that inspired country house builders to build. More specifically, they also question why country house builders decided to build in certain styles, using particular architects. Wilson and </w:t>
      </w:r>
      <w:proofErr w:type="spellStart"/>
      <w:r>
        <w:rPr>
          <w:sz w:val="24"/>
          <w:szCs w:val="24"/>
        </w:rPr>
        <w:t>Mackley</w:t>
      </w:r>
      <w:proofErr w:type="spellEnd"/>
      <w:r>
        <w:rPr>
          <w:sz w:val="24"/>
          <w:szCs w:val="24"/>
        </w:rPr>
        <w:t xml:space="preserve"> also demonstrate the magnitude of building operations by focusing in on the details of the building process itself. For instance, the</w:t>
      </w:r>
      <w:r w:rsidR="00F100B1">
        <w:rPr>
          <w:sz w:val="24"/>
          <w:szCs w:val="24"/>
        </w:rPr>
        <w:t>y</w:t>
      </w:r>
      <w:r w:rsidR="0052181B">
        <w:rPr>
          <w:sz w:val="24"/>
          <w:szCs w:val="24"/>
        </w:rPr>
        <w:t xml:space="preserve"> examine </w:t>
      </w:r>
      <w:r>
        <w:rPr>
          <w:sz w:val="24"/>
          <w:szCs w:val="24"/>
        </w:rPr>
        <w:t xml:space="preserve">procedures such as how the materials were sourced, how they reached the site and how much the labourers were paid. </w:t>
      </w:r>
      <w:r w:rsidRPr="00F100B1">
        <w:rPr>
          <w:i/>
          <w:sz w:val="24"/>
          <w:szCs w:val="24"/>
        </w:rPr>
        <w:t>Creating Paradise</w:t>
      </w:r>
      <w:r>
        <w:rPr>
          <w:sz w:val="24"/>
          <w:szCs w:val="24"/>
        </w:rPr>
        <w:t xml:space="preserve"> provides the reader with a solid understanding of the many costs and frustrations that people bore in order to build their country house</w:t>
      </w:r>
      <w:r w:rsidR="00A1385E">
        <w:rPr>
          <w:sz w:val="24"/>
          <w:szCs w:val="24"/>
        </w:rPr>
        <w:t>s</w:t>
      </w:r>
      <w:r>
        <w:rPr>
          <w:sz w:val="24"/>
          <w:szCs w:val="24"/>
        </w:rPr>
        <w:t xml:space="preserve">. </w:t>
      </w:r>
    </w:p>
    <w:p w:rsidR="003D2259" w:rsidRDefault="003D2259" w:rsidP="009D1E8A">
      <w:pPr>
        <w:spacing w:after="0"/>
        <w:jc w:val="both"/>
        <w:rPr>
          <w:sz w:val="24"/>
          <w:szCs w:val="24"/>
        </w:rPr>
      </w:pPr>
    </w:p>
    <w:p w:rsidR="003D2259" w:rsidRPr="003D2259" w:rsidRDefault="003D2259" w:rsidP="009D1E8A">
      <w:pPr>
        <w:spacing w:after="0"/>
        <w:jc w:val="both"/>
        <w:rPr>
          <w:sz w:val="24"/>
          <w:szCs w:val="24"/>
        </w:rPr>
      </w:pPr>
      <w:r>
        <w:rPr>
          <w:sz w:val="24"/>
          <w:szCs w:val="24"/>
        </w:rPr>
        <w:t xml:space="preserve"> </w:t>
      </w:r>
    </w:p>
    <w:p w:rsidR="00A928E3" w:rsidRPr="003D2259" w:rsidRDefault="00A928E3" w:rsidP="009D1E8A">
      <w:pPr>
        <w:spacing w:after="0" w:line="240" w:lineRule="auto"/>
        <w:contextualSpacing/>
        <w:jc w:val="both"/>
        <w:rPr>
          <w:sz w:val="24"/>
          <w:szCs w:val="24"/>
        </w:rPr>
      </w:pPr>
    </w:p>
    <w:p w:rsidR="00023DF4" w:rsidRPr="003D2259" w:rsidRDefault="00023DF4" w:rsidP="009D1E8A">
      <w:pPr>
        <w:spacing w:after="0"/>
        <w:ind w:left="2160" w:firstLine="720"/>
        <w:jc w:val="both"/>
        <w:rPr>
          <w:rFonts w:asciiTheme="minorHAnsi" w:hAnsiTheme="minorHAnsi"/>
          <w:b/>
          <w:sz w:val="18"/>
          <w:szCs w:val="18"/>
          <w:u w:val="single"/>
        </w:rPr>
      </w:pPr>
    </w:p>
    <w:p w:rsidR="00E8498C" w:rsidRPr="003D2259" w:rsidRDefault="00E8498C" w:rsidP="009D1E8A">
      <w:pPr>
        <w:spacing w:after="0"/>
        <w:ind w:left="2160" w:firstLine="720"/>
        <w:rPr>
          <w:rFonts w:asciiTheme="minorHAnsi" w:hAnsiTheme="minorHAnsi"/>
          <w:b/>
          <w:sz w:val="18"/>
          <w:szCs w:val="18"/>
          <w:u w:val="single"/>
        </w:rPr>
      </w:pPr>
    </w:p>
    <w:p w:rsidR="00622B4F" w:rsidRPr="003D2259" w:rsidRDefault="00622B4F" w:rsidP="009D1E8A">
      <w:pPr>
        <w:spacing w:after="0"/>
        <w:ind w:left="2160" w:firstLine="720"/>
        <w:rPr>
          <w:rFonts w:asciiTheme="minorHAnsi" w:hAnsiTheme="minorHAnsi"/>
          <w:b/>
          <w:sz w:val="18"/>
          <w:szCs w:val="18"/>
          <w:u w:val="single"/>
        </w:rPr>
      </w:pPr>
    </w:p>
    <w:p w:rsidR="00622B4F" w:rsidRPr="003D2259" w:rsidRDefault="00622B4F" w:rsidP="009D1E8A">
      <w:pPr>
        <w:spacing w:after="0"/>
        <w:ind w:left="2160" w:firstLine="720"/>
        <w:rPr>
          <w:rFonts w:asciiTheme="minorHAnsi" w:hAnsiTheme="minorHAnsi"/>
          <w:b/>
          <w:sz w:val="18"/>
          <w:szCs w:val="18"/>
          <w:u w:val="single"/>
        </w:rPr>
      </w:pPr>
    </w:p>
    <w:p w:rsidR="00531038" w:rsidRDefault="00531038">
      <w:pPr>
        <w:rPr>
          <w:rFonts w:asciiTheme="minorHAnsi" w:hAnsiTheme="minorHAnsi"/>
          <w:b/>
          <w:sz w:val="24"/>
          <w:szCs w:val="24"/>
          <w:u w:val="single"/>
        </w:rPr>
      </w:pPr>
      <w:r>
        <w:rPr>
          <w:rFonts w:asciiTheme="minorHAnsi" w:hAnsiTheme="minorHAnsi"/>
          <w:b/>
          <w:sz w:val="24"/>
          <w:szCs w:val="24"/>
          <w:u w:val="single"/>
        </w:rPr>
        <w:br w:type="page"/>
      </w:r>
    </w:p>
    <w:p w:rsidR="00622B4F" w:rsidRPr="001A4C9A" w:rsidRDefault="003D2259" w:rsidP="009D1E8A">
      <w:pPr>
        <w:spacing w:after="0"/>
        <w:rPr>
          <w:rFonts w:asciiTheme="minorHAnsi" w:hAnsiTheme="minorHAnsi"/>
          <w:b/>
          <w:sz w:val="24"/>
          <w:szCs w:val="24"/>
          <w:u w:val="single"/>
        </w:rPr>
      </w:pPr>
      <w:r>
        <w:rPr>
          <w:rFonts w:asciiTheme="minorHAnsi" w:hAnsiTheme="minorHAnsi"/>
          <w:b/>
          <w:sz w:val="24"/>
          <w:szCs w:val="24"/>
          <w:u w:val="single"/>
        </w:rPr>
        <w:lastRenderedPageBreak/>
        <w:t>Part Two: Full Bibliographies</w:t>
      </w:r>
    </w:p>
    <w:p w:rsidR="00AE48E0" w:rsidRDefault="00AE48E0" w:rsidP="009D1E8A">
      <w:pPr>
        <w:spacing w:after="0"/>
        <w:jc w:val="center"/>
        <w:rPr>
          <w:rFonts w:asciiTheme="minorHAnsi" w:hAnsiTheme="minorHAnsi"/>
          <w:b/>
          <w:sz w:val="24"/>
          <w:szCs w:val="24"/>
          <w:u w:val="single"/>
        </w:rPr>
      </w:pPr>
    </w:p>
    <w:p w:rsidR="00517473" w:rsidRPr="0052181B" w:rsidRDefault="003D2259" w:rsidP="009D1E8A">
      <w:pPr>
        <w:spacing w:after="0"/>
        <w:jc w:val="center"/>
        <w:rPr>
          <w:rFonts w:asciiTheme="minorHAnsi" w:hAnsiTheme="minorHAnsi"/>
          <w:b/>
          <w:sz w:val="24"/>
          <w:szCs w:val="24"/>
        </w:rPr>
      </w:pPr>
      <w:r w:rsidRPr="0052181B">
        <w:rPr>
          <w:rFonts w:asciiTheme="minorHAnsi" w:hAnsiTheme="minorHAnsi"/>
          <w:b/>
          <w:sz w:val="24"/>
          <w:szCs w:val="24"/>
          <w:u w:val="single"/>
        </w:rPr>
        <w:t>Country House</w:t>
      </w:r>
      <w:r w:rsidR="00517473" w:rsidRPr="0052181B">
        <w:rPr>
          <w:rFonts w:asciiTheme="minorHAnsi" w:hAnsiTheme="minorHAnsi"/>
          <w:b/>
          <w:sz w:val="24"/>
          <w:szCs w:val="24"/>
          <w:u w:val="single"/>
        </w:rPr>
        <w:t>: General</w:t>
      </w:r>
    </w:p>
    <w:p w:rsidR="00AE48E0" w:rsidRPr="001A4C9A" w:rsidRDefault="00AE48E0" w:rsidP="009D1E8A">
      <w:pPr>
        <w:spacing w:after="0"/>
        <w:jc w:val="center"/>
        <w:rPr>
          <w:rFonts w:asciiTheme="minorHAnsi" w:hAnsiTheme="minorHAnsi"/>
          <w:sz w:val="24"/>
          <w:szCs w:val="24"/>
        </w:rPr>
      </w:pPr>
    </w:p>
    <w:p w:rsidR="006B7148" w:rsidRDefault="006B7148" w:rsidP="009D1E8A">
      <w:pPr>
        <w:spacing w:after="0" w:line="240" w:lineRule="auto"/>
        <w:jc w:val="both"/>
        <w:rPr>
          <w:rFonts w:eastAsia="Times New Roman"/>
          <w:color w:val="000000"/>
          <w:sz w:val="24"/>
          <w:szCs w:val="24"/>
          <w:lang w:eastAsia="en-GB"/>
        </w:rPr>
      </w:pPr>
      <w:r w:rsidRPr="006B7148">
        <w:rPr>
          <w:rFonts w:eastAsia="Times New Roman"/>
          <w:b/>
          <w:color w:val="000000"/>
          <w:sz w:val="24"/>
          <w:szCs w:val="24"/>
          <w:lang w:eastAsia="en-GB"/>
        </w:rPr>
        <w:t>Airs, Malcolm (</w:t>
      </w:r>
      <w:proofErr w:type="gramStart"/>
      <w:r w:rsidRPr="006B7148">
        <w:rPr>
          <w:rFonts w:eastAsia="Times New Roman"/>
          <w:b/>
          <w:color w:val="000000"/>
          <w:sz w:val="24"/>
          <w:szCs w:val="24"/>
          <w:lang w:eastAsia="en-GB"/>
        </w:rPr>
        <w:t>ed</w:t>
      </w:r>
      <w:proofErr w:type="gramEnd"/>
      <w:r w:rsidRPr="006B7148">
        <w:rPr>
          <w:rFonts w:eastAsia="Times New Roman"/>
          <w:b/>
          <w:color w:val="000000"/>
          <w:sz w:val="24"/>
          <w:szCs w:val="24"/>
          <w:lang w:eastAsia="en-GB"/>
        </w:rPr>
        <w:t>.).</w:t>
      </w:r>
      <w:r w:rsidRPr="00C07B60">
        <w:rPr>
          <w:rFonts w:eastAsia="Times New Roman"/>
          <w:color w:val="000000"/>
          <w:sz w:val="24"/>
          <w:szCs w:val="24"/>
          <w:lang w:eastAsia="en-GB"/>
        </w:rPr>
        <w:t xml:space="preserve"> </w:t>
      </w:r>
      <w:proofErr w:type="gramStart"/>
      <w:r w:rsidRPr="00A258FD">
        <w:rPr>
          <w:rFonts w:eastAsia="Times New Roman"/>
          <w:i/>
          <w:color w:val="000000"/>
          <w:sz w:val="24"/>
          <w:szCs w:val="24"/>
          <w:lang w:eastAsia="en-GB"/>
        </w:rPr>
        <w:t>Th</w:t>
      </w:r>
      <w:r>
        <w:rPr>
          <w:rFonts w:eastAsia="Times New Roman"/>
          <w:i/>
          <w:color w:val="000000"/>
          <w:sz w:val="24"/>
          <w:szCs w:val="24"/>
          <w:lang w:eastAsia="en-GB"/>
        </w:rPr>
        <w:t>e Edwardian Great H</w:t>
      </w:r>
      <w:r w:rsidRPr="00A258FD">
        <w:rPr>
          <w:rFonts w:eastAsia="Times New Roman"/>
          <w:i/>
          <w:color w:val="000000"/>
          <w:sz w:val="24"/>
          <w:szCs w:val="24"/>
          <w:lang w:eastAsia="en-GB"/>
        </w:rPr>
        <w:t>ouse</w:t>
      </w:r>
      <w:r w:rsidR="00EA790D">
        <w:rPr>
          <w:rFonts w:eastAsia="Times New Roman"/>
          <w:i/>
          <w:color w:val="000000"/>
          <w:sz w:val="24"/>
          <w:szCs w:val="24"/>
          <w:lang w:eastAsia="en-GB"/>
        </w:rPr>
        <w:t>.</w:t>
      </w:r>
      <w:proofErr w:type="gramEnd"/>
      <w:r w:rsidR="00EA790D">
        <w:rPr>
          <w:rFonts w:eastAsia="Times New Roman"/>
          <w:color w:val="000000"/>
          <w:sz w:val="24"/>
          <w:szCs w:val="24"/>
          <w:lang w:eastAsia="en-GB"/>
        </w:rPr>
        <w:t xml:space="preserve"> </w:t>
      </w:r>
      <w:r w:rsidRPr="00C07B60">
        <w:rPr>
          <w:rFonts w:eastAsia="Times New Roman"/>
          <w:color w:val="000000"/>
          <w:sz w:val="24"/>
          <w:szCs w:val="24"/>
          <w:lang w:eastAsia="en-GB"/>
        </w:rPr>
        <w:t xml:space="preserve">Oxford: </w:t>
      </w:r>
      <w:r>
        <w:rPr>
          <w:rFonts w:eastAsia="Times New Roman"/>
          <w:color w:val="000000"/>
          <w:sz w:val="24"/>
          <w:szCs w:val="24"/>
          <w:lang w:eastAsia="en-GB"/>
        </w:rPr>
        <w:t xml:space="preserve">University of Oxford, </w:t>
      </w:r>
      <w:r w:rsidRPr="00C07B60">
        <w:rPr>
          <w:rFonts w:eastAsia="Times New Roman"/>
          <w:color w:val="000000"/>
          <w:sz w:val="24"/>
          <w:szCs w:val="24"/>
          <w:lang w:eastAsia="en-GB"/>
        </w:rPr>
        <w:t>Department for Continu</w:t>
      </w:r>
      <w:r>
        <w:rPr>
          <w:rFonts w:eastAsia="Times New Roman"/>
          <w:color w:val="000000"/>
          <w:sz w:val="24"/>
          <w:szCs w:val="24"/>
          <w:lang w:eastAsia="en-GB"/>
        </w:rPr>
        <w:t>ing Education</w:t>
      </w:r>
      <w:r w:rsidR="00EA790D">
        <w:rPr>
          <w:rFonts w:eastAsia="Times New Roman"/>
          <w:color w:val="000000"/>
          <w:sz w:val="24"/>
          <w:szCs w:val="24"/>
          <w:lang w:eastAsia="en-GB"/>
        </w:rPr>
        <w:t>, 2000</w:t>
      </w:r>
      <w:r>
        <w:rPr>
          <w:rFonts w:eastAsia="Times New Roman"/>
          <w:color w:val="000000"/>
          <w:sz w:val="24"/>
          <w:szCs w:val="24"/>
          <w:lang w:eastAsia="en-GB"/>
        </w:rPr>
        <w:t>.</w:t>
      </w:r>
    </w:p>
    <w:p w:rsidR="006B7148" w:rsidRDefault="006B7148" w:rsidP="009D1E8A">
      <w:pPr>
        <w:spacing w:after="0"/>
        <w:jc w:val="both"/>
        <w:rPr>
          <w:rFonts w:asciiTheme="minorHAnsi" w:hAnsiTheme="minorHAnsi"/>
          <w:b/>
          <w:sz w:val="24"/>
          <w:szCs w:val="24"/>
        </w:rPr>
      </w:pPr>
    </w:p>
    <w:p w:rsidR="006B7148" w:rsidRPr="00A258FD" w:rsidRDefault="006B7148" w:rsidP="009D1E8A">
      <w:pPr>
        <w:spacing w:after="0" w:line="240" w:lineRule="auto"/>
        <w:jc w:val="both"/>
        <w:rPr>
          <w:rFonts w:eastAsia="Times New Roman"/>
          <w:color w:val="000000"/>
          <w:sz w:val="24"/>
          <w:szCs w:val="24"/>
          <w:lang w:eastAsia="en-GB"/>
        </w:rPr>
      </w:pPr>
      <w:r w:rsidRPr="00A258FD">
        <w:rPr>
          <w:rFonts w:eastAsia="Times New Roman"/>
          <w:b/>
          <w:color w:val="000000"/>
          <w:sz w:val="24"/>
          <w:szCs w:val="24"/>
          <w:lang w:eastAsia="en-GB"/>
        </w:rPr>
        <w:t>Airs, Malcolm</w:t>
      </w:r>
      <w:r w:rsidRPr="00C07B60">
        <w:rPr>
          <w:rFonts w:eastAsia="Times New Roman"/>
          <w:color w:val="000000"/>
          <w:sz w:val="24"/>
          <w:szCs w:val="24"/>
          <w:lang w:eastAsia="en-GB"/>
        </w:rPr>
        <w:t xml:space="preserve"> </w:t>
      </w:r>
      <w:r w:rsidRPr="006B7148">
        <w:rPr>
          <w:rFonts w:eastAsia="Times New Roman"/>
          <w:b/>
          <w:color w:val="000000"/>
          <w:sz w:val="24"/>
          <w:szCs w:val="24"/>
          <w:lang w:eastAsia="en-GB"/>
        </w:rPr>
        <w:t>(</w:t>
      </w:r>
      <w:proofErr w:type="gramStart"/>
      <w:r w:rsidRPr="006B7148">
        <w:rPr>
          <w:rFonts w:eastAsia="Times New Roman"/>
          <w:b/>
          <w:color w:val="000000"/>
          <w:sz w:val="24"/>
          <w:szCs w:val="24"/>
          <w:lang w:eastAsia="en-GB"/>
        </w:rPr>
        <w:t>ed</w:t>
      </w:r>
      <w:proofErr w:type="gramEnd"/>
      <w:r w:rsidRPr="006B7148">
        <w:rPr>
          <w:rFonts w:eastAsia="Times New Roman"/>
          <w:b/>
          <w:color w:val="000000"/>
          <w:sz w:val="24"/>
          <w:szCs w:val="24"/>
          <w:lang w:eastAsia="en-GB"/>
        </w:rPr>
        <w:t>.)</w:t>
      </w:r>
      <w:r>
        <w:rPr>
          <w:rFonts w:eastAsia="Times New Roman"/>
          <w:b/>
          <w:color w:val="000000"/>
          <w:sz w:val="24"/>
          <w:szCs w:val="24"/>
          <w:lang w:eastAsia="en-GB"/>
        </w:rPr>
        <w:t>.</w:t>
      </w:r>
      <w:r w:rsidRPr="00C07B60">
        <w:rPr>
          <w:rFonts w:eastAsia="Times New Roman"/>
          <w:color w:val="000000"/>
          <w:sz w:val="24"/>
          <w:szCs w:val="24"/>
          <w:lang w:eastAsia="en-GB"/>
        </w:rPr>
        <w:t xml:space="preserve"> </w:t>
      </w:r>
      <w:proofErr w:type="gramStart"/>
      <w:r>
        <w:rPr>
          <w:rFonts w:eastAsia="Times New Roman"/>
          <w:i/>
          <w:color w:val="000000"/>
          <w:sz w:val="24"/>
          <w:szCs w:val="24"/>
          <w:lang w:eastAsia="en-GB"/>
        </w:rPr>
        <w:t>The Victorian Great H</w:t>
      </w:r>
      <w:r w:rsidRPr="00A258FD">
        <w:rPr>
          <w:rFonts w:eastAsia="Times New Roman"/>
          <w:i/>
          <w:color w:val="000000"/>
          <w:sz w:val="24"/>
          <w:szCs w:val="24"/>
          <w:lang w:eastAsia="en-GB"/>
        </w:rPr>
        <w:t>ouse</w:t>
      </w:r>
      <w:r w:rsidR="00EA790D">
        <w:rPr>
          <w:rFonts w:eastAsia="Times New Roman"/>
          <w:i/>
          <w:color w:val="000000"/>
          <w:sz w:val="24"/>
          <w:szCs w:val="24"/>
          <w:lang w:eastAsia="en-GB"/>
        </w:rPr>
        <w:t>.</w:t>
      </w:r>
      <w:proofErr w:type="gramEnd"/>
      <w:r w:rsidR="00EA790D">
        <w:rPr>
          <w:rFonts w:eastAsia="Times New Roman"/>
          <w:color w:val="000000"/>
          <w:sz w:val="24"/>
          <w:szCs w:val="24"/>
          <w:lang w:eastAsia="en-GB"/>
        </w:rPr>
        <w:t xml:space="preserve"> </w:t>
      </w:r>
      <w:r w:rsidRPr="00C07B60">
        <w:rPr>
          <w:rFonts w:eastAsia="Times New Roman"/>
          <w:color w:val="000000"/>
          <w:sz w:val="24"/>
          <w:szCs w:val="24"/>
          <w:lang w:eastAsia="en-GB"/>
        </w:rPr>
        <w:t>Oxford: University of Oxford, Department</w:t>
      </w:r>
      <w:r w:rsidR="00EA790D">
        <w:rPr>
          <w:rFonts w:eastAsia="Times New Roman"/>
          <w:color w:val="000000"/>
          <w:sz w:val="24"/>
          <w:szCs w:val="24"/>
          <w:lang w:eastAsia="en-GB"/>
        </w:rPr>
        <w:t xml:space="preserve"> for Continuing Education, 2000</w:t>
      </w:r>
      <w:r>
        <w:rPr>
          <w:rFonts w:eastAsia="Times New Roman"/>
          <w:color w:val="000000"/>
          <w:sz w:val="24"/>
          <w:szCs w:val="24"/>
          <w:lang w:eastAsia="en-GB"/>
        </w:rPr>
        <w:t>.</w:t>
      </w:r>
    </w:p>
    <w:p w:rsidR="006B7148" w:rsidRDefault="006B7148" w:rsidP="009D1E8A">
      <w:pPr>
        <w:spacing w:after="0"/>
        <w:jc w:val="both"/>
        <w:rPr>
          <w:rFonts w:asciiTheme="minorHAnsi" w:hAnsiTheme="minorHAnsi"/>
          <w:b/>
          <w:sz w:val="24"/>
          <w:szCs w:val="24"/>
        </w:rPr>
      </w:pPr>
    </w:p>
    <w:p w:rsidR="00517473" w:rsidRDefault="006B7148" w:rsidP="009D1E8A">
      <w:pPr>
        <w:spacing w:after="0"/>
        <w:jc w:val="both"/>
        <w:rPr>
          <w:rFonts w:asciiTheme="minorHAnsi" w:hAnsiTheme="minorHAnsi"/>
          <w:sz w:val="24"/>
          <w:szCs w:val="24"/>
        </w:rPr>
      </w:pPr>
      <w:r>
        <w:rPr>
          <w:rFonts w:asciiTheme="minorHAnsi" w:hAnsiTheme="minorHAnsi"/>
          <w:b/>
          <w:sz w:val="24"/>
          <w:szCs w:val="24"/>
        </w:rPr>
        <w:t>Airs, Malcolm</w:t>
      </w:r>
      <w:r w:rsidR="00517473" w:rsidRPr="001A4C9A">
        <w:rPr>
          <w:rFonts w:asciiTheme="minorHAnsi" w:hAnsiTheme="minorHAnsi"/>
          <w:b/>
          <w:sz w:val="24"/>
          <w:szCs w:val="24"/>
        </w:rPr>
        <w:t>, (</w:t>
      </w:r>
      <w:proofErr w:type="spellStart"/>
      <w:proofErr w:type="gramStart"/>
      <w:r w:rsidR="00517473" w:rsidRPr="001A4C9A">
        <w:rPr>
          <w:rFonts w:asciiTheme="minorHAnsi" w:hAnsiTheme="minorHAnsi"/>
          <w:b/>
          <w:sz w:val="24"/>
          <w:szCs w:val="24"/>
        </w:rPr>
        <w:t>ed</w:t>
      </w:r>
      <w:proofErr w:type="spellEnd"/>
      <w:proofErr w:type="gramEnd"/>
      <w:r w:rsidR="00517473" w:rsidRPr="001A4C9A">
        <w:rPr>
          <w:rFonts w:asciiTheme="minorHAnsi" w:hAnsiTheme="minorHAnsi"/>
          <w:b/>
          <w:sz w:val="24"/>
          <w:szCs w:val="24"/>
        </w:rPr>
        <w:t xml:space="preserve">). </w:t>
      </w:r>
      <w:proofErr w:type="gramStart"/>
      <w:r w:rsidR="00517473" w:rsidRPr="001A4C9A">
        <w:rPr>
          <w:rFonts w:asciiTheme="minorHAnsi" w:hAnsiTheme="minorHAnsi"/>
          <w:i/>
          <w:sz w:val="24"/>
          <w:szCs w:val="24"/>
        </w:rPr>
        <w:t>The Later Eighteenth Century Great House</w:t>
      </w:r>
      <w:r w:rsidR="00EA790D">
        <w:rPr>
          <w:rFonts w:asciiTheme="minorHAnsi" w:hAnsiTheme="minorHAnsi"/>
          <w:i/>
          <w:sz w:val="24"/>
          <w:szCs w:val="24"/>
        </w:rPr>
        <w:t>.</w:t>
      </w:r>
      <w:proofErr w:type="gramEnd"/>
      <w:r w:rsidR="00EA790D">
        <w:rPr>
          <w:rFonts w:asciiTheme="minorHAnsi" w:hAnsiTheme="minorHAnsi"/>
          <w:sz w:val="24"/>
          <w:szCs w:val="24"/>
        </w:rPr>
        <w:t xml:space="preserve"> </w:t>
      </w:r>
      <w:r w:rsidR="00517473" w:rsidRPr="001A4C9A">
        <w:rPr>
          <w:rFonts w:asciiTheme="minorHAnsi" w:hAnsiTheme="minorHAnsi"/>
          <w:sz w:val="24"/>
          <w:szCs w:val="24"/>
        </w:rPr>
        <w:t>Oxford:</w:t>
      </w:r>
      <w:r>
        <w:rPr>
          <w:rFonts w:asciiTheme="minorHAnsi" w:hAnsiTheme="minorHAnsi"/>
          <w:sz w:val="24"/>
          <w:szCs w:val="24"/>
        </w:rPr>
        <w:t xml:space="preserve"> University of Oxford, Department for Continuing Education</w:t>
      </w:r>
      <w:r w:rsidR="00EA790D">
        <w:rPr>
          <w:rFonts w:asciiTheme="minorHAnsi" w:hAnsiTheme="minorHAnsi"/>
          <w:sz w:val="24"/>
          <w:szCs w:val="24"/>
        </w:rPr>
        <w:t>, 1997</w:t>
      </w:r>
      <w:r w:rsidR="00517473"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6B7148" w:rsidRDefault="006B7148" w:rsidP="009D1E8A">
      <w:pPr>
        <w:spacing w:after="0" w:line="240" w:lineRule="auto"/>
        <w:jc w:val="both"/>
        <w:rPr>
          <w:rFonts w:eastAsia="Times New Roman"/>
          <w:color w:val="000000"/>
          <w:sz w:val="24"/>
          <w:szCs w:val="24"/>
          <w:lang w:eastAsia="en-GB"/>
        </w:rPr>
      </w:pPr>
      <w:r w:rsidRPr="006B7148">
        <w:rPr>
          <w:rFonts w:eastAsia="Times New Roman"/>
          <w:b/>
          <w:color w:val="000000"/>
          <w:sz w:val="24"/>
          <w:szCs w:val="24"/>
          <w:lang w:eastAsia="en-GB"/>
        </w:rPr>
        <w:t>Airs, Malcolm.</w:t>
      </w:r>
      <w:r>
        <w:rPr>
          <w:rFonts w:eastAsia="Times New Roman"/>
          <w:color w:val="000000"/>
          <w:sz w:val="24"/>
          <w:szCs w:val="24"/>
          <w:lang w:eastAsia="en-GB"/>
        </w:rPr>
        <w:t xml:space="preserve"> </w:t>
      </w:r>
      <w:r>
        <w:rPr>
          <w:rFonts w:eastAsia="Times New Roman"/>
          <w:i/>
          <w:color w:val="000000"/>
          <w:sz w:val="24"/>
          <w:szCs w:val="24"/>
          <w:lang w:eastAsia="en-GB"/>
        </w:rPr>
        <w:t>The Tudor &amp; Jacobean Country House: A Building H</w:t>
      </w:r>
      <w:r w:rsidRPr="006B7148">
        <w:rPr>
          <w:rFonts w:eastAsia="Times New Roman"/>
          <w:i/>
          <w:color w:val="000000"/>
          <w:sz w:val="24"/>
          <w:szCs w:val="24"/>
          <w:lang w:eastAsia="en-GB"/>
        </w:rPr>
        <w:t>istory</w:t>
      </w:r>
      <w:r w:rsidR="00EA790D">
        <w:rPr>
          <w:rFonts w:eastAsia="Times New Roman"/>
          <w:i/>
          <w:color w:val="000000"/>
          <w:sz w:val="24"/>
          <w:szCs w:val="24"/>
          <w:lang w:eastAsia="en-GB"/>
        </w:rPr>
        <w:t>.</w:t>
      </w:r>
      <w:r w:rsidR="00EA790D">
        <w:rPr>
          <w:rFonts w:eastAsia="Times New Roman"/>
          <w:color w:val="000000"/>
          <w:sz w:val="24"/>
          <w:szCs w:val="24"/>
          <w:lang w:eastAsia="en-GB"/>
        </w:rPr>
        <w:t xml:space="preserve"> </w:t>
      </w:r>
      <w:r w:rsidRPr="00707A83">
        <w:rPr>
          <w:rFonts w:eastAsia="Times New Roman"/>
          <w:color w:val="000000"/>
          <w:sz w:val="24"/>
          <w:szCs w:val="24"/>
          <w:lang w:eastAsia="en-GB"/>
        </w:rPr>
        <w:t>Stroud: Sutton, 1995</w:t>
      </w:r>
      <w:r>
        <w:rPr>
          <w:rFonts w:eastAsia="Times New Roman"/>
          <w:color w:val="000000"/>
          <w:sz w:val="24"/>
          <w:szCs w:val="24"/>
          <w:lang w:eastAsia="en-GB"/>
        </w:rPr>
        <w:t>.</w:t>
      </w:r>
    </w:p>
    <w:p w:rsidR="006B7148" w:rsidRPr="001A4C9A" w:rsidRDefault="006B7148"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r w:rsidRPr="006B7148">
        <w:rPr>
          <w:rFonts w:asciiTheme="minorHAnsi" w:hAnsiTheme="minorHAnsi"/>
          <w:b/>
          <w:sz w:val="24"/>
          <w:szCs w:val="24"/>
        </w:rPr>
        <w:t>Airs, Malcolm</w:t>
      </w:r>
      <w:r w:rsidR="006B7148" w:rsidRPr="006B7148">
        <w:rPr>
          <w:rFonts w:asciiTheme="minorHAnsi" w:hAnsiTheme="minorHAnsi"/>
          <w:b/>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The Making of the English Country House</w:t>
      </w:r>
      <w:r w:rsidR="00EA790D">
        <w:rPr>
          <w:rFonts w:asciiTheme="minorHAnsi" w:hAnsiTheme="minorHAnsi"/>
          <w:i/>
          <w:sz w:val="24"/>
          <w:szCs w:val="24"/>
        </w:rPr>
        <w:t>.</w:t>
      </w:r>
      <w:proofErr w:type="gramEnd"/>
      <w:r w:rsidR="00EA790D">
        <w:rPr>
          <w:rFonts w:asciiTheme="minorHAnsi" w:hAnsiTheme="minorHAnsi"/>
          <w:sz w:val="24"/>
          <w:szCs w:val="24"/>
        </w:rPr>
        <w:t xml:space="preserve"> </w:t>
      </w:r>
      <w:r w:rsidRPr="001A4C9A">
        <w:rPr>
          <w:rFonts w:asciiTheme="minorHAnsi" w:hAnsiTheme="minorHAnsi"/>
          <w:sz w:val="24"/>
          <w:szCs w:val="24"/>
        </w:rPr>
        <w:t>London: Th</w:t>
      </w:r>
      <w:r w:rsidR="00EA790D">
        <w:rPr>
          <w:rFonts w:asciiTheme="minorHAnsi" w:hAnsiTheme="minorHAnsi"/>
          <w:sz w:val="24"/>
          <w:szCs w:val="24"/>
        </w:rPr>
        <w:t>e Architectural Press Ltd, 1975</w:t>
      </w:r>
      <w:r w:rsidRPr="001A4C9A">
        <w:rPr>
          <w:rFonts w:asciiTheme="minorHAnsi" w:hAnsiTheme="minorHAnsi"/>
          <w:sz w:val="24"/>
          <w:szCs w:val="24"/>
        </w:rPr>
        <w:t>.</w:t>
      </w:r>
    </w:p>
    <w:p w:rsidR="00A258FD" w:rsidRPr="001A4C9A" w:rsidRDefault="00A258FD"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r w:rsidRPr="001A4C9A">
        <w:rPr>
          <w:rFonts w:asciiTheme="minorHAnsi" w:hAnsiTheme="minorHAnsi"/>
          <w:b/>
          <w:sz w:val="24"/>
          <w:szCs w:val="24"/>
        </w:rPr>
        <w:t>Arnold, Dana (</w:t>
      </w:r>
      <w:proofErr w:type="gramStart"/>
      <w:r w:rsidRPr="001A4C9A">
        <w:rPr>
          <w:rFonts w:asciiTheme="minorHAnsi" w:hAnsiTheme="minorHAnsi"/>
          <w:b/>
          <w:sz w:val="24"/>
          <w:szCs w:val="24"/>
        </w:rPr>
        <w:t>ed</w:t>
      </w:r>
      <w:proofErr w:type="gramEnd"/>
      <w:r w:rsidRPr="001A4C9A">
        <w:rPr>
          <w:rFonts w:asciiTheme="minorHAnsi" w:hAnsiTheme="minorHAnsi"/>
          <w:b/>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The Georgian Country House: Architecture, Landscape, and Society</w:t>
      </w:r>
      <w:r w:rsidR="00EA790D">
        <w:rPr>
          <w:rFonts w:asciiTheme="minorHAnsi" w:hAnsiTheme="minorHAnsi"/>
          <w:i/>
          <w:sz w:val="24"/>
          <w:szCs w:val="24"/>
        </w:rPr>
        <w:t>.</w:t>
      </w:r>
      <w:r w:rsidR="006B7148">
        <w:rPr>
          <w:rFonts w:asciiTheme="minorHAnsi" w:hAnsiTheme="minorHAnsi"/>
          <w:sz w:val="24"/>
          <w:szCs w:val="24"/>
        </w:rPr>
        <w:t xml:space="preserve"> </w:t>
      </w:r>
      <w:r w:rsidR="00EA790D">
        <w:rPr>
          <w:rFonts w:asciiTheme="minorHAnsi" w:hAnsiTheme="minorHAnsi"/>
          <w:sz w:val="24"/>
          <w:szCs w:val="24"/>
        </w:rPr>
        <w:t>Stroud: Sutton, 1998</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6B7148">
        <w:rPr>
          <w:rFonts w:asciiTheme="minorHAnsi" w:hAnsiTheme="minorHAnsi"/>
          <w:b/>
          <w:sz w:val="24"/>
          <w:szCs w:val="24"/>
        </w:rPr>
        <w:t>Baird, Rosemary.</w:t>
      </w:r>
      <w:r w:rsidRPr="001A4C9A">
        <w:rPr>
          <w:rFonts w:asciiTheme="minorHAnsi" w:hAnsiTheme="minorHAnsi"/>
          <w:sz w:val="24"/>
          <w:szCs w:val="24"/>
        </w:rPr>
        <w:t xml:space="preserve"> </w:t>
      </w:r>
      <w:r w:rsidRPr="001A4C9A">
        <w:rPr>
          <w:rFonts w:asciiTheme="minorHAnsi" w:hAnsiTheme="minorHAnsi"/>
          <w:i/>
          <w:sz w:val="24"/>
          <w:szCs w:val="24"/>
        </w:rPr>
        <w:t>Mistress of the House: Great Ladies and Grand Houses, 1670-1830</w:t>
      </w:r>
      <w:r w:rsidR="00EA790D">
        <w:rPr>
          <w:rFonts w:asciiTheme="minorHAnsi" w:hAnsiTheme="minorHAnsi"/>
          <w:sz w:val="24"/>
          <w:szCs w:val="24"/>
        </w:rPr>
        <w:t xml:space="preserve">. </w:t>
      </w:r>
      <w:r w:rsidRPr="001A4C9A">
        <w:rPr>
          <w:rFonts w:asciiTheme="minorHAnsi" w:hAnsiTheme="minorHAnsi"/>
          <w:sz w:val="24"/>
          <w:szCs w:val="24"/>
        </w:rPr>
        <w:t>London</w:t>
      </w:r>
      <w:r w:rsidR="00EA790D">
        <w:rPr>
          <w:rFonts w:asciiTheme="minorHAnsi" w:hAnsiTheme="minorHAnsi"/>
          <w:sz w:val="24"/>
          <w:szCs w:val="24"/>
        </w:rPr>
        <w:t xml:space="preserve">: </w:t>
      </w:r>
      <w:proofErr w:type="spellStart"/>
      <w:r w:rsidR="00EA790D">
        <w:rPr>
          <w:rFonts w:asciiTheme="minorHAnsi" w:hAnsiTheme="minorHAnsi"/>
          <w:sz w:val="24"/>
          <w:szCs w:val="24"/>
        </w:rPr>
        <w:t>Weidenfeld</w:t>
      </w:r>
      <w:proofErr w:type="spellEnd"/>
      <w:r w:rsidR="00EA790D">
        <w:rPr>
          <w:rFonts w:asciiTheme="minorHAnsi" w:hAnsiTheme="minorHAnsi"/>
          <w:sz w:val="24"/>
          <w:szCs w:val="24"/>
        </w:rPr>
        <w:t xml:space="preserve"> and Nicolson, 2003</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DA6F27" w:rsidRDefault="00DA6F27" w:rsidP="009D1E8A">
      <w:pPr>
        <w:spacing w:after="0"/>
        <w:rPr>
          <w:rFonts w:asciiTheme="minorHAnsi" w:hAnsiTheme="minorHAnsi"/>
          <w:sz w:val="24"/>
          <w:szCs w:val="24"/>
        </w:rPr>
      </w:pPr>
      <w:r w:rsidRPr="00EA790D">
        <w:rPr>
          <w:rFonts w:asciiTheme="minorHAnsi" w:hAnsiTheme="minorHAnsi"/>
          <w:b/>
          <w:sz w:val="24"/>
          <w:szCs w:val="24"/>
        </w:rPr>
        <w:t xml:space="preserve">Barstow, </w:t>
      </w:r>
      <w:proofErr w:type="spellStart"/>
      <w:r w:rsidRPr="00EA790D">
        <w:rPr>
          <w:rFonts w:asciiTheme="minorHAnsi" w:hAnsiTheme="minorHAnsi"/>
          <w:b/>
          <w:sz w:val="24"/>
          <w:szCs w:val="24"/>
        </w:rPr>
        <w:t>Phyllida</w:t>
      </w:r>
      <w:proofErr w:type="spellEnd"/>
      <w:r w:rsidR="00EA790D" w:rsidRPr="00EA790D">
        <w:rPr>
          <w:rFonts w:asciiTheme="minorHAnsi" w:hAnsiTheme="minorHAnsi"/>
          <w:b/>
          <w:sz w:val="24"/>
          <w:szCs w:val="24"/>
        </w:rPr>
        <w:t>.</w:t>
      </w:r>
      <w:r>
        <w:rPr>
          <w:rFonts w:asciiTheme="minorHAnsi" w:hAnsiTheme="minorHAnsi"/>
          <w:sz w:val="24"/>
          <w:szCs w:val="24"/>
        </w:rPr>
        <w:t xml:space="preserve"> </w:t>
      </w:r>
      <w:proofErr w:type="gramStart"/>
      <w:r w:rsidR="006B7148" w:rsidRPr="00EA790D">
        <w:rPr>
          <w:rFonts w:asciiTheme="minorHAnsi" w:hAnsiTheme="minorHAnsi"/>
          <w:i/>
          <w:sz w:val="24"/>
          <w:szCs w:val="24"/>
        </w:rPr>
        <w:t>The English C</w:t>
      </w:r>
      <w:r w:rsidR="00EA790D" w:rsidRPr="00EA790D">
        <w:rPr>
          <w:rFonts w:asciiTheme="minorHAnsi" w:hAnsiTheme="minorHAnsi"/>
          <w:i/>
          <w:sz w:val="24"/>
          <w:szCs w:val="24"/>
        </w:rPr>
        <w:t>ountry House P</w:t>
      </w:r>
      <w:r w:rsidRPr="00EA790D">
        <w:rPr>
          <w:rFonts w:asciiTheme="minorHAnsi" w:hAnsiTheme="minorHAnsi"/>
          <w:i/>
          <w:sz w:val="24"/>
          <w:szCs w:val="24"/>
        </w:rPr>
        <w:t>arty</w:t>
      </w:r>
      <w:r w:rsidR="00EA790D">
        <w:rPr>
          <w:rFonts w:asciiTheme="minorHAnsi" w:hAnsiTheme="minorHAnsi"/>
          <w:i/>
          <w:sz w:val="24"/>
          <w:szCs w:val="24"/>
        </w:rPr>
        <w:t>.</w:t>
      </w:r>
      <w:proofErr w:type="gramEnd"/>
      <w:r w:rsidRPr="004D33EF">
        <w:t xml:space="preserve"> </w:t>
      </w:r>
      <w:r w:rsidRPr="004D33EF">
        <w:rPr>
          <w:rFonts w:asciiTheme="minorHAnsi" w:hAnsiTheme="minorHAnsi"/>
          <w:sz w:val="24"/>
          <w:szCs w:val="24"/>
        </w:rPr>
        <w:t>Wellingborough: Equation, 1989</w:t>
      </w:r>
      <w:r>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Beckett, John Vincent</w:t>
      </w:r>
      <w:r w:rsidR="00EA790D">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‘Country House Life’, </w:t>
      </w:r>
      <w:r w:rsidRPr="00C64583">
        <w:rPr>
          <w:rFonts w:asciiTheme="minorHAnsi" w:hAnsiTheme="minorHAnsi"/>
          <w:i/>
          <w:sz w:val="24"/>
          <w:szCs w:val="24"/>
        </w:rPr>
        <w:t>Historical Journal</w:t>
      </w:r>
      <w:r w:rsidR="00EA790D">
        <w:rPr>
          <w:rFonts w:asciiTheme="minorHAnsi" w:hAnsiTheme="minorHAnsi"/>
          <w:sz w:val="24"/>
          <w:szCs w:val="24"/>
        </w:rPr>
        <w:t xml:space="preserve">, 45:1 (2002), </w:t>
      </w:r>
      <w:r w:rsidRPr="001A4C9A">
        <w:rPr>
          <w:rFonts w:asciiTheme="minorHAnsi" w:hAnsiTheme="minorHAnsi"/>
          <w:sz w:val="24"/>
          <w:szCs w:val="24"/>
        </w:rPr>
        <w:t>235-44.</w:t>
      </w:r>
      <w:proofErr w:type="gramEnd"/>
    </w:p>
    <w:p w:rsidR="00244DA5" w:rsidRPr="001A4C9A" w:rsidRDefault="00244DA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r w:rsidRPr="001A4C9A">
        <w:rPr>
          <w:rFonts w:asciiTheme="minorHAnsi" w:hAnsiTheme="minorHAnsi"/>
          <w:b/>
          <w:sz w:val="24"/>
          <w:szCs w:val="24"/>
        </w:rPr>
        <w:t>Bence</w:t>
      </w:r>
      <w:proofErr w:type="spellEnd"/>
      <w:r w:rsidRPr="001A4C9A">
        <w:rPr>
          <w:rFonts w:asciiTheme="minorHAnsi" w:hAnsiTheme="minorHAnsi"/>
          <w:b/>
          <w:sz w:val="24"/>
          <w:szCs w:val="24"/>
        </w:rPr>
        <w:t>-Jones, Mark.</w:t>
      </w:r>
      <w:r w:rsidRPr="001A4C9A">
        <w:rPr>
          <w:rFonts w:asciiTheme="minorHAnsi" w:hAnsiTheme="minorHAnsi"/>
          <w:sz w:val="24"/>
          <w:szCs w:val="24"/>
        </w:rPr>
        <w:t xml:space="preserve">  </w:t>
      </w:r>
      <w:r w:rsidRPr="001A4C9A">
        <w:rPr>
          <w:rFonts w:asciiTheme="minorHAnsi" w:hAnsiTheme="minorHAnsi"/>
          <w:i/>
          <w:sz w:val="24"/>
          <w:szCs w:val="24"/>
        </w:rPr>
        <w:t>Great English Homes: Ancestral Homes of England and Wales and the People Who Lived in Them</w:t>
      </w:r>
      <w:r w:rsidR="00EA790D">
        <w:rPr>
          <w:rFonts w:asciiTheme="minorHAnsi" w:hAnsiTheme="minorHAnsi"/>
          <w:i/>
          <w:sz w:val="24"/>
          <w:szCs w:val="24"/>
        </w:rPr>
        <w:t>.</w:t>
      </w:r>
      <w:r w:rsidR="00EA790D">
        <w:rPr>
          <w:rFonts w:asciiTheme="minorHAnsi" w:hAnsiTheme="minorHAnsi"/>
          <w:sz w:val="24"/>
          <w:szCs w:val="24"/>
        </w:rPr>
        <w:t xml:space="preserve"> London: National Trust: </w:t>
      </w:r>
      <w:proofErr w:type="spellStart"/>
      <w:r w:rsidR="00EA790D">
        <w:rPr>
          <w:rFonts w:asciiTheme="minorHAnsi" w:hAnsiTheme="minorHAnsi"/>
          <w:sz w:val="24"/>
          <w:szCs w:val="24"/>
        </w:rPr>
        <w:t>Weidenfeld</w:t>
      </w:r>
      <w:proofErr w:type="spellEnd"/>
      <w:r w:rsidR="00EA790D">
        <w:rPr>
          <w:rFonts w:asciiTheme="minorHAnsi" w:hAnsiTheme="minorHAnsi"/>
          <w:sz w:val="24"/>
          <w:szCs w:val="24"/>
        </w:rPr>
        <w:t xml:space="preserve"> and Nicolson, 1984</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202E53" w:rsidRDefault="00202E53" w:rsidP="009D1E8A">
      <w:pPr>
        <w:spacing w:after="0" w:line="240" w:lineRule="auto"/>
        <w:jc w:val="both"/>
        <w:rPr>
          <w:rFonts w:eastAsia="Times New Roman"/>
          <w:color w:val="000000"/>
          <w:sz w:val="24"/>
          <w:szCs w:val="24"/>
          <w:lang w:eastAsia="en-GB"/>
        </w:rPr>
      </w:pPr>
      <w:proofErr w:type="spellStart"/>
      <w:r w:rsidRPr="00202E53">
        <w:rPr>
          <w:rFonts w:eastAsia="Times New Roman"/>
          <w:b/>
          <w:color w:val="000000"/>
          <w:sz w:val="24"/>
          <w:szCs w:val="24"/>
          <w:lang w:eastAsia="en-GB"/>
        </w:rPr>
        <w:t>Bence</w:t>
      </w:r>
      <w:proofErr w:type="spellEnd"/>
      <w:r w:rsidRPr="00202E53">
        <w:rPr>
          <w:rFonts w:eastAsia="Times New Roman"/>
          <w:b/>
          <w:color w:val="000000"/>
          <w:sz w:val="24"/>
          <w:szCs w:val="24"/>
          <w:lang w:eastAsia="en-GB"/>
        </w:rPr>
        <w:t>-Jones, Mark</w:t>
      </w:r>
      <w:r w:rsidR="00EA790D">
        <w:rPr>
          <w:rFonts w:eastAsia="Times New Roman"/>
          <w:color w:val="000000"/>
          <w:sz w:val="24"/>
          <w:szCs w:val="24"/>
          <w:lang w:eastAsia="en-GB"/>
        </w:rPr>
        <w:t>.</w:t>
      </w:r>
      <w:r>
        <w:rPr>
          <w:rFonts w:eastAsia="Times New Roman"/>
          <w:color w:val="000000"/>
          <w:sz w:val="24"/>
          <w:szCs w:val="24"/>
          <w:lang w:eastAsia="en-GB"/>
        </w:rPr>
        <w:t xml:space="preserve"> </w:t>
      </w:r>
      <w:proofErr w:type="gramStart"/>
      <w:r w:rsidR="00EA790D">
        <w:rPr>
          <w:rFonts w:eastAsia="Times New Roman"/>
          <w:i/>
          <w:color w:val="000000"/>
          <w:sz w:val="24"/>
          <w:szCs w:val="24"/>
          <w:lang w:eastAsia="en-GB"/>
        </w:rPr>
        <w:t>Life in a</w:t>
      </w:r>
      <w:r w:rsidR="00EA790D" w:rsidRPr="00EA790D">
        <w:rPr>
          <w:rFonts w:eastAsia="Times New Roman"/>
          <w:i/>
          <w:color w:val="000000"/>
          <w:sz w:val="24"/>
          <w:szCs w:val="24"/>
          <w:lang w:eastAsia="en-GB"/>
        </w:rPr>
        <w:t>n Irish Country H</w:t>
      </w:r>
      <w:r w:rsidRPr="00EA790D">
        <w:rPr>
          <w:rFonts w:eastAsia="Times New Roman"/>
          <w:i/>
          <w:color w:val="000000"/>
          <w:sz w:val="24"/>
          <w:szCs w:val="24"/>
          <w:lang w:eastAsia="en-GB"/>
        </w:rPr>
        <w:t>ouse</w:t>
      </w:r>
      <w:r w:rsidR="00EA790D">
        <w:rPr>
          <w:rFonts w:eastAsia="Times New Roman"/>
          <w:color w:val="000000"/>
          <w:sz w:val="24"/>
          <w:szCs w:val="24"/>
          <w:lang w:eastAsia="en-GB"/>
        </w:rPr>
        <w:t>.</w:t>
      </w:r>
      <w:proofErr w:type="gramEnd"/>
      <w:r w:rsidR="00EA790D">
        <w:rPr>
          <w:rFonts w:eastAsia="Times New Roman"/>
          <w:color w:val="000000"/>
          <w:sz w:val="24"/>
          <w:szCs w:val="24"/>
          <w:lang w:eastAsia="en-GB"/>
        </w:rPr>
        <w:t xml:space="preserve"> </w:t>
      </w:r>
      <w:r w:rsidRPr="00323225">
        <w:rPr>
          <w:rFonts w:eastAsia="Times New Roman"/>
          <w:color w:val="000000"/>
          <w:sz w:val="24"/>
          <w:szCs w:val="24"/>
          <w:lang w:eastAsia="en-GB"/>
        </w:rPr>
        <w:t>London: Constable, 1996</w:t>
      </w:r>
      <w:r>
        <w:rPr>
          <w:rFonts w:eastAsia="Times New Roman"/>
          <w:color w:val="000000"/>
          <w:sz w:val="24"/>
          <w:szCs w:val="24"/>
          <w:lang w:eastAsia="en-GB"/>
        </w:rPr>
        <w:t>.</w:t>
      </w:r>
    </w:p>
    <w:p w:rsidR="00202E53" w:rsidRPr="001A4C9A" w:rsidRDefault="00202E53"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r w:rsidRPr="001A4C9A">
        <w:rPr>
          <w:rFonts w:asciiTheme="minorHAnsi" w:hAnsiTheme="minorHAnsi"/>
          <w:b/>
          <w:sz w:val="24"/>
          <w:szCs w:val="24"/>
        </w:rPr>
        <w:t>Bence</w:t>
      </w:r>
      <w:proofErr w:type="spellEnd"/>
      <w:r w:rsidRPr="001A4C9A">
        <w:rPr>
          <w:rFonts w:asciiTheme="minorHAnsi" w:hAnsiTheme="minorHAnsi"/>
          <w:b/>
          <w:sz w:val="24"/>
          <w:szCs w:val="24"/>
        </w:rPr>
        <w:t>-Jones, Mark.</w:t>
      </w:r>
      <w:r w:rsidRPr="001A4C9A">
        <w:rPr>
          <w:rFonts w:asciiTheme="minorHAnsi" w:hAnsiTheme="minorHAnsi"/>
          <w:sz w:val="24"/>
          <w:szCs w:val="24"/>
        </w:rPr>
        <w:t xml:space="preserve">  </w:t>
      </w:r>
      <w:proofErr w:type="gramStart"/>
      <w:r w:rsidRPr="001A4C9A">
        <w:rPr>
          <w:rFonts w:asciiTheme="minorHAnsi" w:hAnsiTheme="minorHAnsi"/>
          <w:i/>
          <w:sz w:val="24"/>
          <w:szCs w:val="24"/>
        </w:rPr>
        <w:t>Palaces of the Raj</w:t>
      </w:r>
      <w:r w:rsidR="00EA790D">
        <w:rPr>
          <w:rFonts w:asciiTheme="minorHAnsi" w:hAnsiTheme="minorHAnsi"/>
          <w:sz w:val="24"/>
          <w:szCs w:val="24"/>
        </w:rPr>
        <w:t>.</w:t>
      </w:r>
      <w:proofErr w:type="gramEnd"/>
      <w:r w:rsidR="00EA790D">
        <w:rPr>
          <w:rFonts w:asciiTheme="minorHAnsi" w:hAnsiTheme="minorHAnsi"/>
          <w:sz w:val="24"/>
          <w:szCs w:val="24"/>
        </w:rPr>
        <w:t xml:space="preserve"> </w:t>
      </w:r>
      <w:r w:rsidRPr="001A4C9A">
        <w:rPr>
          <w:rFonts w:asciiTheme="minorHAnsi" w:hAnsiTheme="minorHAnsi"/>
          <w:sz w:val="24"/>
          <w:szCs w:val="24"/>
        </w:rPr>
        <w:t xml:space="preserve">London: </w:t>
      </w:r>
      <w:r w:rsidR="00EA790D">
        <w:rPr>
          <w:rFonts w:asciiTheme="minorHAnsi" w:hAnsiTheme="minorHAnsi"/>
          <w:sz w:val="24"/>
          <w:szCs w:val="24"/>
        </w:rPr>
        <w:t xml:space="preserve">Allen and </w:t>
      </w:r>
      <w:proofErr w:type="spellStart"/>
      <w:r w:rsidR="00EA790D">
        <w:rPr>
          <w:rFonts w:asciiTheme="minorHAnsi" w:hAnsiTheme="minorHAnsi"/>
          <w:sz w:val="24"/>
          <w:szCs w:val="24"/>
        </w:rPr>
        <w:t>Unwin</w:t>
      </w:r>
      <w:proofErr w:type="spellEnd"/>
      <w:r w:rsidR="00EA790D">
        <w:rPr>
          <w:rFonts w:asciiTheme="minorHAnsi" w:hAnsiTheme="minorHAnsi"/>
          <w:sz w:val="24"/>
          <w:szCs w:val="24"/>
        </w:rPr>
        <w:t>, 1973</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Beresford, M.W.</w:t>
      </w:r>
      <w:r w:rsidRPr="001A4C9A">
        <w:rPr>
          <w:rFonts w:asciiTheme="minorHAnsi" w:hAnsiTheme="minorHAnsi"/>
          <w:sz w:val="24"/>
          <w:szCs w:val="24"/>
        </w:rPr>
        <w:t xml:space="preserve">  ‘B</w:t>
      </w:r>
      <w:r w:rsidR="00EA790D">
        <w:rPr>
          <w:rFonts w:asciiTheme="minorHAnsi" w:hAnsiTheme="minorHAnsi"/>
          <w:sz w:val="24"/>
          <w:szCs w:val="24"/>
        </w:rPr>
        <w:t>uilding History from Insurance R</w:t>
      </w:r>
      <w:r w:rsidRPr="001A4C9A">
        <w:rPr>
          <w:rFonts w:asciiTheme="minorHAnsi" w:hAnsiTheme="minorHAnsi"/>
          <w:sz w:val="24"/>
          <w:szCs w:val="24"/>
        </w:rPr>
        <w:t xml:space="preserve">ecords’, </w:t>
      </w:r>
      <w:r w:rsidRPr="001A4C9A">
        <w:rPr>
          <w:rFonts w:asciiTheme="minorHAnsi" w:hAnsiTheme="minorHAnsi"/>
          <w:i/>
          <w:sz w:val="24"/>
          <w:szCs w:val="24"/>
        </w:rPr>
        <w:t>Urban History Yearbook</w:t>
      </w:r>
      <w:r w:rsidR="009D1E8A">
        <w:rPr>
          <w:rFonts w:asciiTheme="minorHAnsi" w:hAnsiTheme="minorHAnsi"/>
          <w:i/>
          <w:sz w:val="24"/>
          <w:szCs w:val="24"/>
        </w:rPr>
        <w:t>,</w:t>
      </w:r>
      <w:r w:rsidRPr="001A4C9A">
        <w:rPr>
          <w:rFonts w:asciiTheme="minorHAnsi" w:hAnsiTheme="minorHAnsi"/>
          <w:sz w:val="24"/>
          <w:szCs w:val="24"/>
        </w:rPr>
        <w:t xml:space="preserve"> (1976),</w:t>
      </w:r>
      <w:r w:rsidR="00EA790D">
        <w:rPr>
          <w:rFonts w:asciiTheme="minorHAnsi" w:hAnsiTheme="minorHAnsi"/>
          <w:sz w:val="24"/>
          <w:szCs w:val="24"/>
        </w:rPr>
        <w:t xml:space="preserve"> </w:t>
      </w:r>
      <w:r w:rsidRPr="001A4C9A">
        <w:rPr>
          <w:rFonts w:asciiTheme="minorHAnsi" w:hAnsiTheme="minorHAnsi"/>
          <w:sz w:val="24"/>
          <w:szCs w:val="24"/>
        </w:rPr>
        <w:t>7-14.</w:t>
      </w:r>
    </w:p>
    <w:p w:rsidR="00AE48E0" w:rsidRDefault="00AE48E0" w:rsidP="009D1E8A">
      <w:pPr>
        <w:spacing w:after="0"/>
        <w:jc w:val="both"/>
        <w:rPr>
          <w:rFonts w:asciiTheme="minorHAnsi" w:hAnsiTheme="minorHAnsi"/>
          <w:sz w:val="24"/>
          <w:szCs w:val="24"/>
        </w:rPr>
      </w:pPr>
    </w:p>
    <w:p w:rsidR="00202E53" w:rsidRPr="0052181B" w:rsidRDefault="00202E53" w:rsidP="0052181B">
      <w:pPr>
        <w:spacing w:after="0" w:line="240" w:lineRule="auto"/>
        <w:jc w:val="both"/>
        <w:rPr>
          <w:rFonts w:eastAsia="Times New Roman"/>
          <w:color w:val="000000"/>
          <w:sz w:val="24"/>
          <w:szCs w:val="24"/>
          <w:lang w:eastAsia="en-GB"/>
        </w:rPr>
      </w:pPr>
      <w:proofErr w:type="spellStart"/>
      <w:proofErr w:type="gramStart"/>
      <w:r w:rsidRPr="00EA790D">
        <w:rPr>
          <w:rFonts w:eastAsia="Times New Roman"/>
          <w:b/>
          <w:color w:val="000000"/>
          <w:sz w:val="24"/>
          <w:szCs w:val="24"/>
          <w:lang w:eastAsia="en-GB"/>
        </w:rPr>
        <w:t>Chadarevian</w:t>
      </w:r>
      <w:proofErr w:type="spellEnd"/>
      <w:r w:rsidRPr="00EA790D">
        <w:rPr>
          <w:rFonts w:eastAsia="Times New Roman"/>
          <w:b/>
          <w:color w:val="000000"/>
          <w:sz w:val="24"/>
          <w:szCs w:val="24"/>
          <w:lang w:eastAsia="en-GB"/>
        </w:rPr>
        <w:t xml:space="preserve">, </w:t>
      </w:r>
      <w:proofErr w:type="spellStart"/>
      <w:r w:rsidRPr="00EA790D">
        <w:rPr>
          <w:rFonts w:eastAsia="Times New Roman"/>
          <w:b/>
          <w:color w:val="000000"/>
          <w:sz w:val="24"/>
          <w:szCs w:val="24"/>
          <w:lang w:eastAsia="en-GB"/>
        </w:rPr>
        <w:t>Soraya</w:t>
      </w:r>
      <w:proofErr w:type="spellEnd"/>
      <w:r w:rsidRPr="00EA790D">
        <w:rPr>
          <w:rFonts w:eastAsia="Times New Roman"/>
          <w:b/>
          <w:color w:val="000000"/>
          <w:sz w:val="24"/>
          <w:szCs w:val="24"/>
          <w:lang w:eastAsia="en-GB"/>
        </w:rPr>
        <w:t xml:space="preserve"> de</w:t>
      </w:r>
      <w:r w:rsidR="00EA790D" w:rsidRPr="00EA790D">
        <w:rPr>
          <w:rFonts w:eastAsia="Times New Roman"/>
          <w:b/>
          <w:color w:val="000000"/>
          <w:sz w:val="24"/>
          <w:szCs w:val="24"/>
          <w:lang w:eastAsia="en-GB"/>
        </w:rPr>
        <w:t>.</w:t>
      </w:r>
      <w:proofErr w:type="gramEnd"/>
      <w:r>
        <w:rPr>
          <w:rFonts w:eastAsia="Times New Roman"/>
          <w:color w:val="000000"/>
          <w:sz w:val="24"/>
          <w:szCs w:val="24"/>
          <w:lang w:eastAsia="en-GB"/>
        </w:rPr>
        <w:t xml:space="preserve"> ‘</w:t>
      </w:r>
      <w:r w:rsidR="00EA790D">
        <w:rPr>
          <w:rFonts w:eastAsia="Times New Roman"/>
          <w:color w:val="000000"/>
          <w:sz w:val="24"/>
          <w:szCs w:val="24"/>
          <w:lang w:eastAsia="en-GB"/>
        </w:rPr>
        <w:t>Laboratory Science versus Country-House Experiments:</w:t>
      </w:r>
      <w:r w:rsidR="00F100B1">
        <w:rPr>
          <w:rFonts w:eastAsia="Times New Roman"/>
          <w:color w:val="000000"/>
          <w:sz w:val="24"/>
          <w:szCs w:val="24"/>
          <w:lang w:eastAsia="en-GB"/>
        </w:rPr>
        <w:t xml:space="preserve"> The C</w:t>
      </w:r>
      <w:r w:rsidRPr="00323225">
        <w:rPr>
          <w:rFonts w:eastAsia="Times New Roman"/>
          <w:color w:val="000000"/>
          <w:sz w:val="24"/>
          <w:szCs w:val="24"/>
          <w:lang w:eastAsia="en-GB"/>
        </w:rPr>
        <w:t>ontroversy between Julius Sachs and Charles Darwin</w:t>
      </w:r>
      <w:r>
        <w:rPr>
          <w:rFonts w:eastAsia="Times New Roman"/>
          <w:color w:val="000000"/>
          <w:sz w:val="24"/>
          <w:szCs w:val="24"/>
          <w:lang w:eastAsia="en-GB"/>
        </w:rPr>
        <w:t xml:space="preserve">’, </w:t>
      </w:r>
      <w:r w:rsidRPr="00EA790D">
        <w:rPr>
          <w:rFonts w:eastAsia="Times New Roman"/>
          <w:i/>
          <w:color w:val="000000"/>
          <w:sz w:val="24"/>
          <w:szCs w:val="24"/>
          <w:lang w:eastAsia="en-GB"/>
        </w:rPr>
        <w:t>British Journal for the History of Science</w:t>
      </w:r>
      <w:r>
        <w:rPr>
          <w:rFonts w:eastAsia="Times New Roman"/>
          <w:color w:val="000000"/>
          <w:sz w:val="24"/>
          <w:szCs w:val="24"/>
          <w:lang w:eastAsia="en-GB"/>
        </w:rPr>
        <w:t>,</w:t>
      </w:r>
      <w:r w:rsidRPr="00323225">
        <w:t xml:space="preserve"> </w:t>
      </w:r>
      <w:r w:rsidR="00EA790D">
        <w:rPr>
          <w:rFonts w:eastAsia="Times New Roman"/>
          <w:color w:val="000000"/>
          <w:sz w:val="24"/>
          <w:szCs w:val="24"/>
          <w:lang w:eastAsia="en-GB"/>
        </w:rPr>
        <w:t xml:space="preserve">29:1 (1996), </w:t>
      </w:r>
      <w:r w:rsidRPr="00323225">
        <w:rPr>
          <w:rFonts w:eastAsia="Times New Roman"/>
          <w:color w:val="000000"/>
          <w:sz w:val="24"/>
          <w:szCs w:val="24"/>
          <w:lang w:eastAsia="en-GB"/>
        </w:rPr>
        <w:t>17-41</w:t>
      </w:r>
      <w:r>
        <w:rPr>
          <w:rFonts w:eastAsia="Times New Roman"/>
          <w:color w:val="000000"/>
          <w:sz w:val="24"/>
          <w:szCs w:val="24"/>
          <w:lang w:eastAsia="en-GB"/>
        </w:rPr>
        <w:t>.</w:t>
      </w:r>
    </w:p>
    <w:p w:rsidR="00622B4F" w:rsidRDefault="00622B4F" w:rsidP="009D1E8A">
      <w:pPr>
        <w:spacing w:after="0"/>
        <w:jc w:val="both"/>
        <w:rPr>
          <w:rFonts w:asciiTheme="minorHAnsi" w:hAnsiTheme="minorHAnsi"/>
          <w:sz w:val="24"/>
          <w:szCs w:val="24"/>
        </w:rPr>
      </w:pPr>
      <w:r w:rsidRPr="001A4C9A">
        <w:rPr>
          <w:rFonts w:asciiTheme="minorHAnsi" w:hAnsiTheme="minorHAnsi"/>
          <w:b/>
          <w:sz w:val="24"/>
          <w:szCs w:val="24"/>
        </w:rPr>
        <w:lastRenderedPageBreak/>
        <w:t>Christie, Christopher</w:t>
      </w:r>
      <w:r w:rsidRPr="001A4C9A">
        <w:rPr>
          <w:rFonts w:asciiTheme="minorHAnsi" w:hAnsiTheme="minorHAnsi"/>
          <w:sz w:val="24"/>
          <w:szCs w:val="24"/>
        </w:rPr>
        <w:t xml:space="preserve">.  </w:t>
      </w:r>
      <w:r w:rsidRPr="001A4C9A">
        <w:rPr>
          <w:rFonts w:asciiTheme="minorHAnsi" w:hAnsiTheme="minorHAnsi"/>
          <w:i/>
          <w:sz w:val="24"/>
          <w:szCs w:val="24"/>
        </w:rPr>
        <w:t>The British Country House in the Eighteenth Century</w:t>
      </w:r>
      <w:r w:rsidRPr="001A4C9A">
        <w:rPr>
          <w:rFonts w:asciiTheme="minorHAnsi" w:hAnsiTheme="minorHAnsi"/>
          <w:sz w:val="24"/>
          <w:szCs w:val="24"/>
        </w:rPr>
        <w:t>.  Manchester: Manchester University Press, 2000.</w:t>
      </w:r>
    </w:p>
    <w:p w:rsidR="00AE48E0" w:rsidRDefault="00AE48E0"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proofErr w:type="spellStart"/>
      <w:r w:rsidRPr="00C64583">
        <w:rPr>
          <w:rFonts w:asciiTheme="minorHAnsi" w:hAnsiTheme="minorHAnsi"/>
          <w:b/>
          <w:sz w:val="24"/>
          <w:szCs w:val="24"/>
        </w:rPr>
        <w:t>Ciro</w:t>
      </w:r>
      <w:proofErr w:type="spellEnd"/>
      <w:r w:rsidRPr="00C64583">
        <w:rPr>
          <w:rFonts w:asciiTheme="minorHAnsi" w:hAnsiTheme="minorHAnsi"/>
          <w:b/>
          <w:sz w:val="24"/>
          <w:szCs w:val="24"/>
        </w:rPr>
        <w:t>, Jennifer</w:t>
      </w:r>
      <w:r w:rsidR="00665411">
        <w:rPr>
          <w:rFonts w:asciiTheme="minorHAnsi" w:hAnsiTheme="minorHAnsi"/>
          <w:sz w:val="24"/>
          <w:szCs w:val="24"/>
        </w:rPr>
        <w:t>.</w:t>
      </w:r>
      <w:r w:rsidRPr="001A4C9A">
        <w:rPr>
          <w:rFonts w:asciiTheme="minorHAnsi" w:hAnsiTheme="minorHAnsi"/>
          <w:sz w:val="24"/>
          <w:szCs w:val="24"/>
        </w:rPr>
        <w:t xml:space="preserve"> ‘Country House Libraries in the Nineteenth Century’, </w:t>
      </w:r>
      <w:r w:rsidRPr="00C64583">
        <w:rPr>
          <w:rFonts w:asciiTheme="minorHAnsi" w:hAnsiTheme="minorHAnsi"/>
          <w:i/>
          <w:sz w:val="24"/>
          <w:szCs w:val="24"/>
        </w:rPr>
        <w:t>Library History</w:t>
      </w:r>
      <w:r w:rsidR="00EA790D">
        <w:rPr>
          <w:rFonts w:asciiTheme="minorHAnsi" w:hAnsiTheme="minorHAnsi"/>
          <w:sz w:val="24"/>
          <w:szCs w:val="24"/>
        </w:rPr>
        <w:t xml:space="preserve">, 18:2 (2002), </w:t>
      </w:r>
      <w:r w:rsidRPr="001A4C9A">
        <w:rPr>
          <w:rFonts w:asciiTheme="minorHAnsi" w:hAnsiTheme="minorHAnsi"/>
          <w:sz w:val="24"/>
          <w:szCs w:val="24"/>
        </w:rPr>
        <w:t>89-98.</w:t>
      </w:r>
    </w:p>
    <w:p w:rsidR="00244DA5" w:rsidRPr="001A4C9A" w:rsidRDefault="00244DA5" w:rsidP="009D1E8A">
      <w:pPr>
        <w:spacing w:after="0"/>
        <w:jc w:val="both"/>
        <w:rPr>
          <w:rFonts w:asciiTheme="minorHAnsi" w:hAnsiTheme="minorHAnsi"/>
          <w:sz w:val="24"/>
          <w:szCs w:val="24"/>
        </w:rPr>
      </w:pPr>
    </w:p>
    <w:p w:rsidR="00622B4F" w:rsidRPr="00665411" w:rsidRDefault="00622B4F" w:rsidP="009D1E8A">
      <w:pPr>
        <w:spacing w:after="0"/>
        <w:jc w:val="both"/>
        <w:rPr>
          <w:rFonts w:asciiTheme="minorHAnsi" w:hAnsiTheme="minorHAnsi"/>
          <w:sz w:val="24"/>
          <w:szCs w:val="24"/>
        </w:rPr>
      </w:pPr>
      <w:proofErr w:type="spellStart"/>
      <w:r w:rsidRPr="001A4C9A">
        <w:rPr>
          <w:rFonts w:asciiTheme="minorHAnsi" w:hAnsiTheme="minorHAnsi"/>
          <w:b/>
          <w:sz w:val="24"/>
          <w:szCs w:val="24"/>
        </w:rPr>
        <w:t>Clemenson</w:t>
      </w:r>
      <w:proofErr w:type="spellEnd"/>
      <w:r w:rsidRPr="001A4C9A">
        <w:rPr>
          <w:rFonts w:asciiTheme="minorHAnsi" w:hAnsiTheme="minorHAnsi"/>
          <w:b/>
          <w:sz w:val="24"/>
          <w:szCs w:val="24"/>
        </w:rPr>
        <w:t>, H.A.</w:t>
      </w:r>
      <w:r w:rsidRPr="001A4C9A">
        <w:rPr>
          <w:rFonts w:asciiTheme="minorHAnsi" w:hAnsiTheme="minorHAnsi"/>
          <w:sz w:val="24"/>
          <w:szCs w:val="24"/>
        </w:rPr>
        <w:t xml:space="preserve">  </w:t>
      </w:r>
      <w:r w:rsidRPr="001A4C9A">
        <w:rPr>
          <w:rFonts w:asciiTheme="minorHAnsi" w:hAnsiTheme="minorHAnsi"/>
          <w:i/>
          <w:sz w:val="24"/>
          <w:szCs w:val="24"/>
        </w:rPr>
        <w:t>English Country Houses and Landed Estates</w:t>
      </w:r>
      <w:r w:rsidR="00665411">
        <w:rPr>
          <w:rFonts w:asciiTheme="minorHAnsi" w:hAnsiTheme="minorHAnsi"/>
          <w:sz w:val="24"/>
          <w:szCs w:val="24"/>
        </w:rPr>
        <w:t>. London and Canberra</w:t>
      </w:r>
      <w:r w:rsidRPr="001A4C9A">
        <w:rPr>
          <w:rFonts w:asciiTheme="minorHAnsi" w:hAnsiTheme="minorHAnsi"/>
          <w:sz w:val="24"/>
          <w:szCs w:val="24"/>
        </w:rPr>
        <w:t>:</w:t>
      </w:r>
      <w:r w:rsidRPr="001A4C9A">
        <w:rPr>
          <w:rFonts w:asciiTheme="minorHAnsi" w:hAnsiTheme="minorHAnsi"/>
          <w:color w:val="FF0000"/>
          <w:sz w:val="24"/>
          <w:szCs w:val="24"/>
        </w:rPr>
        <w:t xml:space="preserve"> </w:t>
      </w:r>
      <w:r w:rsidR="00665411" w:rsidRPr="00665411">
        <w:rPr>
          <w:rFonts w:asciiTheme="minorHAnsi" w:hAnsiTheme="minorHAnsi"/>
          <w:sz w:val="24"/>
          <w:szCs w:val="24"/>
        </w:rPr>
        <w:t>Croon Helm</w:t>
      </w:r>
      <w:r w:rsidR="00665411">
        <w:rPr>
          <w:rFonts w:asciiTheme="minorHAnsi" w:hAnsiTheme="minorHAnsi"/>
          <w:sz w:val="24"/>
          <w:szCs w:val="24"/>
        </w:rPr>
        <w:t>, 1982</w:t>
      </w:r>
      <w:r w:rsidRPr="00665411">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A258FD" w:rsidRDefault="00A258FD" w:rsidP="009D1E8A">
      <w:pPr>
        <w:spacing w:after="0" w:line="240" w:lineRule="auto"/>
        <w:jc w:val="both"/>
        <w:rPr>
          <w:rFonts w:eastAsia="Times New Roman"/>
          <w:color w:val="000000"/>
          <w:sz w:val="24"/>
          <w:szCs w:val="24"/>
          <w:lang w:eastAsia="en-GB"/>
        </w:rPr>
      </w:pPr>
      <w:proofErr w:type="spellStart"/>
      <w:r w:rsidRPr="00A258FD">
        <w:rPr>
          <w:rFonts w:eastAsia="Times New Roman"/>
          <w:b/>
          <w:color w:val="000000"/>
          <w:sz w:val="24"/>
          <w:szCs w:val="24"/>
          <w:lang w:eastAsia="en-GB"/>
        </w:rPr>
        <w:t>Cliffe</w:t>
      </w:r>
      <w:proofErr w:type="spellEnd"/>
      <w:r w:rsidRPr="00A258FD">
        <w:rPr>
          <w:rFonts w:eastAsia="Times New Roman"/>
          <w:b/>
          <w:color w:val="000000"/>
          <w:sz w:val="24"/>
          <w:szCs w:val="24"/>
          <w:lang w:eastAsia="en-GB"/>
        </w:rPr>
        <w:t>, John Trevor</w:t>
      </w:r>
      <w:r w:rsidR="00665411">
        <w:rPr>
          <w:rFonts w:eastAsia="Times New Roman"/>
          <w:color w:val="000000"/>
          <w:sz w:val="24"/>
          <w:szCs w:val="24"/>
          <w:lang w:eastAsia="en-GB"/>
        </w:rPr>
        <w:t>.</w:t>
      </w:r>
      <w:r>
        <w:rPr>
          <w:rFonts w:eastAsia="Times New Roman"/>
          <w:color w:val="000000"/>
          <w:sz w:val="24"/>
          <w:szCs w:val="24"/>
          <w:lang w:eastAsia="en-GB"/>
        </w:rPr>
        <w:t xml:space="preserve"> </w:t>
      </w:r>
      <w:proofErr w:type="gramStart"/>
      <w:r w:rsidR="00665411">
        <w:rPr>
          <w:rFonts w:eastAsia="Times New Roman"/>
          <w:i/>
          <w:color w:val="000000"/>
          <w:sz w:val="24"/>
          <w:szCs w:val="24"/>
          <w:lang w:eastAsia="en-GB"/>
        </w:rPr>
        <w:t>The World of the Country House in Seventeenth-C</w:t>
      </w:r>
      <w:r w:rsidRPr="00A258FD">
        <w:rPr>
          <w:rFonts w:eastAsia="Times New Roman"/>
          <w:i/>
          <w:color w:val="000000"/>
          <w:sz w:val="24"/>
          <w:szCs w:val="24"/>
          <w:lang w:eastAsia="en-GB"/>
        </w:rPr>
        <w:t>entury England</w:t>
      </w:r>
      <w:r w:rsidR="00665411">
        <w:rPr>
          <w:rFonts w:eastAsia="Times New Roman"/>
          <w:color w:val="000000"/>
          <w:sz w:val="24"/>
          <w:szCs w:val="24"/>
          <w:lang w:eastAsia="en-GB"/>
        </w:rPr>
        <w:t>.</w:t>
      </w:r>
      <w:proofErr w:type="gramEnd"/>
      <w:r w:rsidR="00665411">
        <w:rPr>
          <w:rFonts w:eastAsia="Times New Roman"/>
          <w:color w:val="000000"/>
          <w:sz w:val="24"/>
          <w:szCs w:val="24"/>
          <w:lang w:eastAsia="en-GB"/>
        </w:rPr>
        <w:t xml:space="preserve"> </w:t>
      </w:r>
      <w:r w:rsidR="009D1E8A">
        <w:rPr>
          <w:rFonts w:eastAsia="Times New Roman"/>
          <w:color w:val="000000"/>
          <w:sz w:val="24"/>
          <w:szCs w:val="24"/>
          <w:lang w:eastAsia="en-GB"/>
        </w:rPr>
        <w:t>New Haven, CT</w:t>
      </w:r>
      <w:r w:rsidRPr="00C07B60">
        <w:rPr>
          <w:rFonts w:eastAsia="Times New Roman"/>
          <w:color w:val="000000"/>
          <w:sz w:val="24"/>
          <w:szCs w:val="24"/>
          <w:lang w:eastAsia="en-GB"/>
        </w:rPr>
        <w:t xml:space="preserve"> and London: Yale University Press, 1999</w:t>
      </w:r>
      <w:r>
        <w:rPr>
          <w:rFonts w:eastAsia="Times New Roman"/>
          <w:color w:val="000000"/>
          <w:sz w:val="24"/>
          <w:szCs w:val="24"/>
          <w:lang w:eastAsia="en-GB"/>
        </w:rPr>
        <w:t>.</w:t>
      </w:r>
    </w:p>
    <w:p w:rsidR="00AE48E0" w:rsidRPr="00A258FD" w:rsidRDefault="00AE48E0" w:rsidP="009D1E8A">
      <w:pPr>
        <w:spacing w:after="0" w:line="240" w:lineRule="auto"/>
        <w:jc w:val="both"/>
        <w:rPr>
          <w:rFonts w:eastAsia="Times New Roman"/>
          <w:color w:val="000000"/>
          <w:sz w:val="24"/>
          <w:szCs w:val="24"/>
          <w:lang w:eastAsia="en-GB"/>
        </w:rPr>
      </w:pPr>
    </w:p>
    <w:p w:rsidR="00C64583" w:rsidRDefault="00C64583" w:rsidP="009D1E8A">
      <w:pPr>
        <w:spacing w:after="0"/>
        <w:jc w:val="both"/>
        <w:rPr>
          <w:rFonts w:asciiTheme="minorHAnsi" w:hAnsiTheme="minorHAnsi"/>
          <w:sz w:val="24"/>
          <w:szCs w:val="24"/>
        </w:rPr>
      </w:pPr>
      <w:proofErr w:type="gramStart"/>
      <w:r w:rsidRPr="00C64583">
        <w:rPr>
          <w:rFonts w:asciiTheme="minorHAnsi" w:hAnsiTheme="minorHAnsi"/>
          <w:b/>
          <w:sz w:val="24"/>
          <w:szCs w:val="24"/>
        </w:rPr>
        <w:t>Coffey, Laura</w:t>
      </w:r>
      <w:r w:rsidR="00665411">
        <w:rPr>
          <w:rFonts w:asciiTheme="minorHAnsi" w:hAnsiTheme="minorHAnsi"/>
          <w:sz w:val="24"/>
          <w:szCs w:val="24"/>
        </w:rPr>
        <w:t>.</w:t>
      </w:r>
      <w:proofErr w:type="gramEnd"/>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‘Evelyn Waugh’s Country House Trinity: Memory, History and Catholicism in </w:t>
      </w:r>
      <w:proofErr w:type="spellStart"/>
      <w:r w:rsidRPr="001A4C9A">
        <w:rPr>
          <w:rFonts w:asciiTheme="minorHAnsi" w:hAnsiTheme="minorHAnsi"/>
          <w:sz w:val="24"/>
          <w:szCs w:val="24"/>
        </w:rPr>
        <w:t>Brideshead</w:t>
      </w:r>
      <w:proofErr w:type="spellEnd"/>
      <w:r w:rsidRPr="001A4C9A">
        <w:rPr>
          <w:rFonts w:asciiTheme="minorHAnsi" w:hAnsiTheme="minorHAnsi"/>
          <w:sz w:val="24"/>
          <w:szCs w:val="24"/>
        </w:rPr>
        <w:t xml:space="preserve"> Revisited’, </w:t>
      </w:r>
      <w:r w:rsidRPr="00C64583">
        <w:rPr>
          <w:rFonts w:asciiTheme="minorHAnsi" w:hAnsiTheme="minorHAnsi"/>
          <w:i/>
          <w:sz w:val="24"/>
          <w:szCs w:val="24"/>
        </w:rPr>
        <w:t>Literature &amp; History</w:t>
      </w:r>
      <w:r w:rsidR="00665411">
        <w:rPr>
          <w:rFonts w:asciiTheme="minorHAnsi" w:hAnsiTheme="minorHAnsi"/>
          <w:sz w:val="24"/>
          <w:szCs w:val="24"/>
        </w:rPr>
        <w:t xml:space="preserve">, 15:1 (2006), </w:t>
      </w:r>
      <w:r w:rsidRPr="001A4C9A">
        <w:rPr>
          <w:rFonts w:asciiTheme="minorHAnsi" w:hAnsiTheme="minorHAnsi"/>
          <w:sz w:val="24"/>
          <w:szCs w:val="24"/>
        </w:rPr>
        <w:t>59-73.</w:t>
      </w:r>
      <w:proofErr w:type="gramEnd"/>
    </w:p>
    <w:p w:rsidR="00EB145E" w:rsidRDefault="00EB145E" w:rsidP="009D1E8A">
      <w:pPr>
        <w:spacing w:after="0"/>
        <w:jc w:val="both"/>
        <w:rPr>
          <w:rFonts w:asciiTheme="minorHAnsi" w:hAnsiTheme="minorHAnsi"/>
          <w:sz w:val="24"/>
          <w:szCs w:val="24"/>
        </w:rPr>
      </w:pPr>
    </w:p>
    <w:p w:rsidR="00EB145E" w:rsidRPr="00EB145E" w:rsidRDefault="00EB145E"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t>Colvin, Howard Montagu</w:t>
      </w:r>
      <w:r w:rsidR="00665411">
        <w:rPr>
          <w:rFonts w:eastAsia="Times New Roman"/>
          <w:color w:val="000000"/>
          <w:sz w:val="24"/>
          <w:szCs w:val="24"/>
          <w:lang w:eastAsia="en-GB"/>
        </w:rPr>
        <w:t>.</w:t>
      </w:r>
      <w:r>
        <w:rPr>
          <w:rFonts w:eastAsia="Times New Roman"/>
          <w:color w:val="000000"/>
          <w:sz w:val="24"/>
          <w:szCs w:val="24"/>
          <w:lang w:eastAsia="en-GB"/>
        </w:rPr>
        <w:t xml:space="preserve"> ‘</w:t>
      </w:r>
      <w:r w:rsidR="00665411">
        <w:rPr>
          <w:rFonts w:eastAsia="Times New Roman"/>
          <w:color w:val="000000"/>
          <w:sz w:val="24"/>
          <w:szCs w:val="24"/>
          <w:lang w:eastAsia="en-GB"/>
        </w:rPr>
        <w:t>Lease or D</w:t>
      </w:r>
      <w:r w:rsidRPr="00A258FD">
        <w:rPr>
          <w:rFonts w:eastAsia="Times New Roman"/>
          <w:color w:val="000000"/>
          <w:sz w:val="24"/>
          <w:szCs w:val="24"/>
          <w:lang w:eastAsia="en-GB"/>
        </w:rPr>
        <w:t>emoli</w:t>
      </w:r>
      <w:r w:rsidR="00665411">
        <w:rPr>
          <w:rFonts w:eastAsia="Times New Roman"/>
          <w:color w:val="000000"/>
          <w:sz w:val="24"/>
          <w:szCs w:val="24"/>
          <w:lang w:eastAsia="en-GB"/>
        </w:rPr>
        <w:t>sh? The Problem of the Redundant Country H</w:t>
      </w:r>
      <w:r w:rsidRPr="00A258FD">
        <w:rPr>
          <w:rFonts w:eastAsia="Times New Roman"/>
          <w:color w:val="000000"/>
          <w:sz w:val="24"/>
          <w:szCs w:val="24"/>
          <w:lang w:eastAsia="en-GB"/>
        </w:rPr>
        <w:t>ouse in Georgian England</w:t>
      </w:r>
      <w:r w:rsidR="00665411">
        <w:rPr>
          <w:rFonts w:eastAsia="Times New Roman"/>
          <w:color w:val="000000"/>
          <w:sz w:val="24"/>
          <w:szCs w:val="24"/>
          <w:lang w:eastAsia="en-GB"/>
        </w:rPr>
        <w:t>’, Airs, Malcolm (</w:t>
      </w:r>
      <w:proofErr w:type="gramStart"/>
      <w:r w:rsidR="00665411">
        <w:rPr>
          <w:rFonts w:eastAsia="Times New Roman"/>
          <w:color w:val="000000"/>
          <w:sz w:val="24"/>
          <w:szCs w:val="24"/>
          <w:lang w:eastAsia="en-GB"/>
        </w:rPr>
        <w:t>ed</w:t>
      </w:r>
      <w:proofErr w:type="gramEnd"/>
      <w:r w:rsidR="00665411">
        <w:rPr>
          <w:rFonts w:eastAsia="Times New Roman"/>
          <w:color w:val="000000"/>
          <w:sz w:val="24"/>
          <w:szCs w:val="24"/>
          <w:lang w:eastAsia="en-GB"/>
        </w:rPr>
        <w:t>.).</w:t>
      </w:r>
      <w:r>
        <w:rPr>
          <w:rFonts w:eastAsia="Times New Roman"/>
          <w:color w:val="000000"/>
          <w:sz w:val="24"/>
          <w:szCs w:val="24"/>
          <w:lang w:eastAsia="en-GB"/>
        </w:rPr>
        <w:t xml:space="preserve"> </w:t>
      </w:r>
      <w:proofErr w:type="gramStart"/>
      <w:r w:rsidRPr="00A258FD">
        <w:rPr>
          <w:rFonts w:eastAsia="Times New Roman"/>
          <w:i/>
          <w:color w:val="000000"/>
          <w:sz w:val="24"/>
          <w:szCs w:val="24"/>
          <w:lang w:eastAsia="en-GB"/>
        </w:rPr>
        <w:t>The Later Eighteenth Century Great House</w:t>
      </w:r>
      <w:r w:rsidR="00665411">
        <w:rPr>
          <w:rFonts w:eastAsia="Times New Roman"/>
          <w:i/>
          <w:color w:val="000000"/>
          <w:sz w:val="24"/>
          <w:szCs w:val="24"/>
          <w:lang w:eastAsia="en-GB"/>
        </w:rPr>
        <w:t>.</w:t>
      </w:r>
      <w:proofErr w:type="gramEnd"/>
      <w:r w:rsidRPr="00A258FD">
        <w:rPr>
          <w:rFonts w:eastAsia="Times New Roman"/>
          <w:color w:val="000000"/>
          <w:sz w:val="24"/>
          <w:szCs w:val="24"/>
          <w:lang w:eastAsia="en-GB"/>
        </w:rPr>
        <w:t xml:space="preserve"> </w:t>
      </w:r>
      <w:r w:rsidR="00665411">
        <w:rPr>
          <w:rFonts w:eastAsia="Times New Roman"/>
          <w:color w:val="000000"/>
          <w:sz w:val="24"/>
          <w:szCs w:val="24"/>
          <w:lang w:eastAsia="en-GB"/>
        </w:rPr>
        <w:t xml:space="preserve"> </w:t>
      </w:r>
      <w:r>
        <w:rPr>
          <w:rFonts w:eastAsia="Times New Roman"/>
          <w:color w:val="000000"/>
          <w:sz w:val="24"/>
          <w:szCs w:val="24"/>
          <w:lang w:eastAsia="en-GB"/>
        </w:rPr>
        <w:t>Oxford</w:t>
      </w:r>
      <w:r w:rsidRPr="00A258FD">
        <w:rPr>
          <w:rFonts w:eastAsia="Times New Roman"/>
          <w:color w:val="000000"/>
          <w:sz w:val="24"/>
          <w:szCs w:val="24"/>
          <w:lang w:eastAsia="en-GB"/>
        </w:rPr>
        <w:t>: University of Oxford, Department</w:t>
      </w:r>
      <w:r w:rsidR="00665411">
        <w:rPr>
          <w:rFonts w:eastAsia="Times New Roman"/>
          <w:color w:val="000000"/>
          <w:sz w:val="24"/>
          <w:szCs w:val="24"/>
          <w:lang w:eastAsia="en-GB"/>
        </w:rPr>
        <w:t xml:space="preserve"> for Continuing Education, 1997</w:t>
      </w:r>
      <w:r>
        <w:rPr>
          <w:rFonts w:eastAsia="Times New Roman"/>
          <w:color w:val="000000"/>
          <w:sz w:val="24"/>
          <w:szCs w:val="24"/>
          <w:lang w:eastAsia="en-GB"/>
        </w:rPr>
        <w:t>.</w:t>
      </w:r>
    </w:p>
    <w:p w:rsidR="00C64583" w:rsidRPr="001A4C9A" w:rsidRDefault="00C64583" w:rsidP="009D1E8A">
      <w:pPr>
        <w:spacing w:after="0"/>
        <w:jc w:val="both"/>
        <w:rPr>
          <w:rFonts w:asciiTheme="minorHAnsi" w:hAnsiTheme="minorHAnsi"/>
          <w:sz w:val="24"/>
          <w:szCs w:val="24"/>
        </w:rPr>
      </w:pPr>
    </w:p>
    <w:p w:rsidR="00C709DA" w:rsidRDefault="00C709DA" w:rsidP="009D1E8A">
      <w:pPr>
        <w:spacing w:after="0"/>
        <w:jc w:val="both"/>
        <w:rPr>
          <w:rFonts w:asciiTheme="minorHAnsi" w:hAnsiTheme="minorHAnsi"/>
          <w:sz w:val="24"/>
          <w:szCs w:val="24"/>
        </w:rPr>
      </w:pPr>
      <w:r w:rsidRPr="001A4C9A">
        <w:rPr>
          <w:rFonts w:asciiTheme="minorHAnsi" w:hAnsiTheme="minorHAnsi"/>
          <w:b/>
          <w:sz w:val="24"/>
          <w:szCs w:val="24"/>
        </w:rPr>
        <w:t>Conner, Patrick</w:t>
      </w:r>
      <w:r w:rsidR="00665411">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Oriental Architecture in the West</w:t>
      </w:r>
      <w:r w:rsidR="009D1E8A">
        <w:rPr>
          <w:rFonts w:asciiTheme="minorHAnsi" w:hAnsiTheme="minorHAnsi"/>
          <w:sz w:val="24"/>
          <w:szCs w:val="24"/>
        </w:rPr>
        <w:t>.</w:t>
      </w:r>
      <w:proofErr w:type="gramEnd"/>
      <w:r w:rsidR="009D1E8A">
        <w:rPr>
          <w:rFonts w:asciiTheme="minorHAnsi" w:hAnsiTheme="minorHAnsi"/>
          <w:sz w:val="24"/>
          <w:szCs w:val="24"/>
        </w:rPr>
        <w:t xml:space="preserve"> London: Thames and Hudson, 1979</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DA6F27" w:rsidRDefault="00DA6F27" w:rsidP="009D1E8A">
      <w:pPr>
        <w:spacing w:after="0"/>
        <w:rPr>
          <w:rFonts w:asciiTheme="minorHAnsi" w:hAnsiTheme="minorHAnsi"/>
          <w:sz w:val="24"/>
          <w:szCs w:val="24"/>
        </w:rPr>
      </w:pPr>
      <w:proofErr w:type="spellStart"/>
      <w:r w:rsidRPr="00DA6F27">
        <w:rPr>
          <w:rFonts w:asciiTheme="minorHAnsi" w:hAnsiTheme="minorHAnsi"/>
          <w:b/>
          <w:sz w:val="24"/>
          <w:szCs w:val="24"/>
        </w:rPr>
        <w:t>Coope</w:t>
      </w:r>
      <w:proofErr w:type="spellEnd"/>
      <w:r w:rsidRPr="00DA6F27">
        <w:rPr>
          <w:rFonts w:asciiTheme="minorHAnsi" w:hAnsiTheme="minorHAnsi"/>
          <w:b/>
          <w:sz w:val="24"/>
          <w:szCs w:val="24"/>
        </w:rPr>
        <w:t>, R.</w:t>
      </w:r>
      <w:r>
        <w:rPr>
          <w:rFonts w:asciiTheme="minorHAnsi" w:hAnsiTheme="minorHAnsi"/>
          <w:sz w:val="24"/>
          <w:szCs w:val="24"/>
        </w:rPr>
        <w:t xml:space="preserve"> ‘</w:t>
      </w:r>
      <w:proofErr w:type="gramStart"/>
      <w:r w:rsidR="00F100B1">
        <w:rPr>
          <w:rFonts w:asciiTheme="minorHAnsi" w:hAnsiTheme="minorHAnsi"/>
          <w:sz w:val="24"/>
          <w:szCs w:val="24"/>
        </w:rPr>
        <w:t>The</w:t>
      </w:r>
      <w:proofErr w:type="gramEnd"/>
      <w:r w:rsidR="00F100B1">
        <w:rPr>
          <w:rFonts w:asciiTheme="minorHAnsi" w:hAnsiTheme="minorHAnsi"/>
          <w:sz w:val="24"/>
          <w:szCs w:val="24"/>
        </w:rPr>
        <w:t xml:space="preserve"> “Long Gallery”</w:t>
      </w:r>
      <w:r w:rsidR="00665411">
        <w:rPr>
          <w:rFonts w:asciiTheme="minorHAnsi" w:hAnsiTheme="minorHAnsi"/>
          <w:sz w:val="24"/>
          <w:szCs w:val="24"/>
        </w:rPr>
        <w:t>: Its Origins, Development, Use and D</w:t>
      </w:r>
      <w:r w:rsidRPr="004D33EF">
        <w:rPr>
          <w:rFonts w:asciiTheme="minorHAnsi" w:hAnsiTheme="minorHAnsi"/>
          <w:sz w:val="24"/>
          <w:szCs w:val="24"/>
        </w:rPr>
        <w:t>ecoration</w:t>
      </w:r>
      <w:r>
        <w:rPr>
          <w:rFonts w:asciiTheme="minorHAnsi" w:hAnsiTheme="minorHAnsi"/>
          <w:sz w:val="24"/>
          <w:szCs w:val="24"/>
        </w:rPr>
        <w:t>’,</w:t>
      </w:r>
      <w:r w:rsidRPr="004D33EF">
        <w:t xml:space="preserve"> </w:t>
      </w:r>
      <w:r w:rsidRPr="00665411">
        <w:rPr>
          <w:rFonts w:asciiTheme="minorHAnsi" w:hAnsiTheme="minorHAnsi"/>
          <w:i/>
          <w:sz w:val="24"/>
          <w:szCs w:val="24"/>
        </w:rPr>
        <w:t>Architectural History,</w:t>
      </w:r>
      <w:r>
        <w:rPr>
          <w:rFonts w:asciiTheme="minorHAnsi" w:hAnsiTheme="minorHAnsi"/>
          <w:sz w:val="24"/>
          <w:szCs w:val="24"/>
        </w:rPr>
        <w:t xml:space="preserve"> </w:t>
      </w:r>
      <w:r w:rsidRPr="004D33EF">
        <w:rPr>
          <w:rFonts w:asciiTheme="minorHAnsi" w:hAnsiTheme="minorHAnsi"/>
          <w:sz w:val="24"/>
          <w:szCs w:val="24"/>
        </w:rPr>
        <w:t>29 (1986)</w:t>
      </w:r>
      <w:r w:rsidR="00665411">
        <w:rPr>
          <w:rFonts w:asciiTheme="minorHAnsi" w:hAnsiTheme="minorHAnsi"/>
          <w:sz w:val="24"/>
          <w:szCs w:val="24"/>
        </w:rPr>
        <w:t>,</w:t>
      </w:r>
      <w:r w:rsidRPr="004D33EF">
        <w:rPr>
          <w:rFonts w:asciiTheme="minorHAnsi" w:hAnsiTheme="minorHAnsi"/>
          <w:sz w:val="24"/>
          <w:szCs w:val="24"/>
        </w:rPr>
        <w:t xml:space="preserve"> 43-84</w:t>
      </w:r>
      <w:r>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Cross, Sophia</w:t>
      </w:r>
      <w:r w:rsidR="00665411">
        <w:rPr>
          <w:rFonts w:asciiTheme="minorHAnsi" w:hAnsiTheme="minorHAnsi"/>
          <w:sz w:val="24"/>
          <w:szCs w:val="24"/>
        </w:rPr>
        <w:t>.</w:t>
      </w:r>
      <w:r w:rsidRPr="001A4C9A">
        <w:rPr>
          <w:rFonts w:asciiTheme="minorHAnsi" w:hAnsiTheme="minorHAnsi"/>
          <w:sz w:val="24"/>
          <w:szCs w:val="24"/>
        </w:rPr>
        <w:t xml:space="preserve"> ‘The Country</w:t>
      </w:r>
      <w:r w:rsidR="00665411">
        <w:rPr>
          <w:rFonts w:asciiTheme="minorHAnsi" w:hAnsiTheme="minorHAnsi"/>
          <w:sz w:val="24"/>
          <w:szCs w:val="24"/>
        </w:rPr>
        <w:t xml:space="preserve"> House is Just </w:t>
      </w:r>
      <w:proofErr w:type="gramStart"/>
      <w:r w:rsidR="00665411">
        <w:rPr>
          <w:rFonts w:asciiTheme="minorHAnsi" w:hAnsiTheme="minorHAnsi"/>
          <w:sz w:val="24"/>
          <w:szCs w:val="24"/>
        </w:rPr>
        <w:t>Like</w:t>
      </w:r>
      <w:proofErr w:type="gramEnd"/>
      <w:r w:rsidR="00665411">
        <w:rPr>
          <w:rFonts w:asciiTheme="minorHAnsi" w:hAnsiTheme="minorHAnsi"/>
          <w:sz w:val="24"/>
          <w:szCs w:val="24"/>
        </w:rPr>
        <w:t xml:space="preserve"> a Flag’, Arnold, Dana (ed.).</w:t>
      </w:r>
      <w:r w:rsidRPr="001A4C9A">
        <w:rPr>
          <w:rFonts w:asciiTheme="minorHAnsi" w:hAnsiTheme="minorHAnsi"/>
          <w:sz w:val="24"/>
          <w:szCs w:val="24"/>
        </w:rPr>
        <w:t xml:space="preserve"> </w:t>
      </w:r>
      <w:proofErr w:type="gramStart"/>
      <w:r w:rsidRPr="00C64583">
        <w:rPr>
          <w:rFonts w:asciiTheme="minorHAnsi" w:hAnsiTheme="minorHAnsi"/>
          <w:i/>
          <w:sz w:val="24"/>
          <w:szCs w:val="24"/>
        </w:rPr>
        <w:t xml:space="preserve">Cultural Identities and the Aesthetics of </w:t>
      </w:r>
      <w:proofErr w:type="spellStart"/>
      <w:r w:rsidRPr="00C64583">
        <w:rPr>
          <w:rFonts w:asciiTheme="minorHAnsi" w:hAnsiTheme="minorHAnsi"/>
          <w:i/>
          <w:sz w:val="24"/>
          <w:szCs w:val="24"/>
        </w:rPr>
        <w:t>Britishness</w:t>
      </w:r>
      <w:proofErr w:type="spellEnd"/>
      <w:r w:rsidR="00665411">
        <w:rPr>
          <w:rFonts w:asciiTheme="minorHAnsi" w:hAnsiTheme="minorHAnsi"/>
          <w:i/>
          <w:sz w:val="24"/>
          <w:szCs w:val="24"/>
        </w:rPr>
        <w:t>.</w:t>
      </w:r>
      <w:proofErr w:type="gramEnd"/>
      <w:r w:rsidRPr="00C64583">
        <w:rPr>
          <w:rFonts w:asciiTheme="minorHAnsi" w:hAnsiTheme="minorHAnsi"/>
          <w:i/>
          <w:sz w:val="24"/>
          <w:szCs w:val="24"/>
        </w:rPr>
        <w:t xml:space="preserve"> </w:t>
      </w:r>
      <w:r w:rsidRPr="001A4C9A">
        <w:rPr>
          <w:rFonts w:asciiTheme="minorHAnsi" w:hAnsiTheme="minorHAnsi"/>
          <w:sz w:val="24"/>
          <w:szCs w:val="24"/>
        </w:rPr>
        <w:t>Manchester: Ma</w:t>
      </w:r>
      <w:r w:rsidR="00665411">
        <w:rPr>
          <w:rFonts w:asciiTheme="minorHAnsi" w:hAnsiTheme="minorHAnsi"/>
          <w:sz w:val="24"/>
          <w:szCs w:val="24"/>
        </w:rPr>
        <w:t>nchester University Press, 2004</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gramStart"/>
      <w:r w:rsidRPr="001A4C9A">
        <w:rPr>
          <w:rFonts w:asciiTheme="minorHAnsi" w:hAnsiTheme="minorHAnsi"/>
          <w:b/>
          <w:sz w:val="24"/>
          <w:szCs w:val="24"/>
        </w:rPr>
        <w:t>Cruikshank, D.</w:t>
      </w:r>
      <w:proofErr w:type="gramEnd"/>
      <w:r w:rsidRPr="001A4C9A">
        <w:rPr>
          <w:rFonts w:asciiTheme="minorHAnsi" w:hAnsiTheme="minorHAnsi"/>
          <w:sz w:val="24"/>
          <w:szCs w:val="24"/>
        </w:rPr>
        <w:t xml:space="preserve">  </w:t>
      </w:r>
      <w:proofErr w:type="gramStart"/>
      <w:r w:rsidRPr="001A4C9A">
        <w:rPr>
          <w:rFonts w:asciiTheme="minorHAnsi" w:hAnsiTheme="minorHAnsi"/>
          <w:i/>
          <w:sz w:val="24"/>
          <w:szCs w:val="24"/>
        </w:rPr>
        <w:t>A Guide to the Georgian Buildings of Britain and Ireland</w:t>
      </w:r>
      <w:r w:rsidR="00665411">
        <w:rPr>
          <w:rFonts w:asciiTheme="minorHAnsi" w:hAnsiTheme="minorHAnsi"/>
          <w:sz w:val="24"/>
          <w:szCs w:val="24"/>
        </w:rPr>
        <w:t>.</w:t>
      </w:r>
      <w:proofErr w:type="gramEnd"/>
      <w:r w:rsidR="00665411">
        <w:rPr>
          <w:rFonts w:asciiTheme="minorHAnsi" w:hAnsiTheme="minorHAnsi"/>
          <w:sz w:val="24"/>
          <w:szCs w:val="24"/>
        </w:rPr>
        <w:t xml:space="preserve"> </w:t>
      </w:r>
      <w:r w:rsidRPr="001A4C9A">
        <w:rPr>
          <w:rFonts w:asciiTheme="minorHAnsi" w:hAnsiTheme="minorHAnsi"/>
          <w:sz w:val="24"/>
          <w:szCs w:val="24"/>
        </w:rPr>
        <w:t xml:space="preserve">London: </w:t>
      </w:r>
      <w:proofErr w:type="spellStart"/>
      <w:r w:rsidR="00665411">
        <w:rPr>
          <w:rFonts w:asciiTheme="minorHAnsi" w:hAnsiTheme="minorHAnsi"/>
          <w:sz w:val="24"/>
          <w:szCs w:val="24"/>
        </w:rPr>
        <w:t>Weidenfeld</w:t>
      </w:r>
      <w:proofErr w:type="spellEnd"/>
      <w:r w:rsidR="00665411">
        <w:rPr>
          <w:rFonts w:asciiTheme="minorHAnsi" w:hAnsiTheme="minorHAnsi"/>
          <w:sz w:val="24"/>
          <w:szCs w:val="24"/>
        </w:rPr>
        <w:t xml:space="preserve"> and Nicholson for the National Trust and the Irish Georgian Society, 1985</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Durant, David Norton</w:t>
      </w:r>
      <w:r w:rsidR="00665411">
        <w:rPr>
          <w:rFonts w:eastAsia="Times New Roman"/>
          <w:color w:val="000000"/>
          <w:sz w:val="24"/>
          <w:szCs w:val="24"/>
          <w:lang w:eastAsia="en-GB"/>
        </w:rPr>
        <w:t>.</w:t>
      </w:r>
      <w:r>
        <w:rPr>
          <w:rFonts w:eastAsia="Times New Roman"/>
          <w:color w:val="000000"/>
          <w:sz w:val="24"/>
          <w:szCs w:val="24"/>
          <w:lang w:eastAsia="en-GB"/>
        </w:rPr>
        <w:t xml:space="preserve"> </w:t>
      </w:r>
      <w:r w:rsidR="00665411" w:rsidRPr="00665411">
        <w:rPr>
          <w:rFonts w:eastAsia="Times New Roman"/>
          <w:i/>
          <w:color w:val="000000"/>
          <w:sz w:val="24"/>
          <w:szCs w:val="24"/>
          <w:lang w:eastAsia="en-GB"/>
        </w:rPr>
        <w:t>Life in the Country House: A Historical D</w:t>
      </w:r>
      <w:r w:rsidRPr="00665411">
        <w:rPr>
          <w:rFonts w:eastAsia="Times New Roman"/>
          <w:i/>
          <w:color w:val="000000"/>
          <w:sz w:val="24"/>
          <w:szCs w:val="24"/>
          <w:lang w:eastAsia="en-GB"/>
        </w:rPr>
        <w:t>ictionary</w:t>
      </w:r>
      <w:r w:rsidR="00665411">
        <w:rPr>
          <w:rFonts w:eastAsia="Times New Roman"/>
          <w:color w:val="000000"/>
          <w:sz w:val="24"/>
          <w:szCs w:val="24"/>
          <w:lang w:eastAsia="en-GB"/>
        </w:rPr>
        <w:t xml:space="preserve">. </w:t>
      </w:r>
      <w:r w:rsidRPr="00323225">
        <w:rPr>
          <w:rFonts w:eastAsia="Times New Roman"/>
          <w:color w:val="000000"/>
          <w:sz w:val="24"/>
          <w:szCs w:val="24"/>
          <w:lang w:eastAsia="en-GB"/>
        </w:rPr>
        <w:t>London: John Murray, 1996</w:t>
      </w:r>
      <w:r>
        <w:rPr>
          <w:rFonts w:eastAsia="Times New Roman"/>
          <w:color w:val="000000"/>
          <w:sz w:val="24"/>
          <w:szCs w:val="24"/>
          <w:lang w:eastAsia="en-GB"/>
        </w:rPr>
        <w:t>.</w:t>
      </w:r>
    </w:p>
    <w:p w:rsidR="00202E53" w:rsidRDefault="00202E53" w:rsidP="009D1E8A">
      <w:pPr>
        <w:spacing w:after="0"/>
        <w:jc w:val="both"/>
        <w:rPr>
          <w:rFonts w:asciiTheme="minorHAnsi" w:hAnsiTheme="minorHAnsi"/>
          <w:sz w:val="24"/>
          <w:szCs w:val="24"/>
        </w:rPr>
      </w:pPr>
    </w:p>
    <w:p w:rsidR="001A4C9A" w:rsidRDefault="009D1E8A" w:rsidP="009D1E8A">
      <w:pPr>
        <w:spacing w:after="0"/>
        <w:jc w:val="both"/>
        <w:rPr>
          <w:rFonts w:asciiTheme="minorHAnsi" w:hAnsiTheme="minorHAnsi"/>
          <w:sz w:val="24"/>
          <w:szCs w:val="24"/>
        </w:rPr>
      </w:pPr>
      <w:r>
        <w:rPr>
          <w:rFonts w:asciiTheme="minorHAnsi" w:hAnsiTheme="minorHAnsi"/>
          <w:b/>
          <w:sz w:val="24"/>
          <w:szCs w:val="24"/>
        </w:rPr>
        <w:t>Dyer, Christopher and</w:t>
      </w:r>
      <w:r w:rsidR="001A4C9A" w:rsidRPr="001A4C9A">
        <w:rPr>
          <w:rFonts w:asciiTheme="minorHAnsi" w:hAnsiTheme="minorHAnsi"/>
          <w:b/>
          <w:sz w:val="24"/>
          <w:szCs w:val="24"/>
        </w:rPr>
        <w:t xml:space="preserve"> </w:t>
      </w:r>
      <w:r>
        <w:rPr>
          <w:rFonts w:asciiTheme="minorHAnsi" w:hAnsiTheme="minorHAnsi"/>
          <w:b/>
          <w:sz w:val="24"/>
          <w:szCs w:val="24"/>
        </w:rPr>
        <w:t xml:space="preserve">Catherine </w:t>
      </w:r>
      <w:r w:rsidR="001A4C9A" w:rsidRPr="001A4C9A">
        <w:rPr>
          <w:rFonts w:asciiTheme="minorHAnsi" w:hAnsiTheme="minorHAnsi"/>
          <w:b/>
          <w:sz w:val="24"/>
          <w:szCs w:val="24"/>
        </w:rPr>
        <w:t>Richardson</w:t>
      </w:r>
      <w:r w:rsidR="00665411">
        <w:rPr>
          <w:rFonts w:asciiTheme="minorHAnsi" w:hAnsiTheme="minorHAnsi"/>
          <w:sz w:val="24"/>
          <w:szCs w:val="24"/>
        </w:rPr>
        <w:t xml:space="preserve"> </w:t>
      </w:r>
      <w:r w:rsidR="00665411" w:rsidRPr="00665411">
        <w:rPr>
          <w:rFonts w:asciiTheme="minorHAnsi" w:hAnsiTheme="minorHAnsi"/>
          <w:b/>
          <w:sz w:val="24"/>
          <w:szCs w:val="24"/>
        </w:rPr>
        <w:t>(</w:t>
      </w:r>
      <w:proofErr w:type="spellStart"/>
      <w:proofErr w:type="gramStart"/>
      <w:r w:rsidR="00665411" w:rsidRPr="00665411">
        <w:rPr>
          <w:rFonts w:asciiTheme="minorHAnsi" w:hAnsiTheme="minorHAnsi"/>
          <w:b/>
          <w:sz w:val="24"/>
          <w:szCs w:val="24"/>
        </w:rPr>
        <w:t>eds</w:t>
      </w:r>
      <w:proofErr w:type="spellEnd"/>
      <w:proofErr w:type="gramEnd"/>
      <w:r w:rsidR="00665411" w:rsidRPr="00665411">
        <w:rPr>
          <w:rFonts w:asciiTheme="minorHAnsi" w:hAnsiTheme="minorHAnsi"/>
          <w:b/>
          <w:sz w:val="24"/>
          <w:szCs w:val="24"/>
        </w:rPr>
        <w:t>).</w:t>
      </w:r>
      <w:r w:rsidR="001A4C9A" w:rsidRPr="001A4C9A">
        <w:rPr>
          <w:rFonts w:asciiTheme="minorHAnsi" w:hAnsiTheme="minorHAnsi"/>
          <w:sz w:val="24"/>
          <w:szCs w:val="24"/>
        </w:rPr>
        <w:t xml:space="preserve"> </w:t>
      </w:r>
      <w:r w:rsidR="001A4C9A" w:rsidRPr="001A4C9A">
        <w:rPr>
          <w:rFonts w:asciiTheme="minorHAnsi" w:hAnsiTheme="minorHAnsi"/>
          <w:i/>
          <w:sz w:val="24"/>
          <w:szCs w:val="24"/>
        </w:rPr>
        <w:t xml:space="preserve">William </w:t>
      </w:r>
      <w:proofErr w:type="spellStart"/>
      <w:r w:rsidR="001A4C9A" w:rsidRPr="001A4C9A">
        <w:rPr>
          <w:rFonts w:asciiTheme="minorHAnsi" w:hAnsiTheme="minorHAnsi"/>
          <w:i/>
          <w:sz w:val="24"/>
          <w:szCs w:val="24"/>
        </w:rPr>
        <w:t>Dugdale</w:t>
      </w:r>
      <w:proofErr w:type="spellEnd"/>
      <w:r w:rsidR="001A4C9A" w:rsidRPr="001A4C9A">
        <w:rPr>
          <w:rFonts w:asciiTheme="minorHAnsi" w:hAnsiTheme="minorHAnsi"/>
          <w:i/>
          <w:sz w:val="24"/>
          <w:szCs w:val="24"/>
        </w:rPr>
        <w:t>, Historian, 1605-1686: His Life, His Writings and His County</w:t>
      </w:r>
      <w:r w:rsidR="00665411">
        <w:rPr>
          <w:rFonts w:asciiTheme="minorHAnsi" w:hAnsiTheme="minorHAnsi"/>
          <w:sz w:val="24"/>
          <w:szCs w:val="24"/>
        </w:rPr>
        <w:t xml:space="preserve">. Woodbridge: </w:t>
      </w:r>
      <w:proofErr w:type="spellStart"/>
      <w:r w:rsidR="00665411">
        <w:rPr>
          <w:rFonts w:asciiTheme="minorHAnsi" w:hAnsiTheme="minorHAnsi"/>
          <w:sz w:val="24"/>
          <w:szCs w:val="24"/>
        </w:rPr>
        <w:t>Boydell</w:t>
      </w:r>
      <w:proofErr w:type="spellEnd"/>
      <w:r w:rsidR="00665411">
        <w:rPr>
          <w:rFonts w:asciiTheme="minorHAnsi" w:hAnsiTheme="minorHAnsi"/>
          <w:sz w:val="24"/>
          <w:szCs w:val="24"/>
        </w:rPr>
        <w:t xml:space="preserve"> Press, 2009</w:t>
      </w:r>
      <w:r w:rsidR="001A4C9A" w:rsidRPr="001A4C9A">
        <w:rPr>
          <w:rFonts w:asciiTheme="minorHAnsi" w:hAnsiTheme="minorHAnsi"/>
          <w:sz w:val="24"/>
          <w:szCs w:val="24"/>
        </w:rPr>
        <w:t>.</w:t>
      </w:r>
    </w:p>
    <w:p w:rsidR="001A4C9A" w:rsidRDefault="001A4C9A" w:rsidP="009D1E8A">
      <w:pPr>
        <w:spacing w:after="0"/>
        <w:jc w:val="both"/>
        <w:rPr>
          <w:rFonts w:asciiTheme="minorHAnsi" w:hAnsiTheme="minorHAnsi"/>
          <w:sz w:val="24"/>
          <w:szCs w:val="24"/>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Elliott, Brent</w:t>
      </w:r>
      <w:r w:rsidR="00665411">
        <w:rPr>
          <w:rFonts w:eastAsia="Times New Roman"/>
          <w:color w:val="000000"/>
          <w:sz w:val="24"/>
          <w:szCs w:val="24"/>
          <w:lang w:eastAsia="en-GB"/>
        </w:rPr>
        <w:t>.</w:t>
      </w:r>
      <w:r>
        <w:rPr>
          <w:rFonts w:eastAsia="Times New Roman"/>
          <w:color w:val="000000"/>
          <w:sz w:val="24"/>
          <w:szCs w:val="24"/>
          <w:lang w:eastAsia="en-GB"/>
        </w:rPr>
        <w:t xml:space="preserve"> </w:t>
      </w:r>
      <w:r w:rsidR="00665411" w:rsidRPr="00665411">
        <w:rPr>
          <w:rFonts w:eastAsia="Times New Roman"/>
          <w:i/>
          <w:color w:val="000000"/>
          <w:sz w:val="24"/>
          <w:szCs w:val="24"/>
          <w:lang w:eastAsia="en-GB"/>
        </w:rPr>
        <w:t>The Country House Garden: From the A</w:t>
      </w:r>
      <w:r w:rsidRPr="00665411">
        <w:rPr>
          <w:rFonts w:eastAsia="Times New Roman"/>
          <w:i/>
          <w:color w:val="000000"/>
          <w:sz w:val="24"/>
          <w:szCs w:val="24"/>
          <w:lang w:eastAsia="en-GB"/>
        </w:rPr>
        <w:t>rchives of Country Life, 1897-1939</w:t>
      </w:r>
      <w:r w:rsidR="00665411">
        <w:t xml:space="preserve">. </w:t>
      </w:r>
      <w:r w:rsidRPr="00707A83">
        <w:rPr>
          <w:rFonts w:eastAsia="Times New Roman"/>
          <w:color w:val="000000"/>
          <w:sz w:val="24"/>
          <w:szCs w:val="24"/>
          <w:lang w:eastAsia="en-GB"/>
        </w:rPr>
        <w:t>London: Mitchell Beazley, 1995</w:t>
      </w:r>
      <w:r>
        <w:rPr>
          <w:rFonts w:eastAsia="Times New Roman"/>
          <w:color w:val="000000"/>
          <w:sz w:val="24"/>
          <w:szCs w:val="24"/>
          <w:lang w:eastAsia="en-GB"/>
        </w:rPr>
        <w:t>.</w:t>
      </w:r>
    </w:p>
    <w:p w:rsidR="00202E53" w:rsidRPr="001A4C9A" w:rsidRDefault="00202E53" w:rsidP="009D1E8A">
      <w:pPr>
        <w:spacing w:after="0"/>
        <w:jc w:val="both"/>
        <w:rPr>
          <w:rFonts w:asciiTheme="minorHAnsi" w:hAnsiTheme="minorHAnsi"/>
          <w:sz w:val="24"/>
          <w:szCs w:val="24"/>
        </w:rPr>
      </w:pPr>
    </w:p>
    <w:p w:rsidR="00622B4F" w:rsidRDefault="009D1E8A" w:rsidP="009D1E8A">
      <w:pPr>
        <w:spacing w:after="0"/>
        <w:jc w:val="both"/>
        <w:rPr>
          <w:rFonts w:asciiTheme="minorHAnsi" w:hAnsiTheme="minorHAnsi"/>
          <w:sz w:val="24"/>
          <w:szCs w:val="24"/>
        </w:rPr>
      </w:pPr>
      <w:proofErr w:type="gramStart"/>
      <w:r>
        <w:rPr>
          <w:rFonts w:asciiTheme="minorHAnsi" w:hAnsiTheme="minorHAnsi"/>
          <w:b/>
          <w:sz w:val="24"/>
          <w:szCs w:val="24"/>
        </w:rPr>
        <w:t>Elton, Arthur,</w:t>
      </w:r>
      <w:r w:rsidR="00622B4F" w:rsidRPr="001A4C9A">
        <w:rPr>
          <w:rFonts w:asciiTheme="minorHAnsi" w:hAnsiTheme="minorHAnsi"/>
          <w:b/>
          <w:sz w:val="24"/>
          <w:szCs w:val="24"/>
        </w:rPr>
        <w:t xml:space="preserve"> </w:t>
      </w:r>
      <w:r>
        <w:rPr>
          <w:rFonts w:asciiTheme="minorHAnsi" w:hAnsiTheme="minorHAnsi"/>
          <w:b/>
          <w:sz w:val="24"/>
          <w:szCs w:val="24"/>
        </w:rPr>
        <w:t>Brett Harrison</w:t>
      </w:r>
      <w:r w:rsidR="00622B4F" w:rsidRPr="001A4C9A">
        <w:rPr>
          <w:rFonts w:asciiTheme="minorHAnsi" w:hAnsiTheme="minorHAnsi"/>
          <w:b/>
          <w:sz w:val="24"/>
          <w:szCs w:val="24"/>
        </w:rPr>
        <w:t xml:space="preserve"> and</w:t>
      </w:r>
      <w:r>
        <w:rPr>
          <w:rFonts w:asciiTheme="minorHAnsi" w:hAnsiTheme="minorHAnsi"/>
          <w:b/>
          <w:sz w:val="24"/>
          <w:szCs w:val="24"/>
        </w:rPr>
        <w:t xml:space="preserve"> Keith</w:t>
      </w:r>
      <w:r w:rsidR="00622B4F" w:rsidRPr="001A4C9A">
        <w:rPr>
          <w:rFonts w:asciiTheme="minorHAnsi" w:hAnsiTheme="minorHAnsi"/>
          <w:b/>
          <w:sz w:val="24"/>
          <w:szCs w:val="24"/>
        </w:rPr>
        <w:t xml:space="preserve"> </w:t>
      </w:r>
      <w:proofErr w:type="spellStart"/>
      <w:r>
        <w:rPr>
          <w:rFonts w:asciiTheme="minorHAnsi" w:hAnsiTheme="minorHAnsi"/>
          <w:b/>
          <w:sz w:val="24"/>
          <w:szCs w:val="24"/>
        </w:rPr>
        <w:t>Wark</w:t>
      </w:r>
      <w:proofErr w:type="spellEnd"/>
      <w:r w:rsidR="00665411">
        <w:rPr>
          <w:rFonts w:asciiTheme="minorHAnsi" w:hAnsiTheme="minorHAnsi"/>
          <w:sz w:val="24"/>
          <w:szCs w:val="24"/>
        </w:rPr>
        <w:t>.</w:t>
      </w:r>
      <w:proofErr w:type="gramEnd"/>
      <w:r w:rsidR="00622B4F" w:rsidRPr="001A4C9A">
        <w:rPr>
          <w:rFonts w:asciiTheme="minorHAnsi" w:hAnsiTheme="minorHAnsi"/>
          <w:sz w:val="24"/>
          <w:szCs w:val="24"/>
        </w:rPr>
        <w:t xml:space="preserve"> </w:t>
      </w:r>
      <w:proofErr w:type="gramStart"/>
      <w:r w:rsidR="00622B4F" w:rsidRPr="001A4C9A">
        <w:rPr>
          <w:rFonts w:asciiTheme="minorHAnsi" w:hAnsiTheme="minorHAnsi"/>
          <w:i/>
          <w:sz w:val="24"/>
          <w:szCs w:val="24"/>
        </w:rPr>
        <w:t>Researching the Country House: A Guide for Local Historians</w:t>
      </w:r>
      <w:r w:rsidR="00665411">
        <w:rPr>
          <w:rFonts w:asciiTheme="minorHAnsi" w:hAnsiTheme="minorHAnsi"/>
          <w:sz w:val="24"/>
          <w:szCs w:val="24"/>
        </w:rPr>
        <w:t>.</w:t>
      </w:r>
      <w:proofErr w:type="gramEnd"/>
      <w:r w:rsidR="00665411">
        <w:rPr>
          <w:rFonts w:asciiTheme="minorHAnsi" w:hAnsiTheme="minorHAnsi"/>
          <w:sz w:val="24"/>
          <w:szCs w:val="24"/>
        </w:rPr>
        <w:t xml:space="preserve"> London: B.T. </w:t>
      </w:r>
      <w:proofErr w:type="spellStart"/>
      <w:r w:rsidR="00665411">
        <w:rPr>
          <w:rFonts w:asciiTheme="minorHAnsi" w:hAnsiTheme="minorHAnsi"/>
          <w:sz w:val="24"/>
          <w:szCs w:val="24"/>
        </w:rPr>
        <w:t>Batsford</w:t>
      </w:r>
      <w:proofErr w:type="spellEnd"/>
      <w:r w:rsidR="00665411">
        <w:rPr>
          <w:rFonts w:asciiTheme="minorHAnsi" w:hAnsiTheme="minorHAnsi"/>
          <w:sz w:val="24"/>
          <w:szCs w:val="24"/>
        </w:rPr>
        <w:t xml:space="preserve"> Ltd</w:t>
      </w:r>
      <w:r w:rsidR="0052181B">
        <w:rPr>
          <w:rFonts w:asciiTheme="minorHAnsi" w:hAnsiTheme="minorHAnsi"/>
          <w:sz w:val="24"/>
          <w:szCs w:val="24"/>
        </w:rPr>
        <w:t xml:space="preserve">, </w:t>
      </w:r>
      <w:r w:rsidR="00CE1BFF">
        <w:rPr>
          <w:rFonts w:asciiTheme="minorHAnsi" w:hAnsiTheme="minorHAnsi"/>
          <w:sz w:val="24"/>
          <w:szCs w:val="24"/>
        </w:rPr>
        <w:t>1992</w:t>
      </w:r>
      <w:r w:rsidR="00622B4F"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9D1E8A" w:rsidP="009D1E8A">
      <w:pPr>
        <w:spacing w:after="0"/>
        <w:jc w:val="both"/>
        <w:rPr>
          <w:rFonts w:asciiTheme="minorHAnsi" w:hAnsiTheme="minorHAnsi"/>
          <w:sz w:val="24"/>
          <w:szCs w:val="24"/>
        </w:rPr>
      </w:pPr>
      <w:proofErr w:type="gramStart"/>
      <w:r>
        <w:rPr>
          <w:rFonts w:asciiTheme="minorHAnsi" w:hAnsiTheme="minorHAnsi"/>
          <w:b/>
          <w:sz w:val="24"/>
          <w:szCs w:val="24"/>
        </w:rPr>
        <w:lastRenderedPageBreak/>
        <w:t xml:space="preserve">Fitzgerald, Desmond and James </w:t>
      </w:r>
      <w:proofErr w:type="spellStart"/>
      <w:r>
        <w:rPr>
          <w:rFonts w:asciiTheme="minorHAnsi" w:hAnsiTheme="minorHAnsi"/>
          <w:b/>
          <w:sz w:val="24"/>
          <w:szCs w:val="24"/>
        </w:rPr>
        <w:t>Peill</w:t>
      </w:r>
      <w:proofErr w:type="spellEnd"/>
      <w:r w:rsidR="00517473" w:rsidRPr="00665411">
        <w:rPr>
          <w:rFonts w:asciiTheme="minorHAnsi" w:hAnsiTheme="minorHAnsi"/>
          <w:b/>
          <w:sz w:val="24"/>
          <w:szCs w:val="24"/>
        </w:rPr>
        <w:t>.</w:t>
      </w:r>
      <w:proofErr w:type="gramEnd"/>
      <w:r w:rsidR="00517473" w:rsidRPr="001A4C9A">
        <w:rPr>
          <w:rFonts w:asciiTheme="minorHAnsi" w:hAnsiTheme="minorHAnsi"/>
          <w:sz w:val="24"/>
          <w:szCs w:val="24"/>
        </w:rPr>
        <w:t xml:space="preserve">  </w:t>
      </w:r>
      <w:proofErr w:type="gramStart"/>
      <w:r w:rsidR="00517473" w:rsidRPr="001A4C9A">
        <w:rPr>
          <w:rFonts w:asciiTheme="minorHAnsi" w:hAnsiTheme="minorHAnsi"/>
          <w:i/>
          <w:sz w:val="24"/>
          <w:szCs w:val="24"/>
        </w:rPr>
        <w:t>The Irish Country House</w:t>
      </w:r>
      <w:r w:rsidR="00665411">
        <w:rPr>
          <w:rFonts w:asciiTheme="minorHAnsi" w:hAnsiTheme="minorHAnsi"/>
          <w:sz w:val="24"/>
          <w:szCs w:val="24"/>
        </w:rPr>
        <w:t>.</w:t>
      </w:r>
      <w:proofErr w:type="gramEnd"/>
      <w:r w:rsidR="00665411">
        <w:rPr>
          <w:rFonts w:asciiTheme="minorHAnsi" w:hAnsiTheme="minorHAnsi"/>
          <w:sz w:val="24"/>
          <w:szCs w:val="24"/>
        </w:rPr>
        <w:t xml:space="preserve"> London: Thames &amp; Hudson, 2010</w:t>
      </w:r>
      <w:r w:rsidR="00517473"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DA6F27" w:rsidRDefault="00DA6F27" w:rsidP="009D1E8A">
      <w:pPr>
        <w:spacing w:after="0" w:line="240" w:lineRule="auto"/>
        <w:jc w:val="both"/>
        <w:rPr>
          <w:rFonts w:eastAsia="Times New Roman"/>
          <w:color w:val="000000"/>
          <w:sz w:val="24"/>
          <w:szCs w:val="24"/>
          <w:lang w:eastAsia="en-GB"/>
        </w:rPr>
      </w:pPr>
      <w:r w:rsidRPr="00665411">
        <w:rPr>
          <w:rFonts w:eastAsia="Times New Roman"/>
          <w:b/>
          <w:color w:val="000000"/>
          <w:sz w:val="24"/>
          <w:szCs w:val="24"/>
          <w:lang w:eastAsia="en-GB"/>
        </w:rPr>
        <w:t>Fowler, Alastair</w:t>
      </w:r>
      <w:r w:rsidR="00665411" w:rsidRPr="00665411">
        <w:rPr>
          <w:rFonts w:eastAsia="Times New Roman"/>
          <w:b/>
          <w:color w:val="000000"/>
          <w:sz w:val="24"/>
          <w:szCs w:val="24"/>
          <w:lang w:eastAsia="en-GB"/>
        </w:rPr>
        <w:t>.</w:t>
      </w:r>
      <w:r>
        <w:rPr>
          <w:rFonts w:eastAsia="Times New Roman"/>
          <w:color w:val="000000"/>
          <w:sz w:val="24"/>
          <w:szCs w:val="24"/>
          <w:lang w:eastAsia="en-GB"/>
        </w:rPr>
        <w:t xml:space="preserve"> </w:t>
      </w:r>
      <w:r w:rsidR="00665411" w:rsidRPr="00665411">
        <w:rPr>
          <w:rFonts w:eastAsia="Times New Roman"/>
          <w:i/>
          <w:color w:val="000000"/>
          <w:sz w:val="24"/>
          <w:szCs w:val="24"/>
          <w:lang w:eastAsia="en-GB"/>
        </w:rPr>
        <w:t>The Country House Poem: A Cabinet of Seventeenth-Century Estate Poems and Related I</w:t>
      </w:r>
      <w:r w:rsidRPr="00665411">
        <w:rPr>
          <w:rFonts w:eastAsia="Times New Roman"/>
          <w:i/>
          <w:color w:val="000000"/>
          <w:sz w:val="24"/>
          <w:szCs w:val="24"/>
          <w:lang w:eastAsia="en-GB"/>
        </w:rPr>
        <w:t>tems</w:t>
      </w:r>
      <w:r w:rsidR="00665411" w:rsidRPr="00665411">
        <w:rPr>
          <w:i/>
        </w:rPr>
        <w:t>.</w:t>
      </w:r>
      <w:r w:rsidR="00665411">
        <w:t xml:space="preserve"> </w:t>
      </w:r>
      <w:r w:rsidRPr="003F2B5D">
        <w:rPr>
          <w:rFonts w:eastAsia="Times New Roman"/>
          <w:color w:val="000000"/>
          <w:sz w:val="24"/>
          <w:szCs w:val="24"/>
          <w:lang w:eastAsia="en-GB"/>
        </w:rPr>
        <w:t>Edinburgh: Edinburgh University Press, 1993</w:t>
      </w:r>
      <w:r>
        <w:rPr>
          <w:rFonts w:eastAsia="Times New Roman"/>
          <w:color w:val="000000"/>
          <w:sz w:val="24"/>
          <w:szCs w:val="24"/>
          <w:lang w:eastAsia="en-GB"/>
        </w:rPr>
        <w:t>.</w:t>
      </w:r>
    </w:p>
    <w:p w:rsidR="00DA6F27" w:rsidRPr="001A4C9A" w:rsidRDefault="00DA6F27"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Franklin, Jill.</w:t>
      </w:r>
      <w:r w:rsidRPr="001A4C9A">
        <w:rPr>
          <w:rFonts w:asciiTheme="minorHAnsi" w:hAnsiTheme="minorHAnsi"/>
          <w:sz w:val="24"/>
          <w:szCs w:val="24"/>
        </w:rPr>
        <w:t xml:space="preserve">  </w:t>
      </w:r>
      <w:r w:rsidRPr="001A4C9A">
        <w:rPr>
          <w:rFonts w:asciiTheme="minorHAnsi" w:hAnsiTheme="minorHAnsi"/>
          <w:i/>
          <w:sz w:val="24"/>
          <w:szCs w:val="24"/>
        </w:rPr>
        <w:t>The Gentleman’s Country House and Its Plan, 1835-1914</w:t>
      </w:r>
      <w:r w:rsidR="001513F6">
        <w:rPr>
          <w:rFonts w:asciiTheme="minorHAnsi" w:hAnsiTheme="minorHAnsi"/>
          <w:sz w:val="24"/>
          <w:szCs w:val="24"/>
        </w:rPr>
        <w:t xml:space="preserve">. </w:t>
      </w:r>
      <w:r w:rsidRPr="001A4C9A">
        <w:rPr>
          <w:rFonts w:asciiTheme="minorHAnsi" w:hAnsiTheme="minorHAnsi"/>
          <w:sz w:val="24"/>
          <w:szCs w:val="24"/>
        </w:rPr>
        <w:t xml:space="preserve">London: </w:t>
      </w:r>
      <w:proofErr w:type="spellStart"/>
      <w:r w:rsidR="001513F6" w:rsidRPr="001513F6">
        <w:rPr>
          <w:rFonts w:asciiTheme="minorHAnsi" w:hAnsiTheme="minorHAnsi"/>
          <w:sz w:val="24"/>
          <w:szCs w:val="24"/>
        </w:rPr>
        <w:t>Routledge</w:t>
      </w:r>
      <w:proofErr w:type="spellEnd"/>
      <w:r w:rsidR="001513F6" w:rsidRPr="001513F6">
        <w:rPr>
          <w:rFonts w:asciiTheme="minorHAnsi" w:hAnsiTheme="minorHAnsi"/>
          <w:sz w:val="24"/>
          <w:szCs w:val="24"/>
        </w:rPr>
        <w:t xml:space="preserve"> &amp; </w:t>
      </w:r>
      <w:proofErr w:type="spellStart"/>
      <w:r w:rsidR="001513F6" w:rsidRPr="001513F6">
        <w:rPr>
          <w:rFonts w:asciiTheme="minorHAnsi" w:hAnsiTheme="minorHAnsi"/>
          <w:sz w:val="24"/>
          <w:szCs w:val="24"/>
        </w:rPr>
        <w:t>Kegan</w:t>
      </w:r>
      <w:proofErr w:type="spellEnd"/>
      <w:r w:rsidR="001513F6" w:rsidRPr="001513F6">
        <w:rPr>
          <w:rFonts w:asciiTheme="minorHAnsi" w:hAnsiTheme="minorHAnsi"/>
          <w:sz w:val="24"/>
          <w:szCs w:val="24"/>
        </w:rPr>
        <w:t xml:space="preserve"> Paul Ltd</w:t>
      </w:r>
      <w:r w:rsidR="001513F6">
        <w:rPr>
          <w:rFonts w:asciiTheme="minorHAnsi" w:hAnsiTheme="minorHAnsi"/>
          <w:sz w:val="24"/>
          <w:szCs w:val="24"/>
        </w:rPr>
        <w:t>, 1981</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F50909" w:rsidRDefault="00F50909" w:rsidP="009D1E8A">
      <w:pPr>
        <w:spacing w:after="0"/>
        <w:rPr>
          <w:rFonts w:asciiTheme="minorHAnsi" w:hAnsiTheme="minorHAnsi"/>
          <w:sz w:val="24"/>
          <w:szCs w:val="24"/>
        </w:rPr>
      </w:pPr>
      <w:r w:rsidRPr="00F50909">
        <w:rPr>
          <w:rFonts w:asciiTheme="minorHAnsi" w:hAnsiTheme="minorHAnsi"/>
          <w:b/>
          <w:sz w:val="24"/>
          <w:szCs w:val="24"/>
        </w:rPr>
        <w:t>Franklin, Jill</w:t>
      </w:r>
      <w:r w:rsidR="001513F6">
        <w:rPr>
          <w:rFonts w:asciiTheme="minorHAnsi" w:hAnsiTheme="minorHAnsi"/>
          <w:b/>
          <w:sz w:val="24"/>
          <w:szCs w:val="24"/>
        </w:rPr>
        <w:t>.</w:t>
      </w:r>
      <w:r>
        <w:rPr>
          <w:rFonts w:asciiTheme="minorHAnsi" w:hAnsiTheme="minorHAnsi"/>
          <w:sz w:val="24"/>
          <w:szCs w:val="24"/>
        </w:rPr>
        <w:t xml:space="preserve"> ‘</w:t>
      </w:r>
      <w:r w:rsidR="001513F6">
        <w:rPr>
          <w:rFonts w:asciiTheme="minorHAnsi" w:hAnsiTheme="minorHAnsi"/>
          <w:sz w:val="24"/>
          <w:szCs w:val="24"/>
        </w:rPr>
        <w:t>The Victorian Country H</w:t>
      </w:r>
      <w:r w:rsidRPr="00A84264">
        <w:rPr>
          <w:rFonts w:asciiTheme="minorHAnsi" w:hAnsiTheme="minorHAnsi"/>
          <w:sz w:val="24"/>
          <w:szCs w:val="24"/>
        </w:rPr>
        <w:t>ouse</w:t>
      </w:r>
      <w:r w:rsidR="001513F6">
        <w:rPr>
          <w:rFonts w:asciiTheme="minorHAnsi" w:hAnsiTheme="minorHAnsi"/>
          <w:sz w:val="24"/>
          <w:szCs w:val="24"/>
        </w:rPr>
        <w:t>’,</w:t>
      </w:r>
      <w:r>
        <w:rPr>
          <w:rFonts w:asciiTheme="minorHAnsi" w:hAnsiTheme="minorHAnsi"/>
          <w:sz w:val="24"/>
          <w:szCs w:val="24"/>
        </w:rPr>
        <w:t xml:space="preserve"> </w:t>
      </w:r>
      <w:proofErr w:type="spellStart"/>
      <w:r w:rsidRPr="00A84264">
        <w:rPr>
          <w:rFonts w:asciiTheme="minorHAnsi" w:hAnsiTheme="minorHAnsi"/>
          <w:sz w:val="24"/>
          <w:szCs w:val="24"/>
        </w:rPr>
        <w:t>M</w:t>
      </w:r>
      <w:r w:rsidR="001513F6">
        <w:rPr>
          <w:rFonts w:asciiTheme="minorHAnsi" w:hAnsiTheme="minorHAnsi"/>
          <w:sz w:val="24"/>
          <w:szCs w:val="24"/>
        </w:rPr>
        <w:t>ingay</w:t>
      </w:r>
      <w:proofErr w:type="spellEnd"/>
      <w:r w:rsidR="001513F6">
        <w:rPr>
          <w:rFonts w:asciiTheme="minorHAnsi" w:hAnsiTheme="minorHAnsi"/>
          <w:sz w:val="24"/>
          <w:szCs w:val="24"/>
        </w:rPr>
        <w:t>, Gordon Edmund (</w:t>
      </w:r>
      <w:proofErr w:type="gramStart"/>
      <w:r w:rsidR="001513F6">
        <w:rPr>
          <w:rFonts w:asciiTheme="minorHAnsi" w:hAnsiTheme="minorHAnsi"/>
          <w:sz w:val="24"/>
          <w:szCs w:val="24"/>
        </w:rPr>
        <w:t>ed</w:t>
      </w:r>
      <w:proofErr w:type="gramEnd"/>
      <w:r w:rsidR="001513F6">
        <w:rPr>
          <w:rFonts w:asciiTheme="minorHAnsi" w:hAnsiTheme="minorHAnsi"/>
          <w:sz w:val="24"/>
          <w:szCs w:val="24"/>
        </w:rPr>
        <w:t xml:space="preserve">.). </w:t>
      </w:r>
      <w:proofErr w:type="gramStart"/>
      <w:r w:rsidR="001513F6" w:rsidRPr="001513F6">
        <w:rPr>
          <w:rFonts w:asciiTheme="minorHAnsi" w:hAnsiTheme="minorHAnsi"/>
          <w:i/>
          <w:sz w:val="24"/>
          <w:szCs w:val="24"/>
        </w:rPr>
        <w:t>The Victorian Countryside</w:t>
      </w:r>
      <w:r w:rsidR="001513F6">
        <w:rPr>
          <w:rFonts w:asciiTheme="minorHAnsi" w:hAnsiTheme="minorHAnsi"/>
          <w:sz w:val="24"/>
          <w:szCs w:val="24"/>
        </w:rPr>
        <w:t>.</w:t>
      </w:r>
      <w:proofErr w:type="gramEnd"/>
      <w:r w:rsidR="001513F6">
        <w:rPr>
          <w:rFonts w:asciiTheme="minorHAnsi" w:hAnsiTheme="minorHAnsi"/>
          <w:sz w:val="24"/>
          <w:szCs w:val="24"/>
        </w:rPr>
        <w:t xml:space="preserve"> </w:t>
      </w:r>
      <w:r w:rsidRPr="00A84264">
        <w:rPr>
          <w:rFonts w:asciiTheme="minorHAnsi" w:hAnsiTheme="minorHAnsi"/>
          <w:sz w:val="24"/>
          <w:szCs w:val="24"/>
        </w:rPr>
        <w:t xml:space="preserve">London: </w:t>
      </w:r>
      <w:proofErr w:type="spellStart"/>
      <w:r w:rsidRPr="00A84264">
        <w:rPr>
          <w:rFonts w:asciiTheme="minorHAnsi" w:hAnsiTheme="minorHAnsi"/>
          <w:sz w:val="24"/>
          <w:szCs w:val="24"/>
        </w:rPr>
        <w:t>Routledge</w:t>
      </w:r>
      <w:proofErr w:type="spellEnd"/>
      <w:r w:rsidRPr="00A84264">
        <w:rPr>
          <w:rFonts w:asciiTheme="minorHAnsi" w:hAnsiTheme="minorHAnsi"/>
          <w:sz w:val="24"/>
          <w:szCs w:val="24"/>
        </w:rPr>
        <w:t xml:space="preserve"> &amp; </w:t>
      </w:r>
      <w:proofErr w:type="spellStart"/>
      <w:r w:rsidRPr="00A84264">
        <w:rPr>
          <w:rFonts w:asciiTheme="minorHAnsi" w:hAnsiTheme="minorHAnsi"/>
          <w:sz w:val="24"/>
          <w:szCs w:val="24"/>
        </w:rPr>
        <w:t>Kegan</w:t>
      </w:r>
      <w:proofErr w:type="spellEnd"/>
      <w:r w:rsidRPr="00A84264">
        <w:rPr>
          <w:rFonts w:asciiTheme="minorHAnsi" w:hAnsiTheme="minorHAnsi"/>
          <w:sz w:val="24"/>
          <w:szCs w:val="24"/>
        </w:rPr>
        <w:t xml:space="preserve"> Paul,</w:t>
      </w:r>
      <w:r w:rsidR="001513F6">
        <w:rPr>
          <w:rFonts w:asciiTheme="minorHAnsi" w:hAnsiTheme="minorHAnsi"/>
          <w:sz w:val="24"/>
          <w:szCs w:val="24"/>
        </w:rPr>
        <w:t xml:space="preserve"> 1981</w:t>
      </w:r>
      <w:r>
        <w:rPr>
          <w:rFonts w:asciiTheme="minorHAnsi" w:hAnsiTheme="minorHAnsi"/>
          <w:sz w:val="24"/>
          <w:szCs w:val="24"/>
        </w:rPr>
        <w:t>.</w:t>
      </w:r>
    </w:p>
    <w:p w:rsidR="00F50909" w:rsidRDefault="00F50909" w:rsidP="009D1E8A">
      <w:pPr>
        <w:spacing w:after="0"/>
        <w:jc w:val="both"/>
        <w:rPr>
          <w:rFonts w:asciiTheme="minorHAnsi" w:hAnsiTheme="minorHAnsi"/>
          <w:sz w:val="24"/>
          <w:szCs w:val="24"/>
        </w:rPr>
      </w:pPr>
    </w:p>
    <w:p w:rsidR="00F50909" w:rsidRDefault="00F50909" w:rsidP="009D1E8A">
      <w:pPr>
        <w:spacing w:after="0"/>
        <w:rPr>
          <w:rFonts w:asciiTheme="minorHAnsi" w:hAnsiTheme="minorHAnsi"/>
          <w:sz w:val="24"/>
          <w:szCs w:val="24"/>
        </w:rPr>
      </w:pPr>
      <w:r w:rsidRPr="00F50909">
        <w:rPr>
          <w:rFonts w:asciiTheme="minorHAnsi" w:hAnsiTheme="minorHAnsi"/>
          <w:b/>
          <w:sz w:val="24"/>
          <w:szCs w:val="24"/>
        </w:rPr>
        <w:t>Franklin, J</w:t>
      </w:r>
      <w:r w:rsidR="009D1E8A">
        <w:rPr>
          <w:rFonts w:asciiTheme="minorHAnsi" w:hAnsiTheme="minorHAnsi"/>
          <w:b/>
          <w:sz w:val="24"/>
          <w:szCs w:val="24"/>
        </w:rPr>
        <w:t>ill</w:t>
      </w:r>
      <w:r w:rsidRPr="00F50909">
        <w:rPr>
          <w:rFonts w:asciiTheme="minorHAnsi" w:hAnsiTheme="minorHAnsi"/>
          <w:b/>
          <w:sz w:val="24"/>
          <w:szCs w:val="24"/>
        </w:rPr>
        <w:t>.</w:t>
      </w:r>
      <w:r>
        <w:rPr>
          <w:rFonts w:asciiTheme="minorHAnsi" w:hAnsiTheme="minorHAnsi"/>
          <w:sz w:val="24"/>
          <w:szCs w:val="24"/>
        </w:rPr>
        <w:t xml:space="preserve"> </w:t>
      </w:r>
      <w:proofErr w:type="gramStart"/>
      <w:r>
        <w:rPr>
          <w:rFonts w:asciiTheme="minorHAnsi" w:hAnsiTheme="minorHAnsi"/>
          <w:sz w:val="24"/>
          <w:szCs w:val="24"/>
        </w:rPr>
        <w:t>‘</w:t>
      </w:r>
      <w:r w:rsidR="001513F6">
        <w:rPr>
          <w:rFonts w:asciiTheme="minorHAnsi" w:hAnsiTheme="minorHAnsi"/>
          <w:sz w:val="24"/>
          <w:szCs w:val="24"/>
        </w:rPr>
        <w:t>Troops of Servants: Labour and Planning in the Country H</w:t>
      </w:r>
      <w:r w:rsidRPr="00A84264">
        <w:rPr>
          <w:rFonts w:asciiTheme="minorHAnsi" w:hAnsiTheme="minorHAnsi"/>
          <w:sz w:val="24"/>
          <w:szCs w:val="24"/>
        </w:rPr>
        <w:t>ouse</w:t>
      </w:r>
      <w:r w:rsidR="001513F6">
        <w:rPr>
          <w:rFonts w:asciiTheme="minorHAnsi" w:hAnsiTheme="minorHAnsi"/>
          <w:sz w:val="24"/>
          <w:szCs w:val="24"/>
        </w:rPr>
        <w:t>,</w:t>
      </w:r>
      <w:r w:rsidRPr="00A84264">
        <w:rPr>
          <w:rFonts w:asciiTheme="minorHAnsi" w:hAnsiTheme="minorHAnsi"/>
          <w:sz w:val="24"/>
          <w:szCs w:val="24"/>
        </w:rPr>
        <w:t xml:space="preserve"> 1840-1914</w:t>
      </w:r>
      <w:r>
        <w:rPr>
          <w:rFonts w:asciiTheme="minorHAnsi" w:hAnsiTheme="minorHAnsi"/>
          <w:sz w:val="24"/>
          <w:szCs w:val="24"/>
        </w:rPr>
        <w:t xml:space="preserve">’, </w:t>
      </w:r>
      <w:r w:rsidRPr="001513F6">
        <w:rPr>
          <w:rFonts w:asciiTheme="minorHAnsi" w:hAnsiTheme="minorHAnsi"/>
          <w:i/>
          <w:sz w:val="24"/>
          <w:szCs w:val="24"/>
        </w:rPr>
        <w:t>Victorian Studies</w:t>
      </w:r>
      <w:r>
        <w:rPr>
          <w:rFonts w:asciiTheme="minorHAnsi" w:hAnsiTheme="minorHAnsi"/>
          <w:sz w:val="24"/>
          <w:szCs w:val="24"/>
        </w:rPr>
        <w:t xml:space="preserve">, </w:t>
      </w:r>
      <w:r w:rsidRPr="00A84264">
        <w:rPr>
          <w:rFonts w:asciiTheme="minorHAnsi" w:hAnsiTheme="minorHAnsi"/>
          <w:sz w:val="24"/>
          <w:szCs w:val="24"/>
        </w:rPr>
        <w:t>19 (1975)</w:t>
      </w:r>
      <w:r w:rsidR="00F100B1">
        <w:rPr>
          <w:rFonts w:asciiTheme="minorHAnsi" w:hAnsiTheme="minorHAnsi"/>
          <w:sz w:val="24"/>
          <w:szCs w:val="24"/>
        </w:rPr>
        <w:t>,</w:t>
      </w:r>
      <w:r w:rsidRPr="00A84264">
        <w:rPr>
          <w:rFonts w:asciiTheme="minorHAnsi" w:hAnsiTheme="minorHAnsi"/>
          <w:sz w:val="24"/>
          <w:szCs w:val="24"/>
        </w:rPr>
        <w:t xml:space="preserve"> 211-39</w:t>
      </w:r>
      <w:r>
        <w:rPr>
          <w:rFonts w:asciiTheme="minorHAnsi" w:hAnsiTheme="minorHAnsi"/>
          <w:sz w:val="24"/>
          <w:szCs w:val="24"/>
        </w:rPr>
        <w:t>.</w:t>
      </w:r>
      <w:proofErr w:type="gramEnd"/>
    </w:p>
    <w:p w:rsidR="00F50909" w:rsidRDefault="00F50909"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Gardiner, Juliet</w:t>
      </w:r>
      <w:r w:rsidR="001513F6">
        <w:rPr>
          <w:rFonts w:asciiTheme="minorHAnsi" w:hAnsiTheme="minorHAnsi"/>
          <w:sz w:val="24"/>
          <w:szCs w:val="24"/>
        </w:rPr>
        <w:t>.</w:t>
      </w:r>
      <w:r w:rsidRPr="001A4C9A">
        <w:rPr>
          <w:rFonts w:asciiTheme="minorHAnsi" w:hAnsiTheme="minorHAnsi"/>
          <w:sz w:val="24"/>
          <w:szCs w:val="24"/>
        </w:rPr>
        <w:t xml:space="preserve"> </w:t>
      </w:r>
      <w:proofErr w:type="gramStart"/>
      <w:r w:rsidRPr="00C64583">
        <w:rPr>
          <w:rFonts w:asciiTheme="minorHAnsi" w:hAnsiTheme="minorHAnsi"/>
          <w:i/>
          <w:sz w:val="24"/>
          <w:szCs w:val="24"/>
        </w:rPr>
        <w:t>The Edwardian Country House</w:t>
      </w:r>
      <w:r w:rsidR="001513F6">
        <w:rPr>
          <w:rFonts w:asciiTheme="minorHAnsi" w:hAnsiTheme="minorHAnsi"/>
          <w:i/>
          <w:sz w:val="24"/>
          <w:szCs w:val="24"/>
        </w:rPr>
        <w:t>.</w:t>
      </w:r>
      <w:proofErr w:type="gramEnd"/>
      <w:r w:rsidR="001513F6">
        <w:rPr>
          <w:rFonts w:asciiTheme="minorHAnsi" w:hAnsiTheme="minorHAnsi"/>
          <w:sz w:val="24"/>
          <w:szCs w:val="24"/>
        </w:rPr>
        <w:t xml:space="preserve"> London: Channel 4 Books, 2002</w:t>
      </w:r>
      <w:r w:rsidRPr="001A4C9A">
        <w:rPr>
          <w:rFonts w:asciiTheme="minorHAnsi" w:hAnsiTheme="minorHAnsi"/>
          <w:sz w:val="24"/>
          <w:szCs w:val="24"/>
        </w:rPr>
        <w:t>.</w:t>
      </w:r>
    </w:p>
    <w:p w:rsidR="00244DA5" w:rsidRDefault="00244DA5" w:rsidP="009D1E8A">
      <w:pPr>
        <w:spacing w:after="0"/>
        <w:jc w:val="both"/>
        <w:rPr>
          <w:rFonts w:asciiTheme="minorHAnsi" w:hAnsiTheme="minorHAnsi"/>
          <w:sz w:val="24"/>
          <w:szCs w:val="24"/>
        </w:rPr>
      </w:pPr>
    </w:p>
    <w:p w:rsidR="00EB145E" w:rsidRDefault="00EB145E"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t>Garnett, Oliver</w:t>
      </w:r>
      <w:r w:rsidR="001513F6">
        <w:rPr>
          <w:rFonts w:eastAsia="Times New Roman"/>
          <w:color w:val="000000"/>
          <w:sz w:val="24"/>
          <w:szCs w:val="24"/>
          <w:lang w:eastAsia="en-GB"/>
        </w:rPr>
        <w:t>.</w:t>
      </w:r>
      <w:r>
        <w:rPr>
          <w:rFonts w:eastAsia="Times New Roman"/>
          <w:color w:val="000000"/>
          <w:sz w:val="24"/>
          <w:szCs w:val="24"/>
          <w:lang w:eastAsia="en-GB"/>
        </w:rPr>
        <w:t xml:space="preserve"> </w:t>
      </w:r>
      <w:proofErr w:type="gramStart"/>
      <w:r w:rsidR="001513F6">
        <w:rPr>
          <w:rFonts w:eastAsia="Times New Roman"/>
          <w:i/>
          <w:color w:val="000000"/>
          <w:sz w:val="24"/>
          <w:szCs w:val="24"/>
          <w:lang w:eastAsia="en-GB"/>
        </w:rPr>
        <w:t>Country House P</w:t>
      </w:r>
      <w:r w:rsidRPr="00A258FD">
        <w:rPr>
          <w:rFonts w:eastAsia="Times New Roman"/>
          <w:i/>
          <w:color w:val="000000"/>
          <w:sz w:val="24"/>
          <w:szCs w:val="24"/>
          <w:lang w:eastAsia="en-GB"/>
        </w:rPr>
        <w:t>astimes</w:t>
      </w:r>
      <w:r w:rsidR="001513F6">
        <w:rPr>
          <w:rFonts w:eastAsia="Times New Roman"/>
          <w:color w:val="000000"/>
          <w:sz w:val="24"/>
          <w:szCs w:val="24"/>
          <w:lang w:eastAsia="en-GB"/>
        </w:rPr>
        <w:t>.</w:t>
      </w:r>
      <w:proofErr w:type="gramEnd"/>
      <w:r w:rsidR="001513F6">
        <w:rPr>
          <w:rFonts w:eastAsia="Times New Roman"/>
          <w:color w:val="000000"/>
          <w:sz w:val="24"/>
          <w:szCs w:val="24"/>
          <w:lang w:eastAsia="en-GB"/>
        </w:rPr>
        <w:t xml:space="preserve"> </w:t>
      </w:r>
      <w:r w:rsidRPr="00C07B60">
        <w:rPr>
          <w:rFonts w:eastAsia="Times New Roman"/>
          <w:color w:val="000000"/>
          <w:sz w:val="24"/>
          <w:szCs w:val="24"/>
          <w:lang w:eastAsia="en-GB"/>
        </w:rPr>
        <w:t>London: National Trust, 1998</w:t>
      </w:r>
      <w:r>
        <w:rPr>
          <w:rFonts w:eastAsia="Times New Roman"/>
          <w:color w:val="000000"/>
          <w:sz w:val="24"/>
          <w:szCs w:val="24"/>
          <w:lang w:eastAsia="en-GB"/>
        </w:rPr>
        <w:t>.</w:t>
      </w:r>
    </w:p>
    <w:p w:rsidR="00EB145E" w:rsidRDefault="00EB145E" w:rsidP="009D1E8A">
      <w:pPr>
        <w:spacing w:after="0"/>
        <w:jc w:val="both"/>
        <w:rPr>
          <w:rFonts w:asciiTheme="minorHAnsi" w:hAnsiTheme="minorHAnsi"/>
          <w:sz w:val="24"/>
          <w:szCs w:val="24"/>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Gerard, Jessica</w:t>
      </w:r>
      <w:r w:rsidR="001513F6">
        <w:rPr>
          <w:rFonts w:eastAsia="Times New Roman"/>
          <w:color w:val="000000"/>
          <w:sz w:val="24"/>
          <w:szCs w:val="24"/>
          <w:lang w:eastAsia="en-GB"/>
        </w:rPr>
        <w:t xml:space="preserve">. </w:t>
      </w:r>
      <w:r w:rsidR="001513F6" w:rsidRPr="009D1E8A">
        <w:rPr>
          <w:rFonts w:eastAsia="Times New Roman"/>
          <w:i/>
          <w:color w:val="000000"/>
          <w:sz w:val="24"/>
          <w:szCs w:val="24"/>
          <w:lang w:eastAsia="en-GB"/>
        </w:rPr>
        <w:t>Country House L</w:t>
      </w:r>
      <w:r w:rsidRPr="009D1E8A">
        <w:rPr>
          <w:rFonts w:eastAsia="Times New Roman"/>
          <w:i/>
          <w:color w:val="000000"/>
          <w:sz w:val="24"/>
          <w:szCs w:val="24"/>
          <w:lang w:eastAsia="en-GB"/>
        </w:rPr>
        <w:t>ife</w:t>
      </w:r>
      <w:r w:rsidR="001513F6" w:rsidRPr="009D1E8A">
        <w:rPr>
          <w:rFonts w:eastAsia="Times New Roman"/>
          <w:i/>
          <w:color w:val="000000"/>
          <w:sz w:val="24"/>
          <w:szCs w:val="24"/>
          <w:lang w:eastAsia="en-GB"/>
        </w:rPr>
        <w:t>: Family and S</w:t>
      </w:r>
      <w:r w:rsidRPr="009D1E8A">
        <w:rPr>
          <w:rFonts w:eastAsia="Times New Roman"/>
          <w:i/>
          <w:color w:val="000000"/>
          <w:sz w:val="24"/>
          <w:szCs w:val="24"/>
          <w:lang w:eastAsia="en-GB"/>
        </w:rPr>
        <w:t>ervants, 1815-1914</w:t>
      </w:r>
      <w:r w:rsidR="001513F6" w:rsidRPr="009D1E8A">
        <w:rPr>
          <w:i/>
        </w:rPr>
        <w:t>.</w:t>
      </w:r>
      <w:r w:rsidR="001513F6">
        <w:t xml:space="preserve"> </w:t>
      </w:r>
      <w:r w:rsidRPr="00707A83">
        <w:rPr>
          <w:rFonts w:eastAsia="Times New Roman"/>
          <w:color w:val="000000"/>
          <w:sz w:val="24"/>
          <w:szCs w:val="24"/>
          <w:lang w:eastAsia="en-GB"/>
        </w:rPr>
        <w:t>Oxford: Blackwell Publishers, 1994</w:t>
      </w:r>
      <w:r>
        <w:rPr>
          <w:rFonts w:eastAsia="Times New Roman"/>
          <w:color w:val="000000"/>
          <w:sz w:val="24"/>
          <w:szCs w:val="24"/>
          <w:lang w:eastAsia="en-GB"/>
        </w:rPr>
        <w:t>.</w:t>
      </w:r>
    </w:p>
    <w:p w:rsidR="00202E53" w:rsidRDefault="00202E53" w:rsidP="009D1E8A">
      <w:pPr>
        <w:spacing w:after="0"/>
        <w:jc w:val="both"/>
        <w:rPr>
          <w:rFonts w:asciiTheme="minorHAnsi" w:hAnsiTheme="minorHAnsi"/>
          <w:sz w:val="24"/>
          <w:szCs w:val="24"/>
        </w:rPr>
      </w:pPr>
    </w:p>
    <w:p w:rsidR="00990D5A" w:rsidRDefault="00990D5A" w:rsidP="009D1E8A">
      <w:pPr>
        <w:spacing w:after="0"/>
        <w:rPr>
          <w:rFonts w:asciiTheme="minorHAnsi" w:hAnsiTheme="minorHAnsi"/>
          <w:sz w:val="24"/>
          <w:szCs w:val="24"/>
        </w:rPr>
      </w:pPr>
      <w:r w:rsidRPr="00990D5A">
        <w:rPr>
          <w:rFonts w:asciiTheme="minorHAnsi" w:hAnsiTheme="minorHAnsi"/>
          <w:b/>
          <w:sz w:val="24"/>
          <w:szCs w:val="24"/>
        </w:rPr>
        <w:t>Gerard, J. A.</w:t>
      </w:r>
      <w:r w:rsidRPr="00A84264">
        <w:t xml:space="preserve"> </w:t>
      </w:r>
      <w:r>
        <w:t>‘</w:t>
      </w:r>
      <w:r w:rsidR="001513F6">
        <w:rPr>
          <w:rFonts w:asciiTheme="minorHAnsi" w:hAnsiTheme="minorHAnsi"/>
          <w:sz w:val="24"/>
          <w:szCs w:val="24"/>
        </w:rPr>
        <w:t>Invisible Servants: The Country House and the Local C</w:t>
      </w:r>
      <w:r w:rsidRPr="00A84264">
        <w:rPr>
          <w:rFonts w:asciiTheme="minorHAnsi" w:hAnsiTheme="minorHAnsi"/>
          <w:sz w:val="24"/>
          <w:szCs w:val="24"/>
        </w:rPr>
        <w:t>ommunity</w:t>
      </w:r>
      <w:r>
        <w:rPr>
          <w:rFonts w:asciiTheme="minorHAnsi" w:hAnsiTheme="minorHAnsi"/>
          <w:sz w:val="24"/>
          <w:szCs w:val="24"/>
        </w:rPr>
        <w:t xml:space="preserve">’, </w:t>
      </w:r>
      <w:r w:rsidRPr="001513F6">
        <w:rPr>
          <w:rFonts w:asciiTheme="minorHAnsi" w:hAnsiTheme="minorHAnsi"/>
          <w:i/>
          <w:sz w:val="24"/>
          <w:szCs w:val="24"/>
        </w:rPr>
        <w:t>Bulletin of the Institute of Historical Research</w:t>
      </w:r>
      <w:r>
        <w:rPr>
          <w:rFonts w:asciiTheme="minorHAnsi" w:hAnsiTheme="minorHAnsi"/>
          <w:sz w:val="24"/>
          <w:szCs w:val="24"/>
        </w:rPr>
        <w:t>,</w:t>
      </w:r>
      <w:r w:rsidRPr="00A84264">
        <w:t xml:space="preserve"> </w:t>
      </w:r>
      <w:r w:rsidRPr="00A84264">
        <w:rPr>
          <w:rFonts w:asciiTheme="minorHAnsi" w:hAnsiTheme="minorHAnsi"/>
          <w:sz w:val="24"/>
          <w:szCs w:val="24"/>
        </w:rPr>
        <w:t>57 (1984)</w:t>
      </w:r>
      <w:r w:rsidR="00F100B1">
        <w:rPr>
          <w:rFonts w:asciiTheme="minorHAnsi" w:hAnsiTheme="minorHAnsi"/>
          <w:sz w:val="24"/>
          <w:szCs w:val="24"/>
        </w:rPr>
        <w:t>,</w:t>
      </w:r>
      <w:r w:rsidRPr="00A84264">
        <w:rPr>
          <w:rFonts w:asciiTheme="minorHAnsi" w:hAnsiTheme="minorHAnsi"/>
          <w:sz w:val="24"/>
          <w:szCs w:val="24"/>
        </w:rPr>
        <w:t xml:space="preserve"> 178-88</w:t>
      </w:r>
      <w:r>
        <w:rPr>
          <w:rFonts w:asciiTheme="minorHAnsi" w:hAnsiTheme="minorHAnsi"/>
          <w:sz w:val="24"/>
          <w:szCs w:val="24"/>
        </w:rPr>
        <w:t>.</w:t>
      </w:r>
    </w:p>
    <w:p w:rsidR="00990D5A" w:rsidRPr="001A4C9A" w:rsidRDefault="00990D5A"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spellStart"/>
      <w:r w:rsidRPr="001A4C9A">
        <w:rPr>
          <w:rFonts w:asciiTheme="minorHAnsi" w:hAnsiTheme="minorHAnsi"/>
          <w:b/>
          <w:sz w:val="24"/>
          <w:szCs w:val="24"/>
        </w:rPr>
        <w:t>Girouard</w:t>
      </w:r>
      <w:proofErr w:type="spellEnd"/>
      <w:r w:rsidRPr="001A4C9A">
        <w:rPr>
          <w:rFonts w:asciiTheme="minorHAnsi" w:hAnsiTheme="minorHAnsi"/>
          <w:b/>
          <w:sz w:val="24"/>
          <w:szCs w:val="24"/>
        </w:rPr>
        <w:t>, Mark.</w:t>
      </w:r>
      <w:r w:rsidRPr="001A4C9A">
        <w:rPr>
          <w:rFonts w:asciiTheme="minorHAnsi" w:hAnsiTheme="minorHAnsi"/>
          <w:sz w:val="24"/>
          <w:szCs w:val="24"/>
        </w:rPr>
        <w:t xml:space="preserve">  </w:t>
      </w:r>
      <w:proofErr w:type="gramStart"/>
      <w:r w:rsidRPr="001A4C9A">
        <w:rPr>
          <w:rFonts w:asciiTheme="minorHAnsi" w:hAnsiTheme="minorHAnsi"/>
          <w:i/>
          <w:sz w:val="24"/>
          <w:szCs w:val="24"/>
        </w:rPr>
        <w:t>Life in the English Country House</w:t>
      </w:r>
      <w:r w:rsidR="001513F6">
        <w:rPr>
          <w:rFonts w:asciiTheme="minorHAnsi" w:hAnsiTheme="minorHAnsi"/>
          <w:sz w:val="24"/>
          <w:szCs w:val="24"/>
        </w:rPr>
        <w:t>.</w:t>
      </w:r>
      <w:proofErr w:type="gramEnd"/>
      <w:r w:rsidR="001513F6">
        <w:rPr>
          <w:rFonts w:asciiTheme="minorHAnsi" w:hAnsiTheme="minorHAnsi"/>
          <w:sz w:val="24"/>
          <w:szCs w:val="24"/>
        </w:rPr>
        <w:t xml:space="preserve"> </w:t>
      </w:r>
      <w:r w:rsidRPr="001A4C9A">
        <w:rPr>
          <w:rFonts w:asciiTheme="minorHAnsi" w:hAnsiTheme="minorHAnsi"/>
          <w:sz w:val="24"/>
          <w:szCs w:val="24"/>
        </w:rPr>
        <w:t>New Hav</w:t>
      </w:r>
      <w:r w:rsidR="001513F6">
        <w:rPr>
          <w:rFonts w:asciiTheme="minorHAnsi" w:hAnsiTheme="minorHAnsi"/>
          <w:sz w:val="24"/>
          <w:szCs w:val="24"/>
        </w:rPr>
        <w:t>en: Yale University Press, 1978</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DA6F27" w:rsidRDefault="00DA6F27" w:rsidP="009D1E8A">
      <w:pPr>
        <w:spacing w:after="0" w:line="240" w:lineRule="auto"/>
        <w:jc w:val="both"/>
        <w:rPr>
          <w:rFonts w:eastAsia="Times New Roman"/>
          <w:color w:val="000000"/>
          <w:sz w:val="24"/>
          <w:szCs w:val="24"/>
          <w:lang w:eastAsia="en-GB"/>
        </w:rPr>
      </w:pPr>
      <w:proofErr w:type="spellStart"/>
      <w:r w:rsidRPr="00DA6F27">
        <w:rPr>
          <w:rFonts w:eastAsia="Times New Roman"/>
          <w:b/>
          <w:color w:val="000000"/>
          <w:sz w:val="24"/>
          <w:szCs w:val="24"/>
          <w:lang w:eastAsia="en-GB"/>
        </w:rPr>
        <w:t>Girouard</w:t>
      </w:r>
      <w:proofErr w:type="spellEnd"/>
      <w:r w:rsidRPr="00DA6F27">
        <w:rPr>
          <w:rFonts w:eastAsia="Times New Roman"/>
          <w:b/>
          <w:color w:val="000000"/>
          <w:sz w:val="24"/>
          <w:szCs w:val="24"/>
          <w:lang w:eastAsia="en-GB"/>
        </w:rPr>
        <w:t>, Mark</w:t>
      </w:r>
      <w:r w:rsidR="00AE2C0B">
        <w:rPr>
          <w:rFonts w:eastAsia="Times New Roman"/>
          <w:color w:val="000000"/>
          <w:sz w:val="24"/>
          <w:szCs w:val="24"/>
          <w:lang w:eastAsia="en-GB"/>
        </w:rPr>
        <w:t xml:space="preserve">. </w:t>
      </w:r>
      <w:proofErr w:type="gramStart"/>
      <w:r w:rsidR="00AE2C0B" w:rsidRPr="00AE2C0B">
        <w:rPr>
          <w:rFonts w:eastAsia="Times New Roman"/>
          <w:i/>
          <w:color w:val="000000"/>
          <w:sz w:val="24"/>
          <w:szCs w:val="24"/>
          <w:lang w:eastAsia="en-GB"/>
        </w:rPr>
        <w:t>Town and Country</w:t>
      </w:r>
      <w:r w:rsidR="00AE2C0B">
        <w:rPr>
          <w:rFonts w:eastAsia="Times New Roman"/>
          <w:color w:val="000000"/>
          <w:sz w:val="24"/>
          <w:szCs w:val="24"/>
          <w:lang w:eastAsia="en-GB"/>
        </w:rPr>
        <w:t>.</w:t>
      </w:r>
      <w:proofErr w:type="gramEnd"/>
      <w:r w:rsidR="00AE2C0B">
        <w:rPr>
          <w:rFonts w:eastAsia="Times New Roman"/>
          <w:color w:val="000000"/>
          <w:sz w:val="24"/>
          <w:szCs w:val="24"/>
          <w:lang w:eastAsia="en-GB"/>
        </w:rPr>
        <w:t xml:space="preserve"> </w:t>
      </w:r>
      <w:r w:rsidRPr="003F2B5D">
        <w:rPr>
          <w:rFonts w:eastAsia="Times New Roman"/>
          <w:color w:val="000000"/>
          <w:sz w:val="24"/>
          <w:szCs w:val="24"/>
          <w:lang w:eastAsia="en-GB"/>
        </w:rPr>
        <w:t>Lond</w:t>
      </w:r>
      <w:r w:rsidR="00AE2C0B">
        <w:rPr>
          <w:rFonts w:eastAsia="Times New Roman"/>
          <w:color w:val="000000"/>
          <w:sz w:val="24"/>
          <w:szCs w:val="24"/>
          <w:lang w:eastAsia="en-GB"/>
        </w:rPr>
        <w:t>on: Yale University Press, 1992</w:t>
      </w:r>
      <w:r>
        <w:rPr>
          <w:rFonts w:eastAsia="Times New Roman"/>
          <w:color w:val="000000"/>
          <w:sz w:val="24"/>
          <w:szCs w:val="24"/>
          <w:lang w:eastAsia="en-GB"/>
        </w:rPr>
        <w:t>.</w:t>
      </w:r>
    </w:p>
    <w:p w:rsidR="00DA6F27" w:rsidRDefault="00DA6F27" w:rsidP="009D1E8A">
      <w:pPr>
        <w:spacing w:after="0"/>
        <w:jc w:val="both"/>
        <w:rPr>
          <w:rFonts w:asciiTheme="minorHAnsi" w:hAnsiTheme="minorHAnsi"/>
          <w:sz w:val="24"/>
          <w:szCs w:val="24"/>
        </w:rPr>
      </w:pPr>
    </w:p>
    <w:p w:rsidR="00F50909" w:rsidRDefault="00F50909" w:rsidP="009D1E8A">
      <w:pPr>
        <w:spacing w:after="0"/>
        <w:rPr>
          <w:rFonts w:asciiTheme="minorHAnsi" w:hAnsiTheme="minorHAnsi"/>
          <w:sz w:val="24"/>
          <w:szCs w:val="24"/>
        </w:rPr>
      </w:pPr>
      <w:proofErr w:type="spellStart"/>
      <w:r w:rsidRPr="00F50909">
        <w:rPr>
          <w:rFonts w:asciiTheme="minorHAnsi" w:hAnsiTheme="minorHAnsi"/>
          <w:b/>
          <w:sz w:val="24"/>
          <w:szCs w:val="24"/>
        </w:rPr>
        <w:t>Girouard</w:t>
      </w:r>
      <w:proofErr w:type="spellEnd"/>
      <w:r w:rsidRPr="00F50909">
        <w:rPr>
          <w:rFonts w:asciiTheme="minorHAnsi" w:hAnsiTheme="minorHAnsi"/>
          <w:b/>
          <w:sz w:val="24"/>
          <w:szCs w:val="24"/>
        </w:rPr>
        <w:t>, Mark</w:t>
      </w:r>
      <w:r w:rsidR="00AE2C0B">
        <w:rPr>
          <w:rFonts w:asciiTheme="minorHAnsi" w:hAnsiTheme="minorHAnsi"/>
          <w:sz w:val="24"/>
          <w:szCs w:val="24"/>
        </w:rPr>
        <w:t xml:space="preserve">. </w:t>
      </w:r>
      <w:proofErr w:type="gramStart"/>
      <w:r w:rsidR="00AE2C0B" w:rsidRPr="00AE2C0B">
        <w:rPr>
          <w:rFonts w:asciiTheme="minorHAnsi" w:hAnsiTheme="minorHAnsi"/>
          <w:i/>
          <w:sz w:val="24"/>
          <w:szCs w:val="24"/>
        </w:rPr>
        <w:t>The Victorian Country H</w:t>
      </w:r>
      <w:r w:rsidRPr="00AE2C0B">
        <w:rPr>
          <w:rFonts w:asciiTheme="minorHAnsi" w:hAnsiTheme="minorHAnsi"/>
          <w:i/>
          <w:sz w:val="24"/>
          <w:szCs w:val="24"/>
        </w:rPr>
        <w:t>ouse</w:t>
      </w:r>
      <w:r w:rsidR="00AE2C0B">
        <w:rPr>
          <w:rFonts w:asciiTheme="minorHAnsi" w:hAnsiTheme="minorHAnsi"/>
          <w:sz w:val="24"/>
          <w:szCs w:val="24"/>
        </w:rPr>
        <w:t>.</w:t>
      </w:r>
      <w:proofErr w:type="gramEnd"/>
      <w:r w:rsidR="00AE2C0B">
        <w:rPr>
          <w:rFonts w:asciiTheme="minorHAnsi" w:hAnsiTheme="minorHAnsi"/>
          <w:sz w:val="24"/>
          <w:szCs w:val="24"/>
        </w:rPr>
        <w:t xml:space="preserve"> </w:t>
      </w:r>
      <w:r w:rsidRPr="00A84264">
        <w:rPr>
          <w:rFonts w:asciiTheme="minorHAnsi" w:hAnsiTheme="minorHAnsi"/>
          <w:sz w:val="24"/>
          <w:szCs w:val="24"/>
        </w:rPr>
        <w:t>New Haven</w:t>
      </w:r>
      <w:r w:rsidR="00AE2C0B">
        <w:rPr>
          <w:rFonts w:asciiTheme="minorHAnsi" w:hAnsiTheme="minorHAnsi"/>
          <w:sz w:val="24"/>
          <w:szCs w:val="24"/>
        </w:rPr>
        <w:t>, CT and London: Yale University Press,</w:t>
      </w:r>
      <w:r w:rsidRPr="00A84264">
        <w:rPr>
          <w:rFonts w:asciiTheme="minorHAnsi" w:hAnsiTheme="minorHAnsi"/>
          <w:sz w:val="24"/>
          <w:szCs w:val="24"/>
        </w:rPr>
        <w:t xml:space="preserve"> 1979</w:t>
      </w:r>
      <w:r>
        <w:rPr>
          <w:rFonts w:asciiTheme="minorHAnsi" w:hAnsiTheme="minorHAnsi"/>
          <w:sz w:val="24"/>
          <w:szCs w:val="24"/>
        </w:rPr>
        <w:t>.</w:t>
      </w:r>
    </w:p>
    <w:p w:rsidR="00F50909" w:rsidRPr="001A4C9A" w:rsidRDefault="00F50909"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Glendinning</w:t>
      </w:r>
      <w:proofErr w:type="spellEnd"/>
      <w:r w:rsidRPr="001A4C9A">
        <w:rPr>
          <w:rFonts w:asciiTheme="minorHAnsi" w:hAnsiTheme="minorHAnsi"/>
          <w:b/>
          <w:sz w:val="24"/>
          <w:szCs w:val="24"/>
        </w:rPr>
        <w:t xml:space="preserve">, M., R. </w:t>
      </w:r>
      <w:proofErr w:type="spellStart"/>
      <w:r w:rsidRPr="001A4C9A">
        <w:rPr>
          <w:rFonts w:asciiTheme="minorHAnsi" w:hAnsiTheme="minorHAnsi"/>
          <w:b/>
          <w:sz w:val="24"/>
          <w:szCs w:val="24"/>
        </w:rPr>
        <w:t>MacInnes</w:t>
      </w:r>
      <w:proofErr w:type="spellEnd"/>
      <w:r w:rsidRPr="001A4C9A">
        <w:rPr>
          <w:rFonts w:asciiTheme="minorHAnsi" w:hAnsiTheme="minorHAnsi"/>
          <w:b/>
          <w:sz w:val="24"/>
          <w:szCs w:val="24"/>
        </w:rPr>
        <w:t xml:space="preserve"> and A. </w:t>
      </w:r>
      <w:proofErr w:type="spellStart"/>
      <w:r w:rsidRPr="001A4C9A">
        <w:rPr>
          <w:rFonts w:asciiTheme="minorHAnsi" w:hAnsiTheme="minorHAnsi"/>
          <w:b/>
          <w:sz w:val="24"/>
          <w:szCs w:val="24"/>
        </w:rPr>
        <w:t>MacKechnie</w:t>
      </w:r>
      <w:proofErr w:type="spellEnd"/>
      <w:r w:rsidRPr="001A4C9A">
        <w:rPr>
          <w:rFonts w:asciiTheme="minorHAnsi" w:hAnsiTheme="minorHAnsi"/>
          <w:b/>
          <w:sz w:val="24"/>
          <w:szCs w:val="24"/>
        </w:rPr>
        <w:t>.</w:t>
      </w:r>
      <w:proofErr w:type="gramEnd"/>
      <w:r w:rsidRPr="001A4C9A">
        <w:rPr>
          <w:rFonts w:asciiTheme="minorHAnsi" w:hAnsiTheme="minorHAnsi"/>
          <w:sz w:val="24"/>
          <w:szCs w:val="24"/>
        </w:rPr>
        <w:t xml:space="preserve">  </w:t>
      </w:r>
      <w:proofErr w:type="gramStart"/>
      <w:r w:rsidRPr="001A4C9A">
        <w:rPr>
          <w:rFonts w:asciiTheme="minorHAnsi" w:hAnsiTheme="minorHAnsi"/>
          <w:i/>
          <w:sz w:val="24"/>
          <w:szCs w:val="24"/>
        </w:rPr>
        <w:t>A History of Scottish Architecture from the Renaissance to the Present Day</w:t>
      </w:r>
      <w:r w:rsidR="00AE2C0B">
        <w:rPr>
          <w:rFonts w:asciiTheme="minorHAnsi" w:hAnsiTheme="minorHAnsi"/>
          <w:i/>
          <w:sz w:val="24"/>
          <w:szCs w:val="24"/>
        </w:rPr>
        <w:t>.</w:t>
      </w:r>
      <w:proofErr w:type="gramEnd"/>
      <w:r w:rsidR="00AE2C0B">
        <w:rPr>
          <w:rFonts w:asciiTheme="minorHAnsi" w:hAnsiTheme="minorHAnsi"/>
          <w:i/>
          <w:sz w:val="24"/>
          <w:szCs w:val="24"/>
        </w:rPr>
        <w:t xml:space="preserve"> </w:t>
      </w:r>
      <w:r w:rsidRPr="001A4C9A">
        <w:rPr>
          <w:rFonts w:asciiTheme="minorHAnsi" w:hAnsiTheme="minorHAnsi"/>
          <w:sz w:val="24"/>
          <w:szCs w:val="24"/>
        </w:rPr>
        <w:t xml:space="preserve">Edinburgh: </w:t>
      </w:r>
      <w:r w:rsidR="00AE2C0B" w:rsidRPr="00AE2C0B">
        <w:rPr>
          <w:rFonts w:asciiTheme="minorHAnsi" w:hAnsiTheme="minorHAnsi"/>
          <w:sz w:val="24"/>
          <w:szCs w:val="24"/>
        </w:rPr>
        <w:t>Edinburgh University Press</w:t>
      </w:r>
      <w:r w:rsidR="00AE2C0B">
        <w:rPr>
          <w:rFonts w:asciiTheme="minorHAnsi" w:hAnsiTheme="minorHAnsi"/>
          <w:sz w:val="24"/>
          <w:szCs w:val="24"/>
        </w:rPr>
        <w:t>, 1996</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1A4C9A" w:rsidRDefault="001A4C9A" w:rsidP="009D1E8A">
      <w:pPr>
        <w:spacing w:after="0"/>
        <w:jc w:val="both"/>
        <w:rPr>
          <w:rFonts w:asciiTheme="minorHAnsi" w:hAnsiTheme="minorHAnsi"/>
          <w:sz w:val="24"/>
          <w:szCs w:val="24"/>
        </w:rPr>
      </w:pPr>
      <w:proofErr w:type="spellStart"/>
      <w:r w:rsidRPr="001A4C9A">
        <w:rPr>
          <w:rFonts w:asciiTheme="minorHAnsi" w:hAnsiTheme="minorHAnsi"/>
          <w:b/>
          <w:sz w:val="24"/>
          <w:szCs w:val="24"/>
        </w:rPr>
        <w:t>Goodenough</w:t>
      </w:r>
      <w:proofErr w:type="spellEnd"/>
      <w:r w:rsidRPr="001A4C9A">
        <w:rPr>
          <w:rFonts w:asciiTheme="minorHAnsi" w:hAnsiTheme="minorHAnsi"/>
          <w:b/>
          <w:sz w:val="24"/>
          <w:szCs w:val="24"/>
        </w:rPr>
        <w:t>, Richard</w:t>
      </w:r>
      <w:r w:rsidR="00AE2C0B">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Researching the History of a Country House: A Guide to Sources and Their Use</w:t>
      </w:r>
      <w:r w:rsidR="00AE2C0B">
        <w:rPr>
          <w:rFonts w:asciiTheme="minorHAnsi" w:hAnsiTheme="minorHAnsi"/>
          <w:sz w:val="24"/>
          <w:szCs w:val="24"/>
        </w:rPr>
        <w:t>.</w:t>
      </w:r>
      <w:proofErr w:type="gramEnd"/>
      <w:r w:rsidR="00AE2C0B">
        <w:rPr>
          <w:rFonts w:asciiTheme="minorHAnsi" w:hAnsiTheme="minorHAnsi"/>
          <w:sz w:val="24"/>
          <w:szCs w:val="24"/>
        </w:rPr>
        <w:t xml:space="preserve"> Canterbury: </w:t>
      </w:r>
      <w:proofErr w:type="spellStart"/>
      <w:r w:rsidR="00AE2C0B">
        <w:rPr>
          <w:rFonts w:asciiTheme="minorHAnsi" w:hAnsiTheme="minorHAnsi"/>
          <w:sz w:val="24"/>
          <w:szCs w:val="24"/>
        </w:rPr>
        <w:t>Mickle</w:t>
      </w:r>
      <w:proofErr w:type="spellEnd"/>
      <w:r w:rsidR="00AE2C0B">
        <w:rPr>
          <w:rFonts w:asciiTheme="minorHAnsi" w:hAnsiTheme="minorHAnsi"/>
          <w:sz w:val="24"/>
          <w:szCs w:val="24"/>
        </w:rPr>
        <w:t xml:space="preserve"> Print, 2008</w:t>
      </w:r>
      <w:r w:rsidRPr="001A4C9A">
        <w:rPr>
          <w:rFonts w:asciiTheme="minorHAnsi" w:hAnsiTheme="minorHAnsi"/>
          <w:sz w:val="24"/>
          <w:szCs w:val="24"/>
        </w:rPr>
        <w:t>.</w:t>
      </w:r>
    </w:p>
    <w:p w:rsidR="001A4C9A" w:rsidRPr="001A4C9A" w:rsidRDefault="001A4C9A"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Gomme</w:t>
      </w:r>
      <w:proofErr w:type="spellEnd"/>
      <w:r w:rsidRPr="001A4C9A">
        <w:rPr>
          <w:rFonts w:asciiTheme="minorHAnsi" w:hAnsiTheme="minorHAnsi"/>
          <w:b/>
          <w:sz w:val="24"/>
          <w:szCs w:val="24"/>
        </w:rPr>
        <w:t xml:space="preserve">, </w:t>
      </w:r>
      <w:proofErr w:type="spellStart"/>
      <w:r w:rsidRPr="001A4C9A">
        <w:rPr>
          <w:rFonts w:asciiTheme="minorHAnsi" w:hAnsiTheme="minorHAnsi"/>
          <w:b/>
          <w:sz w:val="24"/>
          <w:szCs w:val="24"/>
        </w:rPr>
        <w:t>Andor</w:t>
      </w:r>
      <w:proofErr w:type="spellEnd"/>
      <w:r w:rsidRPr="001A4C9A">
        <w:rPr>
          <w:rFonts w:asciiTheme="minorHAnsi" w:hAnsiTheme="minorHAnsi"/>
          <w:b/>
          <w:sz w:val="24"/>
          <w:szCs w:val="24"/>
        </w:rPr>
        <w:t xml:space="preserve"> and </w:t>
      </w:r>
      <w:r w:rsidR="009D1E8A">
        <w:rPr>
          <w:rFonts w:asciiTheme="minorHAnsi" w:hAnsiTheme="minorHAnsi"/>
          <w:b/>
          <w:sz w:val="24"/>
          <w:szCs w:val="24"/>
        </w:rPr>
        <w:t xml:space="preserve">Alison </w:t>
      </w:r>
      <w:r w:rsidRPr="001A4C9A">
        <w:rPr>
          <w:rFonts w:asciiTheme="minorHAnsi" w:hAnsiTheme="minorHAnsi"/>
          <w:b/>
          <w:sz w:val="24"/>
          <w:szCs w:val="24"/>
        </w:rPr>
        <w:t>Maguire</w:t>
      </w:r>
      <w:r w:rsidR="00AE2C0B">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Design and Plan in the Country House: From Castle Donjons to Palladian Boxes</w:t>
      </w:r>
      <w:r w:rsidR="00AE2C0B">
        <w:rPr>
          <w:rFonts w:asciiTheme="minorHAnsi" w:hAnsiTheme="minorHAnsi"/>
          <w:sz w:val="24"/>
          <w:szCs w:val="24"/>
        </w:rPr>
        <w:t xml:space="preserve">. </w:t>
      </w:r>
      <w:r w:rsidRPr="001A4C9A">
        <w:rPr>
          <w:rFonts w:asciiTheme="minorHAnsi" w:hAnsiTheme="minorHAnsi"/>
          <w:sz w:val="24"/>
          <w:szCs w:val="24"/>
        </w:rPr>
        <w:t>New Haven and Lond</w:t>
      </w:r>
      <w:r w:rsidR="00AE2C0B">
        <w:rPr>
          <w:rFonts w:asciiTheme="minorHAnsi" w:hAnsiTheme="minorHAnsi"/>
          <w:sz w:val="24"/>
          <w:szCs w:val="24"/>
        </w:rPr>
        <w:t>on: Yale University Press, 2008</w:t>
      </w:r>
      <w:r w:rsidRPr="001A4C9A">
        <w:rPr>
          <w:rFonts w:asciiTheme="minorHAnsi" w:hAnsiTheme="minorHAnsi"/>
          <w:sz w:val="24"/>
          <w:szCs w:val="24"/>
        </w:rPr>
        <w:t>.</w:t>
      </w:r>
    </w:p>
    <w:p w:rsidR="00DA6F27" w:rsidRPr="001A4C9A" w:rsidRDefault="00DA6F27"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Gow</w:t>
      </w:r>
      <w:proofErr w:type="spellEnd"/>
      <w:r w:rsidRPr="001A4C9A">
        <w:rPr>
          <w:rFonts w:asciiTheme="minorHAnsi" w:hAnsiTheme="minorHAnsi"/>
          <w:b/>
          <w:sz w:val="24"/>
          <w:szCs w:val="24"/>
        </w:rPr>
        <w:t>, I.</w:t>
      </w:r>
      <w:proofErr w:type="gramEnd"/>
      <w:r w:rsidRPr="001A4C9A">
        <w:rPr>
          <w:rFonts w:asciiTheme="minorHAnsi" w:hAnsiTheme="minorHAnsi"/>
          <w:sz w:val="24"/>
          <w:szCs w:val="24"/>
        </w:rPr>
        <w:t xml:space="preserve">  </w:t>
      </w:r>
      <w:proofErr w:type="gramStart"/>
      <w:r w:rsidRPr="001A4C9A">
        <w:rPr>
          <w:rFonts w:asciiTheme="minorHAnsi" w:hAnsiTheme="minorHAnsi"/>
          <w:i/>
          <w:sz w:val="24"/>
          <w:szCs w:val="24"/>
        </w:rPr>
        <w:t>The Scottish Interior</w:t>
      </w:r>
      <w:r w:rsidR="00AE2C0B">
        <w:rPr>
          <w:rFonts w:asciiTheme="minorHAnsi" w:hAnsiTheme="minorHAnsi"/>
          <w:sz w:val="24"/>
          <w:szCs w:val="24"/>
        </w:rPr>
        <w:t>.</w:t>
      </w:r>
      <w:proofErr w:type="gramEnd"/>
      <w:r w:rsidR="00AE2C0B">
        <w:rPr>
          <w:rFonts w:asciiTheme="minorHAnsi" w:hAnsiTheme="minorHAnsi"/>
          <w:sz w:val="24"/>
          <w:szCs w:val="24"/>
        </w:rPr>
        <w:t xml:space="preserve"> </w:t>
      </w:r>
      <w:r w:rsidRPr="001A4C9A">
        <w:rPr>
          <w:rFonts w:asciiTheme="minorHAnsi" w:hAnsiTheme="minorHAnsi"/>
          <w:sz w:val="24"/>
          <w:szCs w:val="24"/>
        </w:rPr>
        <w:t xml:space="preserve">Edinburgh: </w:t>
      </w:r>
      <w:r w:rsidR="00AE2C0B" w:rsidRPr="00AE2C0B">
        <w:rPr>
          <w:rFonts w:asciiTheme="minorHAnsi" w:hAnsiTheme="minorHAnsi"/>
          <w:sz w:val="24"/>
          <w:szCs w:val="24"/>
        </w:rPr>
        <w:t>Edinburgh University Press</w:t>
      </w:r>
      <w:r w:rsidR="00AE2C0B">
        <w:rPr>
          <w:rFonts w:asciiTheme="minorHAnsi" w:hAnsiTheme="minorHAnsi"/>
          <w:sz w:val="24"/>
          <w:szCs w:val="24"/>
        </w:rPr>
        <w:t>, 1992</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202E53" w:rsidRDefault="009D1E8A" w:rsidP="009D1E8A">
      <w:pPr>
        <w:spacing w:after="0" w:line="240" w:lineRule="auto"/>
        <w:jc w:val="both"/>
        <w:rPr>
          <w:rFonts w:eastAsia="Times New Roman"/>
          <w:color w:val="000000"/>
          <w:sz w:val="24"/>
          <w:szCs w:val="24"/>
          <w:lang w:eastAsia="en-GB"/>
        </w:rPr>
      </w:pPr>
      <w:proofErr w:type="spellStart"/>
      <w:r>
        <w:rPr>
          <w:rFonts w:eastAsia="Times New Roman"/>
          <w:b/>
          <w:color w:val="000000"/>
          <w:sz w:val="24"/>
          <w:szCs w:val="24"/>
          <w:lang w:eastAsia="en-GB"/>
        </w:rPr>
        <w:t>Gow</w:t>
      </w:r>
      <w:proofErr w:type="spellEnd"/>
      <w:r>
        <w:rPr>
          <w:rFonts w:eastAsia="Times New Roman"/>
          <w:b/>
          <w:color w:val="000000"/>
          <w:sz w:val="24"/>
          <w:szCs w:val="24"/>
          <w:lang w:eastAsia="en-GB"/>
        </w:rPr>
        <w:t>, Ian and Alistair</w:t>
      </w:r>
      <w:r w:rsidR="00202E53" w:rsidRPr="00202E53">
        <w:rPr>
          <w:rFonts w:eastAsia="Times New Roman"/>
          <w:b/>
          <w:color w:val="000000"/>
          <w:sz w:val="24"/>
          <w:szCs w:val="24"/>
          <w:lang w:eastAsia="en-GB"/>
        </w:rPr>
        <w:t xml:space="preserve"> Rowan</w:t>
      </w:r>
      <w:r w:rsidR="00202E53" w:rsidRPr="00707A83">
        <w:rPr>
          <w:rFonts w:eastAsia="Times New Roman"/>
          <w:color w:val="000000"/>
          <w:sz w:val="24"/>
          <w:szCs w:val="24"/>
          <w:lang w:eastAsia="en-GB"/>
        </w:rPr>
        <w:t xml:space="preserve"> </w:t>
      </w:r>
      <w:r>
        <w:rPr>
          <w:rFonts w:eastAsia="Times New Roman"/>
          <w:b/>
          <w:color w:val="000000"/>
          <w:sz w:val="24"/>
          <w:szCs w:val="24"/>
          <w:lang w:eastAsia="en-GB"/>
        </w:rPr>
        <w:t>(</w:t>
      </w:r>
      <w:proofErr w:type="spellStart"/>
      <w:proofErr w:type="gramStart"/>
      <w:r>
        <w:rPr>
          <w:rFonts w:eastAsia="Times New Roman"/>
          <w:b/>
          <w:color w:val="000000"/>
          <w:sz w:val="24"/>
          <w:szCs w:val="24"/>
          <w:lang w:eastAsia="en-GB"/>
        </w:rPr>
        <w:t>eds</w:t>
      </w:r>
      <w:proofErr w:type="spellEnd"/>
      <w:proofErr w:type="gramEnd"/>
      <w:r w:rsidR="00202E53" w:rsidRPr="00DA6F27">
        <w:rPr>
          <w:rFonts w:eastAsia="Times New Roman"/>
          <w:b/>
          <w:color w:val="000000"/>
          <w:sz w:val="24"/>
          <w:szCs w:val="24"/>
          <w:lang w:eastAsia="en-GB"/>
        </w:rPr>
        <w:t>)</w:t>
      </w:r>
      <w:r w:rsidR="00AE2C0B">
        <w:rPr>
          <w:rFonts w:eastAsia="Times New Roman"/>
          <w:b/>
          <w:color w:val="000000"/>
          <w:sz w:val="24"/>
          <w:szCs w:val="24"/>
          <w:lang w:eastAsia="en-GB"/>
        </w:rPr>
        <w:t>.</w:t>
      </w:r>
      <w:r w:rsidR="00AE2C0B">
        <w:rPr>
          <w:rFonts w:eastAsia="Times New Roman"/>
          <w:color w:val="000000"/>
          <w:sz w:val="24"/>
          <w:szCs w:val="24"/>
          <w:lang w:eastAsia="en-GB"/>
        </w:rPr>
        <w:t xml:space="preserve"> </w:t>
      </w:r>
      <w:r w:rsidR="00AE2C0B" w:rsidRPr="00AE2C0B">
        <w:rPr>
          <w:rFonts w:eastAsia="Times New Roman"/>
          <w:i/>
          <w:color w:val="000000"/>
          <w:sz w:val="24"/>
          <w:szCs w:val="24"/>
          <w:lang w:eastAsia="en-GB"/>
        </w:rPr>
        <w:t>Scottish Country Houses, 1600-1914</w:t>
      </w:r>
      <w:r w:rsidR="00AE2C0B">
        <w:rPr>
          <w:rFonts w:eastAsia="Times New Roman"/>
          <w:color w:val="000000"/>
          <w:sz w:val="24"/>
          <w:szCs w:val="24"/>
          <w:lang w:eastAsia="en-GB"/>
        </w:rPr>
        <w:t xml:space="preserve">. </w:t>
      </w:r>
      <w:r w:rsidR="00202E53" w:rsidRPr="00707A83">
        <w:rPr>
          <w:rFonts w:eastAsia="Times New Roman"/>
          <w:color w:val="000000"/>
          <w:sz w:val="24"/>
          <w:szCs w:val="24"/>
          <w:lang w:eastAsia="en-GB"/>
        </w:rPr>
        <w:t>Edinburgh: E</w:t>
      </w:r>
      <w:r w:rsidR="00AE2C0B">
        <w:rPr>
          <w:rFonts w:eastAsia="Times New Roman"/>
          <w:color w:val="000000"/>
          <w:sz w:val="24"/>
          <w:szCs w:val="24"/>
          <w:lang w:eastAsia="en-GB"/>
        </w:rPr>
        <w:t>dinburgh University Press, 1994</w:t>
      </w:r>
      <w:r w:rsidR="00202E53">
        <w:rPr>
          <w:rFonts w:eastAsia="Times New Roman"/>
          <w:color w:val="000000"/>
          <w:sz w:val="24"/>
          <w:szCs w:val="24"/>
          <w:lang w:eastAsia="en-GB"/>
        </w:rPr>
        <w:t>.</w:t>
      </w:r>
    </w:p>
    <w:p w:rsidR="00AE48E0" w:rsidRDefault="00AE48E0" w:rsidP="009D1E8A">
      <w:pPr>
        <w:spacing w:after="0"/>
        <w:jc w:val="both"/>
        <w:rPr>
          <w:rFonts w:asciiTheme="minorHAnsi" w:hAnsiTheme="minorHAnsi"/>
          <w:sz w:val="24"/>
          <w:szCs w:val="24"/>
        </w:rPr>
      </w:pPr>
    </w:p>
    <w:p w:rsidR="00DA6F27" w:rsidRDefault="00AD783E" w:rsidP="009D1E8A">
      <w:pPr>
        <w:spacing w:after="0"/>
        <w:jc w:val="both"/>
        <w:rPr>
          <w:rFonts w:asciiTheme="minorHAnsi" w:hAnsiTheme="minorHAnsi"/>
          <w:sz w:val="24"/>
          <w:szCs w:val="24"/>
        </w:rPr>
      </w:pPr>
      <w:r>
        <w:rPr>
          <w:rFonts w:asciiTheme="minorHAnsi" w:hAnsiTheme="minorHAnsi"/>
          <w:b/>
          <w:sz w:val="24"/>
          <w:szCs w:val="24"/>
        </w:rPr>
        <w:t>Gray, Todd, Margery M. Rowe and Audrey Erskine (</w:t>
      </w:r>
      <w:proofErr w:type="spellStart"/>
      <w:proofErr w:type="gramStart"/>
      <w:r>
        <w:rPr>
          <w:rFonts w:asciiTheme="minorHAnsi" w:hAnsiTheme="minorHAnsi"/>
          <w:b/>
          <w:sz w:val="24"/>
          <w:szCs w:val="24"/>
        </w:rPr>
        <w:t>eds</w:t>
      </w:r>
      <w:proofErr w:type="spellEnd"/>
      <w:proofErr w:type="gramEnd"/>
      <w:r w:rsidR="00DA6F27" w:rsidRPr="00DA6F27">
        <w:rPr>
          <w:rFonts w:asciiTheme="minorHAnsi" w:hAnsiTheme="minorHAnsi"/>
          <w:b/>
          <w:sz w:val="24"/>
          <w:szCs w:val="24"/>
        </w:rPr>
        <w:t>)</w:t>
      </w:r>
      <w:r w:rsidR="00AE2C0B">
        <w:rPr>
          <w:rFonts w:asciiTheme="minorHAnsi" w:hAnsiTheme="minorHAnsi"/>
          <w:b/>
          <w:sz w:val="24"/>
          <w:szCs w:val="24"/>
        </w:rPr>
        <w:t>.</w:t>
      </w:r>
      <w:r w:rsidR="00AE2C0B">
        <w:rPr>
          <w:rFonts w:asciiTheme="minorHAnsi" w:hAnsiTheme="minorHAnsi"/>
          <w:sz w:val="24"/>
          <w:szCs w:val="24"/>
        </w:rPr>
        <w:t xml:space="preserve"> </w:t>
      </w:r>
      <w:r w:rsidR="00AE2C0B" w:rsidRPr="00AE2C0B">
        <w:rPr>
          <w:rFonts w:asciiTheme="minorHAnsi" w:hAnsiTheme="minorHAnsi"/>
          <w:i/>
          <w:sz w:val="24"/>
          <w:szCs w:val="24"/>
        </w:rPr>
        <w:t>Tudor and Stuart Devon: The Common Estate and G</w:t>
      </w:r>
      <w:r w:rsidR="00DA6F27" w:rsidRPr="00AE2C0B">
        <w:rPr>
          <w:rFonts w:asciiTheme="minorHAnsi" w:hAnsiTheme="minorHAnsi"/>
          <w:i/>
          <w:sz w:val="24"/>
          <w:szCs w:val="24"/>
        </w:rPr>
        <w:t>overnment. Essay</w:t>
      </w:r>
      <w:r w:rsidR="00AE2C0B" w:rsidRPr="00AE2C0B">
        <w:rPr>
          <w:rFonts w:asciiTheme="minorHAnsi" w:hAnsiTheme="minorHAnsi"/>
          <w:i/>
          <w:sz w:val="24"/>
          <w:szCs w:val="24"/>
        </w:rPr>
        <w:t>s P</w:t>
      </w:r>
      <w:r w:rsidR="00DA6F27" w:rsidRPr="00AE2C0B">
        <w:rPr>
          <w:rFonts w:asciiTheme="minorHAnsi" w:hAnsiTheme="minorHAnsi"/>
          <w:i/>
          <w:sz w:val="24"/>
          <w:szCs w:val="24"/>
        </w:rPr>
        <w:t>re</w:t>
      </w:r>
      <w:r w:rsidR="00AE2C0B" w:rsidRPr="00AE2C0B">
        <w:rPr>
          <w:rFonts w:asciiTheme="minorHAnsi" w:hAnsiTheme="minorHAnsi"/>
          <w:i/>
          <w:sz w:val="24"/>
          <w:szCs w:val="24"/>
        </w:rPr>
        <w:t xml:space="preserve">sented to Joyce </w:t>
      </w:r>
      <w:proofErr w:type="spellStart"/>
      <w:r w:rsidR="00AE2C0B" w:rsidRPr="00AE2C0B">
        <w:rPr>
          <w:rFonts w:asciiTheme="minorHAnsi" w:hAnsiTheme="minorHAnsi"/>
          <w:i/>
          <w:sz w:val="24"/>
          <w:szCs w:val="24"/>
        </w:rPr>
        <w:t>Youings</w:t>
      </w:r>
      <w:proofErr w:type="spellEnd"/>
      <w:r w:rsidR="00AE2C0B">
        <w:rPr>
          <w:rFonts w:asciiTheme="minorHAnsi" w:hAnsiTheme="minorHAnsi"/>
          <w:sz w:val="24"/>
          <w:szCs w:val="24"/>
        </w:rPr>
        <w:t>. Exeter: University of Exeter Press, 1992</w:t>
      </w:r>
      <w:r w:rsidR="00DA6F27">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244DA5" w:rsidRPr="001A4C9A" w:rsidRDefault="00244DA5" w:rsidP="009D1E8A">
      <w:pPr>
        <w:spacing w:after="0"/>
        <w:jc w:val="both"/>
        <w:rPr>
          <w:rFonts w:asciiTheme="minorHAnsi" w:hAnsiTheme="minorHAnsi"/>
          <w:sz w:val="24"/>
          <w:szCs w:val="24"/>
        </w:rPr>
      </w:pPr>
      <w:r w:rsidRPr="00C64583">
        <w:rPr>
          <w:rFonts w:asciiTheme="minorHAnsi" w:hAnsiTheme="minorHAnsi"/>
          <w:b/>
          <w:sz w:val="24"/>
          <w:szCs w:val="24"/>
        </w:rPr>
        <w:t>Hall, Michael</w:t>
      </w:r>
      <w:r w:rsidR="00AE2C0B">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The English Country House: From the Archives of ‘Country Life’, 1897-1939</w:t>
      </w:r>
      <w:r w:rsidR="00AE2C0B">
        <w:rPr>
          <w:rFonts w:asciiTheme="minorHAnsi" w:hAnsiTheme="minorHAnsi"/>
          <w:sz w:val="24"/>
          <w:szCs w:val="24"/>
        </w:rPr>
        <w:t xml:space="preserve">. London: </w:t>
      </w:r>
      <w:proofErr w:type="spellStart"/>
      <w:r w:rsidR="00AE2C0B">
        <w:rPr>
          <w:rFonts w:asciiTheme="minorHAnsi" w:hAnsiTheme="minorHAnsi"/>
          <w:sz w:val="24"/>
          <w:szCs w:val="24"/>
        </w:rPr>
        <w:t>Aurum</w:t>
      </w:r>
      <w:proofErr w:type="spellEnd"/>
      <w:r w:rsidR="00AE2C0B">
        <w:rPr>
          <w:rFonts w:asciiTheme="minorHAnsi" w:hAnsiTheme="minorHAnsi"/>
          <w:sz w:val="24"/>
          <w:szCs w:val="24"/>
        </w:rPr>
        <w:t xml:space="preserve"> Press, 2001</w:t>
      </w:r>
      <w:r w:rsidRPr="001A4C9A">
        <w:rPr>
          <w:rFonts w:asciiTheme="minorHAnsi" w:hAnsiTheme="minorHAnsi"/>
          <w:sz w:val="24"/>
          <w:szCs w:val="24"/>
        </w:rPr>
        <w:t>.</w:t>
      </w:r>
    </w:p>
    <w:p w:rsidR="00244DA5" w:rsidRPr="001A4C9A" w:rsidRDefault="00244DA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Harris, John Frederick</w:t>
      </w:r>
      <w:r w:rsidRPr="001A4C9A">
        <w:rPr>
          <w:rFonts w:asciiTheme="minorHAnsi" w:hAnsiTheme="minorHAnsi"/>
          <w:sz w:val="24"/>
          <w:szCs w:val="24"/>
        </w:rPr>
        <w:t xml:space="preserve">.  </w:t>
      </w:r>
      <w:r w:rsidRPr="001A4C9A">
        <w:rPr>
          <w:rFonts w:asciiTheme="minorHAnsi" w:hAnsiTheme="minorHAnsi"/>
          <w:i/>
          <w:sz w:val="24"/>
          <w:szCs w:val="24"/>
        </w:rPr>
        <w:t>A Country House Index: An Index to over 2000 Country Houses Illustrated....</w:t>
      </w:r>
      <w:r w:rsidR="00AE2C0B">
        <w:rPr>
          <w:rFonts w:asciiTheme="minorHAnsi" w:hAnsiTheme="minorHAnsi"/>
          <w:sz w:val="24"/>
          <w:szCs w:val="24"/>
        </w:rPr>
        <w:t xml:space="preserve"> </w:t>
      </w:r>
      <w:proofErr w:type="spellStart"/>
      <w:r w:rsidR="00AE2C0B">
        <w:rPr>
          <w:rFonts w:asciiTheme="minorHAnsi" w:hAnsiTheme="minorHAnsi"/>
          <w:sz w:val="24"/>
          <w:szCs w:val="24"/>
        </w:rPr>
        <w:t>Shalfleet</w:t>
      </w:r>
      <w:proofErr w:type="spellEnd"/>
      <w:r w:rsidR="00AE2C0B">
        <w:rPr>
          <w:rFonts w:asciiTheme="minorHAnsi" w:hAnsiTheme="minorHAnsi"/>
          <w:sz w:val="24"/>
          <w:szCs w:val="24"/>
        </w:rPr>
        <w:t xml:space="preserve"> Manor Isle of Wight: </w:t>
      </w:r>
      <w:proofErr w:type="spellStart"/>
      <w:r w:rsidR="00AE2C0B">
        <w:rPr>
          <w:rFonts w:asciiTheme="minorHAnsi" w:hAnsiTheme="minorHAnsi"/>
          <w:sz w:val="24"/>
          <w:szCs w:val="24"/>
        </w:rPr>
        <w:t>Pinhorns</w:t>
      </w:r>
      <w:proofErr w:type="spellEnd"/>
      <w:r w:rsidR="00AE2C0B">
        <w:rPr>
          <w:rFonts w:asciiTheme="minorHAnsi" w:hAnsiTheme="minorHAnsi"/>
          <w:sz w:val="24"/>
          <w:szCs w:val="24"/>
        </w:rPr>
        <w:t>, 1971.</w:t>
      </w:r>
    </w:p>
    <w:p w:rsidR="00AE48E0" w:rsidRDefault="00AE48E0"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Harris, John Frederick</w:t>
      </w:r>
      <w:r w:rsidR="00AE2C0B">
        <w:rPr>
          <w:rFonts w:asciiTheme="minorHAnsi" w:hAnsiTheme="minorHAnsi"/>
          <w:b/>
          <w:sz w:val="24"/>
          <w:szCs w:val="24"/>
        </w:rPr>
        <w:t>.</w:t>
      </w:r>
      <w:r w:rsidRPr="001A4C9A">
        <w:rPr>
          <w:rFonts w:asciiTheme="minorHAnsi" w:hAnsiTheme="minorHAnsi"/>
          <w:sz w:val="24"/>
          <w:szCs w:val="24"/>
        </w:rPr>
        <w:t xml:space="preserve"> </w:t>
      </w:r>
      <w:proofErr w:type="gramStart"/>
      <w:r w:rsidRPr="00C64583">
        <w:rPr>
          <w:rFonts w:asciiTheme="minorHAnsi" w:hAnsiTheme="minorHAnsi"/>
          <w:i/>
          <w:sz w:val="24"/>
          <w:szCs w:val="24"/>
        </w:rPr>
        <w:t xml:space="preserve">Echoing Voices: More Memories of a Country House </w:t>
      </w:r>
      <w:proofErr w:type="spellStart"/>
      <w:r w:rsidRPr="00C64583">
        <w:rPr>
          <w:rFonts w:asciiTheme="minorHAnsi" w:hAnsiTheme="minorHAnsi"/>
          <w:i/>
          <w:sz w:val="24"/>
          <w:szCs w:val="24"/>
        </w:rPr>
        <w:t>Snooper</w:t>
      </w:r>
      <w:proofErr w:type="spellEnd"/>
      <w:r w:rsidR="00CF30BB">
        <w:rPr>
          <w:rFonts w:asciiTheme="minorHAnsi" w:hAnsiTheme="minorHAnsi"/>
          <w:i/>
          <w:sz w:val="24"/>
          <w:szCs w:val="24"/>
        </w:rPr>
        <w:t>.</w:t>
      </w:r>
      <w:proofErr w:type="gramEnd"/>
      <w:r w:rsidR="00CF30BB">
        <w:rPr>
          <w:rFonts w:asciiTheme="minorHAnsi" w:hAnsiTheme="minorHAnsi"/>
          <w:sz w:val="24"/>
          <w:szCs w:val="24"/>
        </w:rPr>
        <w:t xml:space="preserve"> </w:t>
      </w:r>
      <w:r w:rsidRPr="001A4C9A">
        <w:rPr>
          <w:rFonts w:asciiTheme="minorHAnsi" w:hAnsiTheme="minorHAnsi"/>
          <w:sz w:val="24"/>
          <w:szCs w:val="24"/>
        </w:rPr>
        <w:t>Londo</w:t>
      </w:r>
      <w:r w:rsidR="00CF30BB">
        <w:rPr>
          <w:rFonts w:asciiTheme="minorHAnsi" w:hAnsiTheme="minorHAnsi"/>
          <w:sz w:val="24"/>
          <w:szCs w:val="24"/>
        </w:rPr>
        <w:t>n: John Murray, 2002</w:t>
      </w:r>
      <w:r w:rsidRPr="001A4C9A">
        <w:rPr>
          <w:rFonts w:asciiTheme="minorHAnsi" w:hAnsiTheme="minorHAnsi"/>
          <w:sz w:val="24"/>
          <w:szCs w:val="24"/>
        </w:rPr>
        <w:t>.</w:t>
      </w:r>
    </w:p>
    <w:p w:rsidR="00EB145E" w:rsidRDefault="00EB145E" w:rsidP="009D1E8A">
      <w:pPr>
        <w:spacing w:after="0"/>
        <w:jc w:val="both"/>
        <w:rPr>
          <w:rFonts w:asciiTheme="minorHAnsi" w:hAnsiTheme="minorHAnsi"/>
          <w:sz w:val="24"/>
          <w:szCs w:val="24"/>
        </w:rPr>
      </w:pPr>
    </w:p>
    <w:p w:rsidR="00EB145E" w:rsidRDefault="00EB145E"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t>Hearn, Karen</w:t>
      </w:r>
      <w:r w:rsidR="00CF30BB">
        <w:rPr>
          <w:rFonts w:eastAsia="Times New Roman"/>
          <w:color w:val="000000"/>
          <w:sz w:val="24"/>
          <w:szCs w:val="24"/>
          <w:lang w:eastAsia="en-GB"/>
        </w:rPr>
        <w:t>.</w:t>
      </w:r>
      <w:r>
        <w:rPr>
          <w:rFonts w:eastAsia="Times New Roman"/>
          <w:color w:val="000000"/>
          <w:sz w:val="24"/>
          <w:szCs w:val="24"/>
          <w:lang w:eastAsia="en-GB"/>
        </w:rPr>
        <w:t xml:space="preserve"> </w:t>
      </w:r>
      <w:r w:rsidR="00CF30BB">
        <w:rPr>
          <w:rFonts w:eastAsia="Times New Roman"/>
          <w:i/>
          <w:color w:val="000000"/>
          <w:sz w:val="24"/>
          <w:szCs w:val="24"/>
          <w:lang w:eastAsia="en-GB"/>
        </w:rPr>
        <w:t>In Celebration: The Art of the Country H</w:t>
      </w:r>
      <w:r w:rsidRPr="00A258FD">
        <w:rPr>
          <w:rFonts w:eastAsia="Times New Roman"/>
          <w:i/>
          <w:color w:val="000000"/>
          <w:sz w:val="24"/>
          <w:szCs w:val="24"/>
          <w:lang w:eastAsia="en-GB"/>
        </w:rPr>
        <w:t>ouse</w:t>
      </w:r>
      <w:r w:rsidR="00CF30BB">
        <w:rPr>
          <w:rFonts w:eastAsia="Times New Roman"/>
          <w:color w:val="000000"/>
          <w:sz w:val="24"/>
          <w:szCs w:val="24"/>
          <w:lang w:eastAsia="en-GB"/>
        </w:rPr>
        <w:t xml:space="preserve">. </w:t>
      </w:r>
      <w:r w:rsidRPr="00C07B60">
        <w:rPr>
          <w:rFonts w:eastAsia="Times New Roman"/>
          <w:color w:val="000000"/>
          <w:sz w:val="24"/>
          <w:szCs w:val="24"/>
          <w:lang w:eastAsia="en-GB"/>
        </w:rPr>
        <w:t>London: Tate Publishing, 1998</w:t>
      </w:r>
      <w:r>
        <w:rPr>
          <w:rFonts w:eastAsia="Times New Roman"/>
          <w:color w:val="000000"/>
          <w:sz w:val="24"/>
          <w:szCs w:val="24"/>
          <w:lang w:eastAsia="en-GB"/>
        </w:rPr>
        <w:t>.</w:t>
      </w:r>
    </w:p>
    <w:p w:rsidR="00244DA5" w:rsidRPr="001A4C9A" w:rsidRDefault="00244DA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Herbert, Eugenia W.</w:t>
      </w:r>
      <w:r w:rsidR="00AD783E">
        <w:rPr>
          <w:rFonts w:asciiTheme="minorHAnsi" w:hAnsiTheme="minorHAnsi"/>
          <w:sz w:val="24"/>
          <w:szCs w:val="24"/>
        </w:rPr>
        <w:t xml:space="preserve">  ‘The Gardens of </w:t>
      </w:r>
      <w:proofErr w:type="spellStart"/>
      <w:r w:rsidR="00AD783E">
        <w:rPr>
          <w:rFonts w:asciiTheme="minorHAnsi" w:hAnsiTheme="minorHAnsi"/>
          <w:sz w:val="24"/>
          <w:szCs w:val="24"/>
        </w:rPr>
        <w:t>Barrackpore</w:t>
      </w:r>
      <w:proofErr w:type="spellEnd"/>
      <w:r w:rsidR="00AD783E">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Studies in the History of Gardens and Designed Landscapes</w:t>
      </w:r>
      <w:r w:rsidR="00CF30BB">
        <w:rPr>
          <w:rFonts w:asciiTheme="minorHAnsi" w:hAnsiTheme="minorHAnsi"/>
          <w:sz w:val="24"/>
          <w:szCs w:val="24"/>
        </w:rPr>
        <w:t>, 27:</w:t>
      </w:r>
      <w:r w:rsidRPr="001A4C9A">
        <w:rPr>
          <w:rFonts w:asciiTheme="minorHAnsi" w:hAnsiTheme="minorHAnsi"/>
          <w:sz w:val="24"/>
          <w:szCs w:val="24"/>
        </w:rPr>
        <w:t>1 (2007), 31-60.</w:t>
      </w:r>
    </w:p>
    <w:p w:rsidR="00AE48E0" w:rsidRDefault="00AE48E0" w:rsidP="009D1E8A">
      <w:pPr>
        <w:spacing w:after="0"/>
        <w:jc w:val="both"/>
        <w:rPr>
          <w:rFonts w:asciiTheme="minorHAnsi" w:hAnsiTheme="minorHAnsi"/>
          <w:sz w:val="24"/>
          <w:szCs w:val="24"/>
        </w:rPr>
      </w:pPr>
    </w:p>
    <w:p w:rsidR="00AE48E0" w:rsidRDefault="00A258FD" w:rsidP="009D1E8A">
      <w:pPr>
        <w:spacing w:after="0" w:line="240" w:lineRule="auto"/>
        <w:jc w:val="both"/>
        <w:rPr>
          <w:rFonts w:eastAsia="Times New Roman"/>
          <w:color w:val="000000"/>
          <w:sz w:val="24"/>
          <w:szCs w:val="24"/>
          <w:lang w:eastAsia="en-GB"/>
        </w:rPr>
      </w:pPr>
      <w:r w:rsidRPr="00A258FD">
        <w:rPr>
          <w:rFonts w:eastAsia="Times New Roman"/>
          <w:b/>
          <w:color w:val="000000"/>
          <w:sz w:val="24"/>
          <w:szCs w:val="24"/>
          <w:lang w:eastAsia="en-GB"/>
        </w:rPr>
        <w:t>Hill, N. A.</w:t>
      </w:r>
      <w:r>
        <w:rPr>
          <w:rFonts w:eastAsia="Times New Roman"/>
          <w:color w:val="000000"/>
          <w:sz w:val="24"/>
          <w:szCs w:val="24"/>
          <w:lang w:eastAsia="en-GB"/>
        </w:rPr>
        <w:t xml:space="preserve"> ‘</w:t>
      </w:r>
      <w:proofErr w:type="spellStart"/>
      <w:r>
        <w:rPr>
          <w:rFonts w:eastAsia="Times New Roman"/>
          <w:color w:val="000000"/>
          <w:sz w:val="24"/>
          <w:szCs w:val="24"/>
          <w:lang w:eastAsia="en-GB"/>
        </w:rPr>
        <w:t>Nevill</w:t>
      </w:r>
      <w:proofErr w:type="spellEnd"/>
      <w:r>
        <w:rPr>
          <w:rFonts w:eastAsia="Times New Roman"/>
          <w:color w:val="000000"/>
          <w:sz w:val="24"/>
          <w:szCs w:val="24"/>
          <w:lang w:eastAsia="en-GB"/>
        </w:rPr>
        <w:t xml:space="preserve"> Holt</w:t>
      </w:r>
      <w:r w:rsidR="00CF30BB">
        <w:rPr>
          <w:rFonts w:eastAsia="Times New Roman"/>
          <w:color w:val="000000"/>
          <w:sz w:val="24"/>
          <w:szCs w:val="24"/>
          <w:lang w:eastAsia="en-GB"/>
        </w:rPr>
        <w:t>: The D</w:t>
      </w:r>
      <w:r w:rsidRPr="00C07B60">
        <w:rPr>
          <w:rFonts w:eastAsia="Times New Roman"/>
          <w:color w:val="000000"/>
          <w:sz w:val="24"/>
          <w:szCs w:val="24"/>
          <w:lang w:eastAsia="en-GB"/>
        </w:rPr>
        <w:t>evelopm</w:t>
      </w:r>
      <w:r w:rsidR="00CF30BB">
        <w:rPr>
          <w:rFonts w:eastAsia="Times New Roman"/>
          <w:color w:val="000000"/>
          <w:sz w:val="24"/>
          <w:szCs w:val="24"/>
          <w:lang w:eastAsia="en-GB"/>
        </w:rPr>
        <w:t>ent of an English Country H</w:t>
      </w:r>
      <w:r w:rsidRPr="00C07B60">
        <w:rPr>
          <w:rFonts w:eastAsia="Times New Roman"/>
          <w:color w:val="000000"/>
          <w:sz w:val="24"/>
          <w:szCs w:val="24"/>
          <w:lang w:eastAsia="en-GB"/>
        </w:rPr>
        <w:t>ouse</w:t>
      </w:r>
      <w:r>
        <w:rPr>
          <w:rFonts w:eastAsia="Times New Roman"/>
          <w:color w:val="000000"/>
          <w:sz w:val="24"/>
          <w:szCs w:val="24"/>
          <w:lang w:eastAsia="en-GB"/>
        </w:rPr>
        <w:t xml:space="preserve">’, </w:t>
      </w:r>
      <w:r w:rsidRPr="00A258FD">
        <w:rPr>
          <w:rFonts w:eastAsia="Times New Roman"/>
          <w:i/>
          <w:color w:val="000000"/>
          <w:sz w:val="24"/>
          <w:szCs w:val="24"/>
          <w:lang w:eastAsia="en-GB"/>
        </w:rPr>
        <w:t>Archaeological Journal</w:t>
      </w:r>
      <w:r w:rsidR="00CF30BB">
        <w:rPr>
          <w:rFonts w:eastAsia="Times New Roman"/>
          <w:color w:val="000000"/>
          <w:sz w:val="24"/>
          <w:szCs w:val="24"/>
          <w:lang w:eastAsia="en-GB"/>
        </w:rPr>
        <w:t xml:space="preserve">, 156 (1999), </w:t>
      </w:r>
      <w:r>
        <w:rPr>
          <w:rFonts w:eastAsia="Times New Roman"/>
          <w:color w:val="000000"/>
          <w:sz w:val="24"/>
          <w:szCs w:val="24"/>
          <w:lang w:eastAsia="en-GB"/>
        </w:rPr>
        <w:t>246-93.</w:t>
      </w:r>
    </w:p>
    <w:p w:rsidR="00A258FD" w:rsidRPr="00A258FD" w:rsidRDefault="00A258FD" w:rsidP="009D1E8A">
      <w:pPr>
        <w:spacing w:after="0" w:line="240" w:lineRule="auto"/>
        <w:jc w:val="both"/>
        <w:rPr>
          <w:rFonts w:eastAsia="Times New Roman"/>
          <w:color w:val="000000"/>
          <w:sz w:val="24"/>
          <w:szCs w:val="24"/>
          <w:lang w:eastAsia="en-GB"/>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Holmes, Michael</w:t>
      </w:r>
      <w:r w:rsidRPr="001A4C9A">
        <w:rPr>
          <w:rFonts w:asciiTheme="minorHAnsi" w:hAnsiTheme="minorHAnsi"/>
          <w:sz w:val="24"/>
          <w:szCs w:val="24"/>
        </w:rPr>
        <w:t xml:space="preserve">.  </w:t>
      </w:r>
      <w:r w:rsidR="0052181B">
        <w:rPr>
          <w:rFonts w:asciiTheme="minorHAnsi" w:hAnsiTheme="minorHAnsi"/>
          <w:i/>
          <w:sz w:val="24"/>
          <w:szCs w:val="24"/>
        </w:rPr>
        <w:t>The Country House Described: An</w:t>
      </w:r>
      <w:r w:rsidRPr="001A4C9A">
        <w:rPr>
          <w:rFonts w:asciiTheme="minorHAnsi" w:hAnsiTheme="minorHAnsi"/>
          <w:i/>
          <w:sz w:val="24"/>
          <w:szCs w:val="24"/>
        </w:rPr>
        <w:t xml:space="preserve"> Index to the Country Houses of Great Britain and Ireland....</w:t>
      </w:r>
      <w:r w:rsidR="00CF30BB">
        <w:rPr>
          <w:rFonts w:asciiTheme="minorHAnsi" w:hAnsiTheme="minorHAnsi"/>
          <w:sz w:val="24"/>
          <w:szCs w:val="24"/>
        </w:rPr>
        <w:t xml:space="preserve"> Winchester: St Paul’s Bibliographies, 1986</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r w:rsidRPr="00DA6F27">
        <w:rPr>
          <w:rFonts w:asciiTheme="minorHAnsi" w:hAnsiTheme="minorHAnsi"/>
          <w:b/>
          <w:sz w:val="24"/>
          <w:szCs w:val="24"/>
        </w:rPr>
        <w:t>Horn, Pamela</w:t>
      </w:r>
      <w:r w:rsidR="00CF30BB">
        <w:rPr>
          <w:rFonts w:asciiTheme="minorHAnsi" w:hAnsiTheme="minorHAnsi"/>
          <w:sz w:val="24"/>
          <w:szCs w:val="24"/>
        </w:rPr>
        <w:t>.</w:t>
      </w:r>
      <w:r>
        <w:rPr>
          <w:rFonts w:asciiTheme="minorHAnsi" w:hAnsiTheme="minorHAnsi"/>
          <w:sz w:val="24"/>
          <w:szCs w:val="24"/>
        </w:rPr>
        <w:t xml:space="preserve"> </w:t>
      </w:r>
      <w:r w:rsidR="00CF30BB" w:rsidRPr="00CF30BB">
        <w:rPr>
          <w:rFonts w:asciiTheme="minorHAnsi" w:hAnsiTheme="minorHAnsi"/>
          <w:i/>
          <w:sz w:val="24"/>
          <w:szCs w:val="24"/>
        </w:rPr>
        <w:t>Ladies of the Manor: W</w:t>
      </w:r>
      <w:r w:rsidRPr="00CF30BB">
        <w:rPr>
          <w:rFonts w:asciiTheme="minorHAnsi" w:hAnsiTheme="minorHAnsi"/>
          <w:i/>
          <w:sz w:val="24"/>
          <w:szCs w:val="24"/>
        </w:rPr>
        <w:t>ive</w:t>
      </w:r>
      <w:r w:rsidR="00CF30BB" w:rsidRPr="00CF30BB">
        <w:rPr>
          <w:rFonts w:asciiTheme="minorHAnsi" w:hAnsiTheme="minorHAnsi"/>
          <w:i/>
          <w:sz w:val="24"/>
          <w:szCs w:val="24"/>
        </w:rPr>
        <w:t>s and Daughters in Country House S</w:t>
      </w:r>
      <w:r w:rsidRPr="00CF30BB">
        <w:rPr>
          <w:rFonts w:asciiTheme="minorHAnsi" w:hAnsiTheme="minorHAnsi"/>
          <w:i/>
          <w:sz w:val="24"/>
          <w:szCs w:val="24"/>
        </w:rPr>
        <w:t>ociety, 1830-1918</w:t>
      </w:r>
      <w:r w:rsidR="00CF30BB">
        <w:t xml:space="preserve">. </w:t>
      </w:r>
      <w:r w:rsidR="00CF30BB">
        <w:rPr>
          <w:rFonts w:asciiTheme="minorHAnsi" w:hAnsiTheme="minorHAnsi"/>
          <w:sz w:val="24"/>
          <w:szCs w:val="24"/>
        </w:rPr>
        <w:t>Stroud: Alan Sutton,</w:t>
      </w:r>
      <w:r w:rsidRPr="003F2B5D">
        <w:rPr>
          <w:rFonts w:asciiTheme="minorHAnsi" w:hAnsiTheme="minorHAnsi"/>
          <w:sz w:val="24"/>
          <w:szCs w:val="24"/>
        </w:rPr>
        <w:t xml:space="preserve"> 1991</w:t>
      </w:r>
      <w:r>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990D5A" w:rsidRDefault="00AD783E" w:rsidP="009D1E8A">
      <w:pPr>
        <w:spacing w:after="0"/>
        <w:rPr>
          <w:rFonts w:asciiTheme="minorHAnsi" w:hAnsiTheme="minorHAnsi"/>
          <w:sz w:val="24"/>
          <w:szCs w:val="24"/>
        </w:rPr>
      </w:pPr>
      <w:proofErr w:type="gramStart"/>
      <w:r>
        <w:rPr>
          <w:rFonts w:asciiTheme="minorHAnsi" w:hAnsiTheme="minorHAnsi"/>
          <w:b/>
          <w:sz w:val="24"/>
          <w:szCs w:val="24"/>
        </w:rPr>
        <w:t xml:space="preserve">Hughes, Harold and Tom </w:t>
      </w:r>
      <w:proofErr w:type="spellStart"/>
      <w:r>
        <w:rPr>
          <w:rFonts w:asciiTheme="minorHAnsi" w:hAnsiTheme="minorHAnsi"/>
          <w:b/>
          <w:sz w:val="24"/>
          <w:szCs w:val="24"/>
        </w:rPr>
        <w:t>Munnelly</w:t>
      </w:r>
      <w:proofErr w:type="spellEnd"/>
      <w:r w:rsidR="00CF30BB">
        <w:rPr>
          <w:rFonts w:asciiTheme="minorHAnsi" w:hAnsiTheme="minorHAnsi"/>
          <w:b/>
          <w:sz w:val="24"/>
          <w:szCs w:val="24"/>
        </w:rPr>
        <w:t>.</w:t>
      </w:r>
      <w:proofErr w:type="gramEnd"/>
      <w:r w:rsidR="00990D5A">
        <w:rPr>
          <w:rFonts w:asciiTheme="minorHAnsi" w:hAnsiTheme="minorHAnsi"/>
          <w:sz w:val="24"/>
          <w:szCs w:val="24"/>
        </w:rPr>
        <w:t xml:space="preserve"> ‘</w:t>
      </w:r>
      <w:r w:rsidR="00CF30BB">
        <w:rPr>
          <w:rFonts w:asciiTheme="minorHAnsi" w:hAnsiTheme="minorHAnsi"/>
          <w:sz w:val="24"/>
          <w:szCs w:val="24"/>
        </w:rPr>
        <w:t>Marty O'Malley - The Spirit of the Irish Country H</w:t>
      </w:r>
      <w:r w:rsidR="00990D5A" w:rsidRPr="00A84264">
        <w:rPr>
          <w:rFonts w:asciiTheme="minorHAnsi" w:hAnsiTheme="minorHAnsi"/>
          <w:sz w:val="24"/>
          <w:szCs w:val="24"/>
        </w:rPr>
        <w:t>ouse</w:t>
      </w:r>
      <w:r w:rsidR="00990D5A">
        <w:rPr>
          <w:rFonts w:asciiTheme="minorHAnsi" w:hAnsiTheme="minorHAnsi"/>
          <w:sz w:val="24"/>
          <w:szCs w:val="24"/>
        </w:rPr>
        <w:t xml:space="preserve">’, </w:t>
      </w:r>
      <w:proofErr w:type="spellStart"/>
      <w:r w:rsidR="00990D5A" w:rsidRPr="00CF30BB">
        <w:rPr>
          <w:rFonts w:asciiTheme="minorHAnsi" w:hAnsiTheme="minorHAnsi"/>
          <w:i/>
          <w:sz w:val="24"/>
          <w:szCs w:val="24"/>
        </w:rPr>
        <w:t>Dal</w:t>
      </w:r>
      <w:proofErr w:type="spellEnd"/>
      <w:r w:rsidR="00990D5A" w:rsidRPr="00CF30BB">
        <w:rPr>
          <w:rFonts w:asciiTheme="minorHAnsi" w:hAnsiTheme="minorHAnsi"/>
          <w:i/>
          <w:sz w:val="24"/>
          <w:szCs w:val="24"/>
        </w:rPr>
        <w:t xml:space="preserve"> </w:t>
      </w:r>
      <w:proofErr w:type="spellStart"/>
      <w:r w:rsidR="00990D5A" w:rsidRPr="00CF30BB">
        <w:rPr>
          <w:rFonts w:asciiTheme="minorHAnsi" w:hAnsiTheme="minorHAnsi"/>
          <w:i/>
          <w:sz w:val="24"/>
          <w:szCs w:val="24"/>
        </w:rPr>
        <w:t>gCais</w:t>
      </w:r>
      <w:proofErr w:type="spellEnd"/>
      <w:r w:rsidR="00990D5A">
        <w:rPr>
          <w:rFonts w:asciiTheme="minorHAnsi" w:hAnsiTheme="minorHAnsi"/>
          <w:sz w:val="24"/>
          <w:szCs w:val="24"/>
        </w:rPr>
        <w:t xml:space="preserve">, </w:t>
      </w:r>
      <w:r w:rsidR="00990D5A" w:rsidRPr="00A84264">
        <w:rPr>
          <w:rFonts w:asciiTheme="minorHAnsi" w:hAnsiTheme="minorHAnsi"/>
          <w:sz w:val="24"/>
          <w:szCs w:val="24"/>
        </w:rPr>
        <w:t>7 (1984)</w:t>
      </w:r>
      <w:r w:rsidR="00CF30BB">
        <w:rPr>
          <w:rFonts w:asciiTheme="minorHAnsi" w:hAnsiTheme="minorHAnsi"/>
          <w:sz w:val="24"/>
          <w:szCs w:val="24"/>
        </w:rPr>
        <w:t>,</w:t>
      </w:r>
      <w:r w:rsidR="00990D5A" w:rsidRPr="00A84264">
        <w:rPr>
          <w:rFonts w:asciiTheme="minorHAnsi" w:hAnsiTheme="minorHAnsi"/>
          <w:sz w:val="24"/>
          <w:szCs w:val="24"/>
        </w:rPr>
        <w:t xml:space="preserve"> 85-91</w:t>
      </w:r>
      <w:r w:rsidR="00990D5A">
        <w:rPr>
          <w:rFonts w:asciiTheme="minorHAnsi" w:hAnsiTheme="minorHAnsi"/>
          <w:sz w:val="24"/>
          <w:szCs w:val="24"/>
        </w:rPr>
        <w:t>.</w:t>
      </w:r>
    </w:p>
    <w:p w:rsidR="00990D5A" w:rsidRDefault="00990D5A"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F30BB">
        <w:rPr>
          <w:rFonts w:asciiTheme="minorHAnsi" w:hAnsiTheme="minorHAnsi"/>
          <w:b/>
          <w:sz w:val="24"/>
          <w:szCs w:val="24"/>
        </w:rPr>
        <w:t>Hughes, Helen</w:t>
      </w:r>
      <w:r w:rsidR="00CF30BB" w:rsidRPr="00CF30BB">
        <w:rPr>
          <w:rFonts w:asciiTheme="minorHAnsi" w:hAnsiTheme="minorHAnsi"/>
          <w:b/>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John Fowler: The Invention of the Country-House Styl</w:t>
      </w:r>
      <w:r w:rsidR="00CF30BB">
        <w:rPr>
          <w:rFonts w:asciiTheme="minorHAnsi" w:hAnsiTheme="minorHAnsi"/>
          <w:i/>
          <w:sz w:val="24"/>
          <w:szCs w:val="24"/>
        </w:rPr>
        <w:t xml:space="preserve">e. </w:t>
      </w:r>
      <w:r w:rsidR="00CF30BB">
        <w:rPr>
          <w:rFonts w:asciiTheme="minorHAnsi" w:hAnsiTheme="minorHAnsi"/>
          <w:sz w:val="24"/>
          <w:szCs w:val="24"/>
        </w:rPr>
        <w:t xml:space="preserve">Shaftesbury: </w:t>
      </w:r>
      <w:proofErr w:type="spellStart"/>
      <w:r w:rsidR="00CF30BB">
        <w:rPr>
          <w:rFonts w:asciiTheme="minorHAnsi" w:hAnsiTheme="minorHAnsi"/>
          <w:sz w:val="24"/>
          <w:szCs w:val="24"/>
        </w:rPr>
        <w:t>Donhead</w:t>
      </w:r>
      <w:proofErr w:type="spellEnd"/>
      <w:r w:rsidR="00CF30BB">
        <w:rPr>
          <w:rFonts w:asciiTheme="minorHAnsi" w:hAnsiTheme="minorHAnsi"/>
          <w:sz w:val="24"/>
          <w:szCs w:val="24"/>
        </w:rPr>
        <w:t>, 2005</w:t>
      </w:r>
      <w:r w:rsidRPr="001A4C9A">
        <w:rPr>
          <w:rFonts w:asciiTheme="minorHAnsi" w:hAnsiTheme="minorHAnsi"/>
          <w:sz w:val="24"/>
          <w:szCs w:val="24"/>
        </w:rPr>
        <w:t>.</w:t>
      </w:r>
    </w:p>
    <w:p w:rsidR="00244DA5" w:rsidRDefault="00244DA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Hussey, C</w:t>
      </w:r>
      <w:r w:rsidR="00114456" w:rsidRPr="001A4C9A">
        <w:rPr>
          <w:rFonts w:asciiTheme="minorHAnsi" w:hAnsiTheme="minorHAnsi"/>
          <w:b/>
          <w:sz w:val="24"/>
          <w:szCs w:val="24"/>
        </w:rPr>
        <w:t>hristopher</w:t>
      </w:r>
      <w:r w:rsidR="00CF30BB">
        <w:rPr>
          <w:rFonts w:asciiTheme="minorHAnsi" w:hAnsiTheme="minorHAnsi"/>
          <w:b/>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English Country Houses: Early Georgian 1715-1760</w:t>
      </w:r>
      <w:r w:rsidR="00CF30BB">
        <w:rPr>
          <w:rFonts w:asciiTheme="minorHAnsi" w:hAnsiTheme="minorHAnsi"/>
          <w:sz w:val="24"/>
          <w:szCs w:val="24"/>
        </w:rPr>
        <w:t xml:space="preserve">. </w:t>
      </w:r>
      <w:r w:rsidRPr="001A4C9A">
        <w:rPr>
          <w:rFonts w:asciiTheme="minorHAnsi" w:hAnsiTheme="minorHAnsi"/>
          <w:sz w:val="24"/>
          <w:szCs w:val="24"/>
        </w:rPr>
        <w:t>London:</w:t>
      </w:r>
      <w:r w:rsidR="00114456" w:rsidRPr="001A4C9A">
        <w:rPr>
          <w:rFonts w:asciiTheme="minorHAnsi" w:hAnsiTheme="minorHAnsi"/>
          <w:sz w:val="24"/>
          <w:szCs w:val="24"/>
        </w:rPr>
        <w:t xml:space="preserve"> Country Life</w:t>
      </w:r>
      <w:r w:rsidR="00CF30BB">
        <w:rPr>
          <w:rFonts w:asciiTheme="minorHAnsi" w:hAnsiTheme="minorHAnsi"/>
          <w:sz w:val="24"/>
          <w:szCs w:val="24"/>
        </w:rPr>
        <w:t>, 1955</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114456" w:rsidRDefault="00114456" w:rsidP="009D1E8A">
      <w:pPr>
        <w:spacing w:after="0"/>
        <w:jc w:val="both"/>
        <w:rPr>
          <w:rFonts w:asciiTheme="minorHAnsi" w:hAnsiTheme="minorHAnsi"/>
          <w:sz w:val="24"/>
          <w:szCs w:val="24"/>
        </w:rPr>
      </w:pPr>
      <w:r w:rsidRPr="001A4C9A">
        <w:rPr>
          <w:rFonts w:asciiTheme="minorHAnsi" w:hAnsiTheme="minorHAnsi"/>
          <w:b/>
          <w:sz w:val="24"/>
          <w:szCs w:val="24"/>
        </w:rPr>
        <w:t>Hussey, Christopher</w:t>
      </w:r>
      <w:r w:rsidR="00CF30BB">
        <w:rPr>
          <w:rFonts w:asciiTheme="minorHAnsi" w:hAnsiTheme="minorHAnsi"/>
          <w:sz w:val="24"/>
          <w:szCs w:val="24"/>
        </w:rPr>
        <w:t xml:space="preserve">. </w:t>
      </w:r>
      <w:r w:rsidRPr="001A4C9A">
        <w:rPr>
          <w:rFonts w:asciiTheme="minorHAnsi" w:hAnsiTheme="minorHAnsi"/>
          <w:i/>
          <w:sz w:val="24"/>
          <w:szCs w:val="24"/>
        </w:rPr>
        <w:t>English Country Houses: Mid Georgian 1760-1800</w:t>
      </w:r>
      <w:r w:rsidR="00CF30BB">
        <w:rPr>
          <w:rFonts w:asciiTheme="minorHAnsi" w:hAnsiTheme="minorHAnsi"/>
          <w:sz w:val="24"/>
          <w:szCs w:val="24"/>
        </w:rPr>
        <w:t>. London: Country Life, 1955</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114456" w:rsidRDefault="00114456" w:rsidP="009D1E8A">
      <w:pPr>
        <w:spacing w:after="0"/>
        <w:jc w:val="both"/>
        <w:rPr>
          <w:rFonts w:asciiTheme="minorHAnsi" w:hAnsiTheme="minorHAnsi"/>
          <w:sz w:val="24"/>
          <w:szCs w:val="24"/>
        </w:rPr>
      </w:pPr>
      <w:r w:rsidRPr="001A4C9A">
        <w:rPr>
          <w:rFonts w:asciiTheme="minorHAnsi" w:hAnsiTheme="minorHAnsi"/>
          <w:b/>
          <w:sz w:val="24"/>
          <w:szCs w:val="24"/>
        </w:rPr>
        <w:t>Hussey, Christopher</w:t>
      </w:r>
      <w:r w:rsidR="00CF30BB">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English Country Houses: Late Georgian 1800-1840</w:t>
      </w:r>
      <w:r w:rsidR="00CF30BB">
        <w:rPr>
          <w:rFonts w:asciiTheme="minorHAnsi" w:hAnsiTheme="minorHAnsi"/>
          <w:sz w:val="24"/>
          <w:szCs w:val="24"/>
        </w:rPr>
        <w:t>. London: Country Life, 1955</w:t>
      </w:r>
      <w:r w:rsidRPr="001A4C9A">
        <w:rPr>
          <w:rFonts w:asciiTheme="minorHAnsi" w:hAnsiTheme="minorHAnsi"/>
          <w:sz w:val="24"/>
          <w:szCs w:val="24"/>
        </w:rPr>
        <w:t>.</w:t>
      </w:r>
    </w:p>
    <w:p w:rsidR="00AD783E" w:rsidRDefault="00AD783E" w:rsidP="009D1E8A">
      <w:pPr>
        <w:spacing w:after="0"/>
        <w:jc w:val="both"/>
        <w:rPr>
          <w:rFonts w:asciiTheme="minorHAnsi" w:hAnsiTheme="minorHAnsi"/>
          <w:sz w:val="24"/>
          <w:szCs w:val="24"/>
        </w:rPr>
      </w:pPr>
    </w:p>
    <w:p w:rsidR="00AD783E" w:rsidRDefault="00AD783E" w:rsidP="00AD783E">
      <w:pPr>
        <w:spacing w:after="0"/>
        <w:jc w:val="both"/>
        <w:rPr>
          <w:rFonts w:asciiTheme="minorHAnsi" w:hAnsiTheme="minorHAnsi"/>
          <w:sz w:val="24"/>
          <w:szCs w:val="24"/>
        </w:rPr>
      </w:pPr>
      <w:r w:rsidRPr="001A4C9A">
        <w:rPr>
          <w:rFonts w:asciiTheme="minorHAnsi" w:hAnsiTheme="minorHAnsi"/>
          <w:b/>
          <w:sz w:val="24"/>
          <w:szCs w:val="24"/>
        </w:rPr>
        <w:t xml:space="preserve">Jackson-Stops, </w:t>
      </w:r>
      <w:proofErr w:type="spellStart"/>
      <w:r w:rsidRPr="001A4C9A">
        <w:rPr>
          <w:rFonts w:asciiTheme="minorHAnsi" w:hAnsiTheme="minorHAnsi"/>
          <w:b/>
          <w:sz w:val="24"/>
          <w:szCs w:val="24"/>
        </w:rPr>
        <w:t>Gervase</w:t>
      </w:r>
      <w:proofErr w:type="spellEnd"/>
      <w:r w:rsidRPr="001A4C9A">
        <w:rPr>
          <w:rFonts w:asciiTheme="minorHAnsi" w:hAnsiTheme="minorHAnsi"/>
          <w:b/>
          <w:sz w:val="24"/>
          <w:szCs w:val="24"/>
        </w:rPr>
        <w:t xml:space="preserve">, Gordon J. </w:t>
      </w:r>
      <w:proofErr w:type="spellStart"/>
      <w:r w:rsidRPr="001A4C9A">
        <w:rPr>
          <w:rFonts w:asciiTheme="minorHAnsi" w:hAnsiTheme="minorHAnsi"/>
          <w:b/>
          <w:sz w:val="24"/>
          <w:szCs w:val="24"/>
        </w:rPr>
        <w:t>Schochet</w:t>
      </w:r>
      <w:proofErr w:type="spellEnd"/>
      <w:r w:rsidRPr="001A4C9A">
        <w:rPr>
          <w:rFonts w:asciiTheme="minorHAnsi" w:hAnsiTheme="minorHAnsi"/>
          <w:b/>
          <w:sz w:val="24"/>
          <w:szCs w:val="24"/>
        </w:rPr>
        <w:t xml:space="preserve">, Lena Cowen </w:t>
      </w:r>
      <w:proofErr w:type="spellStart"/>
      <w:r w:rsidRPr="001A4C9A">
        <w:rPr>
          <w:rFonts w:asciiTheme="minorHAnsi" w:hAnsiTheme="minorHAnsi"/>
          <w:b/>
          <w:sz w:val="24"/>
          <w:szCs w:val="24"/>
        </w:rPr>
        <w:t>Orlin</w:t>
      </w:r>
      <w:proofErr w:type="spellEnd"/>
      <w:r w:rsidRPr="001A4C9A">
        <w:rPr>
          <w:rFonts w:asciiTheme="minorHAnsi" w:hAnsiTheme="minorHAnsi"/>
          <w:b/>
          <w:sz w:val="24"/>
          <w:szCs w:val="24"/>
        </w:rPr>
        <w:t xml:space="preserve"> and Elisabeth Blair </w:t>
      </w:r>
      <w:proofErr w:type="spellStart"/>
      <w:r w:rsidRPr="001A4C9A">
        <w:rPr>
          <w:rFonts w:asciiTheme="minorHAnsi" w:hAnsiTheme="minorHAnsi"/>
          <w:b/>
          <w:sz w:val="24"/>
          <w:szCs w:val="24"/>
        </w:rPr>
        <w:t>MacDowgall</w:t>
      </w:r>
      <w:proofErr w:type="spellEnd"/>
      <w:r w:rsidRPr="001A4C9A">
        <w:rPr>
          <w:rFonts w:asciiTheme="minorHAnsi" w:hAnsiTheme="minorHAnsi"/>
          <w:b/>
          <w:sz w:val="24"/>
          <w:szCs w:val="24"/>
        </w:rPr>
        <w:t xml:space="preserve"> (</w:t>
      </w:r>
      <w:proofErr w:type="spellStart"/>
      <w:proofErr w:type="gramStart"/>
      <w:r w:rsidRPr="001A4C9A">
        <w:rPr>
          <w:rFonts w:asciiTheme="minorHAnsi" w:hAnsiTheme="minorHAnsi"/>
          <w:b/>
          <w:sz w:val="24"/>
          <w:szCs w:val="24"/>
        </w:rPr>
        <w:t>eds</w:t>
      </w:r>
      <w:proofErr w:type="spellEnd"/>
      <w:proofErr w:type="gramEnd"/>
      <w:r w:rsidRPr="001A4C9A">
        <w:rPr>
          <w:rFonts w:asciiTheme="minorHAnsi" w:hAnsiTheme="minorHAnsi"/>
          <w:b/>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The Fashioning and Functioning of the British Country House</w:t>
      </w:r>
      <w:r>
        <w:rPr>
          <w:rFonts w:asciiTheme="minorHAnsi" w:hAnsiTheme="minorHAnsi"/>
          <w:sz w:val="24"/>
          <w:szCs w:val="24"/>
        </w:rPr>
        <w:t>.</w:t>
      </w:r>
      <w:proofErr w:type="gramEnd"/>
      <w:r>
        <w:rPr>
          <w:rFonts w:asciiTheme="minorHAnsi" w:hAnsiTheme="minorHAnsi"/>
          <w:sz w:val="24"/>
          <w:szCs w:val="24"/>
        </w:rPr>
        <w:t xml:space="preserve"> Washington, DC; National Gallery of Art; Hanover, NH; London: University Press of New England</w:t>
      </w:r>
      <w:r w:rsidRPr="001A4C9A">
        <w:rPr>
          <w:rFonts w:asciiTheme="minorHAnsi" w:hAnsiTheme="minorHAnsi"/>
          <w:sz w:val="24"/>
          <w:szCs w:val="24"/>
        </w:rPr>
        <w:t>, 1989.</w:t>
      </w:r>
    </w:p>
    <w:p w:rsidR="00DA6F27" w:rsidRPr="001A4C9A" w:rsidRDefault="00DA6F27"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 xml:space="preserve">Jackson-Stops, </w:t>
      </w:r>
      <w:proofErr w:type="spellStart"/>
      <w:r w:rsidRPr="001A4C9A">
        <w:rPr>
          <w:rFonts w:asciiTheme="minorHAnsi" w:hAnsiTheme="minorHAnsi"/>
          <w:b/>
          <w:sz w:val="24"/>
          <w:szCs w:val="24"/>
        </w:rPr>
        <w:t>Gervase</w:t>
      </w:r>
      <w:proofErr w:type="spellEnd"/>
      <w:r w:rsidRPr="001A4C9A">
        <w:rPr>
          <w:rFonts w:asciiTheme="minorHAnsi" w:hAnsiTheme="minorHAnsi"/>
          <w:sz w:val="24"/>
          <w:szCs w:val="24"/>
        </w:rPr>
        <w:t xml:space="preserve">.  </w:t>
      </w:r>
      <w:r w:rsidRPr="001A4C9A">
        <w:rPr>
          <w:rFonts w:asciiTheme="minorHAnsi" w:hAnsiTheme="minorHAnsi"/>
          <w:i/>
          <w:sz w:val="24"/>
          <w:szCs w:val="24"/>
        </w:rPr>
        <w:t>The Treasure Houses of Britain: Five Hundred Years of Private Patronage and Art Collecting</w:t>
      </w:r>
      <w:r w:rsidR="00CF30BB">
        <w:rPr>
          <w:rFonts w:asciiTheme="minorHAnsi" w:hAnsiTheme="minorHAnsi"/>
          <w:sz w:val="24"/>
          <w:szCs w:val="24"/>
        </w:rPr>
        <w:t xml:space="preserve">. </w:t>
      </w:r>
      <w:r w:rsidRPr="001A4C9A">
        <w:rPr>
          <w:rFonts w:asciiTheme="minorHAnsi" w:hAnsiTheme="minorHAnsi"/>
          <w:sz w:val="24"/>
          <w:szCs w:val="24"/>
        </w:rPr>
        <w:t>New Hav</w:t>
      </w:r>
      <w:r w:rsidR="00CF30BB">
        <w:rPr>
          <w:rFonts w:asciiTheme="minorHAnsi" w:hAnsiTheme="minorHAnsi"/>
          <w:sz w:val="24"/>
          <w:szCs w:val="24"/>
        </w:rPr>
        <w:t>en: Yale University Press, 1985</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Jenkins, D.T.</w:t>
      </w:r>
      <w:r w:rsidRPr="001A4C9A">
        <w:rPr>
          <w:rFonts w:asciiTheme="minorHAnsi" w:hAnsiTheme="minorHAnsi"/>
          <w:sz w:val="24"/>
          <w:szCs w:val="24"/>
        </w:rPr>
        <w:t xml:space="preserve">  </w:t>
      </w:r>
      <w:r w:rsidRPr="001A4C9A">
        <w:rPr>
          <w:rFonts w:asciiTheme="minorHAnsi" w:hAnsiTheme="minorHAnsi"/>
          <w:i/>
          <w:sz w:val="24"/>
          <w:szCs w:val="24"/>
        </w:rPr>
        <w:t xml:space="preserve">Indexes of the Fire Insurance Policies of the Sun Fire Office </w:t>
      </w:r>
      <w:r w:rsidR="00CE1BFF">
        <w:rPr>
          <w:rFonts w:asciiTheme="minorHAnsi" w:hAnsiTheme="minorHAnsi"/>
          <w:i/>
          <w:sz w:val="24"/>
          <w:szCs w:val="24"/>
        </w:rPr>
        <w:t>and the Royal Exchange Assu</w:t>
      </w:r>
      <w:r w:rsidRPr="001A4C9A">
        <w:rPr>
          <w:rFonts w:asciiTheme="minorHAnsi" w:hAnsiTheme="minorHAnsi"/>
          <w:i/>
          <w:sz w:val="24"/>
          <w:szCs w:val="24"/>
        </w:rPr>
        <w:t>rance, 1775-87</w:t>
      </w:r>
      <w:r w:rsidR="00470A80">
        <w:rPr>
          <w:rFonts w:asciiTheme="minorHAnsi" w:hAnsiTheme="minorHAnsi"/>
          <w:sz w:val="24"/>
          <w:szCs w:val="24"/>
        </w:rPr>
        <w:t xml:space="preserve">. </w:t>
      </w:r>
      <w:r w:rsidRPr="001A4C9A">
        <w:rPr>
          <w:rFonts w:asciiTheme="minorHAnsi" w:hAnsiTheme="minorHAnsi"/>
          <w:sz w:val="24"/>
          <w:szCs w:val="24"/>
        </w:rPr>
        <w:t xml:space="preserve">York: </w:t>
      </w:r>
      <w:r w:rsidR="00470A80">
        <w:rPr>
          <w:rFonts w:asciiTheme="minorHAnsi" w:hAnsiTheme="minorHAnsi"/>
          <w:sz w:val="24"/>
          <w:szCs w:val="24"/>
        </w:rPr>
        <w:t>Economic Social and Research Council, 1986</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C64583" w:rsidRDefault="00C64583" w:rsidP="009D1E8A">
      <w:pPr>
        <w:spacing w:after="0"/>
        <w:jc w:val="both"/>
        <w:rPr>
          <w:rFonts w:asciiTheme="minorHAnsi" w:hAnsiTheme="minorHAnsi"/>
          <w:sz w:val="24"/>
          <w:szCs w:val="24"/>
        </w:rPr>
      </w:pPr>
      <w:r w:rsidRPr="00C64583">
        <w:rPr>
          <w:rFonts w:asciiTheme="minorHAnsi" w:hAnsiTheme="minorHAnsi"/>
          <w:b/>
          <w:sz w:val="24"/>
          <w:szCs w:val="24"/>
        </w:rPr>
        <w:t xml:space="preserve">Jervis, Simon </w:t>
      </w:r>
      <w:proofErr w:type="spellStart"/>
      <w:r w:rsidRPr="00C64583">
        <w:rPr>
          <w:rFonts w:asciiTheme="minorHAnsi" w:hAnsiTheme="minorHAnsi"/>
          <w:b/>
          <w:sz w:val="24"/>
          <w:szCs w:val="24"/>
        </w:rPr>
        <w:t>Swynfen</w:t>
      </w:r>
      <w:proofErr w:type="spellEnd"/>
      <w:r w:rsidR="00470A80">
        <w:rPr>
          <w:rFonts w:asciiTheme="minorHAnsi" w:hAnsiTheme="minorHAnsi"/>
          <w:sz w:val="24"/>
          <w:szCs w:val="24"/>
        </w:rPr>
        <w:t>.</w:t>
      </w:r>
      <w:r w:rsidRPr="001A4C9A">
        <w:rPr>
          <w:rFonts w:asciiTheme="minorHAnsi" w:hAnsiTheme="minorHAnsi"/>
          <w:sz w:val="24"/>
          <w:szCs w:val="24"/>
        </w:rPr>
        <w:t xml:space="preserve"> </w:t>
      </w:r>
      <w:r>
        <w:rPr>
          <w:rFonts w:asciiTheme="minorHAnsi" w:hAnsiTheme="minorHAnsi"/>
          <w:sz w:val="24"/>
          <w:szCs w:val="24"/>
        </w:rPr>
        <w:t>‘</w:t>
      </w:r>
      <w:r w:rsidRPr="001A4C9A">
        <w:rPr>
          <w:rFonts w:asciiTheme="minorHAnsi" w:hAnsiTheme="minorHAnsi"/>
          <w:sz w:val="24"/>
          <w:szCs w:val="24"/>
        </w:rPr>
        <w:t xml:space="preserve">Furniture in Eighteenth-Century Country House Guides’, </w:t>
      </w:r>
      <w:r w:rsidRPr="00C64583">
        <w:rPr>
          <w:rFonts w:asciiTheme="minorHAnsi" w:hAnsiTheme="minorHAnsi"/>
          <w:i/>
          <w:sz w:val="24"/>
          <w:szCs w:val="24"/>
        </w:rPr>
        <w:t>Furniture History</w:t>
      </w:r>
      <w:r w:rsidR="00470A80">
        <w:rPr>
          <w:rFonts w:asciiTheme="minorHAnsi" w:hAnsiTheme="minorHAnsi"/>
          <w:sz w:val="24"/>
          <w:szCs w:val="24"/>
        </w:rPr>
        <w:t xml:space="preserve">, 42 (2006), </w:t>
      </w:r>
      <w:r w:rsidRPr="001A4C9A">
        <w:rPr>
          <w:rFonts w:asciiTheme="minorHAnsi" w:hAnsiTheme="minorHAnsi"/>
          <w:sz w:val="24"/>
          <w:szCs w:val="24"/>
        </w:rPr>
        <w:t>63-152.</w:t>
      </w:r>
    </w:p>
    <w:p w:rsidR="00C64583" w:rsidRDefault="00C64583" w:rsidP="009D1E8A">
      <w:pPr>
        <w:spacing w:after="0"/>
        <w:jc w:val="both"/>
        <w:rPr>
          <w:rFonts w:asciiTheme="minorHAnsi" w:hAnsiTheme="minorHAnsi"/>
          <w:sz w:val="24"/>
          <w:szCs w:val="24"/>
        </w:rPr>
      </w:pPr>
    </w:p>
    <w:p w:rsidR="00244DA5" w:rsidRPr="001A4C9A" w:rsidRDefault="00244DA5" w:rsidP="009D1E8A">
      <w:pPr>
        <w:spacing w:after="0"/>
        <w:jc w:val="both"/>
        <w:rPr>
          <w:rFonts w:asciiTheme="minorHAnsi" w:hAnsiTheme="minorHAnsi"/>
          <w:sz w:val="24"/>
          <w:szCs w:val="24"/>
        </w:rPr>
      </w:pPr>
      <w:r w:rsidRPr="00C64583">
        <w:rPr>
          <w:rFonts w:asciiTheme="minorHAnsi" w:hAnsiTheme="minorHAnsi"/>
          <w:b/>
          <w:sz w:val="24"/>
          <w:szCs w:val="24"/>
        </w:rPr>
        <w:t xml:space="preserve">Jervis, Simon </w:t>
      </w:r>
      <w:proofErr w:type="spellStart"/>
      <w:r w:rsidRPr="00C64583">
        <w:rPr>
          <w:rFonts w:asciiTheme="minorHAnsi" w:hAnsiTheme="minorHAnsi"/>
          <w:b/>
          <w:sz w:val="24"/>
          <w:szCs w:val="24"/>
        </w:rPr>
        <w:t>Swynfen</w:t>
      </w:r>
      <w:proofErr w:type="spellEnd"/>
      <w:r w:rsidR="00470A80">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‘The English Country House Library: An Architectural History’, </w:t>
      </w:r>
      <w:r w:rsidRPr="00C64583">
        <w:rPr>
          <w:rFonts w:asciiTheme="minorHAnsi" w:hAnsiTheme="minorHAnsi"/>
          <w:i/>
          <w:sz w:val="24"/>
          <w:szCs w:val="24"/>
        </w:rPr>
        <w:t>Library History,</w:t>
      </w:r>
      <w:r w:rsidR="00470A80">
        <w:rPr>
          <w:rFonts w:asciiTheme="minorHAnsi" w:hAnsiTheme="minorHAnsi"/>
          <w:sz w:val="24"/>
          <w:szCs w:val="24"/>
        </w:rPr>
        <w:t xml:space="preserve"> 18:3 (2002), </w:t>
      </w:r>
      <w:r w:rsidRPr="001A4C9A">
        <w:rPr>
          <w:rFonts w:asciiTheme="minorHAnsi" w:hAnsiTheme="minorHAnsi"/>
          <w:sz w:val="24"/>
          <w:szCs w:val="24"/>
        </w:rPr>
        <w:t>175-90.</w:t>
      </w:r>
      <w:proofErr w:type="gramEnd"/>
    </w:p>
    <w:p w:rsidR="00244DA5" w:rsidRPr="00C64583" w:rsidRDefault="00244DA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gramStart"/>
      <w:r w:rsidRPr="001A4C9A">
        <w:rPr>
          <w:rFonts w:asciiTheme="minorHAnsi" w:hAnsiTheme="minorHAnsi"/>
          <w:b/>
          <w:sz w:val="24"/>
          <w:szCs w:val="24"/>
        </w:rPr>
        <w:t>Jones, L.J. and L.D. Schwarz</w:t>
      </w:r>
      <w:r w:rsidRPr="001A4C9A">
        <w:rPr>
          <w:rFonts w:asciiTheme="minorHAnsi" w:hAnsiTheme="minorHAnsi"/>
          <w:sz w:val="24"/>
          <w:szCs w:val="24"/>
        </w:rPr>
        <w:t>.</w:t>
      </w:r>
      <w:proofErr w:type="gramEnd"/>
      <w:r w:rsidRPr="001A4C9A">
        <w:rPr>
          <w:rFonts w:asciiTheme="minorHAnsi" w:hAnsiTheme="minorHAnsi"/>
          <w:sz w:val="24"/>
          <w:szCs w:val="24"/>
        </w:rPr>
        <w:t xml:space="preserve">  ‘Wealth, Occupation, and Insurance in the Late Eighteenth Century: The Policy Registers of the Sun Fire Office’, </w:t>
      </w:r>
      <w:r w:rsidRPr="001A4C9A">
        <w:rPr>
          <w:rFonts w:asciiTheme="minorHAnsi" w:hAnsiTheme="minorHAnsi"/>
          <w:i/>
          <w:sz w:val="24"/>
          <w:szCs w:val="24"/>
        </w:rPr>
        <w:t>Economic History Review</w:t>
      </w:r>
      <w:r w:rsidRPr="001A4C9A">
        <w:rPr>
          <w:rFonts w:asciiTheme="minorHAnsi" w:hAnsiTheme="minorHAnsi"/>
          <w:sz w:val="24"/>
          <w:szCs w:val="24"/>
        </w:rPr>
        <w:t>, 2</w:t>
      </w:r>
      <w:r w:rsidRPr="001A4C9A">
        <w:rPr>
          <w:rFonts w:asciiTheme="minorHAnsi" w:hAnsiTheme="minorHAnsi"/>
          <w:sz w:val="24"/>
          <w:szCs w:val="24"/>
          <w:vertAlign w:val="superscript"/>
        </w:rPr>
        <w:t>nd</w:t>
      </w:r>
      <w:r w:rsidRPr="001A4C9A">
        <w:rPr>
          <w:rFonts w:asciiTheme="minorHAnsi" w:hAnsiTheme="minorHAnsi"/>
          <w:sz w:val="24"/>
          <w:szCs w:val="24"/>
        </w:rPr>
        <w:t xml:space="preserve"> ser., 36 (1983), 365-73.</w:t>
      </w:r>
    </w:p>
    <w:p w:rsidR="00AE48E0" w:rsidRDefault="00AE48E0"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r w:rsidRPr="00DA6F27">
        <w:rPr>
          <w:rFonts w:asciiTheme="minorHAnsi" w:hAnsiTheme="minorHAnsi"/>
          <w:b/>
          <w:sz w:val="24"/>
          <w:szCs w:val="24"/>
        </w:rPr>
        <w:t>Jordan, E. T.</w:t>
      </w:r>
      <w:r>
        <w:rPr>
          <w:rFonts w:asciiTheme="minorHAnsi" w:hAnsiTheme="minorHAnsi"/>
          <w:sz w:val="24"/>
          <w:szCs w:val="24"/>
        </w:rPr>
        <w:t xml:space="preserve"> </w:t>
      </w:r>
      <w:r w:rsidR="00F100B1">
        <w:rPr>
          <w:rFonts w:asciiTheme="minorHAnsi" w:hAnsiTheme="minorHAnsi"/>
          <w:sz w:val="24"/>
          <w:szCs w:val="24"/>
        </w:rPr>
        <w:t>‘</w:t>
      </w:r>
      <w:proofErr w:type="spellStart"/>
      <w:r w:rsidRPr="003F2B5D">
        <w:rPr>
          <w:rFonts w:asciiTheme="minorHAnsi" w:hAnsiTheme="minorHAnsi"/>
          <w:sz w:val="24"/>
          <w:szCs w:val="24"/>
        </w:rPr>
        <w:t>Inigo</w:t>
      </w:r>
      <w:proofErr w:type="spellEnd"/>
      <w:r w:rsidRPr="003F2B5D">
        <w:rPr>
          <w:rFonts w:asciiTheme="minorHAnsi" w:hAnsiTheme="minorHAnsi"/>
          <w:sz w:val="24"/>
          <w:szCs w:val="24"/>
        </w:rPr>
        <w:t xml:space="preserve"> Jones and</w:t>
      </w:r>
      <w:r w:rsidR="00470A80">
        <w:rPr>
          <w:rFonts w:asciiTheme="minorHAnsi" w:hAnsiTheme="minorHAnsi"/>
          <w:sz w:val="24"/>
          <w:szCs w:val="24"/>
        </w:rPr>
        <w:t xml:space="preserve"> the Architecture of P</w:t>
      </w:r>
      <w:r w:rsidRPr="003F2B5D">
        <w:rPr>
          <w:rFonts w:asciiTheme="minorHAnsi" w:hAnsiTheme="minorHAnsi"/>
          <w:sz w:val="24"/>
          <w:szCs w:val="24"/>
        </w:rPr>
        <w:t>oetry</w:t>
      </w:r>
      <w:r w:rsidR="00F100B1">
        <w:rPr>
          <w:rFonts w:asciiTheme="minorHAnsi" w:hAnsiTheme="minorHAnsi"/>
          <w:sz w:val="24"/>
          <w:szCs w:val="24"/>
        </w:rPr>
        <w:t>’</w:t>
      </w:r>
      <w:r>
        <w:rPr>
          <w:rFonts w:asciiTheme="minorHAnsi" w:hAnsiTheme="minorHAnsi"/>
          <w:sz w:val="24"/>
          <w:szCs w:val="24"/>
        </w:rPr>
        <w:t>,</w:t>
      </w:r>
      <w:r w:rsidRPr="003F2B5D">
        <w:t xml:space="preserve"> </w:t>
      </w:r>
      <w:r w:rsidRPr="00470A80">
        <w:rPr>
          <w:rFonts w:asciiTheme="minorHAnsi" w:hAnsiTheme="minorHAnsi"/>
          <w:i/>
          <w:sz w:val="24"/>
          <w:szCs w:val="24"/>
        </w:rPr>
        <w:t>Renaissance Quarterly</w:t>
      </w:r>
      <w:r>
        <w:rPr>
          <w:rFonts w:asciiTheme="minorHAnsi" w:hAnsiTheme="minorHAnsi"/>
          <w:sz w:val="24"/>
          <w:szCs w:val="24"/>
        </w:rPr>
        <w:t xml:space="preserve">, </w:t>
      </w:r>
      <w:r w:rsidRPr="003F2B5D">
        <w:rPr>
          <w:rFonts w:asciiTheme="minorHAnsi" w:hAnsiTheme="minorHAnsi"/>
          <w:sz w:val="24"/>
          <w:szCs w:val="24"/>
        </w:rPr>
        <w:t>44 (1991)</w:t>
      </w:r>
      <w:r w:rsidR="00F100B1">
        <w:rPr>
          <w:rFonts w:asciiTheme="minorHAnsi" w:hAnsiTheme="minorHAnsi"/>
          <w:sz w:val="24"/>
          <w:szCs w:val="24"/>
        </w:rPr>
        <w:t>,</w:t>
      </w:r>
      <w:r w:rsidRPr="003F2B5D">
        <w:rPr>
          <w:rFonts w:asciiTheme="minorHAnsi" w:hAnsiTheme="minorHAnsi"/>
          <w:sz w:val="24"/>
          <w:szCs w:val="24"/>
        </w:rPr>
        <w:t xml:space="preserve"> 280-319</w:t>
      </w:r>
      <w:r>
        <w:rPr>
          <w:rFonts w:asciiTheme="minorHAnsi" w:hAnsiTheme="minorHAnsi"/>
          <w:sz w:val="24"/>
          <w:szCs w:val="24"/>
        </w:rPr>
        <w:t>.</w:t>
      </w:r>
    </w:p>
    <w:p w:rsidR="00DA6F27" w:rsidRPr="001A4C9A" w:rsidRDefault="00DA6F27" w:rsidP="009D1E8A">
      <w:pPr>
        <w:spacing w:after="0"/>
        <w:jc w:val="both"/>
        <w:rPr>
          <w:rFonts w:asciiTheme="minorHAnsi" w:hAnsiTheme="minorHAnsi"/>
          <w:sz w:val="24"/>
          <w:szCs w:val="24"/>
        </w:rPr>
      </w:pPr>
    </w:p>
    <w:p w:rsidR="00517473" w:rsidRDefault="00470A80" w:rsidP="009D1E8A">
      <w:pPr>
        <w:spacing w:after="0"/>
        <w:jc w:val="both"/>
        <w:rPr>
          <w:rFonts w:asciiTheme="minorHAnsi" w:hAnsiTheme="minorHAnsi"/>
          <w:sz w:val="24"/>
          <w:szCs w:val="24"/>
        </w:rPr>
      </w:pPr>
      <w:proofErr w:type="spellStart"/>
      <w:proofErr w:type="gramStart"/>
      <w:r>
        <w:rPr>
          <w:rFonts w:asciiTheme="minorHAnsi" w:hAnsiTheme="minorHAnsi"/>
          <w:b/>
          <w:sz w:val="24"/>
          <w:szCs w:val="24"/>
        </w:rPr>
        <w:t>Kenworthy</w:t>
      </w:r>
      <w:proofErr w:type="spellEnd"/>
      <w:r>
        <w:rPr>
          <w:rFonts w:asciiTheme="minorHAnsi" w:hAnsiTheme="minorHAnsi"/>
          <w:b/>
          <w:sz w:val="24"/>
          <w:szCs w:val="24"/>
        </w:rPr>
        <w:t>-Browne, J., Peter</w:t>
      </w:r>
      <w:r w:rsidR="00517473" w:rsidRPr="001A4C9A">
        <w:rPr>
          <w:rFonts w:asciiTheme="minorHAnsi" w:hAnsiTheme="minorHAnsi"/>
          <w:b/>
          <w:sz w:val="24"/>
          <w:szCs w:val="24"/>
        </w:rPr>
        <w:t xml:space="preserve"> Reid</w:t>
      </w:r>
      <w:r w:rsidR="00AD783E">
        <w:rPr>
          <w:rFonts w:asciiTheme="minorHAnsi" w:hAnsiTheme="minorHAnsi"/>
          <w:b/>
          <w:sz w:val="24"/>
          <w:szCs w:val="24"/>
        </w:rPr>
        <w:t xml:space="preserve"> and </w:t>
      </w:r>
      <w:r>
        <w:rPr>
          <w:rFonts w:asciiTheme="minorHAnsi" w:hAnsiTheme="minorHAnsi"/>
          <w:b/>
          <w:sz w:val="24"/>
          <w:szCs w:val="24"/>
        </w:rPr>
        <w:t xml:space="preserve">Mark </w:t>
      </w:r>
      <w:proofErr w:type="spellStart"/>
      <w:r>
        <w:rPr>
          <w:rFonts w:asciiTheme="minorHAnsi" w:hAnsiTheme="minorHAnsi"/>
          <w:b/>
          <w:sz w:val="24"/>
          <w:szCs w:val="24"/>
        </w:rPr>
        <w:t>Bence</w:t>
      </w:r>
      <w:proofErr w:type="spellEnd"/>
      <w:r>
        <w:rPr>
          <w:rFonts w:asciiTheme="minorHAnsi" w:hAnsiTheme="minorHAnsi"/>
          <w:b/>
          <w:sz w:val="24"/>
          <w:szCs w:val="24"/>
        </w:rPr>
        <w:t>-</w:t>
      </w:r>
      <w:r w:rsidRPr="00470A80">
        <w:rPr>
          <w:rFonts w:asciiTheme="minorHAnsi" w:hAnsiTheme="minorHAnsi"/>
          <w:b/>
          <w:sz w:val="24"/>
          <w:szCs w:val="24"/>
        </w:rPr>
        <w:t>Jones</w:t>
      </w:r>
      <w:r w:rsidR="00517473" w:rsidRPr="00470A80">
        <w:rPr>
          <w:rFonts w:asciiTheme="minorHAnsi" w:hAnsiTheme="minorHAnsi"/>
          <w:b/>
          <w:sz w:val="24"/>
          <w:szCs w:val="24"/>
        </w:rPr>
        <w:t>.</w:t>
      </w:r>
      <w:proofErr w:type="gramEnd"/>
      <w:r w:rsidR="00517473" w:rsidRPr="001A4C9A">
        <w:rPr>
          <w:rFonts w:asciiTheme="minorHAnsi" w:hAnsiTheme="minorHAnsi"/>
          <w:sz w:val="24"/>
          <w:szCs w:val="24"/>
        </w:rPr>
        <w:t xml:space="preserve">  </w:t>
      </w:r>
      <w:r>
        <w:rPr>
          <w:rFonts w:asciiTheme="minorHAnsi" w:hAnsiTheme="minorHAnsi"/>
          <w:i/>
          <w:sz w:val="24"/>
          <w:szCs w:val="24"/>
        </w:rPr>
        <w:t xml:space="preserve">Burke’s </w:t>
      </w:r>
      <w:r w:rsidR="00517473" w:rsidRPr="001A4C9A">
        <w:rPr>
          <w:rFonts w:asciiTheme="minorHAnsi" w:hAnsiTheme="minorHAnsi"/>
          <w:i/>
          <w:sz w:val="24"/>
          <w:szCs w:val="24"/>
        </w:rPr>
        <w:t>Guide to Country Houses</w:t>
      </w:r>
      <w:r w:rsidR="00517473" w:rsidRPr="001A4C9A">
        <w:rPr>
          <w:rFonts w:asciiTheme="minorHAnsi" w:hAnsiTheme="minorHAnsi"/>
          <w:sz w:val="24"/>
          <w:szCs w:val="24"/>
        </w:rPr>
        <w:t>.</w:t>
      </w:r>
      <w:r>
        <w:rPr>
          <w:rFonts w:asciiTheme="minorHAnsi" w:hAnsiTheme="minorHAnsi"/>
          <w:sz w:val="24"/>
          <w:szCs w:val="24"/>
        </w:rPr>
        <w:t xml:space="preserve"> London: Burke’s Peerage, 1978</w:t>
      </w:r>
    </w:p>
    <w:p w:rsidR="00AE48E0" w:rsidRDefault="00AE48E0" w:rsidP="009D1E8A">
      <w:pPr>
        <w:spacing w:after="0"/>
        <w:jc w:val="both"/>
        <w:rPr>
          <w:rFonts w:asciiTheme="minorHAnsi" w:hAnsiTheme="minorHAnsi"/>
          <w:sz w:val="24"/>
          <w:szCs w:val="24"/>
        </w:rPr>
      </w:pPr>
    </w:p>
    <w:p w:rsidR="00C64583" w:rsidRDefault="00C64583" w:rsidP="009D1E8A">
      <w:pPr>
        <w:spacing w:after="0"/>
        <w:jc w:val="both"/>
        <w:rPr>
          <w:rFonts w:asciiTheme="minorHAnsi" w:hAnsiTheme="minorHAnsi"/>
          <w:sz w:val="24"/>
          <w:szCs w:val="24"/>
        </w:rPr>
      </w:pPr>
      <w:r w:rsidRPr="00470A80">
        <w:rPr>
          <w:rFonts w:asciiTheme="minorHAnsi" w:hAnsiTheme="minorHAnsi"/>
          <w:b/>
          <w:sz w:val="24"/>
          <w:szCs w:val="24"/>
        </w:rPr>
        <w:t>Larsen, Ruth</w:t>
      </w:r>
      <w:r w:rsidR="00470A80" w:rsidRPr="00470A80">
        <w:rPr>
          <w:rFonts w:asciiTheme="minorHAnsi" w:hAnsiTheme="minorHAnsi"/>
          <w:b/>
          <w:sz w:val="24"/>
          <w:szCs w:val="24"/>
        </w:rPr>
        <w:t>.</w:t>
      </w:r>
      <w:r w:rsidRPr="001A4C9A">
        <w:rPr>
          <w:rFonts w:asciiTheme="minorHAnsi" w:hAnsiTheme="minorHAnsi"/>
          <w:sz w:val="24"/>
          <w:szCs w:val="24"/>
        </w:rPr>
        <w:t xml:space="preserve"> ‘The British Country House, 1939-1945’, </w:t>
      </w:r>
      <w:r w:rsidRPr="001A4C9A">
        <w:rPr>
          <w:rFonts w:asciiTheme="minorHAnsi" w:hAnsiTheme="minorHAnsi"/>
          <w:i/>
          <w:sz w:val="24"/>
          <w:szCs w:val="24"/>
        </w:rPr>
        <w:t>Everyone’s War</w:t>
      </w:r>
      <w:r w:rsidR="00470A80">
        <w:rPr>
          <w:rFonts w:asciiTheme="minorHAnsi" w:hAnsiTheme="minorHAnsi"/>
          <w:sz w:val="24"/>
          <w:szCs w:val="24"/>
        </w:rPr>
        <w:t xml:space="preserve">, 15 (2007), </w:t>
      </w:r>
      <w:r w:rsidRPr="001A4C9A">
        <w:rPr>
          <w:rFonts w:asciiTheme="minorHAnsi" w:hAnsiTheme="minorHAnsi"/>
          <w:sz w:val="24"/>
          <w:szCs w:val="24"/>
        </w:rPr>
        <w:t>50-55.</w:t>
      </w:r>
    </w:p>
    <w:p w:rsidR="00C64583" w:rsidRDefault="00C64583" w:rsidP="009D1E8A">
      <w:pPr>
        <w:spacing w:after="0"/>
        <w:jc w:val="both"/>
        <w:rPr>
          <w:rFonts w:asciiTheme="minorHAnsi" w:hAnsiTheme="minorHAnsi"/>
          <w:sz w:val="24"/>
          <w:szCs w:val="24"/>
        </w:rPr>
      </w:pPr>
    </w:p>
    <w:p w:rsidR="00244DA5" w:rsidRPr="001A4C9A" w:rsidRDefault="00244DA5" w:rsidP="009D1E8A">
      <w:pPr>
        <w:spacing w:after="0"/>
        <w:jc w:val="both"/>
        <w:rPr>
          <w:rFonts w:asciiTheme="minorHAnsi" w:hAnsiTheme="minorHAnsi"/>
          <w:sz w:val="24"/>
          <w:szCs w:val="24"/>
        </w:rPr>
      </w:pPr>
      <w:proofErr w:type="spellStart"/>
      <w:r w:rsidRPr="00470A80">
        <w:rPr>
          <w:rFonts w:asciiTheme="minorHAnsi" w:hAnsiTheme="minorHAnsi"/>
          <w:b/>
          <w:sz w:val="24"/>
          <w:szCs w:val="24"/>
        </w:rPr>
        <w:t>Lecercle</w:t>
      </w:r>
      <w:proofErr w:type="spellEnd"/>
      <w:r w:rsidRPr="00470A80">
        <w:rPr>
          <w:rFonts w:asciiTheme="minorHAnsi" w:hAnsiTheme="minorHAnsi"/>
          <w:b/>
          <w:sz w:val="24"/>
          <w:szCs w:val="24"/>
        </w:rPr>
        <w:t>, Anne</w:t>
      </w:r>
      <w:r w:rsidR="00470A80" w:rsidRPr="00470A80">
        <w:rPr>
          <w:rFonts w:asciiTheme="minorHAnsi" w:hAnsiTheme="minorHAnsi"/>
          <w:b/>
          <w:sz w:val="24"/>
          <w:szCs w:val="24"/>
        </w:rPr>
        <w:t>.</w:t>
      </w:r>
      <w:r w:rsidRPr="001A4C9A">
        <w:rPr>
          <w:rFonts w:asciiTheme="minorHAnsi" w:hAnsiTheme="minorHAnsi"/>
          <w:sz w:val="24"/>
          <w:szCs w:val="24"/>
        </w:rPr>
        <w:t xml:space="preserve"> ‘Country House, Catholicity and Crypt(</w:t>
      </w:r>
      <w:proofErr w:type="spellStart"/>
      <w:r w:rsidRPr="001A4C9A">
        <w:rPr>
          <w:rFonts w:asciiTheme="minorHAnsi" w:hAnsiTheme="minorHAnsi"/>
          <w:sz w:val="24"/>
          <w:szCs w:val="24"/>
        </w:rPr>
        <w:t>ic</w:t>
      </w:r>
      <w:proofErr w:type="spellEnd"/>
      <w:r w:rsidRPr="001A4C9A">
        <w:rPr>
          <w:rFonts w:asciiTheme="minorHAnsi" w:hAnsiTheme="minorHAnsi"/>
          <w:sz w:val="24"/>
          <w:szCs w:val="24"/>
        </w:rPr>
        <w:t xml:space="preserve">) in </w:t>
      </w:r>
      <w:r w:rsidR="00AD783E">
        <w:rPr>
          <w:rFonts w:asciiTheme="minorHAnsi" w:hAnsiTheme="minorHAnsi"/>
          <w:sz w:val="24"/>
          <w:szCs w:val="24"/>
        </w:rPr>
        <w:t>Twelfth Night’, Dutton, Richard;</w:t>
      </w:r>
      <w:r w:rsidRPr="001A4C9A">
        <w:rPr>
          <w:rFonts w:asciiTheme="minorHAnsi" w:hAnsiTheme="minorHAnsi"/>
          <w:sz w:val="24"/>
          <w:szCs w:val="24"/>
        </w:rPr>
        <w:t xml:space="preserve"> Findlay</w:t>
      </w:r>
      <w:r w:rsidR="00AD783E">
        <w:rPr>
          <w:rFonts w:asciiTheme="minorHAnsi" w:hAnsiTheme="minorHAnsi"/>
          <w:sz w:val="24"/>
          <w:szCs w:val="24"/>
        </w:rPr>
        <w:t>, Alison;</w:t>
      </w:r>
      <w:r w:rsidR="00470A80">
        <w:rPr>
          <w:rFonts w:asciiTheme="minorHAnsi" w:hAnsiTheme="minorHAnsi"/>
          <w:sz w:val="24"/>
          <w:szCs w:val="24"/>
        </w:rPr>
        <w:t xml:space="preserve"> Wilson, Richard (</w:t>
      </w:r>
      <w:proofErr w:type="spellStart"/>
      <w:proofErr w:type="gramStart"/>
      <w:r w:rsidR="00470A80">
        <w:rPr>
          <w:rFonts w:asciiTheme="minorHAnsi" w:hAnsiTheme="minorHAnsi"/>
          <w:sz w:val="24"/>
          <w:szCs w:val="24"/>
        </w:rPr>
        <w:t>eds</w:t>
      </w:r>
      <w:proofErr w:type="spellEnd"/>
      <w:proofErr w:type="gramEnd"/>
      <w:r w:rsidR="00470A80">
        <w:rPr>
          <w:rFonts w:asciiTheme="minorHAnsi" w:hAnsiTheme="minorHAnsi"/>
          <w:sz w:val="24"/>
          <w:szCs w:val="24"/>
        </w:rPr>
        <w:t>).</w:t>
      </w:r>
      <w:r w:rsidRPr="001A4C9A">
        <w:rPr>
          <w:rFonts w:asciiTheme="minorHAnsi" w:hAnsiTheme="minorHAnsi"/>
          <w:sz w:val="24"/>
          <w:szCs w:val="24"/>
        </w:rPr>
        <w:t xml:space="preserve"> </w:t>
      </w:r>
      <w:proofErr w:type="gramStart"/>
      <w:r w:rsidRPr="00C64583">
        <w:rPr>
          <w:rFonts w:asciiTheme="minorHAnsi" w:hAnsiTheme="minorHAnsi"/>
          <w:i/>
          <w:sz w:val="24"/>
          <w:szCs w:val="24"/>
        </w:rPr>
        <w:t>Region, Religion and Patronage</w:t>
      </w:r>
      <w:r w:rsidR="00470A80">
        <w:rPr>
          <w:rFonts w:asciiTheme="minorHAnsi" w:hAnsiTheme="minorHAnsi"/>
          <w:sz w:val="24"/>
          <w:szCs w:val="24"/>
        </w:rPr>
        <w:t>.</w:t>
      </w:r>
      <w:proofErr w:type="gramEnd"/>
      <w:r w:rsidR="00470A80">
        <w:rPr>
          <w:rFonts w:asciiTheme="minorHAnsi" w:hAnsiTheme="minorHAnsi"/>
          <w:sz w:val="24"/>
          <w:szCs w:val="24"/>
        </w:rPr>
        <w:t xml:space="preserve"> </w:t>
      </w:r>
      <w:r w:rsidRPr="001A4C9A">
        <w:rPr>
          <w:rFonts w:asciiTheme="minorHAnsi" w:hAnsiTheme="minorHAnsi"/>
          <w:sz w:val="24"/>
          <w:szCs w:val="24"/>
        </w:rPr>
        <w:t>Manchester: Manchester University Press</w:t>
      </w:r>
      <w:r w:rsidR="00470A80">
        <w:rPr>
          <w:rFonts w:asciiTheme="minorHAnsi" w:hAnsiTheme="minorHAnsi"/>
          <w:sz w:val="24"/>
          <w:szCs w:val="24"/>
        </w:rPr>
        <w:t>, 2003</w:t>
      </w:r>
      <w:r w:rsidRPr="001A4C9A">
        <w:rPr>
          <w:rFonts w:asciiTheme="minorHAnsi" w:hAnsiTheme="minorHAnsi"/>
          <w:sz w:val="24"/>
          <w:szCs w:val="24"/>
        </w:rPr>
        <w:t>.</w:t>
      </w:r>
    </w:p>
    <w:p w:rsidR="00244DA5" w:rsidRPr="001A4C9A" w:rsidRDefault="00244DA5" w:rsidP="009D1E8A">
      <w:pPr>
        <w:spacing w:after="0"/>
        <w:jc w:val="both"/>
        <w:rPr>
          <w:rFonts w:asciiTheme="minorHAnsi" w:hAnsiTheme="minorHAnsi"/>
          <w:sz w:val="24"/>
          <w:szCs w:val="24"/>
        </w:rPr>
      </w:pPr>
    </w:p>
    <w:p w:rsidR="00517473" w:rsidRPr="001A4C9A" w:rsidRDefault="00517473" w:rsidP="009D1E8A">
      <w:pPr>
        <w:spacing w:after="0" w:line="240" w:lineRule="auto"/>
        <w:contextualSpacing/>
        <w:jc w:val="both"/>
        <w:rPr>
          <w:rFonts w:asciiTheme="minorHAnsi" w:hAnsiTheme="minorHAnsi" w:cs="Arial"/>
          <w:sz w:val="24"/>
          <w:szCs w:val="24"/>
        </w:rPr>
      </w:pPr>
      <w:r w:rsidRPr="001A4C9A">
        <w:rPr>
          <w:rFonts w:asciiTheme="minorHAnsi" w:hAnsiTheme="minorHAnsi" w:cs="Arial"/>
          <w:b/>
          <w:sz w:val="24"/>
          <w:szCs w:val="24"/>
        </w:rPr>
        <w:t>Lewis, Judith</w:t>
      </w:r>
      <w:r w:rsidRPr="001A4C9A">
        <w:rPr>
          <w:rFonts w:asciiTheme="minorHAnsi" w:hAnsiTheme="minorHAnsi" w:cs="Arial"/>
          <w:sz w:val="24"/>
          <w:szCs w:val="24"/>
        </w:rPr>
        <w:t xml:space="preserve">.  </w:t>
      </w:r>
      <w:proofErr w:type="gramStart"/>
      <w:r w:rsidRPr="001A4C9A">
        <w:rPr>
          <w:rFonts w:asciiTheme="minorHAnsi" w:hAnsiTheme="minorHAnsi" w:cs="Arial"/>
          <w:sz w:val="24"/>
          <w:szCs w:val="24"/>
        </w:rPr>
        <w:t xml:space="preserve">‘When a House is Not a Home: Elite English Women and the Eighteenth-Century Country House’, </w:t>
      </w:r>
      <w:r w:rsidRPr="001A4C9A">
        <w:rPr>
          <w:rFonts w:asciiTheme="minorHAnsi" w:hAnsiTheme="minorHAnsi" w:cs="Arial"/>
          <w:i/>
          <w:sz w:val="24"/>
          <w:szCs w:val="24"/>
        </w:rPr>
        <w:t>Journal of British Studies</w:t>
      </w:r>
      <w:r w:rsidRPr="001A4C9A">
        <w:rPr>
          <w:rFonts w:asciiTheme="minorHAnsi" w:hAnsiTheme="minorHAnsi" w:cs="Arial"/>
          <w:sz w:val="24"/>
          <w:szCs w:val="24"/>
        </w:rPr>
        <w:t>, 48 (2009), 336-63.</w:t>
      </w:r>
      <w:proofErr w:type="gramEnd"/>
    </w:p>
    <w:p w:rsidR="00E8498C" w:rsidRDefault="00E8498C" w:rsidP="009D1E8A">
      <w:pPr>
        <w:spacing w:after="0" w:line="240" w:lineRule="auto"/>
        <w:contextualSpacing/>
        <w:jc w:val="both"/>
        <w:rPr>
          <w:rFonts w:asciiTheme="minorHAnsi" w:hAnsiTheme="minorHAnsi" w:cs="Arial"/>
          <w:b/>
          <w:sz w:val="24"/>
          <w:szCs w:val="24"/>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Littlejohn, David</w:t>
      </w:r>
      <w:r w:rsidR="00470A80">
        <w:rPr>
          <w:rFonts w:eastAsia="Times New Roman"/>
          <w:color w:val="000000"/>
          <w:sz w:val="24"/>
          <w:szCs w:val="24"/>
          <w:lang w:eastAsia="en-GB"/>
        </w:rPr>
        <w:t>.</w:t>
      </w:r>
      <w:r>
        <w:rPr>
          <w:rFonts w:eastAsia="Times New Roman"/>
          <w:color w:val="000000"/>
          <w:sz w:val="24"/>
          <w:szCs w:val="24"/>
          <w:lang w:eastAsia="en-GB"/>
        </w:rPr>
        <w:t xml:space="preserve"> </w:t>
      </w:r>
      <w:proofErr w:type="gramStart"/>
      <w:r w:rsidR="00470A80" w:rsidRPr="00470A80">
        <w:rPr>
          <w:rFonts w:eastAsia="Times New Roman"/>
          <w:i/>
          <w:color w:val="000000"/>
          <w:sz w:val="24"/>
          <w:szCs w:val="24"/>
          <w:lang w:eastAsia="en-GB"/>
        </w:rPr>
        <w:t>The Fate of the English Country H</w:t>
      </w:r>
      <w:r w:rsidRPr="00470A80">
        <w:rPr>
          <w:rFonts w:eastAsia="Times New Roman"/>
          <w:i/>
          <w:color w:val="000000"/>
          <w:sz w:val="24"/>
          <w:szCs w:val="24"/>
          <w:lang w:eastAsia="en-GB"/>
        </w:rPr>
        <w:t>ouse</w:t>
      </w:r>
      <w:r w:rsidR="00470A80">
        <w:rPr>
          <w:rFonts w:eastAsia="Times New Roman"/>
          <w:color w:val="000000"/>
          <w:sz w:val="24"/>
          <w:szCs w:val="24"/>
          <w:lang w:eastAsia="en-GB"/>
        </w:rPr>
        <w:t>.</w:t>
      </w:r>
      <w:proofErr w:type="gramEnd"/>
      <w:r w:rsidR="00470A80">
        <w:rPr>
          <w:rFonts w:eastAsia="Times New Roman"/>
          <w:color w:val="000000"/>
          <w:sz w:val="24"/>
          <w:szCs w:val="24"/>
          <w:lang w:eastAsia="en-GB"/>
        </w:rPr>
        <w:t xml:space="preserve"> </w:t>
      </w:r>
      <w:r w:rsidRPr="00323225">
        <w:rPr>
          <w:rFonts w:eastAsia="Times New Roman"/>
          <w:color w:val="000000"/>
          <w:sz w:val="24"/>
          <w:szCs w:val="24"/>
          <w:lang w:eastAsia="en-GB"/>
        </w:rPr>
        <w:t>Oxford and New York: Oxford University Press, 1997</w:t>
      </w:r>
      <w:r>
        <w:rPr>
          <w:rFonts w:eastAsia="Times New Roman"/>
          <w:color w:val="000000"/>
          <w:sz w:val="24"/>
          <w:szCs w:val="24"/>
          <w:lang w:eastAsia="en-GB"/>
        </w:rPr>
        <w:t>.</w:t>
      </w:r>
    </w:p>
    <w:p w:rsidR="00202E53" w:rsidRDefault="00202E53" w:rsidP="009D1E8A">
      <w:pPr>
        <w:spacing w:after="0" w:line="240" w:lineRule="auto"/>
        <w:contextualSpacing/>
        <w:jc w:val="both"/>
        <w:rPr>
          <w:rFonts w:asciiTheme="minorHAnsi" w:hAnsiTheme="minorHAnsi" w:cs="Arial"/>
          <w:b/>
          <w:sz w:val="24"/>
          <w:szCs w:val="24"/>
        </w:rPr>
      </w:pPr>
    </w:p>
    <w:p w:rsidR="00DA6F27" w:rsidRDefault="00DA6F27"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t>L</w:t>
      </w:r>
      <w:r w:rsidRPr="00470A80">
        <w:rPr>
          <w:rFonts w:eastAsia="Times New Roman"/>
          <w:b/>
          <w:color w:val="000000"/>
          <w:sz w:val="24"/>
          <w:szCs w:val="24"/>
          <w:lang w:eastAsia="en-GB"/>
        </w:rPr>
        <w:t>loyd, Thomas</w:t>
      </w:r>
      <w:r w:rsidR="00470A80" w:rsidRPr="00470A80">
        <w:rPr>
          <w:rFonts w:eastAsia="Times New Roman"/>
          <w:b/>
          <w:color w:val="000000"/>
          <w:sz w:val="24"/>
          <w:szCs w:val="24"/>
          <w:lang w:eastAsia="en-GB"/>
        </w:rPr>
        <w:t>.</w:t>
      </w:r>
      <w:r w:rsidRPr="00470A80">
        <w:rPr>
          <w:rFonts w:eastAsia="Times New Roman"/>
          <w:b/>
          <w:color w:val="000000"/>
          <w:sz w:val="24"/>
          <w:szCs w:val="24"/>
          <w:lang w:eastAsia="en-GB"/>
        </w:rPr>
        <w:t xml:space="preserve"> </w:t>
      </w:r>
      <w:proofErr w:type="gramStart"/>
      <w:r w:rsidRPr="00470A80">
        <w:rPr>
          <w:rFonts w:eastAsia="Times New Roman"/>
          <w:color w:val="000000"/>
          <w:sz w:val="24"/>
          <w:szCs w:val="24"/>
          <w:lang w:eastAsia="en-GB"/>
        </w:rPr>
        <w:t>‘</w:t>
      </w:r>
      <w:r w:rsidR="00470A80">
        <w:rPr>
          <w:rFonts w:eastAsia="Times New Roman"/>
          <w:color w:val="000000"/>
          <w:sz w:val="24"/>
          <w:szCs w:val="24"/>
          <w:lang w:eastAsia="en-GB"/>
        </w:rPr>
        <w:t>Country-House Libraries of the Eighteenth and Nineteenth C</w:t>
      </w:r>
      <w:r w:rsidRPr="00C07B60">
        <w:rPr>
          <w:rFonts w:eastAsia="Times New Roman"/>
          <w:color w:val="000000"/>
          <w:sz w:val="24"/>
          <w:szCs w:val="24"/>
          <w:lang w:eastAsia="en-GB"/>
        </w:rPr>
        <w:t>enturies</w:t>
      </w:r>
      <w:r w:rsidR="00470A80">
        <w:t xml:space="preserve">’, </w:t>
      </w:r>
      <w:r w:rsidRPr="00C07B60">
        <w:rPr>
          <w:rFonts w:eastAsia="Times New Roman"/>
          <w:color w:val="000000"/>
          <w:sz w:val="24"/>
          <w:szCs w:val="24"/>
          <w:lang w:eastAsia="en-GB"/>
        </w:rPr>
        <w:t>Jones, Ph</w:t>
      </w:r>
      <w:r w:rsidR="00470A80">
        <w:rPr>
          <w:rFonts w:eastAsia="Times New Roman"/>
          <w:color w:val="000000"/>
          <w:sz w:val="24"/>
          <w:szCs w:val="24"/>
          <w:lang w:eastAsia="en-GB"/>
        </w:rPr>
        <w:t xml:space="preserve">ilip Henry; Rees, </w:t>
      </w:r>
      <w:proofErr w:type="spellStart"/>
      <w:r w:rsidR="00470A80">
        <w:rPr>
          <w:rFonts w:eastAsia="Times New Roman"/>
          <w:color w:val="000000"/>
          <w:sz w:val="24"/>
          <w:szCs w:val="24"/>
          <w:lang w:eastAsia="en-GB"/>
        </w:rPr>
        <w:t>Eiluned</w:t>
      </w:r>
      <w:proofErr w:type="spellEnd"/>
      <w:r w:rsidR="00470A80">
        <w:rPr>
          <w:rFonts w:eastAsia="Times New Roman"/>
          <w:color w:val="000000"/>
          <w:sz w:val="24"/>
          <w:szCs w:val="24"/>
          <w:lang w:eastAsia="en-GB"/>
        </w:rPr>
        <w:t xml:space="preserve"> (ed.).</w:t>
      </w:r>
      <w:proofErr w:type="gramEnd"/>
      <w:r w:rsidRPr="00C07B60">
        <w:rPr>
          <w:rFonts w:eastAsia="Times New Roman"/>
          <w:color w:val="000000"/>
          <w:sz w:val="24"/>
          <w:szCs w:val="24"/>
          <w:lang w:eastAsia="en-GB"/>
        </w:rPr>
        <w:t xml:space="preserve"> </w:t>
      </w:r>
      <w:r w:rsidR="00470A80">
        <w:rPr>
          <w:rFonts w:eastAsia="Times New Roman"/>
          <w:i/>
          <w:color w:val="000000"/>
          <w:sz w:val="24"/>
          <w:szCs w:val="24"/>
          <w:lang w:eastAsia="en-GB"/>
        </w:rPr>
        <w:t>A Nation and Its Books: A History of the B</w:t>
      </w:r>
      <w:r w:rsidRPr="00A258FD">
        <w:rPr>
          <w:rFonts w:eastAsia="Times New Roman"/>
          <w:i/>
          <w:color w:val="000000"/>
          <w:sz w:val="24"/>
          <w:szCs w:val="24"/>
          <w:lang w:eastAsia="en-GB"/>
        </w:rPr>
        <w:t>ook in Wales</w:t>
      </w:r>
      <w:r w:rsidR="00470A80">
        <w:rPr>
          <w:rFonts w:eastAsia="Times New Roman"/>
          <w:i/>
          <w:color w:val="000000"/>
          <w:sz w:val="24"/>
          <w:szCs w:val="24"/>
          <w:lang w:eastAsia="en-GB"/>
        </w:rPr>
        <w:t>.</w:t>
      </w:r>
      <w:r w:rsidR="00470A80">
        <w:rPr>
          <w:rFonts w:eastAsia="Times New Roman"/>
          <w:color w:val="000000"/>
          <w:sz w:val="24"/>
          <w:szCs w:val="24"/>
          <w:lang w:eastAsia="en-GB"/>
        </w:rPr>
        <w:t xml:space="preserve"> </w:t>
      </w:r>
      <w:r w:rsidRPr="00C07B60">
        <w:rPr>
          <w:rFonts w:eastAsia="Times New Roman"/>
          <w:color w:val="000000"/>
          <w:sz w:val="24"/>
          <w:szCs w:val="24"/>
          <w:lang w:eastAsia="en-GB"/>
        </w:rPr>
        <w:t>Aberystwyth: National Library of Wales in association with Aberys</w:t>
      </w:r>
      <w:r w:rsidR="00470A80">
        <w:rPr>
          <w:rFonts w:eastAsia="Times New Roman"/>
          <w:color w:val="000000"/>
          <w:sz w:val="24"/>
          <w:szCs w:val="24"/>
          <w:lang w:eastAsia="en-GB"/>
        </w:rPr>
        <w:t>twyth Centre for the Book, 1998</w:t>
      </w:r>
      <w:r>
        <w:rPr>
          <w:rFonts w:eastAsia="Times New Roman"/>
          <w:color w:val="000000"/>
          <w:sz w:val="24"/>
          <w:szCs w:val="24"/>
          <w:lang w:eastAsia="en-GB"/>
        </w:rPr>
        <w:t>.</w:t>
      </w:r>
    </w:p>
    <w:p w:rsidR="00DA6F27" w:rsidRDefault="00DA6F27" w:rsidP="009D1E8A">
      <w:pPr>
        <w:spacing w:after="0" w:line="240" w:lineRule="auto"/>
        <w:contextualSpacing/>
        <w:jc w:val="both"/>
        <w:rPr>
          <w:rFonts w:asciiTheme="minorHAnsi" w:hAnsiTheme="minorHAnsi" w:cs="Arial"/>
          <w:b/>
          <w:sz w:val="24"/>
          <w:szCs w:val="24"/>
        </w:rPr>
      </w:pPr>
    </w:p>
    <w:p w:rsidR="00C64583" w:rsidRPr="001A4C9A" w:rsidRDefault="00C64583" w:rsidP="009D1E8A">
      <w:pPr>
        <w:spacing w:after="0"/>
        <w:jc w:val="both"/>
        <w:rPr>
          <w:rFonts w:asciiTheme="minorHAnsi" w:hAnsiTheme="minorHAnsi"/>
          <w:sz w:val="24"/>
          <w:szCs w:val="24"/>
        </w:rPr>
      </w:pPr>
      <w:proofErr w:type="spellStart"/>
      <w:r w:rsidRPr="001A4C9A">
        <w:rPr>
          <w:rFonts w:asciiTheme="minorHAnsi" w:hAnsiTheme="minorHAnsi"/>
          <w:b/>
          <w:sz w:val="24"/>
          <w:szCs w:val="24"/>
        </w:rPr>
        <w:t>Lowrey</w:t>
      </w:r>
      <w:proofErr w:type="spellEnd"/>
      <w:r w:rsidRPr="001A4C9A">
        <w:rPr>
          <w:rFonts w:asciiTheme="minorHAnsi" w:hAnsiTheme="minorHAnsi"/>
          <w:b/>
          <w:sz w:val="24"/>
          <w:szCs w:val="24"/>
        </w:rPr>
        <w:t>, John</w:t>
      </w:r>
      <w:r w:rsidR="00E1513A">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‘Practical Palladianism: The Scottish Country House and the Concept of the Villa in the Late Seventeenth Century’, </w:t>
      </w:r>
      <w:r w:rsidRPr="001A4C9A">
        <w:rPr>
          <w:rFonts w:asciiTheme="minorHAnsi" w:hAnsiTheme="minorHAnsi"/>
          <w:i/>
          <w:sz w:val="24"/>
          <w:szCs w:val="24"/>
        </w:rPr>
        <w:t>Architectural Heritage</w:t>
      </w:r>
      <w:r w:rsidR="00E1513A">
        <w:rPr>
          <w:rFonts w:asciiTheme="minorHAnsi" w:hAnsiTheme="minorHAnsi"/>
          <w:sz w:val="24"/>
          <w:szCs w:val="24"/>
        </w:rPr>
        <w:t xml:space="preserve">, 18:1 (2007), </w:t>
      </w:r>
      <w:r w:rsidRPr="001A4C9A">
        <w:rPr>
          <w:rFonts w:asciiTheme="minorHAnsi" w:hAnsiTheme="minorHAnsi"/>
          <w:sz w:val="24"/>
          <w:szCs w:val="24"/>
        </w:rPr>
        <w:t>151-67.</w:t>
      </w:r>
      <w:proofErr w:type="gramEnd"/>
    </w:p>
    <w:p w:rsidR="00EB145E" w:rsidRDefault="00EB145E" w:rsidP="009D1E8A">
      <w:pPr>
        <w:spacing w:after="0" w:line="240" w:lineRule="auto"/>
        <w:contextualSpacing/>
        <w:jc w:val="both"/>
        <w:rPr>
          <w:rFonts w:asciiTheme="minorHAnsi" w:hAnsiTheme="minorHAnsi" w:cs="Arial"/>
          <w:b/>
          <w:sz w:val="24"/>
          <w:szCs w:val="24"/>
        </w:rPr>
      </w:pPr>
    </w:p>
    <w:p w:rsidR="00DA6F27" w:rsidRDefault="00DA6F27" w:rsidP="009D1E8A">
      <w:pPr>
        <w:spacing w:after="0"/>
        <w:rPr>
          <w:rFonts w:asciiTheme="minorHAnsi" w:hAnsiTheme="minorHAnsi"/>
          <w:sz w:val="24"/>
          <w:szCs w:val="24"/>
        </w:rPr>
      </w:pPr>
      <w:r w:rsidRPr="00DA6F27">
        <w:rPr>
          <w:rFonts w:asciiTheme="minorHAnsi" w:hAnsiTheme="minorHAnsi"/>
          <w:b/>
          <w:sz w:val="24"/>
          <w:szCs w:val="24"/>
        </w:rPr>
        <w:t xml:space="preserve">Lummis, Trevor, </w:t>
      </w:r>
      <w:r w:rsidR="00E1513A">
        <w:rPr>
          <w:rFonts w:asciiTheme="minorHAnsi" w:hAnsiTheme="minorHAnsi"/>
          <w:b/>
          <w:sz w:val="24"/>
          <w:szCs w:val="24"/>
        </w:rPr>
        <w:t>Jan Marsh.</w:t>
      </w:r>
      <w:r w:rsidRPr="00DA6F27">
        <w:rPr>
          <w:rFonts w:asciiTheme="minorHAnsi" w:hAnsiTheme="minorHAnsi"/>
          <w:b/>
          <w:sz w:val="24"/>
          <w:szCs w:val="24"/>
        </w:rPr>
        <w:t xml:space="preserve"> </w:t>
      </w:r>
      <w:r w:rsidR="00E1513A" w:rsidRPr="00E1513A">
        <w:rPr>
          <w:rFonts w:asciiTheme="minorHAnsi" w:hAnsiTheme="minorHAnsi"/>
          <w:i/>
          <w:sz w:val="24"/>
          <w:szCs w:val="24"/>
        </w:rPr>
        <w:t>The Woman's D</w:t>
      </w:r>
      <w:r w:rsidRPr="00E1513A">
        <w:rPr>
          <w:rFonts w:asciiTheme="minorHAnsi" w:hAnsiTheme="minorHAnsi"/>
          <w:i/>
          <w:sz w:val="24"/>
          <w:szCs w:val="24"/>
        </w:rPr>
        <w:t>oma</w:t>
      </w:r>
      <w:r w:rsidR="00E1513A" w:rsidRPr="00E1513A">
        <w:rPr>
          <w:rFonts w:asciiTheme="minorHAnsi" w:hAnsiTheme="minorHAnsi"/>
          <w:i/>
          <w:sz w:val="24"/>
          <w:szCs w:val="24"/>
        </w:rPr>
        <w:t>in: Women and the English Country H</w:t>
      </w:r>
      <w:r w:rsidRPr="00E1513A">
        <w:rPr>
          <w:rFonts w:asciiTheme="minorHAnsi" w:hAnsiTheme="minorHAnsi"/>
          <w:i/>
          <w:sz w:val="24"/>
          <w:szCs w:val="24"/>
        </w:rPr>
        <w:t>ouse</w:t>
      </w:r>
      <w:r w:rsidR="00E1513A">
        <w:t>.</w:t>
      </w:r>
      <w:r w:rsidRPr="004D33EF">
        <w:t xml:space="preserve"> </w:t>
      </w:r>
      <w:r w:rsidR="00E1513A">
        <w:t xml:space="preserve">London: Viking, </w:t>
      </w:r>
      <w:r w:rsidRPr="004D33EF">
        <w:rPr>
          <w:rFonts w:asciiTheme="minorHAnsi" w:hAnsiTheme="minorHAnsi"/>
          <w:sz w:val="24"/>
          <w:szCs w:val="24"/>
        </w:rPr>
        <w:t>1990</w:t>
      </w:r>
      <w:r>
        <w:rPr>
          <w:rFonts w:asciiTheme="minorHAnsi" w:hAnsiTheme="minorHAnsi"/>
          <w:sz w:val="24"/>
          <w:szCs w:val="24"/>
        </w:rPr>
        <w:t>.</w:t>
      </w:r>
    </w:p>
    <w:p w:rsidR="00DA6F27" w:rsidRDefault="00DA6F27" w:rsidP="009D1E8A">
      <w:pPr>
        <w:spacing w:after="0" w:line="240" w:lineRule="auto"/>
        <w:contextualSpacing/>
        <w:jc w:val="both"/>
        <w:rPr>
          <w:rFonts w:asciiTheme="minorHAnsi" w:hAnsiTheme="minorHAnsi" w:cs="Arial"/>
          <w:b/>
          <w:sz w:val="24"/>
          <w:szCs w:val="24"/>
        </w:rPr>
      </w:pPr>
    </w:p>
    <w:p w:rsidR="00202E53" w:rsidRDefault="00202E53" w:rsidP="009D1E8A">
      <w:pPr>
        <w:spacing w:after="0" w:line="240" w:lineRule="auto"/>
        <w:jc w:val="both"/>
        <w:rPr>
          <w:rFonts w:eastAsia="Times New Roman"/>
          <w:color w:val="000000"/>
          <w:sz w:val="24"/>
          <w:szCs w:val="24"/>
          <w:lang w:eastAsia="en-GB"/>
        </w:rPr>
      </w:pPr>
      <w:proofErr w:type="spellStart"/>
      <w:proofErr w:type="gramStart"/>
      <w:r w:rsidRPr="00E1513A">
        <w:rPr>
          <w:rFonts w:eastAsia="Times New Roman"/>
          <w:b/>
          <w:color w:val="000000"/>
          <w:sz w:val="24"/>
          <w:szCs w:val="24"/>
          <w:lang w:eastAsia="en-GB"/>
        </w:rPr>
        <w:t>Mackley</w:t>
      </w:r>
      <w:proofErr w:type="spellEnd"/>
      <w:r w:rsidRPr="00E1513A">
        <w:rPr>
          <w:rFonts w:eastAsia="Times New Roman"/>
          <w:b/>
          <w:color w:val="000000"/>
          <w:sz w:val="24"/>
          <w:szCs w:val="24"/>
          <w:lang w:eastAsia="en-GB"/>
        </w:rPr>
        <w:t>, Alan</w:t>
      </w:r>
      <w:r w:rsidR="00E1513A" w:rsidRPr="00E1513A">
        <w:rPr>
          <w:rFonts w:eastAsia="Times New Roman"/>
          <w:b/>
          <w:color w:val="000000"/>
          <w:sz w:val="24"/>
          <w:szCs w:val="24"/>
          <w:lang w:eastAsia="en-GB"/>
        </w:rPr>
        <w:t>.</w:t>
      </w:r>
      <w:proofErr w:type="gramEnd"/>
      <w:r>
        <w:rPr>
          <w:rFonts w:eastAsia="Times New Roman"/>
          <w:color w:val="000000"/>
          <w:sz w:val="24"/>
          <w:szCs w:val="24"/>
          <w:lang w:eastAsia="en-GB"/>
        </w:rPr>
        <w:t xml:space="preserve"> ‘</w:t>
      </w:r>
      <w:r w:rsidR="00E1513A">
        <w:rPr>
          <w:rFonts w:eastAsia="Times New Roman"/>
          <w:color w:val="000000"/>
          <w:sz w:val="24"/>
          <w:szCs w:val="24"/>
          <w:lang w:eastAsia="en-GB"/>
        </w:rPr>
        <w:t>The Documentary Evide</w:t>
      </w:r>
      <w:r w:rsidR="00F100B1">
        <w:rPr>
          <w:rFonts w:eastAsia="Times New Roman"/>
          <w:color w:val="000000"/>
          <w:sz w:val="24"/>
          <w:szCs w:val="24"/>
          <w:lang w:eastAsia="en-GB"/>
        </w:rPr>
        <w:t>nce for Country House Building d</w:t>
      </w:r>
      <w:r w:rsidR="00E1513A">
        <w:rPr>
          <w:rFonts w:eastAsia="Times New Roman"/>
          <w:color w:val="000000"/>
          <w:sz w:val="24"/>
          <w:szCs w:val="24"/>
          <w:lang w:eastAsia="en-GB"/>
        </w:rPr>
        <w:t>uring the Eighteenth and Nineteenth C</w:t>
      </w:r>
      <w:r w:rsidRPr="00323225">
        <w:rPr>
          <w:rFonts w:eastAsia="Times New Roman"/>
          <w:color w:val="000000"/>
          <w:sz w:val="24"/>
          <w:szCs w:val="24"/>
          <w:lang w:eastAsia="en-GB"/>
        </w:rPr>
        <w:t>enturies</w:t>
      </w:r>
      <w:r>
        <w:rPr>
          <w:rFonts w:eastAsia="Times New Roman"/>
          <w:color w:val="000000"/>
          <w:sz w:val="24"/>
          <w:szCs w:val="24"/>
          <w:lang w:eastAsia="en-GB"/>
        </w:rPr>
        <w:t xml:space="preserve">’, </w:t>
      </w:r>
      <w:proofErr w:type="spellStart"/>
      <w:r w:rsidR="00E1513A">
        <w:rPr>
          <w:rFonts w:eastAsia="Times New Roman"/>
          <w:color w:val="000000"/>
          <w:sz w:val="24"/>
          <w:szCs w:val="24"/>
          <w:lang w:eastAsia="en-GB"/>
        </w:rPr>
        <w:t>Margeson</w:t>
      </w:r>
      <w:proofErr w:type="spellEnd"/>
      <w:r w:rsidR="00E1513A">
        <w:rPr>
          <w:rFonts w:eastAsia="Times New Roman"/>
          <w:color w:val="000000"/>
          <w:sz w:val="24"/>
          <w:szCs w:val="24"/>
          <w:lang w:eastAsia="en-GB"/>
        </w:rPr>
        <w:t xml:space="preserve">, Sue (ed.). </w:t>
      </w:r>
      <w:r w:rsidR="00E1513A" w:rsidRPr="00E1513A">
        <w:rPr>
          <w:rFonts w:eastAsia="Times New Roman"/>
          <w:i/>
          <w:color w:val="000000"/>
          <w:sz w:val="24"/>
          <w:szCs w:val="24"/>
          <w:lang w:eastAsia="en-GB"/>
        </w:rPr>
        <w:t>A Festival of Norfolk Archaeology: In Celebration of the 150th A</w:t>
      </w:r>
      <w:r w:rsidRPr="00E1513A">
        <w:rPr>
          <w:rFonts w:eastAsia="Times New Roman"/>
          <w:i/>
          <w:color w:val="000000"/>
          <w:sz w:val="24"/>
          <w:szCs w:val="24"/>
          <w:lang w:eastAsia="en-GB"/>
        </w:rPr>
        <w:t>nniversary of the Norfolk and</w:t>
      </w:r>
      <w:r w:rsidRPr="00E1513A">
        <w:rPr>
          <w:i/>
        </w:rPr>
        <w:t xml:space="preserve"> </w:t>
      </w:r>
      <w:r w:rsidR="00E1513A" w:rsidRPr="00E1513A">
        <w:rPr>
          <w:rFonts w:eastAsia="Times New Roman"/>
          <w:i/>
          <w:color w:val="000000"/>
          <w:sz w:val="24"/>
          <w:szCs w:val="24"/>
          <w:lang w:eastAsia="en-GB"/>
        </w:rPr>
        <w:t>Norwich Archaeological Society</w:t>
      </w:r>
      <w:r w:rsidR="00E1513A">
        <w:rPr>
          <w:rFonts w:eastAsia="Times New Roman"/>
          <w:color w:val="000000"/>
          <w:sz w:val="24"/>
          <w:szCs w:val="24"/>
          <w:lang w:eastAsia="en-GB"/>
        </w:rPr>
        <w:t xml:space="preserve">. </w:t>
      </w:r>
      <w:r w:rsidRPr="00323225">
        <w:rPr>
          <w:rFonts w:eastAsia="Times New Roman"/>
          <w:color w:val="000000"/>
          <w:sz w:val="24"/>
          <w:szCs w:val="24"/>
          <w:lang w:eastAsia="en-GB"/>
        </w:rPr>
        <w:t>Norwich: Norfolk and Norwi</w:t>
      </w:r>
      <w:r w:rsidR="00E1513A">
        <w:rPr>
          <w:rFonts w:eastAsia="Times New Roman"/>
          <w:color w:val="000000"/>
          <w:sz w:val="24"/>
          <w:szCs w:val="24"/>
          <w:lang w:eastAsia="en-GB"/>
        </w:rPr>
        <w:t>ch Archaeological Society, 1996</w:t>
      </w:r>
      <w:r>
        <w:rPr>
          <w:rFonts w:eastAsia="Times New Roman"/>
          <w:color w:val="000000"/>
          <w:sz w:val="24"/>
          <w:szCs w:val="24"/>
          <w:lang w:eastAsia="en-GB"/>
        </w:rPr>
        <w:t>.</w:t>
      </w:r>
    </w:p>
    <w:p w:rsidR="00202E53" w:rsidRPr="001A4C9A" w:rsidRDefault="00202E53" w:rsidP="009D1E8A">
      <w:pPr>
        <w:spacing w:after="0" w:line="240" w:lineRule="auto"/>
        <w:contextualSpacing/>
        <w:jc w:val="both"/>
        <w:rPr>
          <w:rFonts w:asciiTheme="minorHAnsi" w:hAnsiTheme="minorHAnsi" w:cs="Arial"/>
          <w:b/>
          <w:sz w:val="24"/>
          <w:szCs w:val="24"/>
        </w:rPr>
      </w:pPr>
    </w:p>
    <w:p w:rsidR="00622B4F" w:rsidRPr="001A4C9A" w:rsidRDefault="00622B4F" w:rsidP="009D1E8A">
      <w:pPr>
        <w:spacing w:after="0" w:line="240" w:lineRule="auto"/>
        <w:contextualSpacing/>
        <w:jc w:val="both"/>
        <w:rPr>
          <w:rFonts w:asciiTheme="minorHAnsi" w:hAnsiTheme="minorHAnsi" w:cs="Arial"/>
          <w:sz w:val="24"/>
          <w:szCs w:val="24"/>
        </w:rPr>
      </w:pPr>
      <w:proofErr w:type="spellStart"/>
      <w:r w:rsidRPr="001A4C9A">
        <w:rPr>
          <w:rFonts w:asciiTheme="minorHAnsi" w:hAnsiTheme="minorHAnsi" w:cs="Arial"/>
          <w:b/>
          <w:sz w:val="24"/>
          <w:szCs w:val="24"/>
        </w:rPr>
        <w:t>Mandler</w:t>
      </w:r>
      <w:proofErr w:type="spellEnd"/>
      <w:r w:rsidRPr="001A4C9A">
        <w:rPr>
          <w:rFonts w:asciiTheme="minorHAnsi" w:hAnsiTheme="minorHAnsi" w:cs="Arial"/>
          <w:b/>
          <w:sz w:val="24"/>
          <w:szCs w:val="24"/>
        </w:rPr>
        <w:t>, Peter</w:t>
      </w:r>
      <w:r w:rsidRPr="001A4C9A">
        <w:rPr>
          <w:rFonts w:asciiTheme="minorHAnsi" w:hAnsiTheme="minorHAnsi" w:cs="Arial"/>
          <w:sz w:val="24"/>
          <w:szCs w:val="24"/>
        </w:rPr>
        <w:t xml:space="preserve">.  </w:t>
      </w:r>
      <w:r w:rsidRPr="001A4C9A">
        <w:rPr>
          <w:rFonts w:asciiTheme="minorHAnsi" w:hAnsiTheme="minorHAnsi" w:cs="Arial"/>
          <w:i/>
          <w:sz w:val="24"/>
          <w:szCs w:val="24"/>
        </w:rPr>
        <w:t xml:space="preserve">The </w:t>
      </w:r>
      <w:proofErr w:type="gramStart"/>
      <w:r w:rsidRPr="001A4C9A">
        <w:rPr>
          <w:rFonts w:asciiTheme="minorHAnsi" w:hAnsiTheme="minorHAnsi" w:cs="Arial"/>
          <w:i/>
          <w:sz w:val="24"/>
          <w:szCs w:val="24"/>
        </w:rPr>
        <w:t>Fall</w:t>
      </w:r>
      <w:proofErr w:type="gramEnd"/>
      <w:r w:rsidRPr="001A4C9A">
        <w:rPr>
          <w:rFonts w:asciiTheme="minorHAnsi" w:hAnsiTheme="minorHAnsi" w:cs="Arial"/>
          <w:i/>
          <w:sz w:val="24"/>
          <w:szCs w:val="24"/>
        </w:rPr>
        <w:t xml:space="preserve"> and Rise of the Stately Home</w:t>
      </w:r>
      <w:r w:rsidR="00D77594">
        <w:rPr>
          <w:rFonts w:asciiTheme="minorHAnsi" w:hAnsiTheme="minorHAnsi" w:cs="Arial"/>
          <w:sz w:val="24"/>
          <w:szCs w:val="24"/>
        </w:rPr>
        <w:t xml:space="preserve">. </w:t>
      </w:r>
      <w:r w:rsidRPr="001A4C9A">
        <w:rPr>
          <w:rFonts w:asciiTheme="minorHAnsi" w:hAnsiTheme="minorHAnsi" w:cs="Arial"/>
          <w:sz w:val="24"/>
          <w:szCs w:val="24"/>
        </w:rPr>
        <w:t>Lond</w:t>
      </w:r>
      <w:r w:rsidR="00D77594">
        <w:rPr>
          <w:rFonts w:asciiTheme="minorHAnsi" w:hAnsiTheme="minorHAnsi" w:cs="Arial"/>
          <w:sz w:val="24"/>
          <w:szCs w:val="24"/>
        </w:rPr>
        <w:t>on: Yale University Press, 1997</w:t>
      </w:r>
      <w:r w:rsidRPr="001A4C9A">
        <w:rPr>
          <w:rFonts w:asciiTheme="minorHAnsi" w:hAnsiTheme="minorHAnsi" w:cs="Arial"/>
          <w:sz w:val="24"/>
          <w:szCs w:val="24"/>
        </w:rPr>
        <w:t>.</w:t>
      </w:r>
    </w:p>
    <w:p w:rsidR="00622B4F" w:rsidRDefault="00622B4F" w:rsidP="009D1E8A">
      <w:pPr>
        <w:spacing w:after="0" w:line="240" w:lineRule="auto"/>
        <w:contextualSpacing/>
        <w:jc w:val="both"/>
        <w:rPr>
          <w:rFonts w:asciiTheme="minorHAnsi" w:hAnsiTheme="minorHAnsi" w:cs="Arial"/>
          <w:b/>
          <w:sz w:val="24"/>
          <w:szCs w:val="24"/>
        </w:rPr>
      </w:pPr>
    </w:p>
    <w:p w:rsidR="00202E53" w:rsidRDefault="00202E53" w:rsidP="009D1E8A">
      <w:pPr>
        <w:spacing w:after="0" w:line="240" w:lineRule="auto"/>
        <w:jc w:val="both"/>
        <w:rPr>
          <w:rFonts w:eastAsia="Times New Roman"/>
          <w:color w:val="000000"/>
          <w:sz w:val="24"/>
          <w:szCs w:val="24"/>
          <w:lang w:eastAsia="en-GB"/>
        </w:rPr>
      </w:pPr>
      <w:proofErr w:type="spellStart"/>
      <w:r w:rsidRPr="00202E53">
        <w:rPr>
          <w:rFonts w:eastAsia="Times New Roman"/>
          <w:b/>
          <w:color w:val="000000"/>
          <w:sz w:val="24"/>
          <w:szCs w:val="24"/>
          <w:lang w:eastAsia="en-GB"/>
        </w:rPr>
        <w:t>Mandler</w:t>
      </w:r>
      <w:proofErr w:type="spellEnd"/>
      <w:r w:rsidRPr="00202E53">
        <w:rPr>
          <w:rFonts w:eastAsia="Times New Roman"/>
          <w:b/>
          <w:color w:val="000000"/>
          <w:sz w:val="24"/>
          <w:szCs w:val="24"/>
          <w:lang w:eastAsia="en-GB"/>
        </w:rPr>
        <w:t>, Peter</w:t>
      </w:r>
      <w:r w:rsidR="00D77594">
        <w:rPr>
          <w:rFonts w:eastAsia="Times New Roman"/>
          <w:color w:val="000000"/>
          <w:sz w:val="24"/>
          <w:szCs w:val="24"/>
          <w:lang w:eastAsia="en-GB"/>
        </w:rPr>
        <w:t xml:space="preserve">. </w:t>
      </w:r>
      <w:r>
        <w:rPr>
          <w:rFonts w:eastAsia="Times New Roman"/>
          <w:color w:val="000000"/>
          <w:sz w:val="24"/>
          <w:szCs w:val="24"/>
          <w:lang w:eastAsia="en-GB"/>
        </w:rPr>
        <w:t>‘</w:t>
      </w:r>
      <w:r w:rsidRPr="00323225">
        <w:rPr>
          <w:rFonts w:eastAsia="Times New Roman"/>
          <w:color w:val="000000"/>
          <w:sz w:val="24"/>
          <w:szCs w:val="24"/>
          <w:lang w:eastAsia="en-GB"/>
        </w:rPr>
        <w:t xml:space="preserve">Nationalising the </w:t>
      </w:r>
      <w:r w:rsidR="00D77594">
        <w:rPr>
          <w:rFonts w:eastAsia="Times New Roman"/>
          <w:color w:val="000000"/>
          <w:sz w:val="24"/>
          <w:szCs w:val="24"/>
          <w:lang w:eastAsia="en-GB"/>
        </w:rPr>
        <w:t>Country H</w:t>
      </w:r>
      <w:r w:rsidRPr="00323225">
        <w:rPr>
          <w:rFonts w:eastAsia="Times New Roman"/>
          <w:color w:val="000000"/>
          <w:sz w:val="24"/>
          <w:szCs w:val="24"/>
          <w:lang w:eastAsia="en-GB"/>
        </w:rPr>
        <w:t>ouse</w:t>
      </w:r>
      <w:r>
        <w:rPr>
          <w:rFonts w:eastAsia="Times New Roman"/>
          <w:color w:val="000000"/>
          <w:sz w:val="24"/>
          <w:szCs w:val="24"/>
          <w:lang w:eastAsia="en-GB"/>
        </w:rPr>
        <w:t>’</w:t>
      </w:r>
      <w:r w:rsidR="00D77594">
        <w:rPr>
          <w:rFonts w:eastAsia="Times New Roman"/>
          <w:color w:val="000000"/>
          <w:sz w:val="24"/>
          <w:szCs w:val="24"/>
          <w:lang w:eastAsia="en-GB"/>
        </w:rPr>
        <w:t>,</w:t>
      </w:r>
      <w:r w:rsidRPr="00323225">
        <w:t xml:space="preserve"> </w:t>
      </w:r>
      <w:r w:rsidRPr="00323225">
        <w:rPr>
          <w:rFonts w:eastAsia="Times New Roman"/>
          <w:color w:val="000000"/>
          <w:sz w:val="24"/>
          <w:szCs w:val="24"/>
          <w:lang w:eastAsia="en-GB"/>
        </w:rPr>
        <w:t>Hunter, Michael Cyril</w:t>
      </w:r>
      <w:r w:rsidR="00D77594">
        <w:rPr>
          <w:rFonts w:eastAsia="Times New Roman"/>
          <w:color w:val="000000"/>
          <w:sz w:val="24"/>
          <w:szCs w:val="24"/>
          <w:lang w:eastAsia="en-GB"/>
        </w:rPr>
        <w:t xml:space="preserve"> William (ed.), </w:t>
      </w:r>
      <w:r w:rsidR="00D77594" w:rsidRPr="00D77594">
        <w:rPr>
          <w:rFonts w:eastAsia="Times New Roman"/>
          <w:i/>
          <w:color w:val="000000"/>
          <w:sz w:val="24"/>
          <w:szCs w:val="24"/>
          <w:lang w:eastAsia="en-GB"/>
        </w:rPr>
        <w:t xml:space="preserve">Preserving the Past: The Rise of Heritage in Modern Britain. </w:t>
      </w:r>
      <w:r w:rsidR="00D77594">
        <w:rPr>
          <w:rFonts w:eastAsia="Times New Roman"/>
          <w:color w:val="000000"/>
          <w:sz w:val="24"/>
          <w:szCs w:val="24"/>
          <w:lang w:eastAsia="en-GB"/>
        </w:rPr>
        <w:t>Stroud: Sutton, 1996.</w:t>
      </w:r>
    </w:p>
    <w:p w:rsidR="00202E53" w:rsidRDefault="00202E53" w:rsidP="009D1E8A">
      <w:pPr>
        <w:spacing w:after="0" w:line="240" w:lineRule="auto"/>
        <w:contextualSpacing/>
        <w:jc w:val="both"/>
        <w:rPr>
          <w:rFonts w:asciiTheme="minorHAnsi" w:hAnsiTheme="minorHAnsi" w:cs="Arial"/>
          <w:b/>
          <w:sz w:val="24"/>
          <w:szCs w:val="24"/>
        </w:rPr>
      </w:pPr>
    </w:p>
    <w:p w:rsidR="00244DA5" w:rsidRPr="001A4C9A" w:rsidRDefault="00244DA5" w:rsidP="009D1E8A">
      <w:pPr>
        <w:spacing w:after="0"/>
        <w:jc w:val="both"/>
        <w:rPr>
          <w:rFonts w:asciiTheme="minorHAnsi" w:hAnsiTheme="minorHAnsi"/>
          <w:sz w:val="24"/>
          <w:szCs w:val="24"/>
        </w:rPr>
      </w:pPr>
      <w:r w:rsidRPr="00C64583">
        <w:rPr>
          <w:rFonts w:asciiTheme="minorHAnsi" w:hAnsiTheme="minorHAnsi"/>
          <w:b/>
          <w:sz w:val="24"/>
          <w:szCs w:val="24"/>
        </w:rPr>
        <w:t>Martin, Joanna</w:t>
      </w:r>
      <w:r w:rsidR="00D77594">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Wives and Daughters: Women and Children in the Georgian Country House</w:t>
      </w:r>
      <w:r w:rsidR="00D77594">
        <w:rPr>
          <w:rFonts w:asciiTheme="minorHAnsi" w:hAnsiTheme="minorHAnsi"/>
          <w:sz w:val="24"/>
          <w:szCs w:val="24"/>
        </w:rPr>
        <w:t xml:space="preserve">. London: </w:t>
      </w:r>
      <w:proofErr w:type="spellStart"/>
      <w:r w:rsidR="00D77594">
        <w:rPr>
          <w:rFonts w:asciiTheme="minorHAnsi" w:hAnsiTheme="minorHAnsi"/>
          <w:sz w:val="24"/>
          <w:szCs w:val="24"/>
        </w:rPr>
        <w:t>Hambledon</w:t>
      </w:r>
      <w:proofErr w:type="spellEnd"/>
      <w:r w:rsidR="00D77594">
        <w:rPr>
          <w:rFonts w:asciiTheme="minorHAnsi" w:hAnsiTheme="minorHAnsi"/>
          <w:sz w:val="24"/>
          <w:szCs w:val="24"/>
        </w:rPr>
        <w:t>, 2004</w:t>
      </w:r>
      <w:r w:rsidRPr="001A4C9A">
        <w:rPr>
          <w:rFonts w:asciiTheme="minorHAnsi" w:hAnsiTheme="minorHAnsi"/>
          <w:sz w:val="24"/>
          <w:szCs w:val="24"/>
        </w:rPr>
        <w:t>.</w:t>
      </w:r>
    </w:p>
    <w:p w:rsidR="00244DA5" w:rsidRPr="001A4C9A" w:rsidRDefault="00244DA5" w:rsidP="009D1E8A">
      <w:pPr>
        <w:spacing w:after="0" w:line="240" w:lineRule="auto"/>
        <w:contextualSpacing/>
        <w:jc w:val="both"/>
        <w:rPr>
          <w:rFonts w:asciiTheme="minorHAnsi" w:hAnsiTheme="minorHAnsi" w:cs="Arial"/>
          <w:b/>
          <w:sz w:val="24"/>
          <w:szCs w:val="24"/>
        </w:rPr>
      </w:pPr>
    </w:p>
    <w:p w:rsidR="00D177A0" w:rsidRPr="001A4C9A" w:rsidRDefault="00D77594" w:rsidP="009D1E8A">
      <w:pPr>
        <w:spacing w:after="0" w:line="240" w:lineRule="auto"/>
        <w:contextualSpacing/>
        <w:jc w:val="both"/>
        <w:rPr>
          <w:rFonts w:asciiTheme="minorHAnsi" w:hAnsiTheme="minorHAnsi" w:cs="Arial"/>
          <w:b/>
          <w:sz w:val="24"/>
          <w:szCs w:val="24"/>
        </w:rPr>
      </w:pPr>
      <w:r>
        <w:rPr>
          <w:rFonts w:asciiTheme="minorHAnsi" w:hAnsiTheme="minorHAnsi" w:cs="Arial"/>
          <w:b/>
          <w:sz w:val="24"/>
          <w:szCs w:val="24"/>
        </w:rPr>
        <w:t>Martin Robinson, John.</w:t>
      </w:r>
      <w:r w:rsidR="00D177A0" w:rsidRPr="001A4C9A">
        <w:rPr>
          <w:rFonts w:asciiTheme="minorHAnsi" w:hAnsiTheme="minorHAnsi" w:cs="Arial"/>
          <w:b/>
          <w:sz w:val="24"/>
          <w:szCs w:val="24"/>
        </w:rPr>
        <w:t xml:space="preserve"> </w:t>
      </w:r>
      <w:proofErr w:type="gramStart"/>
      <w:r w:rsidR="00D177A0" w:rsidRPr="001A4C9A">
        <w:rPr>
          <w:rFonts w:asciiTheme="minorHAnsi" w:hAnsiTheme="minorHAnsi" w:cs="Arial"/>
          <w:i/>
          <w:sz w:val="24"/>
          <w:szCs w:val="24"/>
        </w:rPr>
        <w:t>The English Country Estate</w:t>
      </w:r>
      <w:r>
        <w:rPr>
          <w:rFonts w:asciiTheme="minorHAnsi" w:hAnsiTheme="minorHAnsi" w:cs="Arial"/>
          <w:sz w:val="24"/>
          <w:szCs w:val="24"/>
        </w:rPr>
        <w:t>.</w:t>
      </w:r>
      <w:proofErr w:type="gramEnd"/>
      <w:r>
        <w:rPr>
          <w:rFonts w:asciiTheme="minorHAnsi" w:hAnsiTheme="minorHAnsi" w:cs="Arial"/>
          <w:sz w:val="24"/>
          <w:szCs w:val="24"/>
        </w:rPr>
        <w:t xml:space="preserve"> London: Century in association with the National Trust, 1988</w:t>
      </w:r>
      <w:r w:rsidR="00D177A0" w:rsidRPr="001A4C9A">
        <w:rPr>
          <w:rFonts w:asciiTheme="minorHAnsi" w:hAnsiTheme="minorHAnsi" w:cs="Arial"/>
          <w:sz w:val="24"/>
          <w:szCs w:val="24"/>
        </w:rPr>
        <w:t>.</w:t>
      </w:r>
    </w:p>
    <w:p w:rsidR="00244DA5" w:rsidRDefault="00244DA5" w:rsidP="009D1E8A">
      <w:pPr>
        <w:spacing w:after="0" w:line="240" w:lineRule="auto"/>
        <w:contextualSpacing/>
        <w:jc w:val="both"/>
        <w:rPr>
          <w:rFonts w:asciiTheme="minorHAnsi" w:hAnsiTheme="minorHAnsi" w:cs="Arial"/>
          <w:b/>
          <w:sz w:val="24"/>
          <w:szCs w:val="24"/>
        </w:rPr>
      </w:pPr>
    </w:p>
    <w:p w:rsidR="00A258FD" w:rsidRDefault="0052181B" w:rsidP="009D1E8A">
      <w:pPr>
        <w:spacing w:after="0" w:line="240" w:lineRule="auto"/>
        <w:contextualSpacing/>
        <w:jc w:val="both"/>
        <w:rPr>
          <w:rFonts w:asciiTheme="minorHAnsi" w:hAnsiTheme="minorHAnsi"/>
          <w:sz w:val="24"/>
          <w:szCs w:val="24"/>
        </w:rPr>
      </w:pPr>
      <w:r>
        <w:rPr>
          <w:rFonts w:asciiTheme="minorHAnsi" w:hAnsiTheme="minorHAnsi"/>
          <w:b/>
          <w:sz w:val="24"/>
          <w:szCs w:val="24"/>
        </w:rPr>
        <w:t>Mc</w:t>
      </w:r>
      <w:r w:rsidR="00A258FD" w:rsidRPr="00A258FD">
        <w:rPr>
          <w:rFonts w:asciiTheme="minorHAnsi" w:hAnsiTheme="minorHAnsi"/>
          <w:b/>
          <w:sz w:val="24"/>
          <w:szCs w:val="24"/>
        </w:rPr>
        <w:t>Bride, Kari Boyd</w:t>
      </w:r>
      <w:r w:rsidR="00D77594">
        <w:rPr>
          <w:rFonts w:asciiTheme="minorHAnsi" w:hAnsiTheme="minorHAnsi"/>
          <w:sz w:val="24"/>
          <w:szCs w:val="24"/>
        </w:rPr>
        <w:t>.</w:t>
      </w:r>
      <w:r w:rsidR="00A258FD">
        <w:rPr>
          <w:rFonts w:asciiTheme="minorHAnsi" w:hAnsiTheme="minorHAnsi"/>
          <w:sz w:val="24"/>
          <w:szCs w:val="24"/>
        </w:rPr>
        <w:t xml:space="preserve"> </w:t>
      </w:r>
      <w:r w:rsidR="00D77594">
        <w:rPr>
          <w:rFonts w:asciiTheme="minorHAnsi" w:hAnsiTheme="minorHAnsi"/>
          <w:i/>
          <w:sz w:val="24"/>
          <w:szCs w:val="24"/>
        </w:rPr>
        <w:t>Country House Discourse in Early Modern England: A Cultural Study of Landscape and L</w:t>
      </w:r>
      <w:r w:rsidR="00A258FD" w:rsidRPr="00A258FD">
        <w:rPr>
          <w:rFonts w:asciiTheme="minorHAnsi" w:hAnsiTheme="minorHAnsi"/>
          <w:i/>
          <w:sz w:val="24"/>
          <w:szCs w:val="24"/>
        </w:rPr>
        <w:t>egitimacy</w:t>
      </w:r>
      <w:r w:rsidR="00D77594">
        <w:rPr>
          <w:rFonts w:asciiTheme="minorHAnsi" w:hAnsiTheme="minorHAnsi"/>
          <w:i/>
          <w:sz w:val="24"/>
          <w:szCs w:val="24"/>
        </w:rPr>
        <w:t>.</w:t>
      </w:r>
      <w:r w:rsidR="00A258FD" w:rsidRPr="00A258FD">
        <w:rPr>
          <w:i/>
        </w:rPr>
        <w:t xml:space="preserve"> </w:t>
      </w:r>
      <w:r w:rsidR="00A258FD" w:rsidRPr="00C07B60">
        <w:rPr>
          <w:rFonts w:asciiTheme="minorHAnsi" w:hAnsiTheme="minorHAnsi"/>
          <w:sz w:val="24"/>
          <w:szCs w:val="24"/>
        </w:rPr>
        <w:t xml:space="preserve">Aldershot: </w:t>
      </w:r>
      <w:proofErr w:type="spellStart"/>
      <w:r w:rsidR="00A258FD" w:rsidRPr="00C07B60">
        <w:rPr>
          <w:rFonts w:asciiTheme="minorHAnsi" w:hAnsiTheme="minorHAnsi"/>
          <w:sz w:val="24"/>
          <w:szCs w:val="24"/>
        </w:rPr>
        <w:t>Ashgate</w:t>
      </w:r>
      <w:proofErr w:type="spellEnd"/>
      <w:r w:rsidR="00A258FD" w:rsidRPr="00C07B60">
        <w:rPr>
          <w:rFonts w:asciiTheme="minorHAnsi" w:hAnsiTheme="minorHAnsi"/>
          <w:sz w:val="24"/>
          <w:szCs w:val="24"/>
        </w:rPr>
        <w:t>, 2001</w:t>
      </w:r>
      <w:r w:rsidR="00A258FD">
        <w:rPr>
          <w:rFonts w:asciiTheme="minorHAnsi" w:hAnsiTheme="minorHAnsi"/>
          <w:sz w:val="24"/>
          <w:szCs w:val="24"/>
        </w:rPr>
        <w:t>.</w:t>
      </w:r>
    </w:p>
    <w:p w:rsidR="00A258FD" w:rsidRPr="001A4C9A" w:rsidRDefault="00A258FD" w:rsidP="009D1E8A">
      <w:pPr>
        <w:spacing w:after="0" w:line="240" w:lineRule="auto"/>
        <w:contextualSpacing/>
        <w:jc w:val="both"/>
        <w:rPr>
          <w:rFonts w:asciiTheme="minorHAnsi" w:hAnsiTheme="minorHAnsi" w:cs="Arial"/>
          <w:b/>
          <w:sz w:val="24"/>
          <w:szCs w:val="24"/>
        </w:rPr>
      </w:pPr>
    </w:p>
    <w:p w:rsidR="00A45892" w:rsidRPr="001A4C9A" w:rsidRDefault="00517473" w:rsidP="009D1E8A">
      <w:pPr>
        <w:spacing w:after="0" w:line="240" w:lineRule="auto"/>
        <w:contextualSpacing/>
        <w:jc w:val="both"/>
        <w:rPr>
          <w:rFonts w:asciiTheme="minorHAnsi" w:hAnsiTheme="minorHAnsi"/>
          <w:sz w:val="24"/>
          <w:szCs w:val="24"/>
        </w:rPr>
      </w:pPr>
      <w:r w:rsidRPr="001A4C9A">
        <w:rPr>
          <w:rFonts w:asciiTheme="minorHAnsi" w:hAnsiTheme="minorHAnsi" w:cs="Arial"/>
          <w:b/>
          <w:sz w:val="24"/>
          <w:szCs w:val="24"/>
        </w:rPr>
        <w:t>McKean, Christopher</w:t>
      </w:r>
      <w:r w:rsidRPr="001A4C9A">
        <w:rPr>
          <w:rFonts w:asciiTheme="minorHAnsi" w:hAnsiTheme="minorHAnsi" w:cs="Arial"/>
          <w:sz w:val="24"/>
          <w:szCs w:val="24"/>
        </w:rPr>
        <w:t xml:space="preserve">.  </w:t>
      </w:r>
      <w:r w:rsidRPr="001A4C9A">
        <w:rPr>
          <w:rFonts w:asciiTheme="minorHAnsi" w:hAnsiTheme="minorHAnsi" w:cs="Arial"/>
          <w:i/>
          <w:sz w:val="24"/>
          <w:szCs w:val="24"/>
        </w:rPr>
        <w:t>The Scottish Château: The Country House of Renaissance Scotland</w:t>
      </w:r>
      <w:r w:rsidR="00D77594">
        <w:rPr>
          <w:rFonts w:asciiTheme="minorHAnsi" w:hAnsiTheme="minorHAnsi" w:cs="Arial"/>
          <w:sz w:val="24"/>
          <w:szCs w:val="24"/>
        </w:rPr>
        <w:t xml:space="preserve">. </w:t>
      </w:r>
      <w:r w:rsidR="00D77594">
        <w:rPr>
          <w:rFonts w:asciiTheme="minorHAnsi" w:hAnsiTheme="minorHAnsi"/>
          <w:sz w:val="24"/>
          <w:szCs w:val="24"/>
        </w:rPr>
        <w:t>Stroud: Sutton, 2002</w:t>
      </w:r>
      <w:r w:rsidR="00A45892" w:rsidRPr="001A4C9A">
        <w:rPr>
          <w:rFonts w:asciiTheme="minorHAnsi" w:hAnsiTheme="minorHAnsi"/>
          <w:sz w:val="24"/>
          <w:szCs w:val="24"/>
        </w:rPr>
        <w:t>.</w:t>
      </w:r>
    </w:p>
    <w:p w:rsidR="00A45892" w:rsidRDefault="00A45892" w:rsidP="009D1E8A">
      <w:pPr>
        <w:spacing w:after="0" w:line="240" w:lineRule="auto"/>
        <w:contextualSpacing/>
        <w:jc w:val="both"/>
        <w:rPr>
          <w:rFonts w:asciiTheme="minorHAnsi" w:hAnsiTheme="minorHAnsi" w:cs="Arial"/>
          <w:sz w:val="24"/>
          <w:szCs w:val="24"/>
        </w:rPr>
      </w:pPr>
    </w:p>
    <w:p w:rsidR="00990D5A" w:rsidRDefault="00CE1BFF" w:rsidP="009D1E8A">
      <w:pPr>
        <w:spacing w:after="0"/>
        <w:rPr>
          <w:rFonts w:asciiTheme="minorHAnsi" w:hAnsiTheme="minorHAnsi"/>
          <w:sz w:val="24"/>
          <w:szCs w:val="24"/>
        </w:rPr>
      </w:pPr>
      <w:proofErr w:type="spellStart"/>
      <w:proofErr w:type="gramStart"/>
      <w:r>
        <w:rPr>
          <w:rFonts w:asciiTheme="minorHAnsi" w:hAnsiTheme="minorHAnsi"/>
          <w:b/>
          <w:sz w:val="24"/>
          <w:szCs w:val="24"/>
        </w:rPr>
        <w:t>Mowl</w:t>
      </w:r>
      <w:proofErr w:type="spellEnd"/>
      <w:r>
        <w:rPr>
          <w:rFonts w:asciiTheme="minorHAnsi" w:hAnsiTheme="minorHAnsi"/>
          <w:b/>
          <w:sz w:val="24"/>
          <w:szCs w:val="24"/>
        </w:rPr>
        <w:t>, Timothy and</w:t>
      </w:r>
      <w:r w:rsidR="00990D5A" w:rsidRPr="00990D5A">
        <w:rPr>
          <w:rFonts w:asciiTheme="minorHAnsi" w:hAnsiTheme="minorHAnsi"/>
          <w:b/>
          <w:sz w:val="24"/>
          <w:szCs w:val="24"/>
        </w:rPr>
        <w:t xml:space="preserve"> </w:t>
      </w:r>
      <w:r w:rsidR="00D77594">
        <w:rPr>
          <w:rFonts w:asciiTheme="minorHAnsi" w:hAnsiTheme="minorHAnsi"/>
          <w:b/>
          <w:sz w:val="24"/>
          <w:szCs w:val="24"/>
        </w:rPr>
        <w:t xml:space="preserve">Brian </w:t>
      </w:r>
      <w:proofErr w:type="spellStart"/>
      <w:r w:rsidR="00990D5A" w:rsidRPr="00990D5A">
        <w:rPr>
          <w:rFonts w:asciiTheme="minorHAnsi" w:hAnsiTheme="minorHAnsi"/>
          <w:b/>
          <w:sz w:val="24"/>
          <w:szCs w:val="24"/>
        </w:rPr>
        <w:t>Earnshaw</w:t>
      </w:r>
      <w:proofErr w:type="spellEnd"/>
      <w:r w:rsidR="00D77594">
        <w:rPr>
          <w:rFonts w:asciiTheme="minorHAnsi" w:hAnsiTheme="minorHAnsi"/>
          <w:sz w:val="24"/>
          <w:szCs w:val="24"/>
        </w:rPr>
        <w:t>.</w:t>
      </w:r>
      <w:proofErr w:type="gramEnd"/>
      <w:r w:rsidR="00990D5A">
        <w:rPr>
          <w:rFonts w:asciiTheme="minorHAnsi" w:hAnsiTheme="minorHAnsi"/>
          <w:sz w:val="24"/>
          <w:szCs w:val="24"/>
        </w:rPr>
        <w:t xml:space="preserve"> </w:t>
      </w:r>
      <w:r w:rsidR="00D77594" w:rsidRPr="00CE1BFF">
        <w:rPr>
          <w:rFonts w:asciiTheme="minorHAnsi" w:hAnsiTheme="minorHAnsi"/>
          <w:i/>
          <w:sz w:val="24"/>
          <w:szCs w:val="24"/>
        </w:rPr>
        <w:t>Trumpet at a Distant Gate: The Lodge as Prelude to the Country H</w:t>
      </w:r>
      <w:r w:rsidR="00990D5A" w:rsidRPr="00CE1BFF">
        <w:rPr>
          <w:rFonts w:asciiTheme="minorHAnsi" w:hAnsiTheme="minorHAnsi"/>
          <w:i/>
          <w:sz w:val="24"/>
          <w:szCs w:val="24"/>
        </w:rPr>
        <w:t>ouse</w:t>
      </w:r>
      <w:r w:rsidR="00D77594">
        <w:t xml:space="preserve">. </w:t>
      </w:r>
      <w:r w:rsidR="00990D5A" w:rsidRPr="00A84264">
        <w:rPr>
          <w:rFonts w:asciiTheme="minorHAnsi" w:hAnsiTheme="minorHAnsi"/>
          <w:sz w:val="24"/>
          <w:szCs w:val="24"/>
        </w:rPr>
        <w:t xml:space="preserve">London: </w:t>
      </w:r>
      <w:proofErr w:type="spellStart"/>
      <w:r w:rsidR="00990D5A" w:rsidRPr="00A84264">
        <w:rPr>
          <w:rFonts w:asciiTheme="minorHAnsi" w:hAnsiTheme="minorHAnsi"/>
          <w:sz w:val="24"/>
          <w:szCs w:val="24"/>
        </w:rPr>
        <w:t>Waterstone</w:t>
      </w:r>
      <w:proofErr w:type="spellEnd"/>
      <w:r w:rsidR="00990D5A" w:rsidRPr="00A84264">
        <w:rPr>
          <w:rFonts w:asciiTheme="minorHAnsi" w:hAnsiTheme="minorHAnsi"/>
          <w:sz w:val="24"/>
          <w:szCs w:val="24"/>
        </w:rPr>
        <w:t>, 1985</w:t>
      </w:r>
      <w:r w:rsidR="00990D5A">
        <w:rPr>
          <w:rFonts w:asciiTheme="minorHAnsi" w:hAnsiTheme="minorHAnsi"/>
          <w:sz w:val="24"/>
          <w:szCs w:val="24"/>
        </w:rPr>
        <w:t>.</w:t>
      </w:r>
    </w:p>
    <w:p w:rsidR="00990D5A" w:rsidRDefault="00990D5A" w:rsidP="009D1E8A">
      <w:pPr>
        <w:spacing w:after="0" w:line="240" w:lineRule="auto"/>
        <w:contextualSpacing/>
        <w:jc w:val="both"/>
        <w:rPr>
          <w:rFonts w:asciiTheme="minorHAnsi" w:hAnsiTheme="minorHAnsi" w:cs="Arial"/>
          <w:sz w:val="24"/>
          <w:szCs w:val="24"/>
        </w:rPr>
      </w:pPr>
    </w:p>
    <w:p w:rsidR="00C64583" w:rsidRPr="001A4C9A" w:rsidRDefault="00C64583" w:rsidP="009D1E8A">
      <w:pPr>
        <w:spacing w:after="0"/>
        <w:jc w:val="both"/>
        <w:rPr>
          <w:rFonts w:asciiTheme="minorHAnsi" w:hAnsiTheme="minorHAnsi"/>
          <w:sz w:val="24"/>
          <w:szCs w:val="24"/>
        </w:rPr>
      </w:pPr>
      <w:proofErr w:type="spellStart"/>
      <w:r w:rsidRPr="00C64583">
        <w:rPr>
          <w:rFonts w:asciiTheme="minorHAnsi" w:hAnsiTheme="minorHAnsi"/>
          <w:b/>
          <w:sz w:val="24"/>
          <w:szCs w:val="24"/>
        </w:rPr>
        <w:t>Opitz</w:t>
      </w:r>
      <w:proofErr w:type="spellEnd"/>
      <w:r w:rsidRPr="00C64583">
        <w:rPr>
          <w:rFonts w:asciiTheme="minorHAnsi" w:hAnsiTheme="minorHAnsi"/>
          <w:b/>
          <w:sz w:val="24"/>
          <w:szCs w:val="24"/>
        </w:rPr>
        <w:t>, Donald L.</w:t>
      </w:r>
      <w:r w:rsidR="00F100B1">
        <w:rPr>
          <w:rFonts w:asciiTheme="minorHAnsi" w:hAnsiTheme="minorHAnsi"/>
          <w:sz w:val="24"/>
          <w:szCs w:val="24"/>
        </w:rPr>
        <w:t xml:space="preserve"> ‘“</w:t>
      </w:r>
      <w:r w:rsidRPr="001A4C9A">
        <w:rPr>
          <w:rFonts w:asciiTheme="minorHAnsi" w:hAnsiTheme="minorHAnsi"/>
          <w:sz w:val="24"/>
          <w:szCs w:val="24"/>
        </w:rPr>
        <w:t>This House is a Temple of Research”: Country-House Cent</w:t>
      </w:r>
      <w:r w:rsidR="00D77594">
        <w:rPr>
          <w:rFonts w:asciiTheme="minorHAnsi" w:hAnsiTheme="minorHAnsi"/>
          <w:sz w:val="24"/>
          <w:szCs w:val="24"/>
        </w:rPr>
        <w:t>res for La</w:t>
      </w:r>
      <w:r w:rsidR="00F100B1">
        <w:rPr>
          <w:rFonts w:asciiTheme="minorHAnsi" w:hAnsiTheme="minorHAnsi"/>
          <w:sz w:val="24"/>
          <w:szCs w:val="24"/>
        </w:rPr>
        <w:t>t</w:t>
      </w:r>
      <w:r w:rsidR="00D77594">
        <w:rPr>
          <w:rFonts w:asciiTheme="minorHAnsi" w:hAnsiTheme="minorHAnsi"/>
          <w:sz w:val="24"/>
          <w:szCs w:val="24"/>
        </w:rPr>
        <w:t>e Victorian Science’, Clifford, David (</w:t>
      </w:r>
      <w:proofErr w:type="gramStart"/>
      <w:r w:rsidR="00D77594">
        <w:rPr>
          <w:rFonts w:asciiTheme="minorHAnsi" w:hAnsiTheme="minorHAnsi"/>
          <w:sz w:val="24"/>
          <w:szCs w:val="24"/>
        </w:rPr>
        <w:t>ed</w:t>
      </w:r>
      <w:proofErr w:type="gramEnd"/>
      <w:r w:rsidR="00D77594">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Repositioning Victorian Sciences: Shifting Centres in Nineteenth-Century Scientific Thinking</w:t>
      </w:r>
      <w:r w:rsidR="00D77594">
        <w:rPr>
          <w:rFonts w:asciiTheme="minorHAnsi" w:hAnsiTheme="minorHAnsi"/>
          <w:sz w:val="24"/>
          <w:szCs w:val="24"/>
        </w:rPr>
        <w:t xml:space="preserve">. </w:t>
      </w:r>
      <w:r w:rsidRPr="001A4C9A">
        <w:rPr>
          <w:rFonts w:asciiTheme="minorHAnsi" w:hAnsiTheme="minorHAnsi"/>
          <w:sz w:val="24"/>
          <w:szCs w:val="24"/>
        </w:rPr>
        <w:t>London a</w:t>
      </w:r>
      <w:r w:rsidR="00D77594">
        <w:rPr>
          <w:rFonts w:asciiTheme="minorHAnsi" w:hAnsiTheme="minorHAnsi"/>
          <w:sz w:val="24"/>
          <w:szCs w:val="24"/>
        </w:rPr>
        <w:t>nd New York: Anthem Press, 2006</w:t>
      </w:r>
      <w:r w:rsidR="003B3F11">
        <w:rPr>
          <w:rFonts w:asciiTheme="minorHAnsi" w:hAnsiTheme="minorHAnsi"/>
          <w:sz w:val="24"/>
          <w:szCs w:val="24"/>
        </w:rPr>
        <w:t>, 235-259</w:t>
      </w:r>
      <w:r w:rsidRPr="001A4C9A">
        <w:rPr>
          <w:rFonts w:asciiTheme="minorHAnsi" w:hAnsiTheme="minorHAnsi"/>
          <w:sz w:val="24"/>
          <w:szCs w:val="24"/>
        </w:rPr>
        <w:t>.</w:t>
      </w:r>
    </w:p>
    <w:p w:rsidR="00244DA5" w:rsidRDefault="00244DA5" w:rsidP="009D1E8A">
      <w:pPr>
        <w:spacing w:after="0"/>
        <w:jc w:val="both"/>
        <w:rPr>
          <w:rFonts w:asciiTheme="minorHAnsi" w:hAnsiTheme="minorHAnsi"/>
          <w:b/>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Palmer, Marilyn</w:t>
      </w:r>
      <w:r w:rsidR="00D77594">
        <w:rPr>
          <w:rFonts w:asciiTheme="minorHAnsi" w:hAnsiTheme="minorHAnsi"/>
          <w:sz w:val="24"/>
          <w:szCs w:val="24"/>
        </w:rPr>
        <w:t>.</w:t>
      </w:r>
      <w:r w:rsidRPr="001A4C9A">
        <w:rPr>
          <w:rFonts w:asciiTheme="minorHAnsi" w:hAnsiTheme="minorHAnsi"/>
          <w:sz w:val="24"/>
          <w:szCs w:val="24"/>
        </w:rPr>
        <w:t xml:space="preserve"> ‘The Country House: Technology and Society’, </w:t>
      </w:r>
      <w:r w:rsidRPr="00C64583">
        <w:rPr>
          <w:rFonts w:asciiTheme="minorHAnsi" w:hAnsiTheme="minorHAnsi"/>
          <w:i/>
          <w:sz w:val="24"/>
          <w:szCs w:val="24"/>
        </w:rPr>
        <w:t>Industrial Archaeology Review</w:t>
      </w:r>
      <w:r w:rsidR="00D77594">
        <w:rPr>
          <w:rFonts w:asciiTheme="minorHAnsi" w:hAnsiTheme="minorHAnsi"/>
          <w:sz w:val="24"/>
          <w:szCs w:val="24"/>
        </w:rPr>
        <w:t xml:space="preserve">, 27:1 (2005), </w:t>
      </w:r>
      <w:r w:rsidRPr="001A4C9A">
        <w:rPr>
          <w:rFonts w:asciiTheme="minorHAnsi" w:hAnsiTheme="minorHAnsi"/>
          <w:sz w:val="24"/>
          <w:szCs w:val="24"/>
        </w:rPr>
        <w:t>97-103.</w:t>
      </w:r>
    </w:p>
    <w:p w:rsidR="00A258FD" w:rsidRPr="001A4C9A" w:rsidRDefault="00A258FD" w:rsidP="009D1E8A">
      <w:pPr>
        <w:spacing w:after="0"/>
        <w:jc w:val="both"/>
        <w:rPr>
          <w:rFonts w:asciiTheme="minorHAnsi" w:hAnsiTheme="minorHAnsi"/>
          <w:sz w:val="24"/>
          <w:szCs w:val="24"/>
        </w:rPr>
      </w:pPr>
    </w:p>
    <w:p w:rsidR="00A258FD" w:rsidRDefault="00A258FD" w:rsidP="009D1E8A">
      <w:pPr>
        <w:spacing w:after="0"/>
        <w:jc w:val="both"/>
        <w:rPr>
          <w:rFonts w:asciiTheme="minorHAnsi" w:hAnsiTheme="minorHAnsi"/>
          <w:sz w:val="24"/>
          <w:szCs w:val="24"/>
        </w:rPr>
      </w:pPr>
      <w:r w:rsidRPr="00A258FD">
        <w:rPr>
          <w:rFonts w:asciiTheme="minorHAnsi" w:hAnsiTheme="minorHAnsi"/>
          <w:b/>
          <w:sz w:val="24"/>
          <w:szCs w:val="24"/>
        </w:rPr>
        <w:lastRenderedPageBreak/>
        <w:t>Pearson, Jacqueline</w:t>
      </w:r>
      <w:r w:rsidR="00D77594">
        <w:rPr>
          <w:rFonts w:asciiTheme="minorHAnsi" w:hAnsiTheme="minorHAnsi"/>
          <w:sz w:val="24"/>
          <w:szCs w:val="24"/>
        </w:rPr>
        <w:t>.</w:t>
      </w:r>
      <w:r>
        <w:rPr>
          <w:rFonts w:asciiTheme="minorHAnsi" w:hAnsiTheme="minorHAnsi"/>
          <w:sz w:val="24"/>
          <w:szCs w:val="24"/>
        </w:rPr>
        <w:t xml:space="preserve"> ‘</w:t>
      </w:r>
      <w:r w:rsidR="00B12494">
        <w:rPr>
          <w:rFonts w:asciiTheme="minorHAnsi" w:hAnsiTheme="minorHAnsi"/>
          <w:sz w:val="24"/>
          <w:szCs w:val="24"/>
        </w:rPr>
        <w:t>"An E</w:t>
      </w:r>
      <w:r w:rsidRPr="00C07B60">
        <w:rPr>
          <w:rFonts w:asciiTheme="minorHAnsi" w:hAnsiTheme="minorHAnsi"/>
          <w:sz w:val="24"/>
          <w:szCs w:val="24"/>
        </w:rPr>
        <w:t xml:space="preserve">mblem </w:t>
      </w:r>
      <w:r w:rsidR="00B12494">
        <w:rPr>
          <w:rFonts w:asciiTheme="minorHAnsi" w:hAnsiTheme="minorHAnsi"/>
          <w:sz w:val="24"/>
          <w:szCs w:val="24"/>
        </w:rPr>
        <w:t>of Themselves, in Plum or P</w:t>
      </w:r>
      <w:r w:rsidR="00D77594">
        <w:rPr>
          <w:rFonts w:asciiTheme="minorHAnsi" w:hAnsiTheme="minorHAnsi"/>
          <w:sz w:val="24"/>
          <w:szCs w:val="24"/>
        </w:rPr>
        <w:t>ear"</w:t>
      </w:r>
      <w:r w:rsidR="00B12494">
        <w:rPr>
          <w:rFonts w:asciiTheme="minorHAnsi" w:hAnsiTheme="minorHAnsi"/>
          <w:sz w:val="24"/>
          <w:szCs w:val="24"/>
        </w:rPr>
        <w:t>: Poetry the Female Body and the Country H</w:t>
      </w:r>
      <w:r w:rsidRPr="00C07B60">
        <w:rPr>
          <w:rFonts w:asciiTheme="minorHAnsi" w:hAnsiTheme="minorHAnsi"/>
          <w:sz w:val="24"/>
          <w:szCs w:val="24"/>
        </w:rPr>
        <w:t>ouse</w:t>
      </w:r>
      <w:r>
        <w:rPr>
          <w:rFonts w:asciiTheme="minorHAnsi" w:hAnsiTheme="minorHAnsi"/>
          <w:sz w:val="24"/>
          <w:szCs w:val="24"/>
        </w:rPr>
        <w:t xml:space="preserve">’, in </w:t>
      </w:r>
      <w:r w:rsidR="00AD783E">
        <w:rPr>
          <w:rFonts w:asciiTheme="minorHAnsi" w:hAnsiTheme="minorHAnsi"/>
          <w:sz w:val="24"/>
          <w:szCs w:val="24"/>
        </w:rPr>
        <w:t>Smith, Barbara;</w:t>
      </w:r>
      <w:r w:rsidR="00D77594">
        <w:rPr>
          <w:rFonts w:asciiTheme="minorHAnsi" w:hAnsiTheme="minorHAnsi"/>
          <w:sz w:val="24"/>
          <w:szCs w:val="24"/>
        </w:rPr>
        <w:t xml:space="preserve"> </w:t>
      </w:r>
      <w:proofErr w:type="spellStart"/>
      <w:r w:rsidRPr="00C07B60">
        <w:rPr>
          <w:rFonts w:asciiTheme="minorHAnsi" w:hAnsiTheme="minorHAnsi"/>
          <w:sz w:val="24"/>
          <w:szCs w:val="24"/>
        </w:rPr>
        <w:t>Appelt</w:t>
      </w:r>
      <w:proofErr w:type="spellEnd"/>
      <w:r w:rsidRPr="00C07B60">
        <w:rPr>
          <w:rFonts w:asciiTheme="minorHAnsi" w:hAnsiTheme="minorHAnsi"/>
          <w:sz w:val="24"/>
          <w:szCs w:val="24"/>
        </w:rPr>
        <w:t>, U</w:t>
      </w:r>
      <w:r w:rsidR="00AD783E">
        <w:rPr>
          <w:rFonts w:asciiTheme="minorHAnsi" w:hAnsiTheme="minorHAnsi"/>
          <w:sz w:val="24"/>
          <w:szCs w:val="24"/>
        </w:rPr>
        <w:t>rsula (</w:t>
      </w:r>
      <w:proofErr w:type="spellStart"/>
      <w:proofErr w:type="gramStart"/>
      <w:r w:rsidR="00AD783E">
        <w:rPr>
          <w:rFonts w:asciiTheme="minorHAnsi" w:hAnsiTheme="minorHAnsi"/>
          <w:sz w:val="24"/>
          <w:szCs w:val="24"/>
        </w:rPr>
        <w:t>eds</w:t>
      </w:r>
      <w:proofErr w:type="spellEnd"/>
      <w:proofErr w:type="gramEnd"/>
      <w:r w:rsidR="00D77594">
        <w:rPr>
          <w:rFonts w:asciiTheme="minorHAnsi" w:hAnsiTheme="minorHAnsi"/>
          <w:sz w:val="24"/>
          <w:szCs w:val="24"/>
        </w:rPr>
        <w:t>).</w:t>
      </w:r>
      <w:r w:rsidRPr="00C07B60">
        <w:rPr>
          <w:rFonts w:asciiTheme="minorHAnsi" w:hAnsiTheme="minorHAnsi"/>
          <w:sz w:val="24"/>
          <w:szCs w:val="24"/>
        </w:rPr>
        <w:t xml:space="preserve"> </w:t>
      </w:r>
      <w:r w:rsidR="00D77594">
        <w:rPr>
          <w:rFonts w:asciiTheme="minorHAnsi" w:hAnsiTheme="minorHAnsi"/>
          <w:i/>
          <w:sz w:val="24"/>
          <w:szCs w:val="24"/>
        </w:rPr>
        <w:t xml:space="preserve">Write or be </w:t>
      </w:r>
      <w:proofErr w:type="gramStart"/>
      <w:r w:rsidR="00D77594">
        <w:rPr>
          <w:rFonts w:asciiTheme="minorHAnsi" w:hAnsiTheme="minorHAnsi"/>
          <w:i/>
          <w:sz w:val="24"/>
          <w:szCs w:val="24"/>
        </w:rPr>
        <w:t>Written</w:t>
      </w:r>
      <w:proofErr w:type="gramEnd"/>
      <w:r w:rsidR="00D77594">
        <w:rPr>
          <w:rFonts w:asciiTheme="minorHAnsi" w:hAnsiTheme="minorHAnsi"/>
          <w:i/>
          <w:sz w:val="24"/>
          <w:szCs w:val="24"/>
        </w:rPr>
        <w:t>: Early Modern Women Poets and Cultural C</w:t>
      </w:r>
      <w:r w:rsidRPr="00A258FD">
        <w:rPr>
          <w:rFonts w:asciiTheme="minorHAnsi" w:hAnsiTheme="minorHAnsi"/>
          <w:i/>
          <w:sz w:val="24"/>
          <w:szCs w:val="24"/>
        </w:rPr>
        <w:t>onstraints</w:t>
      </w:r>
      <w:r w:rsidR="00D77594">
        <w:rPr>
          <w:rFonts w:asciiTheme="minorHAnsi" w:hAnsiTheme="minorHAnsi"/>
          <w:i/>
          <w:sz w:val="24"/>
          <w:szCs w:val="24"/>
        </w:rPr>
        <w:t>.</w:t>
      </w:r>
      <w:r w:rsidR="00D77594">
        <w:rPr>
          <w:rFonts w:asciiTheme="minorHAnsi" w:hAnsiTheme="minorHAnsi"/>
          <w:sz w:val="24"/>
          <w:szCs w:val="24"/>
        </w:rPr>
        <w:t xml:space="preserve"> Aldershot: </w:t>
      </w:r>
      <w:proofErr w:type="spellStart"/>
      <w:r w:rsidR="00D77594">
        <w:rPr>
          <w:rFonts w:asciiTheme="minorHAnsi" w:hAnsiTheme="minorHAnsi"/>
          <w:sz w:val="24"/>
          <w:szCs w:val="24"/>
        </w:rPr>
        <w:t>Ashgate</w:t>
      </w:r>
      <w:proofErr w:type="spellEnd"/>
      <w:r w:rsidR="00D77594">
        <w:rPr>
          <w:rFonts w:asciiTheme="minorHAnsi" w:hAnsiTheme="minorHAnsi"/>
          <w:sz w:val="24"/>
          <w:szCs w:val="24"/>
        </w:rPr>
        <w:t>, 2001</w:t>
      </w:r>
      <w:r w:rsidR="00B12494">
        <w:rPr>
          <w:rFonts w:asciiTheme="minorHAnsi" w:hAnsiTheme="minorHAnsi"/>
          <w:sz w:val="24"/>
          <w:szCs w:val="24"/>
        </w:rPr>
        <w:t>, 87-104</w:t>
      </w:r>
      <w:r>
        <w:rPr>
          <w:rFonts w:asciiTheme="minorHAnsi" w:hAnsiTheme="minorHAnsi"/>
          <w:sz w:val="24"/>
          <w:szCs w:val="24"/>
        </w:rPr>
        <w:t>.</w:t>
      </w:r>
    </w:p>
    <w:p w:rsidR="00C64583" w:rsidRPr="001A4C9A" w:rsidRDefault="00C64583" w:rsidP="009D1E8A">
      <w:pPr>
        <w:spacing w:after="0" w:line="240" w:lineRule="auto"/>
        <w:contextualSpacing/>
        <w:jc w:val="both"/>
        <w:rPr>
          <w:rFonts w:asciiTheme="minorHAnsi" w:hAnsiTheme="minorHAnsi" w:cs="Arial"/>
          <w:sz w:val="24"/>
          <w:szCs w:val="24"/>
        </w:rPr>
      </w:pPr>
    </w:p>
    <w:p w:rsidR="00244DA5" w:rsidRDefault="00517473" w:rsidP="009D1E8A">
      <w:pPr>
        <w:spacing w:after="0"/>
        <w:jc w:val="both"/>
        <w:rPr>
          <w:rFonts w:asciiTheme="minorHAnsi" w:hAnsiTheme="minorHAnsi"/>
          <w:sz w:val="24"/>
          <w:szCs w:val="24"/>
        </w:rPr>
      </w:pPr>
      <w:proofErr w:type="gramStart"/>
      <w:r w:rsidRPr="001A4C9A">
        <w:rPr>
          <w:rFonts w:asciiTheme="minorHAnsi" w:hAnsiTheme="minorHAnsi"/>
          <w:b/>
          <w:sz w:val="24"/>
          <w:szCs w:val="24"/>
        </w:rPr>
        <w:t>Port, M.H.</w:t>
      </w:r>
      <w:proofErr w:type="gramEnd"/>
      <w:r w:rsidRPr="001A4C9A">
        <w:rPr>
          <w:rFonts w:asciiTheme="minorHAnsi" w:hAnsiTheme="minorHAnsi"/>
          <w:sz w:val="24"/>
          <w:szCs w:val="24"/>
        </w:rPr>
        <w:t xml:space="preserve">  ‘West End Palaces: The Aristocratic Town House in London, 1730-1830’, </w:t>
      </w:r>
      <w:r w:rsidRPr="001A4C9A">
        <w:rPr>
          <w:rFonts w:asciiTheme="minorHAnsi" w:hAnsiTheme="minorHAnsi"/>
          <w:i/>
          <w:sz w:val="24"/>
          <w:szCs w:val="24"/>
        </w:rPr>
        <w:t>London Journal</w:t>
      </w:r>
      <w:r w:rsidRPr="001A4C9A">
        <w:rPr>
          <w:rFonts w:asciiTheme="minorHAnsi" w:hAnsiTheme="minorHAnsi"/>
          <w:sz w:val="24"/>
          <w:szCs w:val="24"/>
        </w:rPr>
        <w:t>, 20, 1 (1995), 17-46.</w:t>
      </w:r>
    </w:p>
    <w:p w:rsidR="00AE48E0" w:rsidRPr="001A4C9A" w:rsidRDefault="00AE48E0"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Purcell, Mark</w:t>
      </w:r>
      <w:r w:rsidR="00D77594">
        <w:rPr>
          <w:rFonts w:asciiTheme="minorHAnsi" w:hAnsiTheme="minorHAnsi"/>
          <w:sz w:val="24"/>
          <w:szCs w:val="24"/>
        </w:rPr>
        <w:t>.</w:t>
      </w:r>
      <w:r w:rsidRPr="001A4C9A">
        <w:rPr>
          <w:rFonts w:asciiTheme="minorHAnsi" w:hAnsiTheme="minorHAnsi"/>
          <w:sz w:val="24"/>
          <w:szCs w:val="24"/>
        </w:rPr>
        <w:t xml:space="preserve"> ‘The Country House Library </w:t>
      </w:r>
      <w:proofErr w:type="spellStart"/>
      <w:r w:rsidRPr="001A4C9A">
        <w:rPr>
          <w:rFonts w:asciiTheme="minorHAnsi" w:hAnsiTheme="minorHAnsi"/>
          <w:sz w:val="24"/>
          <w:szCs w:val="24"/>
        </w:rPr>
        <w:t>Reassess’d</w:t>
      </w:r>
      <w:proofErr w:type="spellEnd"/>
      <w:r w:rsidRPr="001A4C9A">
        <w:rPr>
          <w:rFonts w:asciiTheme="minorHAnsi" w:hAnsiTheme="minorHAnsi"/>
          <w:sz w:val="24"/>
          <w:szCs w:val="24"/>
        </w:rPr>
        <w:t>: Or, Did the “Country House Library” Ever Really Exist?</w:t>
      </w:r>
      <w:proofErr w:type="gramStart"/>
      <w:r w:rsidRPr="001A4C9A">
        <w:rPr>
          <w:rFonts w:asciiTheme="minorHAnsi" w:hAnsiTheme="minorHAnsi"/>
          <w:sz w:val="24"/>
          <w:szCs w:val="24"/>
        </w:rPr>
        <w:t>’,</w:t>
      </w:r>
      <w:proofErr w:type="gramEnd"/>
      <w:r w:rsidRPr="001A4C9A">
        <w:rPr>
          <w:rFonts w:asciiTheme="minorHAnsi" w:hAnsiTheme="minorHAnsi"/>
          <w:sz w:val="24"/>
          <w:szCs w:val="24"/>
        </w:rPr>
        <w:t xml:space="preserve"> </w:t>
      </w:r>
      <w:r w:rsidRPr="00C64583">
        <w:rPr>
          <w:rFonts w:asciiTheme="minorHAnsi" w:hAnsiTheme="minorHAnsi"/>
          <w:i/>
          <w:sz w:val="24"/>
          <w:szCs w:val="24"/>
        </w:rPr>
        <w:t>Library History</w:t>
      </w:r>
      <w:r w:rsidR="00D77594">
        <w:rPr>
          <w:rFonts w:asciiTheme="minorHAnsi" w:hAnsiTheme="minorHAnsi"/>
          <w:sz w:val="24"/>
          <w:szCs w:val="24"/>
        </w:rPr>
        <w:t xml:space="preserve">, 18:3 (2002), </w:t>
      </w:r>
      <w:r w:rsidRPr="001A4C9A">
        <w:rPr>
          <w:rFonts w:asciiTheme="minorHAnsi" w:hAnsiTheme="minorHAnsi"/>
          <w:sz w:val="24"/>
          <w:szCs w:val="24"/>
        </w:rPr>
        <w:t>157-74.</w:t>
      </w:r>
    </w:p>
    <w:p w:rsidR="00244DA5" w:rsidRDefault="00244DA5"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Rackham, Oliver</w:t>
      </w:r>
      <w:r w:rsidR="00D77594">
        <w:rPr>
          <w:rFonts w:asciiTheme="minorHAnsi" w:hAnsiTheme="minorHAnsi"/>
          <w:sz w:val="24"/>
          <w:szCs w:val="24"/>
        </w:rPr>
        <w:t>.</w:t>
      </w:r>
      <w:r w:rsidRPr="001A4C9A">
        <w:rPr>
          <w:rFonts w:asciiTheme="minorHAnsi" w:hAnsiTheme="minorHAnsi"/>
          <w:sz w:val="24"/>
          <w:szCs w:val="24"/>
        </w:rPr>
        <w:t xml:space="preserve"> ‘Pre-existing Trees and Woods in Country-House Parks’, </w:t>
      </w:r>
      <w:r w:rsidRPr="00C64583">
        <w:rPr>
          <w:rFonts w:asciiTheme="minorHAnsi" w:hAnsiTheme="minorHAnsi"/>
          <w:i/>
          <w:sz w:val="24"/>
          <w:szCs w:val="24"/>
        </w:rPr>
        <w:t>Landscapes</w:t>
      </w:r>
      <w:r w:rsidR="00D77594">
        <w:rPr>
          <w:rFonts w:asciiTheme="minorHAnsi" w:hAnsiTheme="minorHAnsi"/>
          <w:sz w:val="24"/>
          <w:szCs w:val="24"/>
        </w:rPr>
        <w:t xml:space="preserve">, 5:2 (2004), </w:t>
      </w:r>
      <w:r w:rsidRPr="001A4C9A">
        <w:rPr>
          <w:rFonts w:asciiTheme="minorHAnsi" w:hAnsiTheme="minorHAnsi"/>
          <w:sz w:val="24"/>
          <w:szCs w:val="24"/>
        </w:rPr>
        <w:t>1-16.</w:t>
      </w:r>
    </w:p>
    <w:p w:rsidR="00A258FD" w:rsidRDefault="00A258FD" w:rsidP="009D1E8A">
      <w:pPr>
        <w:spacing w:after="0"/>
        <w:jc w:val="both"/>
        <w:rPr>
          <w:rFonts w:asciiTheme="minorHAnsi" w:hAnsiTheme="minorHAnsi"/>
          <w:sz w:val="24"/>
          <w:szCs w:val="24"/>
        </w:rPr>
      </w:pPr>
    </w:p>
    <w:p w:rsidR="00A258FD" w:rsidRDefault="00A258FD" w:rsidP="009D1E8A">
      <w:pPr>
        <w:spacing w:after="0" w:line="240" w:lineRule="auto"/>
        <w:jc w:val="both"/>
        <w:rPr>
          <w:rFonts w:eastAsia="Times New Roman"/>
          <w:color w:val="000000"/>
          <w:sz w:val="24"/>
          <w:szCs w:val="24"/>
          <w:lang w:eastAsia="en-GB"/>
        </w:rPr>
      </w:pPr>
      <w:r w:rsidRPr="00A258FD">
        <w:rPr>
          <w:rFonts w:eastAsia="Times New Roman"/>
          <w:b/>
          <w:color w:val="000000"/>
          <w:sz w:val="24"/>
          <w:szCs w:val="24"/>
          <w:lang w:eastAsia="en-GB"/>
        </w:rPr>
        <w:t>Reid, Peter H.</w:t>
      </w:r>
      <w:r w:rsidRPr="00C07B60">
        <w:rPr>
          <w:rFonts w:eastAsia="Times New Roman"/>
          <w:color w:val="000000"/>
          <w:sz w:val="24"/>
          <w:szCs w:val="24"/>
          <w:lang w:eastAsia="en-GB"/>
        </w:rPr>
        <w:t xml:space="preserve"> ‘The Decline and </w:t>
      </w:r>
      <w:proofErr w:type="gramStart"/>
      <w:r w:rsidRPr="00C07B60">
        <w:rPr>
          <w:rFonts w:eastAsia="Times New Roman"/>
          <w:color w:val="000000"/>
          <w:sz w:val="24"/>
          <w:szCs w:val="24"/>
          <w:lang w:eastAsia="en-GB"/>
        </w:rPr>
        <w:t>Fall</w:t>
      </w:r>
      <w:proofErr w:type="gramEnd"/>
      <w:r w:rsidRPr="00C07B60">
        <w:rPr>
          <w:rFonts w:eastAsia="Times New Roman"/>
          <w:color w:val="000000"/>
          <w:sz w:val="24"/>
          <w:szCs w:val="24"/>
          <w:lang w:eastAsia="en-GB"/>
        </w:rPr>
        <w:t xml:space="preserve"> of the British Country House Library’, </w:t>
      </w:r>
      <w:r w:rsidRPr="00A258FD">
        <w:rPr>
          <w:rFonts w:eastAsia="Times New Roman"/>
          <w:i/>
          <w:color w:val="000000"/>
          <w:sz w:val="24"/>
          <w:szCs w:val="24"/>
          <w:lang w:eastAsia="en-GB"/>
        </w:rPr>
        <w:t>Libraries and Culture</w:t>
      </w:r>
      <w:r w:rsidR="00D77594">
        <w:rPr>
          <w:rFonts w:eastAsia="Times New Roman"/>
          <w:color w:val="000000"/>
          <w:sz w:val="24"/>
          <w:szCs w:val="24"/>
          <w:lang w:eastAsia="en-GB"/>
        </w:rPr>
        <w:t xml:space="preserve">, 36:2 (2001), </w:t>
      </w:r>
      <w:r w:rsidRPr="00C07B60">
        <w:rPr>
          <w:rFonts w:eastAsia="Times New Roman"/>
          <w:color w:val="000000"/>
          <w:sz w:val="24"/>
          <w:szCs w:val="24"/>
          <w:lang w:eastAsia="en-GB"/>
        </w:rPr>
        <w:t>345-66.</w:t>
      </w:r>
    </w:p>
    <w:p w:rsidR="00244DA5" w:rsidRDefault="00244DA5" w:rsidP="009D1E8A">
      <w:pPr>
        <w:spacing w:after="0"/>
        <w:jc w:val="both"/>
        <w:rPr>
          <w:rFonts w:asciiTheme="minorHAnsi" w:hAnsiTheme="minorHAnsi"/>
          <w:sz w:val="24"/>
          <w:szCs w:val="24"/>
        </w:rPr>
      </w:pPr>
    </w:p>
    <w:p w:rsidR="00C64583" w:rsidRDefault="00C64583" w:rsidP="009D1E8A">
      <w:pPr>
        <w:spacing w:after="0"/>
        <w:jc w:val="both"/>
        <w:rPr>
          <w:rFonts w:asciiTheme="minorHAnsi" w:hAnsiTheme="minorHAnsi"/>
          <w:sz w:val="24"/>
          <w:szCs w:val="24"/>
        </w:rPr>
      </w:pPr>
      <w:proofErr w:type="spellStart"/>
      <w:r w:rsidRPr="00C64583">
        <w:rPr>
          <w:rFonts w:asciiTheme="minorHAnsi" w:hAnsiTheme="minorHAnsi"/>
          <w:b/>
          <w:sz w:val="24"/>
          <w:szCs w:val="24"/>
        </w:rPr>
        <w:t>Retford</w:t>
      </w:r>
      <w:proofErr w:type="spellEnd"/>
      <w:r w:rsidRPr="00C64583">
        <w:rPr>
          <w:rFonts w:asciiTheme="minorHAnsi" w:hAnsiTheme="minorHAnsi"/>
          <w:b/>
          <w:sz w:val="24"/>
          <w:szCs w:val="24"/>
        </w:rPr>
        <w:t>, Kate</w:t>
      </w:r>
      <w:r w:rsidR="00D77594">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w:t>
      </w:r>
      <w:proofErr w:type="spellStart"/>
      <w:r w:rsidRPr="001A4C9A">
        <w:rPr>
          <w:rFonts w:asciiTheme="minorHAnsi" w:hAnsiTheme="minorHAnsi"/>
          <w:sz w:val="24"/>
          <w:szCs w:val="24"/>
        </w:rPr>
        <w:t>Patrilineal</w:t>
      </w:r>
      <w:proofErr w:type="spellEnd"/>
      <w:r w:rsidRPr="001A4C9A">
        <w:rPr>
          <w:rFonts w:asciiTheme="minorHAnsi" w:hAnsiTheme="minorHAnsi"/>
          <w:sz w:val="24"/>
          <w:szCs w:val="24"/>
        </w:rPr>
        <w:t xml:space="preserve"> Portraiture?</w:t>
      </w:r>
      <w:proofErr w:type="gramEnd"/>
      <w:r w:rsidRPr="001A4C9A">
        <w:rPr>
          <w:rFonts w:asciiTheme="minorHAnsi" w:hAnsiTheme="minorHAnsi"/>
          <w:sz w:val="24"/>
          <w:szCs w:val="24"/>
        </w:rPr>
        <w:t xml:space="preserve"> Gender and Genealogy in the Eighteenth-Ce</w:t>
      </w:r>
      <w:r w:rsidR="00D77594">
        <w:rPr>
          <w:rFonts w:asciiTheme="minorHAnsi" w:hAnsiTheme="minorHAnsi"/>
          <w:sz w:val="24"/>
          <w:szCs w:val="24"/>
        </w:rPr>
        <w:t xml:space="preserve">ntury English Country House’, </w:t>
      </w:r>
      <w:r w:rsidRPr="001A4C9A">
        <w:rPr>
          <w:rFonts w:asciiTheme="minorHAnsi" w:hAnsiTheme="minorHAnsi"/>
          <w:sz w:val="24"/>
          <w:szCs w:val="24"/>
        </w:rPr>
        <w:t>Styl</w:t>
      </w:r>
      <w:r w:rsidR="00AD783E">
        <w:rPr>
          <w:rFonts w:asciiTheme="minorHAnsi" w:hAnsiTheme="minorHAnsi"/>
          <w:sz w:val="24"/>
          <w:szCs w:val="24"/>
        </w:rPr>
        <w:t>es, John;</w:t>
      </w:r>
      <w:r w:rsidR="00D77594">
        <w:rPr>
          <w:rFonts w:asciiTheme="minorHAnsi" w:hAnsiTheme="minorHAnsi"/>
          <w:sz w:val="24"/>
          <w:szCs w:val="24"/>
        </w:rPr>
        <w:t xml:space="preserve"> Vickery, Amanda (</w:t>
      </w:r>
      <w:proofErr w:type="spellStart"/>
      <w:proofErr w:type="gramStart"/>
      <w:r w:rsidR="00D77594">
        <w:rPr>
          <w:rFonts w:asciiTheme="minorHAnsi" w:hAnsiTheme="minorHAnsi"/>
          <w:sz w:val="24"/>
          <w:szCs w:val="24"/>
        </w:rPr>
        <w:t>eds</w:t>
      </w:r>
      <w:proofErr w:type="spellEnd"/>
      <w:proofErr w:type="gramEnd"/>
      <w:r w:rsidR="00D77594">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Gender, Taste and Material Culture in Britain and North America, 1700-1830</w:t>
      </w:r>
      <w:r w:rsidR="00D77594">
        <w:rPr>
          <w:rFonts w:asciiTheme="minorHAnsi" w:hAnsiTheme="minorHAnsi"/>
          <w:i/>
          <w:sz w:val="24"/>
          <w:szCs w:val="24"/>
        </w:rPr>
        <w:t>.</w:t>
      </w:r>
      <w:r w:rsidR="00D77594">
        <w:rPr>
          <w:rFonts w:asciiTheme="minorHAnsi" w:hAnsiTheme="minorHAnsi"/>
          <w:sz w:val="24"/>
          <w:szCs w:val="24"/>
        </w:rPr>
        <w:t xml:space="preserve"> </w:t>
      </w:r>
      <w:r w:rsidRPr="001A4C9A">
        <w:rPr>
          <w:rFonts w:asciiTheme="minorHAnsi" w:hAnsiTheme="minorHAnsi"/>
          <w:sz w:val="24"/>
          <w:szCs w:val="24"/>
        </w:rPr>
        <w:t xml:space="preserve">New Haven, CT and London: The Yale </w:t>
      </w:r>
      <w:proofErr w:type="spellStart"/>
      <w:r w:rsidRPr="001A4C9A">
        <w:rPr>
          <w:rFonts w:asciiTheme="minorHAnsi" w:hAnsiTheme="minorHAnsi"/>
          <w:sz w:val="24"/>
          <w:szCs w:val="24"/>
        </w:rPr>
        <w:t>Center</w:t>
      </w:r>
      <w:proofErr w:type="spellEnd"/>
      <w:r w:rsidRPr="001A4C9A">
        <w:rPr>
          <w:rFonts w:asciiTheme="minorHAnsi" w:hAnsiTheme="minorHAnsi"/>
          <w:sz w:val="24"/>
          <w:szCs w:val="24"/>
        </w:rPr>
        <w:t xml:space="preserve"> for British Art and </w:t>
      </w:r>
      <w:proofErr w:type="gramStart"/>
      <w:r w:rsidRPr="001A4C9A">
        <w:rPr>
          <w:rFonts w:asciiTheme="minorHAnsi" w:hAnsiTheme="minorHAnsi"/>
          <w:sz w:val="24"/>
          <w:szCs w:val="24"/>
        </w:rPr>
        <w:t>The</w:t>
      </w:r>
      <w:proofErr w:type="gramEnd"/>
      <w:r w:rsidRPr="001A4C9A">
        <w:rPr>
          <w:rFonts w:asciiTheme="minorHAnsi" w:hAnsiTheme="minorHAnsi"/>
          <w:sz w:val="24"/>
          <w:szCs w:val="24"/>
        </w:rPr>
        <w:t xml:space="preserve"> Paul Mellon Centre f</w:t>
      </w:r>
      <w:r w:rsidR="00D77594">
        <w:rPr>
          <w:rFonts w:asciiTheme="minorHAnsi" w:hAnsiTheme="minorHAnsi"/>
          <w:sz w:val="24"/>
          <w:szCs w:val="24"/>
        </w:rPr>
        <w:t>or Studies in British Art, 2006</w:t>
      </w:r>
      <w:r w:rsidRPr="001A4C9A">
        <w:rPr>
          <w:rFonts w:asciiTheme="minorHAnsi" w:hAnsiTheme="minorHAnsi"/>
          <w:sz w:val="24"/>
          <w:szCs w:val="24"/>
        </w:rPr>
        <w:t>.</w:t>
      </w:r>
    </w:p>
    <w:p w:rsidR="00C64583" w:rsidRDefault="00C64583" w:rsidP="009D1E8A">
      <w:pPr>
        <w:spacing w:after="0"/>
        <w:jc w:val="both"/>
        <w:rPr>
          <w:rFonts w:asciiTheme="minorHAnsi" w:hAnsiTheme="minorHAnsi"/>
          <w:sz w:val="24"/>
          <w:szCs w:val="24"/>
        </w:rPr>
      </w:pPr>
    </w:p>
    <w:p w:rsidR="00C64583" w:rsidRDefault="00AD783E" w:rsidP="009D1E8A">
      <w:pPr>
        <w:spacing w:after="0"/>
        <w:jc w:val="both"/>
        <w:rPr>
          <w:rFonts w:asciiTheme="minorHAnsi" w:hAnsiTheme="minorHAnsi"/>
          <w:sz w:val="24"/>
          <w:szCs w:val="24"/>
        </w:rPr>
      </w:pPr>
      <w:proofErr w:type="gramStart"/>
      <w:r>
        <w:rPr>
          <w:rFonts w:asciiTheme="minorHAnsi" w:hAnsiTheme="minorHAnsi"/>
          <w:b/>
          <w:sz w:val="24"/>
          <w:szCs w:val="24"/>
        </w:rPr>
        <w:t>Ricketts, Annabel Ophelia Clare and Simon</w:t>
      </w:r>
      <w:r w:rsidR="00C64583" w:rsidRPr="001A4C9A">
        <w:rPr>
          <w:rFonts w:asciiTheme="minorHAnsi" w:hAnsiTheme="minorHAnsi"/>
          <w:b/>
          <w:sz w:val="24"/>
          <w:szCs w:val="24"/>
        </w:rPr>
        <w:t xml:space="preserve"> Ricketts</w:t>
      </w:r>
      <w:r w:rsidR="00D77594">
        <w:rPr>
          <w:rFonts w:asciiTheme="minorHAnsi" w:hAnsiTheme="minorHAnsi"/>
          <w:sz w:val="24"/>
          <w:szCs w:val="24"/>
        </w:rPr>
        <w:t>.</w:t>
      </w:r>
      <w:proofErr w:type="gramEnd"/>
      <w:r w:rsidR="00C64583" w:rsidRPr="001A4C9A">
        <w:rPr>
          <w:rFonts w:asciiTheme="minorHAnsi" w:hAnsiTheme="minorHAnsi"/>
          <w:sz w:val="24"/>
          <w:szCs w:val="24"/>
        </w:rPr>
        <w:t xml:space="preserve"> </w:t>
      </w:r>
      <w:r w:rsidR="00C64583" w:rsidRPr="001A4C9A">
        <w:rPr>
          <w:rFonts w:asciiTheme="minorHAnsi" w:hAnsiTheme="minorHAnsi"/>
          <w:i/>
          <w:sz w:val="24"/>
          <w:szCs w:val="24"/>
        </w:rPr>
        <w:t>The English Country House Chapel: Building a Protestant Tradition</w:t>
      </w:r>
      <w:r w:rsidR="00D77594">
        <w:rPr>
          <w:rFonts w:asciiTheme="minorHAnsi" w:hAnsiTheme="minorHAnsi"/>
          <w:sz w:val="24"/>
          <w:szCs w:val="24"/>
        </w:rPr>
        <w:t>. Reading: Spire Books, 2007</w:t>
      </w:r>
      <w:r w:rsidR="00C64583" w:rsidRPr="001A4C9A">
        <w:rPr>
          <w:rFonts w:asciiTheme="minorHAnsi" w:hAnsiTheme="minorHAnsi"/>
          <w:sz w:val="24"/>
          <w:szCs w:val="24"/>
        </w:rPr>
        <w:t>.</w:t>
      </w:r>
    </w:p>
    <w:p w:rsidR="00244DA5" w:rsidRDefault="00244DA5" w:rsidP="009D1E8A">
      <w:pPr>
        <w:spacing w:after="0"/>
        <w:jc w:val="both"/>
        <w:rPr>
          <w:rFonts w:asciiTheme="minorHAnsi" w:hAnsiTheme="minorHAnsi"/>
          <w:sz w:val="24"/>
          <w:szCs w:val="24"/>
        </w:rPr>
      </w:pPr>
    </w:p>
    <w:p w:rsidR="00244DA5" w:rsidRPr="001A4C9A" w:rsidRDefault="00AD783E" w:rsidP="009D1E8A">
      <w:pPr>
        <w:spacing w:after="0"/>
        <w:jc w:val="both"/>
        <w:rPr>
          <w:rFonts w:asciiTheme="minorHAnsi" w:hAnsiTheme="minorHAnsi"/>
          <w:sz w:val="24"/>
          <w:szCs w:val="24"/>
        </w:rPr>
      </w:pPr>
      <w:proofErr w:type="gramStart"/>
      <w:r>
        <w:rPr>
          <w:rFonts w:asciiTheme="minorHAnsi" w:hAnsiTheme="minorHAnsi"/>
          <w:b/>
          <w:sz w:val="24"/>
          <w:szCs w:val="24"/>
        </w:rPr>
        <w:t>Roberts, Judith and Martin</w:t>
      </w:r>
      <w:r w:rsidR="00244DA5" w:rsidRPr="00C64583">
        <w:rPr>
          <w:rFonts w:asciiTheme="minorHAnsi" w:hAnsiTheme="minorHAnsi"/>
          <w:b/>
          <w:sz w:val="24"/>
          <w:szCs w:val="24"/>
        </w:rPr>
        <w:t xml:space="preserve"> Hargreaves</w:t>
      </w:r>
      <w:r w:rsidR="00D77594">
        <w:rPr>
          <w:rFonts w:asciiTheme="minorHAnsi" w:hAnsiTheme="minorHAnsi"/>
          <w:sz w:val="24"/>
          <w:szCs w:val="24"/>
        </w:rPr>
        <w:t>.</w:t>
      </w:r>
      <w:proofErr w:type="gramEnd"/>
      <w:r w:rsidR="00244DA5" w:rsidRPr="001A4C9A">
        <w:rPr>
          <w:rFonts w:asciiTheme="minorHAnsi" w:hAnsiTheme="minorHAnsi"/>
          <w:sz w:val="24"/>
          <w:szCs w:val="24"/>
        </w:rPr>
        <w:t xml:space="preserve"> </w:t>
      </w:r>
      <w:proofErr w:type="gramStart"/>
      <w:r w:rsidR="00244DA5" w:rsidRPr="001A4C9A">
        <w:rPr>
          <w:rFonts w:asciiTheme="minorHAnsi" w:hAnsiTheme="minorHAnsi"/>
          <w:sz w:val="24"/>
          <w:szCs w:val="24"/>
        </w:rPr>
        <w:t xml:space="preserve">‘Stephen Switzer, </w:t>
      </w:r>
      <w:proofErr w:type="spellStart"/>
      <w:r w:rsidR="00244DA5" w:rsidRPr="001A4C9A">
        <w:rPr>
          <w:rFonts w:asciiTheme="minorHAnsi" w:hAnsiTheme="minorHAnsi"/>
          <w:sz w:val="24"/>
          <w:szCs w:val="24"/>
        </w:rPr>
        <w:t>Hydrosticks</w:t>
      </w:r>
      <w:proofErr w:type="spellEnd"/>
      <w:r w:rsidR="00244DA5" w:rsidRPr="001A4C9A">
        <w:rPr>
          <w:rFonts w:asciiTheme="minorHAnsi" w:hAnsiTheme="minorHAnsi"/>
          <w:sz w:val="24"/>
          <w:szCs w:val="24"/>
        </w:rPr>
        <w:t xml:space="preserve"> and Technology in the Country House Landscape’, </w:t>
      </w:r>
      <w:r w:rsidR="00244DA5" w:rsidRPr="00C64583">
        <w:rPr>
          <w:rFonts w:asciiTheme="minorHAnsi" w:hAnsiTheme="minorHAnsi"/>
          <w:i/>
          <w:sz w:val="24"/>
          <w:szCs w:val="24"/>
        </w:rPr>
        <w:t xml:space="preserve">Transactions of the </w:t>
      </w:r>
      <w:proofErr w:type="spellStart"/>
      <w:r w:rsidR="00244DA5" w:rsidRPr="00C64583">
        <w:rPr>
          <w:rFonts w:asciiTheme="minorHAnsi" w:hAnsiTheme="minorHAnsi"/>
          <w:i/>
          <w:sz w:val="24"/>
          <w:szCs w:val="24"/>
        </w:rPr>
        <w:t>Newcomen</w:t>
      </w:r>
      <w:proofErr w:type="spellEnd"/>
      <w:r w:rsidR="00244DA5" w:rsidRPr="00C64583">
        <w:rPr>
          <w:rFonts w:asciiTheme="minorHAnsi" w:hAnsiTheme="minorHAnsi"/>
          <w:i/>
          <w:sz w:val="24"/>
          <w:szCs w:val="24"/>
        </w:rPr>
        <w:t xml:space="preserve"> Society</w:t>
      </w:r>
      <w:r w:rsidR="00D77594">
        <w:rPr>
          <w:rFonts w:asciiTheme="minorHAnsi" w:hAnsiTheme="minorHAnsi"/>
          <w:sz w:val="24"/>
          <w:szCs w:val="24"/>
        </w:rPr>
        <w:t xml:space="preserve">, 73:2 (2003), </w:t>
      </w:r>
      <w:r w:rsidR="00244DA5" w:rsidRPr="001A4C9A">
        <w:rPr>
          <w:rFonts w:asciiTheme="minorHAnsi" w:hAnsiTheme="minorHAnsi"/>
          <w:sz w:val="24"/>
          <w:szCs w:val="24"/>
        </w:rPr>
        <w:t>163-78.</w:t>
      </w:r>
      <w:proofErr w:type="gramEnd"/>
    </w:p>
    <w:p w:rsidR="00244DA5" w:rsidRDefault="00244DA5"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proofErr w:type="spellStart"/>
      <w:r w:rsidRPr="00C64583">
        <w:rPr>
          <w:rFonts w:asciiTheme="minorHAnsi" w:hAnsiTheme="minorHAnsi"/>
          <w:b/>
          <w:sz w:val="24"/>
          <w:szCs w:val="24"/>
        </w:rPr>
        <w:t>Sambrook</w:t>
      </w:r>
      <w:proofErr w:type="spellEnd"/>
      <w:r w:rsidRPr="00C64583">
        <w:rPr>
          <w:rFonts w:asciiTheme="minorHAnsi" w:hAnsiTheme="minorHAnsi"/>
          <w:b/>
          <w:sz w:val="24"/>
          <w:szCs w:val="24"/>
        </w:rPr>
        <w:t>, Pamela A</w:t>
      </w:r>
      <w:r w:rsidRPr="001A4C9A">
        <w:rPr>
          <w:rFonts w:asciiTheme="minorHAnsi" w:hAnsiTheme="minorHAnsi"/>
          <w:sz w:val="24"/>
          <w:szCs w:val="24"/>
        </w:rPr>
        <w:t>.</w:t>
      </w:r>
      <w:r w:rsidR="00D77594">
        <w:rPr>
          <w:rFonts w:asciiTheme="minorHAnsi" w:hAnsiTheme="minorHAnsi"/>
          <w:sz w:val="24"/>
          <w:szCs w:val="24"/>
        </w:rPr>
        <w:t xml:space="preserve"> </w:t>
      </w:r>
      <w:r w:rsidRPr="00C64583">
        <w:rPr>
          <w:rFonts w:asciiTheme="minorHAnsi" w:hAnsiTheme="minorHAnsi"/>
          <w:i/>
          <w:sz w:val="24"/>
          <w:szCs w:val="24"/>
        </w:rPr>
        <w:t>Keeping Their Place: Domestic Service in the Country House, 1700-1920</w:t>
      </w:r>
      <w:r w:rsidR="00D77594">
        <w:rPr>
          <w:rFonts w:asciiTheme="minorHAnsi" w:hAnsiTheme="minorHAnsi"/>
          <w:sz w:val="24"/>
          <w:szCs w:val="24"/>
        </w:rPr>
        <w:t xml:space="preserve">. </w:t>
      </w:r>
      <w:r w:rsidR="00AD783E">
        <w:rPr>
          <w:rFonts w:asciiTheme="minorHAnsi" w:hAnsiTheme="minorHAnsi"/>
          <w:sz w:val="24"/>
          <w:szCs w:val="24"/>
        </w:rPr>
        <w:t>Stroud:</w:t>
      </w:r>
      <w:r w:rsidRPr="001A4C9A">
        <w:rPr>
          <w:rFonts w:asciiTheme="minorHAnsi" w:hAnsiTheme="minorHAnsi"/>
          <w:sz w:val="24"/>
          <w:szCs w:val="24"/>
        </w:rPr>
        <w:t xml:space="preserve"> Sutton Publi</w:t>
      </w:r>
      <w:r w:rsidR="00D77594">
        <w:rPr>
          <w:rFonts w:asciiTheme="minorHAnsi" w:hAnsiTheme="minorHAnsi"/>
          <w:sz w:val="24"/>
          <w:szCs w:val="24"/>
        </w:rPr>
        <w:t>shing, 2005</w:t>
      </w:r>
      <w:r w:rsidRPr="001A4C9A">
        <w:rPr>
          <w:rFonts w:asciiTheme="minorHAnsi" w:hAnsiTheme="minorHAnsi"/>
          <w:sz w:val="24"/>
          <w:szCs w:val="24"/>
        </w:rPr>
        <w:t>.</w:t>
      </w:r>
    </w:p>
    <w:p w:rsidR="00202E53" w:rsidRDefault="00202E53" w:rsidP="009D1E8A">
      <w:pPr>
        <w:spacing w:after="0" w:line="240" w:lineRule="auto"/>
        <w:jc w:val="both"/>
        <w:rPr>
          <w:rFonts w:eastAsia="Times New Roman"/>
          <w:b/>
          <w:color w:val="000000"/>
          <w:sz w:val="24"/>
          <w:szCs w:val="24"/>
          <w:lang w:eastAsia="en-GB"/>
        </w:rPr>
      </w:pPr>
    </w:p>
    <w:p w:rsidR="00202E53" w:rsidRDefault="00202E53" w:rsidP="009D1E8A">
      <w:pPr>
        <w:spacing w:after="0" w:line="240" w:lineRule="auto"/>
        <w:jc w:val="both"/>
        <w:rPr>
          <w:rFonts w:eastAsia="Times New Roman"/>
          <w:color w:val="000000"/>
          <w:sz w:val="24"/>
          <w:szCs w:val="24"/>
          <w:lang w:eastAsia="en-GB"/>
        </w:rPr>
      </w:pPr>
      <w:proofErr w:type="spellStart"/>
      <w:r w:rsidRPr="00202E53">
        <w:rPr>
          <w:rFonts w:eastAsia="Times New Roman"/>
          <w:b/>
          <w:color w:val="000000"/>
          <w:sz w:val="24"/>
          <w:szCs w:val="24"/>
          <w:lang w:eastAsia="en-GB"/>
        </w:rPr>
        <w:t>Sambrook</w:t>
      </w:r>
      <w:proofErr w:type="spellEnd"/>
      <w:r w:rsidRPr="00202E53">
        <w:rPr>
          <w:rFonts w:eastAsia="Times New Roman"/>
          <w:b/>
          <w:color w:val="000000"/>
          <w:sz w:val="24"/>
          <w:szCs w:val="24"/>
          <w:lang w:eastAsia="en-GB"/>
        </w:rPr>
        <w:t>, Pamela A</w:t>
      </w:r>
      <w:r w:rsidRPr="00323225">
        <w:rPr>
          <w:rFonts w:eastAsia="Times New Roman"/>
          <w:color w:val="000000"/>
          <w:sz w:val="24"/>
          <w:szCs w:val="24"/>
          <w:lang w:eastAsia="en-GB"/>
        </w:rPr>
        <w:t>.</w:t>
      </w:r>
      <w:r w:rsidR="00D77594">
        <w:rPr>
          <w:rFonts w:eastAsia="Times New Roman"/>
          <w:color w:val="000000"/>
          <w:sz w:val="24"/>
          <w:szCs w:val="24"/>
          <w:lang w:eastAsia="en-GB"/>
        </w:rPr>
        <w:t xml:space="preserve"> </w:t>
      </w:r>
      <w:r w:rsidR="00D77594" w:rsidRPr="00D77594">
        <w:rPr>
          <w:rFonts w:eastAsia="Times New Roman"/>
          <w:i/>
          <w:color w:val="000000"/>
          <w:sz w:val="24"/>
          <w:szCs w:val="24"/>
          <w:lang w:eastAsia="en-GB"/>
        </w:rPr>
        <w:t>Country House B</w:t>
      </w:r>
      <w:r w:rsidRPr="00D77594">
        <w:rPr>
          <w:rFonts w:eastAsia="Times New Roman"/>
          <w:i/>
          <w:color w:val="000000"/>
          <w:sz w:val="24"/>
          <w:szCs w:val="24"/>
          <w:lang w:eastAsia="en-GB"/>
        </w:rPr>
        <w:t>rewing in England, 1500-1900</w:t>
      </w:r>
      <w:r w:rsidR="00D77594">
        <w:t xml:space="preserve">. </w:t>
      </w:r>
      <w:r w:rsidRPr="00323225">
        <w:rPr>
          <w:rFonts w:eastAsia="Times New Roman"/>
          <w:color w:val="000000"/>
          <w:sz w:val="24"/>
          <w:szCs w:val="24"/>
          <w:lang w:eastAsia="en-GB"/>
        </w:rPr>
        <w:t xml:space="preserve">London: </w:t>
      </w:r>
      <w:proofErr w:type="spellStart"/>
      <w:r w:rsidRPr="00323225">
        <w:rPr>
          <w:rFonts w:eastAsia="Times New Roman"/>
          <w:color w:val="000000"/>
          <w:sz w:val="24"/>
          <w:szCs w:val="24"/>
          <w:lang w:eastAsia="en-GB"/>
        </w:rPr>
        <w:t>Hambledon</w:t>
      </w:r>
      <w:proofErr w:type="spellEnd"/>
      <w:r w:rsidRPr="00323225">
        <w:rPr>
          <w:rFonts w:eastAsia="Times New Roman"/>
          <w:color w:val="000000"/>
          <w:sz w:val="24"/>
          <w:szCs w:val="24"/>
          <w:lang w:eastAsia="en-GB"/>
        </w:rPr>
        <w:t>, 1996</w:t>
      </w:r>
      <w:r>
        <w:rPr>
          <w:rFonts w:eastAsia="Times New Roman"/>
          <w:color w:val="000000"/>
          <w:sz w:val="24"/>
          <w:szCs w:val="24"/>
          <w:lang w:eastAsia="en-GB"/>
        </w:rPr>
        <w:t>.</w:t>
      </w:r>
    </w:p>
    <w:p w:rsidR="00202E53" w:rsidRDefault="00202E53" w:rsidP="009D1E8A">
      <w:pPr>
        <w:spacing w:after="0" w:line="240" w:lineRule="auto"/>
        <w:jc w:val="both"/>
        <w:rPr>
          <w:rFonts w:eastAsia="Times New Roman"/>
          <w:color w:val="000000"/>
          <w:sz w:val="24"/>
          <w:szCs w:val="24"/>
          <w:lang w:eastAsia="en-GB"/>
        </w:rPr>
      </w:pPr>
    </w:p>
    <w:p w:rsidR="00202E53" w:rsidRDefault="00202E53" w:rsidP="009D1E8A">
      <w:pPr>
        <w:spacing w:after="0" w:line="240" w:lineRule="auto"/>
        <w:jc w:val="both"/>
        <w:rPr>
          <w:rFonts w:eastAsia="Times New Roman"/>
          <w:color w:val="000000"/>
          <w:sz w:val="24"/>
          <w:szCs w:val="24"/>
          <w:lang w:eastAsia="en-GB"/>
        </w:rPr>
      </w:pPr>
      <w:proofErr w:type="spellStart"/>
      <w:r w:rsidRPr="00202E53">
        <w:rPr>
          <w:rFonts w:eastAsia="Times New Roman"/>
          <w:b/>
          <w:color w:val="000000"/>
          <w:sz w:val="24"/>
          <w:szCs w:val="24"/>
          <w:lang w:eastAsia="en-GB"/>
        </w:rPr>
        <w:t>Sambrook</w:t>
      </w:r>
      <w:proofErr w:type="spellEnd"/>
      <w:r w:rsidRPr="00202E53">
        <w:rPr>
          <w:rFonts w:eastAsia="Times New Roman"/>
          <w:b/>
          <w:color w:val="000000"/>
          <w:sz w:val="24"/>
          <w:szCs w:val="24"/>
          <w:lang w:eastAsia="en-GB"/>
        </w:rPr>
        <w:t>, Pamela A.</w:t>
      </w:r>
      <w:r>
        <w:rPr>
          <w:rFonts w:eastAsia="Times New Roman"/>
          <w:color w:val="000000"/>
          <w:sz w:val="24"/>
          <w:szCs w:val="24"/>
          <w:lang w:eastAsia="en-GB"/>
        </w:rPr>
        <w:t xml:space="preserve"> </w:t>
      </w:r>
      <w:r w:rsidR="00D77594" w:rsidRPr="00D77594">
        <w:rPr>
          <w:rFonts w:eastAsia="Times New Roman"/>
          <w:i/>
          <w:color w:val="000000"/>
          <w:sz w:val="24"/>
          <w:szCs w:val="24"/>
          <w:lang w:eastAsia="en-GB"/>
        </w:rPr>
        <w:t>The Country House Kitchen 1650-1900: Skills and Equipment for Food P</w:t>
      </w:r>
      <w:r w:rsidRPr="00D77594">
        <w:rPr>
          <w:rFonts w:eastAsia="Times New Roman"/>
          <w:i/>
          <w:color w:val="000000"/>
          <w:sz w:val="24"/>
          <w:szCs w:val="24"/>
          <w:lang w:eastAsia="en-GB"/>
        </w:rPr>
        <w:t>rovisioning</w:t>
      </w:r>
      <w:r w:rsidR="00D77594">
        <w:t xml:space="preserve">. </w:t>
      </w:r>
      <w:r w:rsidRPr="00323225">
        <w:rPr>
          <w:rFonts w:eastAsia="Times New Roman"/>
          <w:color w:val="000000"/>
          <w:sz w:val="24"/>
          <w:szCs w:val="24"/>
          <w:lang w:eastAsia="en-GB"/>
        </w:rPr>
        <w:t>Stroud: Alan Sutton in association with the National Trust, 1996</w:t>
      </w:r>
      <w:r>
        <w:rPr>
          <w:rFonts w:eastAsia="Times New Roman"/>
          <w:color w:val="000000"/>
          <w:sz w:val="24"/>
          <w:szCs w:val="24"/>
          <w:lang w:eastAsia="en-GB"/>
        </w:rPr>
        <w:t>.</w:t>
      </w:r>
    </w:p>
    <w:p w:rsidR="00244DA5" w:rsidRPr="001A4C9A" w:rsidRDefault="00244DA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r w:rsidRPr="001A4C9A">
        <w:rPr>
          <w:rFonts w:asciiTheme="minorHAnsi" w:hAnsiTheme="minorHAnsi"/>
          <w:b/>
          <w:sz w:val="24"/>
          <w:szCs w:val="24"/>
        </w:rPr>
        <w:t>Saumarez</w:t>
      </w:r>
      <w:proofErr w:type="spellEnd"/>
      <w:r w:rsidRPr="001A4C9A">
        <w:rPr>
          <w:rFonts w:asciiTheme="minorHAnsi" w:hAnsiTheme="minorHAnsi"/>
          <w:b/>
          <w:sz w:val="24"/>
          <w:szCs w:val="24"/>
        </w:rPr>
        <w:t xml:space="preserve"> Smith, Charles</w:t>
      </w:r>
      <w:r w:rsidRPr="001A4C9A">
        <w:rPr>
          <w:rFonts w:asciiTheme="minorHAnsi" w:hAnsiTheme="minorHAnsi"/>
          <w:sz w:val="24"/>
          <w:szCs w:val="24"/>
        </w:rPr>
        <w:t xml:space="preserve">.  ‘Supply and Demand in English Country House Building 1660-1740’, </w:t>
      </w:r>
      <w:r w:rsidRPr="001A4C9A">
        <w:rPr>
          <w:rFonts w:asciiTheme="minorHAnsi" w:hAnsiTheme="minorHAnsi"/>
          <w:i/>
          <w:sz w:val="24"/>
          <w:szCs w:val="24"/>
        </w:rPr>
        <w:t>Oxford Art Journal</w:t>
      </w:r>
      <w:r w:rsidRPr="001A4C9A">
        <w:rPr>
          <w:rFonts w:asciiTheme="minorHAnsi" w:hAnsiTheme="minorHAnsi"/>
          <w:sz w:val="24"/>
          <w:szCs w:val="24"/>
        </w:rPr>
        <w:t>, 11, 2 (1988), 3-9.</w:t>
      </w:r>
    </w:p>
    <w:p w:rsidR="00AE48E0" w:rsidRDefault="00AE48E0" w:rsidP="009D1E8A">
      <w:pPr>
        <w:spacing w:after="0"/>
        <w:jc w:val="both"/>
        <w:rPr>
          <w:rFonts w:asciiTheme="minorHAnsi" w:hAnsiTheme="minorHAnsi"/>
          <w:sz w:val="24"/>
          <w:szCs w:val="24"/>
        </w:rPr>
      </w:pPr>
    </w:p>
    <w:p w:rsidR="00DA6F27" w:rsidRDefault="00DA6F27" w:rsidP="009D1E8A">
      <w:pPr>
        <w:spacing w:after="0"/>
        <w:rPr>
          <w:rFonts w:asciiTheme="minorHAnsi" w:hAnsiTheme="minorHAnsi"/>
          <w:sz w:val="24"/>
          <w:szCs w:val="24"/>
        </w:rPr>
      </w:pPr>
      <w:proofErr w:type="spellStart"/>
      <w:r w:rsidRPr="00DA6F27">
        <w:rPr>
          <w:rFonts w:asciiTheme="minorHAnsi" w:hAnsiTheme="minorHAnsi"/>
          <w:b/>
          <w:sz w:val="24"/>
          <w:szCs w:val="24"/>
        </w:rPr>
        <w:t>Seebohm</w:t>
      </w:r>
      <w:proofErr w:type="spellEnd"/>
      <w:r w:rsidRPr="00DA6F27">
        <w:rPr>
          <w:rFonts w:asciiTheme="minorHAnsi" w:hAnsiTheme="minorHAnsi"/>
          <w:b/>
          <w:sz w:val="24"/>
          <w:szCs w:val="24"/>
        </w:rPr>
        <w:t>, Caroline</w:t>
      </w:r>
      <w:r w:rsidR="007E14FE">
        <w:rPr>
          <w:rFonts w:asciiTheme="minorHAnsi" w:hAnsiTheme="minorHAnsi"/>
          <w:sz w:val="24"/>
          <w:szCs w:val="24"/>
        </w:rPr>
        <w:t>.</w:t>
      </w:r>
      <w:r>
        <w:rPr>
          <w:rFonts w:asciiTheme="minorHAnsi" w:hAnsiTheme="minorHAnsi"/>
          <w:sz w:val="24"/>
          <w:szCs w:val="24"/>
        </w:rPr>
        <w:t xml:space="preserve"> </w:t>
      </w:r>
      <w:r w:rsidR="0036186A" w:rsidRPr="007E14FE">
        <w:rPr>
          <w:rFonts w:asciiTheme="minorHAnsi" w:hAnsiTheme="minorHAnsi"/>
          <w:i/>
          <w:sz w:val="24"/>
          <w:szCs w:val="24"/>
        </w:rPr>
        <w:t>The Country H</w:t>
      </w:r>
      <w:r w:rsidRPr="007E14FE">
        <w:rPr>
          <w:rFonts w:asciiTheme="minorHAnsi" w:hAnsiTheme="minorHAnsi"/>
          <w:i/>
          <w:sz w:val="24"/>
          <w:szCs w:val="24"/>
        </w:rPr>
        <w:t>ouse</w:t>
      </w:r>
      <w:r w:rsidR="0036186A" w:rsidRPr="007E14FE">
        <w:rPr>
          <w:rFonts w:asciiTheme="minorHAnsi" w:hAnsiTheme="minorHAnsi"/>
          <w:i/>
          <w:sz w:val="24"/>
          <w:szCs w:val="24"/>
        </w:rPr>
        <w:t>: A W</w:t>
      </w:r>
      <w:r w:rsidR="007E14FE" w:rsidRPr="007E14FE">
        <w:rPr>
          <w:rFonts w:asciiTheme="minorHAnsi" w:hAnsiTheme="minorHAnsi"/>
          <w:i/>
          <w:sz w:val="24"/>
          <w:szCs w:val="24"/>
        </w:rPr>
        <w:t>artime History, 1939-1945</w:t>
      </w:r>
      <w:r w:rsidR="007E14FE">
        <w:rPr>
          <w:rFonts w:asciiTheme="minorHAnsi" w:hAnsiTheme="minorHAnsi"/>
          <w:i/>
          <w:sz w:val="24"/>
          <w:szCs w:val="24"/>
        </w:rPr>
        <w:t>.</w:t>
      </w:r>
      <w:r w:rsidR="007E14FE">
        <w:rPr>
          <w:rFonts w:asciiTheme="minorHAnsi" w:hAnsiTheme="minorHAnsi"/>
          <w:sz w:val="24"/>
          <w:szCs w:val="24"/>
        </w:rPr>
        <w:t xml:space="preserve"> London: </w:t>
      </w:r>
      <w:proofErr w:type="spellStart"/>
      <w:r w:rsidR="007E14FE">
        <w:rPr>
          <w:rFonts w:asciiTheme="minorHAnsi" w:hAnsiTheme="minorHAnsi"/>
          <w:sz w:val="24"/>
          <w:szCs w:val="24"/>
        </w:rPr>
        <w:t>Weidenfeld</w:t>
      </w:r>
      <w:proofErr w:type="spellEnd"/>
      <w:r w:rsidR="007E14FE">
        <w:rPr>
          <w:rFonts w:asciiTheme="minorHAnsi" w:hAnsiTheme="minorHAnsi"/>
          <w:sz w:val="24"/>
          <w:szCs w:val="24"/>
        </w:rPr>
        <w:t xml:space="preserve"> and Nicolson, 1989</w:t>
      </w:r>
      <w:r>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proofErr w:type="spellStart"/>
      <w:r w:rsidRPr="00C64583">
        <w:rPr>
          <w:rFonts w:asciiTheme="minorHAnsi" w:hAnsiTheme="minorHAnsi"/>
          <w:b/>
          <w:sz w:val="24"/>
          <w:szCs w:val="24"/>
        </w:rPr>
        <w:lastRenderedPageBreak/>
        <w:t>Sebba</w:t>
      </w:r>
      <w:proofErr w:type="spellEnd"/>
      <w:r w:rsidRPr="00C64583">
        <w:rPr>
          <w:rFonts w:asciiTheme="minorHAnsi" w:hAnsiTheme="minorHAnsi"/>
          <w:b/>
          <w:sz w:val="24"/>
          <w:szCs w:val="24"/>
        </w:rPr>
        <w:t>, Anne</w:t>
      </w:r>
      <w:r w:rsidR="007E14FE">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 xml:space="preserve">The Exiled Collector: William </w:t>
      </w:r>
      <w:proofErr w:type="spellStart"/>
      <w:r w:rsidRPr="00C64583">
        <w:rPr>
          <w:rFonts w:asciiTheme="minorHAnsi" w:hAnsiTheme="minorHAnsi"/>
          <w:i/>
          <w:sz w:val="24"/>
          <w:szCs w:val="24"/>
        </w:rPr>
        <w:t>Bankes</w:t>
      </w:r>
      <w:proofErr w:type="spellEnd"/>
      <w:r w:rsidRPr="00C64583">
        <w:rPr>
          <w:rFonts w:asciiTheme="minorHAnsi" w:hAnsiTheme="minorHAnsi"/>
          <w:i/>
          <w:sz w:val="24"/>
          <w:szCs w:val="24"/>
        </w:rPr>
        <w:t xml:space="preserve"> and the Making of an English Country Hous</w:t>
      </w:r>
      <w:r w:rsidR="007E14FE">
        <w:rPr>
          <w:rFonts w:asciiTheme="minorHAnsi" w:hAnsiTheme="minorHAnsi"/>
          <w:i/>
          <w:sz w:val="24"/>
          <w:szCs w:val="24"/>
        </w:rPr>
        <w:t xml:space="preserve">e. </w:t>
      </w:r>
      <w:r w:rsidR="007E14FE">
        <w:rPr>
          <w:rFonts w:asciiTheme="minorHAnsi" w:hAnsiTheme="minorHAnsi"/>
          <w:sz w:val="24"/>
          <w:szCs w:val="24"/>
        </w:rPr>
        <w:t>London: John Murray, 2004</w:t>
      </w:r>
      <w:r w:rsidRPr="001A4C9A">
        <w:rPr>
          <w:rFonts w:asciiTheme="minorHAnsi" w:hAnsiTheme="minorHAnsi"/>
          <w:sz w:val="24"/>
          <w:szCs w:val="24"/>
        </w:rPr>
        <w:t>.</w:t>
      </w:r>
    </w:p>
    <w:p w:rsidR="00244DA5" w:rsidRDefault="00244DA5" w:rsidP="009D1E8A">
      <w:pPr>
        <w:spacing w:after="0"/>
        <w:jc w:val="both"/>
        <w:rPr>
          <w:rFonts w:asciiTheme="minorHAnsi" w:hAnsiTheme="minorHAnsi"/>
          <w:sz w:val="24"/>
          <w:szCs w:val="24"/>
        </w:rPr>
      </w:pPr>
    </w:p>
    <w:p w:rsidR="001A4C9A" w:rsidRDefault="001A4C9A" w:rsidP="009D1E8A">
      <w:pPr>
        <w:spacing w:after="0"/>
        <w:jc w:val="both"/>
        <w:rPr>
          <w:rFonts w:asciiTheme="minorHAnsi" w:hAnsiTheme="minorHAnsi"/>
          <w:sz w:val="24"/>
          <w:szCs w:val="24"/>
        </w:rPr>
      </w:pPr>
      <w:r w:rsidRPr="001A4C9A">
        <w:rPr>
          <w:rFonts w:asciiTheme="minorHAnsi" w:hAnsiTheme="minorHAnsi"/>
          <w:b/>
          <w:sz w:val="24"/>
          <w:szCs w:val="24"/>
        </w:rPr>
        <w:t>Skelton, Kimberley</w:t>
      </w:r>
      <w:r w:rsidR="007E14FE">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‘Redefining Hospitality: The </w:t>
      </w:r>
      <w:proofErr w:type="spellStart"/>
      <w:r w:rsidRPr="001A4C9A">
        <w:rPr>
          <w:rFonts w:asciiTheme="minorHAnsi" w:hAnsiTheme="minorHAnsi"/>
          <w:sz w:val="24"/>
          <w:szCs w:val="24"/>
        </w:rPr>
        <w:t>Leisured</w:t>
      </w:r>
      <w:proofErr w:type="spellEnd"/>
      <w:r w:rsidRPr="001A4C9A">
        <w:rPr>
          <w:rFonts w:asciiTheme="minorHAnsi" w:hAnsiTheme="minorHAnsi"/>
          <w:sz w:val="24"/>
          <w:szCs w:val="24"/>
        </w:rPr>
        <w:t xml:space="preserve"> World of the 1650s English Country House’, </w:t>
      </w:r>
      <w:r w:rsidRPr="001A4C9A">
        <w:rPr>
          <w:rFonts w:asciiTheme="minorHAnsi" w:hAnsiTheme="minorHAnsi"/>
          <w:i/>
          <w:sz w:val="24"/>
          <w:szCs w:val="24"/>
        </w:rPr>
        <w:t>Journal of the Society of Architectural Historians</w:t>
      </w:r>
      <w:r w:rsidR="007E14FE">
        <w:rPr>
          <w:rFonts w:asciiTheme="minorHAnsi" w:hAnsiTheme="minorHAnsi"/>
          <w:sz w:val="24"/>
          <w:szCs w:val="24"/>
        </w:rPr>
        <w:t xml:space="preserve">, 68:4 (2009), </w:t>
      </w:r>
      <w:r w:rsidRPr="001A4C9A">
        <w:rPr>
          <w:rFonts w:asciiTheme="minorHAnsi" w:hAnsiTheme="minorHAnsi"/>
          <w:sz w:val="24"/>
          <w:szCs w:val="24"/>
        </w:rPr>
        <w:t>496-513.</w:t>
      </w:r>
      <w:proofErr w:type="gramEnd"/>
    </w:p>
    <w:p w:rsidR="00202E53" w:rsidRDefault="00202E53" w:rsidP="009D1E8A">
      <w:pPr>
        <w:spacing w:after="0" w:line="240" w:lineRule="auto"/>
        <w:jc w:val="both"/>
        <w:rPr>
          <w:rFonts w:eastAsia="Times New Roman"/>
          <w:b/>
          <w:color w:val="000000"/>
          <w:sz w:val="24"/>
          <w:szCs w:val="24"/>
          <w:lang w:eastAsia="en-GB"/>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 xml:space="preserve">Somerville-Large, </w:t>
      </w:r>
      <w:r w:rsidRPr="007E14FE">
        <w:rPr>
          <w:rFonts w:eastAsia="Times New Roman"/>
          <w:b/>
          <w:color w:val="000000"/>
          <w:sz w:val="24"/>
          <w:szCs w:val="24"/>
          <w:lang w:eastAsia="en-GB"/>
        </w:rPr>
        <w:t>Peter</w:t>
      </w:r>
      <w:r w:rsidR="007E14FE" w:rsidRPr="007E14FE">
        <w:rPr>
          <w:rFonts w:eastAsia="Times New Roman"/>
          <w:b/>
          <w:color w:val="000000"/>
          <w:sz w:val="24"/>
          <w:szCs w:val="24"/>
          <w:lang w:eastAsia="en-GB"/>
        </w:rPr>
        <w:t>.</w:t>
      </w:r>
      <w:r>
        <w:rPr>
          <w:rFonts w:eastAsia="Times New Roman"/>
          <w:color w:val="000000"/>
          <w:sz w:val="24"/>
          <w:szCs w:val="24"/>
          <w:lang w:eastAsia="en-GB"/>
        </w:rPr>
        <w:t xml:space="preserve"> </w:t>
      </w:r>
      <w:r w:rsidR="007E14FE" w:rsidRPr="007E14FE">
        <w:rPr>
          <w:rFonts w:eastAsia="Times New Roman"/>
          <w:i/>
          <w:color w:val="000000"/>
          <w:sz w:val="24"/>
          <w:szCs w:val="24"/>
          <w:lang w:eastAsia="en-GB"/>
        </w:rPr>
        <w:t>The Irish Country House: A Social H</w:t>
      </w:r>
      <w:r w:rsidRPr="007E14FE">
        <w:rPr>
          <w:rFonts w:eastAsia="Times New Roman"/>
          <w:i/>
          <w:color w:val="000000"/>
          <w:sz w:val="24"/>
          <w:szCs w:val="24"/>
          <w:lang w:eastAsia="en-GB"/>
        </w:rPr>
        <w:t>istory</w:t>
      </w:r>
      <w:r w:rsidR="007E14FE">
        <w:rPr>
          <w:rFonts w:eastAsia="Times New Roman"/>
          <w:color w:val="000000"/>
          <w:sz w:val="24"/>
          <w:szCs w:val="24"/>
          <w:lang w:eastAsia="en-GB"/>
        </w:rPr>
        <w:t xml:space="preserve">. </w:t>
      </w:r>
      <w:r w:rsidRPr="00707A83">
        <w:rPr>
          <w:rFonts w:eastAsia="Times New Roman"/>
          <w:color w:val="000000"/>
          <w:sz w:val="24"/>
          <w:szCs w:val="24"/>
          <w:lang w:eastAsia="en-GB"/>
        </w:rPr>
        <w:t>London: Sinclair-Stevenson, 1995</w:t>
      </w:r>
      <w:r>
        <w:rPr>
          <w:rFonts w:eastAsia="Times New Roman"/>
          <w:color w:val="000000"/>
          <w:sz w:val="24"/>
          <w:szCs w:val="24"/>
          <w:lang w:eastAsia="en-GB"/>
        </w:rPr>
        <w:t>.</w:t>
      </w:r>
    </w:p>
    <w:p w:rsidR="001A4C9A" w:rsidRPr="001A4C9A" w:rsidRDefault="001A4C9A"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Stewart, R.</w:t>
      </w:r>
      <w:r w:rsidRPr="001A4C9A">
        <w:rPr>
          <w:rFonts w:asciiTheme="minorHAnsi" w:hAnsiTheme="minorHAnsi"/>
          <w:sz w:val="24"/>
          <w:szCs w:val="24"/>
        </w:rPr>
        <w:t xml:space="preserve">  </w:t>
      </w:r>
      <w:proofErr w:type="gramStart"/>
      <w:r w:rsidRPr="001A4C9A">
        <w:rPr>
          <w:rFonts w:asciiTheme="minorHAnsi" w:hAnsiTheme="minorHAnsi"/>
          <w:i/>
          <w:sz w:val="24"/>
          <w:szCs w:val="24"/>
        </w:rPr>
        <w:t>The Classic English Town House</w:t>
      </w:r>
      <w:r w:rsidR="007E14FE">
        <w:rPr>
          <w:rFonts w:asciiTheme="minorHAnsi" w:hAnsiTheme="minorHAnsi"/>
          <w:sz w:val="24"/>
          <w:szCs w:val="24"/>
        </w:rPr>
        <w:t>.</w:t>
      </w:r>
      <w:proofErr w:type="gramEnd"/>
      <w:r w:rsidR="007E14FE">
        <w:rPr>
          <w:rFonts w:asciiTheme="minorHAnsi" w:hAnsiTheme="minorHAnsi"/>
          <w:sz w:val="24"/>
          <w:szCs w:val="24"/>
        </w:rPr>
        <w:t xml:space="preserve"> </w:t>
      </w:r>
      <w:r w:rsidRPr="001A4C9A">
        <w:rPr>
          <w:rFonts w:asciiTheme="minorHAnsi" w:hAnsiTheme="minorHAnsi"/>
          <w:sz w:val="24"/>
          <w:szCs w:val="24"/>
        </w:rPr>
        <w:t xml:space="preserve">London: </w:t>
      </w:r>
      <w:r w:rsidR="007E14FE">
        <w:rPr>
          <w:rFonts w:asciiTheme="minorHAnsi" w:hAnsiTheme="minorHAnsi"/>
          <w:sz w:val="24"/>
          <w:szCs w:val="24"/>
        </w:rPr>
        <w:t>New Holland, 2006</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Strong, Roy, M. </w:t>
      </w:r>
      <w:proofErr w:type="spellStart"/>
      <w:r w:rsidRPr="001A4C9A">
        <w:rPr>
          <w:rFonts w:asciiTheme="minorHAnsi" w:hAnsiTheme="minorHAnsi"/>
          <w:b/>
          <w:sz w:val="24"/>
          <w:szCs w:val="24"/>
        </w:rPr>
        <w:t>Binney</w:t>
      </w:r>
      <w:proofErr w:type="spellEnd"/>
      <w:r w:rsidRPr="001A4C9A">
        <w:rPr>
          <w:rFonts w:asciiTheme="minorHAnsi" w:hAnsiTheme="minorHAnsi"/>
          <w:b/>
          <w:sz w:val="24"/>
          <w:szCs w:val="24"/>
        </w:rPr>
        <w:t xml:space="preserve"> and J. Harris</w:t>
      </w:r>
      <w:r w:rsidR="00CE1BFF">
        <w:rPr>
          <w:rFonts w:asciiTheme="minorHAnsi" w:hAnsiTheme="minorHAnsi"/>
          <w:sz w:val="24"/>
          <w:szCs w:val="24"/>
        </w:rPr>
        <w:t>.</w:t>
      </w:r>
      <w:proofErr w:type="gramEnd"/>
      <w:r w:rsidRPr="001A4C9A">
        <w:rPr>
          <w:rFonts w:asciiTheme="minorHAnsi" w:hAnsiTheme="minorHAnsi"/>
          <w:sz w:val="24"/>
          <w:szCs w:val="24"/>
        </w:rPr>
        <w:t xml:space="preserve"> </w:t>
      </w:r>
      <w:proofErr w:type="gramStart"/>
      <w:r w:rsidRPr="001A4C9A">
        <w:rPr>
          <w:rFonts w:asciiTheme="minorHAnsi" w:hAnsiTheme="minorHAnsi"/>
          <w:i/>
          <w:sz w:val="24"/>
          <w:szCs w:val="24"/>
        </w:rPr>
        <w:t>The Destruction of the Country House</w:t>
      </w:r>
      <w:r w:rsidR="007E14FE">
        <w:rPr>
          <w:rFonts w:asciiTheme="minorHAnsi" w:hAnsiTheme="minorHAnsi"/>
          <w:sz w:val="24"/>
          <w:szCs w:val="24"/>
        </w:rPr>
        <w:t>.</w:t>
      </w:r>
      <w:proofErr w:type="gramEnd"/>
      <w:r w:rsidR="007E14FE">
        <w:rPr>
          <w:rFonts w:asciiTheme="minorHAnsi" w:hAnsiTheme="minorHAnsi"/>
          <w:sz w:val="24"/>
          <w:szCs w:val="24"/>
        </w:rPr>
        <w:t xml:space="preserve"> </w:t>
      </w:r>
      <w:r w:rsidRPr="001A4C9A">
        <w:rPr>
          <w:rFonts w:asciiTheme="minorHAnsi" w:hAnsiTheme="minorHAnsi"/>
          <w:sz w:val="24"/>
          <w:szCs w:val="24"/>
        </w:rPr>
        <w:t xml:space="preserve">London: </w:t>
      </w:r>
      <w:r w:rsidR="007E14FE">
        <w:rPr>
          <w:rFonts w:asciiTheme="minorHAnsi" w:hAnsiTheme="minorHAnsi"/>
          <w:sz w:val="24"/>
          <w:szCs w:val="24"/>
        </w:rPr>
        <w:t>Thames and Hudson</w:t>
      </w:r>
      <w:r w:rsidRPr="007E14FE">
        <w:rPr>
          <w:rFonts w:asciiTheme="minorHAnsi" w:hAnsiTheme="minorHAnsi"/>
          <w:sz w:val="24"/>
          <w:szCs w:val="24"/>
        </w:rPr>
        <w:t>,</w:t>
      </w:r>
      <w:r w:rsidR="007E14FE">
        <w:rPr>
          <w:rFonts w:asciiTheme="minorHAnsi" w:hAnsiTheme="minorHAnsi"/>
          <w:sz w:val="24"/>
          <w:szCs w:val="24"/>
        </w:rPr>
        <w:t xml:space="preserve"> 1974</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r w:rsidRPr="001A4C9A">
        <w:rPr>
          <w:rFonts w:asciiTheme="minorHAnsi" w:hAnsiTheme="minorHAnsi"/>
          <w:b/>
          <w:sz w:val="24"/>
          <w:szCs w:val="24"/>
        </w:rPr>
        <w:t>Summerson</w:t>
      </w:r>
      <w:proofErr w:type="spellEnd"/>
      <w:r w:rsidRPr="001A4C9A">
        <w:rPr>
          <w:rFonts w:asciiTheme="minorHAnsi" w:hAnsiTheme="minorHAnsi"/>
          <w:b/>
          <w:sz w:val="24"/>
          <w:szCs w:val="24"/>
        </w:rPr>
        <w:t>, John</w:t>
      </w:r>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‘The Classical Country House in Eighteenth Century England’, </w:t>
      </w:r>
      <w:r w:rsidRPr="001A4C9A">
        <w:rPr>
          <w:rFonts w:asciiTheme="minorHAnsi" w:hAnsiTheme="minorHAnsi"/>
          <w:i/>
          <w:sz w:val="24"/>
          <w:szCs w:val="24"/>
        </w:rPr>
        <w:t>Journal of the Royal Society of Arts</w:t>
      </w:r>
      <w:r w:rsidRPr="001A4C9A">
        <w:rPr>
          <w:rFonts w:asciiTheme="minorHAnsi" w:hAnsiTheme="minorHAnsi"/>
          <w:sz w:val="24"/>
          <w:szCs w:val="24"/>
        </w:rPr>
        <w:t>, 107 (1959), 539-87.</w:t>
      </w:r>
      <w:proofErr w:type="gramEnd"/>
    </w:p>
    <w:p w:rsidR="00AE48E0" w:rsidRDefault="00AE48E0"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Sykes, Christopher Simon</w:t>
      </w:r>
      <w:r w:rsidR="007E14FE">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The Big House: The Story of Country House and its Family</w:t>
      </w:r>
      <w:r w:rsidR="007E14FE">
        <w:rPr>
          <w:rFonts w:asciiTheme="minorHAnsi" w:hAnsiTheme="minorHAnsi"/>
          <w:sz w:val="24"/>
          <w:szCs w:val="24"/>
        </w:rPr>
        <w:t>. London: HarperCollins, 2004</w:t>
      </w:r>
      <w:r w:rsidRPr="001A4C9A">
        <w:rPr>
          <w:rFonts w:asciiTheme="minorHAnsi" w:hAnsiTheme="minorHAnsi"/>
          <w:sz w:val="24"/>
          <w:szCs w:val="24"/>
        </w:rPr>
        <w:t>.</w:t>
      </w:r>
    </w:p>
    <w:p w:rsidR="00244DA5" w:rsidRDefault="00244DA5" w:rsidP="009D1E8A">
      <w:pPr>
        <w:spacing w:after="0"/>
        <w:jc w:val="both"/>
        <w:rPr>
          <w:rFonts w:asciiTheme="minorHAnsi" w:hAnsiTheme="minorHAnsi"/>
          <w:sz w:val="24"/>
          <w:szCs w:val="24"/>
        </w:rPr>
      </w:pPr>
    </w:p>
    <w:p w:rsidR="00DA6F27" w:rsidRDefault="00DA6F27" w:rsidP="009D1E8A">
      <w:pPr>
        <w:spacing w:after="0"/>
        <w:rPr>
          <w:rFonts w:asciiTheme="minorHAnsi" w:hAnsiTheme="minorHAnsi"/>
          <w:sz w:val="24"/>
          <w:szCs w:val="24"/>
        </w:rPr>
      </w:pPr>
      <w:r w:rsidRPr="00DA6F27">
        <w:rPr>
          <w:rFonts w:asciiTheme="minorHAnsi" w:hAnsiTheme="minorHAnsi"/>
          <w:b/>
          <w:sz w:val="24"/>
          <w:szCs w:val="24"/>
        </w:rPr>
        <w:t>Thompson, M. W.</w:t>
      </w:r>
      <w:r>
        <w:rPr>
          <w:rFonts w:asciiTheme="minorHAnsi" w:hAnsiTheme="minorHAnsi"/>
          <w:sz w:val="24"/>
          <w:szCs w:val="24"/>
        </w:rPr>
        <w:t xml:space="preserve"> ‘</w:t>
      </w:r>
      <w:r w:rsidRPr="003F2B5D">
        <w:rPr>
          <w:rFonts w:asciiTheme="minorHAnsi" w:hAnsiTheme="minorHAnsi"/>
          <w:sz w:val="24"/>
          <w:szCs w:val="24"/>
        </w:rPr>
        <w:t>Keep or Cou</w:t>
      </w:r>
      <w:r w:rsidR="00B12494">
        <w:rPr>
          <w:rFonts w:asciiTheme="minorHAnsi" w:hAnsiTheme="minorHAnsi"/>
          <w:sz w:val="24"/>
          <w:szCs w:val="24"/>
        </w:rPr>
        <w:t>ntry House? Thin-walled Norman “</w:t>
      </w:r>
      <w:r w:rsidRPr="003F2B5D">
        <w:rPr>
          <w:rFonts w:asciiTheme="minorHAnsi" w:hAnsiTheme="minorHAnsi"/>
          <w:sz w:val="24"/>
          <w:szCs w:val="24"/>
        </w:rPr>
        <w:t>Prot</w:t>
      </w:r>
      <w:r w:rsidR="00B12494">
        <w:rPr>
          <w:rFonts w:asciiTheme="minorHAnsi" w:hAnsiTheme="minorHAnsi"/>
          <w:sz w:val="24"/>
          <w:szCs w:val="24"/>
        </w:rPr>
        <w:t>o-Keeps”</w:t>
      </w:r>
      <w:r>
        <w:rPr>
          <w:rFonts w:asciiTheme="minorHAnsi" w:hAnsiTheme="minorHAnsi"/>
          <w:sz w:val="24"/>
          <w:szCs w:val="24"/>
        </w:rPr>
        <w:t xml:space="preserve">’, </w:t>
      </w:r>
      <w:r w:rsidR="00CE1BFF">
        <w:rPr>
          <w:rFonts w:asciiTheme="minorHAnsi" w:hAnsiTheme="minorHAnsi"/>
          <w:i/>
          <w:sz w:val="24"/>
          <w:szCs w:val="24"/>
        </w:rPr>
        <w:t xml:space="preserve">Fortress: </w:t>
      </w:r>
      <w:proofErr w:type="gramStart"/>
      <w:r w:rsidR="00CE1BFF">
        <w:rPr>
          <w:rFonts w:asciiTheme="minorHAnsi" w:hAnsiTheme="minorHAnsi"/>
          <w:i/>
          <w:sz w:val="24"/>
          <w:szCs w:val="24"/>
        </w:rPr>
        <w:t>The</w:t>
      </w:r>
      <w:proofErr w:type="gramEnd"/>
      <w:r w:rsidR="00CE1BFF">
        <w:rPr>
          <w:rFonts w:asciiTheme="minorHAnsi" w:hAnsiTheme="minorHAnsi"/>
          <w:i/>
          <w:sz w:val="24"/>
          <w:szCs w:val="24"/>
        </w:rPr>
        <w:t xml:space="preserve"> </w:t>
      </w:r>
      <w:r w:rsidRPr="007E14FE">
        <w:rPr>
          <w:rFonts w:asciiTheme="minorHAnsi" w:hAnsiTheme="minorHAnsi"/>
          <w:i/>
          <w:sz w:val="24"/>
          <w:szCs w:val="24"/>
        </w:rPr>
        <w:t>Castles &amp; Fortifications Quarterly</w:t>
      </w:r>
      <w:r>
        <w:rPr>
          <w:rFonts w:asciiTheme="minorHAnsi" w:hAnsiTheme="minorHAnsi"/>
          <w:sz w:val="24"/>
          <w:szCs w:val="24"/>
        </w:rPr>
        <w:t xml:space="preserve">, </w:t>
      </w:r>
      <w:r w:rsidRPr="003F2B5D">
        <w:rPr>
          <w:rFonts w:asciiTheme="minorHAnsi" w:hAnsiTheme="minorHAnsi"/>
          <w:sz w:val="24"/>
          <w:szCs w:val="24"/>
        </w:rPr>
        <w:t>12 (1992)</w:t>
      </w:r>
      <w:r w:rsidR="00B12494">
        <w:rPr>
          <w:rFonts w:asciiTheme="minorHAnsi" w:hAnsiTheme="minorHAnsi"/>
          <w:sz w:val="24"/>
          <w:szCs w:val="24"/>
        </w:rPr>
        <w:t>,</w:t>
      </w:r>
      <w:r w:rsidRPr="003F2B5D">
        <w:rPr>
          <w:rFonts w:asciiTheme="minorHAnsi" w:hAnsiTheme="minorHAnsi"/>
          <w:sz w:val="24"/>
          <w:szCs w:val="24"/>
        </w:rPr>
        <w:t xml:space="preserve"> 13-22</w:t>
      </w:r>
      <w:r>
        <w:rPr>
          <w:rFonts w:asciiTheme="minorHAnsi" w:hAnsiTheme="minorHAnsi"/>
          <w:sz w:val="24"/>
          <w:szCs w:val="24"/>
        </w:rPr>
        <w:t>.</w:t>
      </w:r>
    </w:p>
    <w:p w:rsidR="00DA6F27" w:rsidRPr="001A4C9A" w:rsidRDefault="00DA6F27"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spellStart"/>
      <w:r w:rsidRPr="001A4C9A">
        <w:rPr>
          <w:rFonts w:asciiTheme="minorHAnsi" w:hAnsiTheme="minorHAnsi"/>
          <w:b/>
          <w:sz w:val="24"/>
          <w:szCs w:val="24"/>
        </w:rPr>
        <w:t>Tinniswood</w:t>
      </w:r>
      <w:proofErr w:type="spellEnd"/>
      <w:r w:rsidRPr="001A4C9A">
        <w:rPr>
          <w:rFonts w:asciiTheme="minorHAnsi" w:hAnsiTheme="minorHAnsi"/>
          <w:b/>
          <w:sz w:val="24"/>
          <w:szCs w:val="24"/>
        </w:rPr>
        <w:t>, Adrian</w:t>
      </w:r>
      <w:r w:rsidRPr="001A4C9A">
        <w:rPr>
          <w:rFonts w:asciiTheme="minorHAnsi" w:hAnsiTheme="minorHAnsi"/>
          <w:sz w:val="24"/>
          <w:szCs w:val="24"/>
        </w:rPr>
        <w:t xml:space="preserve">.  </w:t>
      </w:r>
      <w:r w:rsidRPr="001A4C9A">
        <w:rPr>
          <w:rFonts w:asciiTheme="minorHAnsi" w:hAnsiTheme="minorHAnsi"/>
          <w:i/>
          <w:sz w:val="24"/>
          <w:szCs w:val="24"/>
        </w:rPr>
        <w:t>A History of Country House Visiting: Five Centuries of Tourism and Taste</w:t>
      </w:r>
      <w:r w:rsidR="007E14FE">
        <w:rPr>
          <w:rFonts w:asciiTheme="minorHAnsi" w:hAnsiTheme="minorHAnsi"/>
          <w:sz w:val="24"/>
          <w:szCs w:val="24"/>
        </w:rPr>
        <w:t>. Oxford: Basil Blackwell, 1989</w:t>
      </w:r>
      <w:r w:rsidRPr="001A4C9A">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EB145E" w:rsidRDefault="00EB145E" w:rsidP="009D1E8A">
      <w:pPr>
        <w:spacing w:after="0" w:line="240" w:lineRule="auto"/>
        <w:jc w:val="both"/>
        <w:rPr>
          <w:rFonts w:eastAsia="Times New Roman"/>
          <w:color w:val="000000"/>
          <w:sz w:val="24"/>
          <w:szCs w:val="24"/>
          <w:lang w:eastAsia="en-GB"/>
        </w:rPr>
      </w:pPr>
      <w:proofErr w:type="spellStart"/>
      <w:r w:rsidRPr="00EB145E">
        <w:rPr>
          <w:rFonts w:eastAsia="Times New Roman"/>
          <w:b/>
          <w:color w:val="000000"/>
          <w:sz w:val="24"/>
          <w:szCs w:val="24"/>
          <w:lang w:eastAsia="en-GB"/>
        </w:rPr>
        <w:t>Tinniswood</w:t>
      </w:r>
      <w:proofErr w:type="spellEnd"/>
      <w:r w:rsidRPr="00EB145E">
        <w:rPr>
          <w:rFonts w:eastAsia="Times New Roman"/>
          <w:b/>
          <w:color w:val="000000"/>
          <w:sz w:val="24"/>
          <w:szCs w:val="24"/>
          <w:lang w:eastAsia="en-GB"/>
        </w:rPr>
        <w:t>, Adrian</w:t>
      </w:r>
      <w:r w:rsidR="00AD783E">
        <w:rPr>
          <w:rFonts w:eastAsia="Times New Roman"/>
          <w:color w:val="000000"/>
          <w:sz w:val="24"/>
          <w:szCs w:val="24"/>
          <w:lang w:eastAsia="en-GB"/>
        </w:rPr>
        <w:t>.</w:t>
      </w:r>
      <w:r>
        <w:rPr>
          <w:rFonts w:eastAsia="Times New Roman"/>
          <w:color w:val="000000"/>
          <w:sz w:val="24"/>
          <w:szCs w:val="24"/>
          <w:lang w:eastAsia="en-GB"/>
        </w:rPr>
        <w:t xml:space="preserve"> </w:t>
      </w:r>
      <w:r w:rsidR="007E14FE">
        <w:rPr>
          <w:rFonts w:eastAsia="Times New Roman"/>
          <w:i/>
          <w:color w:val="000000"/>
          <w:sz w:val="24"/>
          <w:szCs w:val="24"/>
          <w:lang w:eastAsia="en-GB"/>
        </w:rPr>
        <w:t>A Polite Tourist: A History of Country House V</w:t>
      </w:r>
      <w:r w:rsidRPr="00A258FD">
        <w:rPr>
          <w:rFonts w:eastAsia="Times New Roman"/>
          <w:i/>
          <w:color w:val="000000"/>
          <w:sz w:val="24"/>
          <w:szCs w:val="24"/>
          <w:lang w:eastAsia="en-GB"/>
        </w:rPr>
        <w:t>isiting</w:t>
      </w:r>
      <w:r w:rsidR="007E14FE">
        <w:rPr>
          <w:rFonts w:eastAsia="Times New Roman"/>
          <w:color w:val="000000"/>
          <w:sz w:val="24"/>
          <w:szCs w:val="24"/>
          <w:lang w:eastAsia="en-GB"/>
        </w:rPr>
        <w:t xml:space="preserve">. </w:t>
      </w:r>
      <w:r w:rsidRPr="00C07B60">
        <w:rPr>
          <w:rFonts w:eastAsia="Times New Roman"/>
          <w:color w:val="000000"/>
          <w:sz w:val="24"/>
          <w:szCs w:val="24"/>
          <w:lang w:eastAsia="en-GB"/>
        </w:rPr>
        <w:t>London: National Trust Enterprises, 1998</w:t>
      </w:r>
      <w:r>
        <w:rPr>
          <w:rFonts w:eastAsia="Times New Roman"/>
          <w:color w:val="000000"/>
          <w:sz w:val="24"/>
          <w:szCs w:val="24"/>
          <w:lang w:eastAsia="en-GB"/>
        </w:rPr>
        <w:t>.</w:t>
      </w:r>
    </w:p>
    <w:p w:rsidR="00DA6F27" w:rsidRPr="00EB145E" w:rsidRDefault="00DA6F27" w:rsidP="009D1E8A">
      <w:pPr>
        <w:spacing w:after="0" w:line="240" w:lineRule="auto"/>
        <w:jc w:val="both"/>
        <w:rPr>
          <w:rFonts w:eastAsia="Times New Roman"/>
          <w:color w:val="000000"/>
          <w:sz w:val="24"/>
          <w:szCs w:val="24"/>
          <w:lang w:eastAsia="en-GB"/>
        </w:rPr>
      </w:pPr>
    </w:p>
    <w:p w:rsidR="00517473" w:rsidRDefault="00AD783E" w:rsidP="009D1E8A">
      <w:pPr>
        <w:spacing w:after="0"/>
        <w:jc w:val="both"/>
        <w:rPr>
          <w:rFonts w:asciiTheme="minorHAnsi" w:hAnsiTheme="minorHAnsi"/>
          <w:sz w:val="24"/>
          <w:szCs w:val="24"/>
        </w:rPr>
      </w:pPr>
      <w:r>
        <w:rPr>
          <w:rFonts w:asciiTheme="minorHAnsi" w:hAnsiTheme="minorHAnsi"/>
          <w:b/>
          <w:sz w:val="24"/>
          <w:szCs w:val="24"/>
        </w:rPr>
        <w:t>Toynbee, P</w:t>
      </w:r>
      <w:r w:rsidR="00517473" w:rsidRPr="001A4C9A">
        <w:rPr>
          <w:rFonts w:asciiTheme="minorHAnsi" w:hAnsiTheme="minorHAnsi"/>
          <w:b/>
          <w:sz w:val="24"/>
          <w:szCs w:val="24"/>
        </w:rPr>
        <w:t>.</w:t>
      </w:r>
      <w:r w:rsidR="00517473" w:rsidRPr="001A4C9A">
        <w:rPr>
          <w:rFonts w:asciiTheme="minorHAnsi" w:hAnsiTheme="minorHAnsi"/>
          <w:sz w:val="24"/>
          <w:szCs w:val="24"/>
        </w:rPr>
        <w:t xml:space="preserve">  </w:t>
      </w:r>
      <w:proofErr w:type="gramStart"/>
      <w:r w:rsidR="00517473" w:rsidRPr="001A4C9A">
        <w:rPr>
          <w:rFonts w:asciiTheme="minorHAnsi" w:hAnsiTheme="minorHAnsi"/>
          <w:sz w:val="24"/>
          <w:szCs w:val="24"/>
        </w:rPr>
        <w:t xml:space="preserve">‘Horace Walpole’s Journals of Visits to Country Seats Etc.’, </w:t>
      </w:r>
      <w:r w:rsidR="00517473" w:rsidRPr="001A4C9A">
        <w:rPr>
          <w:rFonts w:asciiTheme="minorHAnsi" w:hAnsiTheme="minorHAnsi"/>
          <w:i/>
          <w:sz w:val="24"/>
          <w:szCs w:val="24"/>
        </w:rPr>
        <w:t>Walpole Society</w:t>
      </w:r>
      <w:r w:rsidR="00517473" w:rsidRPr="001A4C9A">
        <w:rPr>
          <w:rFonts w:asciiTheme="minorHAnsi" w:hAnsiTheme="minorHAnsi"/>
          <w:sz w:val="24"/>
          <w:szCs w:val="24"/>
        </w:rPr>
        <w:t>, 16 (1927-28).</w:t>
      </w:r>
      <w:proofErr w:type="gramEnd"/>
    </w:p>
    <w:p w:rsidR="00AE48E0" w:rsidRPr="001A4C9A" w:rsidRDefault="00AE48E0"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gramStart"/>
      <w:r w:rsidRPr="001A4C9A">
        <w:rPr>
          <w:rFonts w:asciiTheme="minorHAnsi" w:hAnsiTheme="minorHAnsi"/>
          <w:b/>
          <w:sz w:val="24"/>
          <w:szCs w:val="24"/>
        </w:rPr>
        <w:t>Wall, C.</w:t>
      </w:r>
      <w:proofErr w:type="gramEnd"/>
      <w:r w:rsidRPr="001A4C9A">
        <w:rPr>
          <w:rFonts w:asciiTheme="minorHAnsi" w:hAnsiTheme="minorHAnsi"/>
          <w:sz w:val="24"/>
          <w:szCs w:val="24"/>
        </w:rPr>
        <w:t xml:space="preserve">  ‘The English Auction: Narratives of </w:t>
      </w:r>
      <w:proofErr w:type="spellStart"/>
      <w:r w:rsidRPr="001A4C9A">
        <w:rPr>
          <w:rFonts w:asciiTheme="minorHAnsi" w:hAnsiTheme="minorHAnsi"/>
          <w:sz w:val="24"/>
          <w:szCs w:val="24"/>
        </w:rPr>
        <w:t>Dismantlings</w:t>
      </w:r>
      <w:proofErr w:type="spellEnd"/>
      <w:r w:rsidRPr="001A4C9A">
        <w:rPr>
          <w:rFonts w:asciiTheme="minorHAnsi" w:hAnsiTheme="minorHAnsi"/>
          <w:sz w:val="24"/>
          <w:szCs w:val="24"/>
        </w:rPr>
        <w:t xml:space="preserve">’, </w:t>
      </w:r>
      <w:r w:rsidR="007E14FE">
        <w:rPr>
          <w:rFonts w:asciiTheme="minorHAnsi" w:hAnsiTheme="minorHAnsi"/>
          <w:i/>
          <w:sz w:val="24"/>
          <w:szCs w:val="24"/>
        </w:rPr>
        <w:t>Eighteenth-</w:t>
      </w:r>
      <w:r w:rsidRPr="001A4C9A">
        <w:rPr>
          <w:rFonts w:asciiTheme="minorHAnsi" w:hAnsiTheme="minorHAnsi"/>
          <w:i/>
          <w:sz w:val="24"/>
          <w:szCs w:val="24"/>
        </w:rPr>
        <w:t>Century Studies</w:t>
      </w:r>
      <w:r w:rsidRPr="001A4C9A">
        <w:rPr>
          <w:rFonts w:asciiTheme="minorHAnsi" w:hAnsiTheme="minorHAnsi"/>
          <w:sz w:val="24"/>
          <w:szCs w:val="24"/>
        </w:rPr>
        <w:t>, 31 (1997), 1-25.</w:t>
      </w:r>
    </w:p>
    <w:p w:rsidR="00AE48E0" w:rsidRDefault="00AE48E0" w:rsidP="009D1E8A">
      <w:pPr>
        <w:spacing w:after="0"/>
        <w:jc w:val="both"/>
        <w:rPr>
          <w:rFonts w:asciiTheme="minorHAnsi" w:hAnsiTheme="minorHAnsi"/>
          <w:sz w:val="24"/>
          <w:szCs w:val="24"/>
        </w:rPr>
      </w:pPr>
    </w:p>
    <w:p w:rsidR="00C64583" w:rsidRDefault="00C64583" w:rsidP="009D1E8A">
      <w:pPr>
        <w:spacing w:after="0"/>
        <w:jc w:val="both"/>
        <w:rPr>
          <w:rFonts w:asciiTheme="minorHAnsi" w:hAnsiTheme="minorHAnsi"/>
          <w:sz w:val="24"/>
          <w:szCs w:val="24"/>
        </w:rPr>
      </w:pPr>
      <w:r w:rsidRPr="00C64583">
        <w:rPr>
          <w:rFonts w:asciiTheme="minorHAnsi" w:hAnsiTheme="minorHAnsi"/>
          <w:b/>
          <w:sz w:val="24"/>
          <w:szCs w:val="24"/>
        </w:rPr>
        <w:t>Wall, Cynthia</w:t>
      </w:r>
      <w:r w:rsidR="007E14FE">
        <w:rPr>
          <w:rFonts w:asciiTheme="minorHAnsi" w:hAnsiTheme="minorHAnsi"/>
          <w:sz w:val="24"/>
          <w:szCs w:val="24"/>
        </w:rPr>
        <w:t>.</w:t>
      </w:r>
      <w:r w:rsidRPr="001A4C9A">
        <w:rPr>
          <w:rFonts w:asciiTheme="minorHAnsi" w:hAnsiTheme="minorHAnsi"/>
          <w:sz w:val="24"/>
          <w:szCs w:val="24"/>
        </w:rPr>
        <w:t xml:space="preserve"> </w:t>
      </w:r>
      <w:r w:rsidRPr="00C64583">
        <w:rPr>
          <w:rFonts w:asciiTheme="minorHAnsi" w:hAnsiTheme="minorHAnsi"/>
          <w:i/>
          <w:sz w:val="24"/>
          <w:szCs w:val="24"/>
        </w:rPr>
        <w:t>The Prose of Things: Transformations of Description in the Eighteenth Century</w:t>
      </w:r>
      <w:r w:rsidR="007E14FE">
        <w:rPr>
          <w:rFonts w:asciiTheme="minorHAnsi" w:hAnsiTheme="minorHAnsi"/>
          <w:i/>
          <w:sz w:val="24"/>
          <w:szCs w:val="24"/>
        </w:rPr>
        <w:t xml:space="preserve">. </w:t>
      </w:r>
      <w:r w:rsidRPr="001A4C9A">
        <w:rPr>
          <w:rFonts w:asciiTheme="minorHAnsi" w:hAnsiTheme="minorHAnsi"/>
          <w:sz w:val="24"/>
          <w:szCs w:val="24"/>
        </w:rPr>
        <w:t>Chicago and London:</w:t>
      </w:r>
      <w:r w:rsidR="007E14FE">
        <w:rPr>
          <w:rFonts w:asciiTheme="minorHAnsi" w:hAnsiTheme="minorHAnsi"/>
          <w:sz w:val="24"/>
          <w:szCs w:val="24"/>
        </w:rPr>
        <w:t xml:space="preserve"> Chicago University Press, 2006</w:t>
      </w:r>
      <w:r w:rsidRPr="001A4C9A">
        <w:rPr>
          <w:rFonts w:asciiTheme="minorHAnsi" w:hAnsiTheme="minorHAnsi"/>
          <w:sz w:val="24"/>
          <w:szCs w:val="24"/>
        </w:rPr>
        <w:t>.</w:t>
      </w:r>
    </w:p>
    <w:p w:rsidR="00C64583" w:rsidRPr="001A4C9A" w:rsidRDefault="00C64583" w:rsidP="009D1E8A">
      <w:pPr>
        <w:spacing w:after="0"/>
        <w:jc w:val="both"/>
        <w:rPr>
          <w:rFonts w:asciiTheme="minorHAnsi" w:hAnsiTheme="minorHAnsi"/>
          <w:sz w:val="24"/>
          <w:szCs w:val="24"/>
        </w:rPr>
      </w:pPr>
    </w:p>
    <w:p w:rsidR="00517473" w:rsidRDefault="00517473" w:rsidP="009D1E8A">
      <w:pPr>
        <w:spacing w:after="0" w:line="240" w:lineRule="auto"/>
        <w:contextualSpacing/>
        <w:jc w:val="both"/>
        <w:rPr>
          <w:rFonts w:asciiTheme="minorHAnsi" w:hAnsiTheme="minorHAnsi" w:cs="Arial"/>
          <w:sz w:val="24"/>
          <w:szCs w:val="24"/>
        </w:rPr>
      </w:pPr>
      <w:proofErr w:type="spellStart"/>
      <w:r w:rsidRPr="001A4C9A">
        <w:rPr>
          <w:rFonts w:asciiTheme="minorHAnsi" w:hAnsiTheme="minorHAnsi" w:cs="Arial"/>
          <w:b/>
          <w:sz w:val="24"/>
          <w:szCs w:val="24"/>
        </w:rPr>
        <w:t>Watkin</w:t>
      </w:r>
      <w:proofErr w:type="spellEnd"/>
      <w:r w:rsidRPr="001A4C9A">
        <w:rPr>
          <w:rFonts w:asciiTheme="minorHAnsi" w:hAnsiTheme="minorHAnsi" w:cs="Arial"/>
          <w:b/>
          <w:sz w:val="24"/>
          <w:szCs w:val="24"/>
        </w:rPr>
        <w:t>, David</w:t>
      </w:r>
      <w:r w:rsidRPr="001A4C9A">
        <w:rPr>
          <w:rFonts w:asciiTheme="minorHAnsi" w:hAnsiTheme="minorHAnsi" w:cs="Arial"/>
          <w:sz w:val="24"/>
          <w:szCs w:val="24"/>
        </w:rPr>
        <w:t xml:space="preserve">.  </w:t>
      </w:r>
      <w:r w:rsidRPr="001A4C9A">
        <w:rPr>
          <w:rFonts w:asciiTheme="minorHAnsi" w:hAnsiTheme="minorHAnsi" w:cs="Arial"/>
          <w:i/>
          <w:sz w:val="24"/>
          <w:szCs w:val="24"/>
        </w:rPr>
        <w:t>The Classical Country House: From the Archives of Country Life</w:t>
      </w:r>
      <w:r w:rsidR="007E14FE">
        <w:rPr>
          <w:rFonts w:asciiTheme="minorHAnsi" w:hAnsiTheme="minorHAnsi" w:cs="Arial"/>
          <w:sz w:val="24"/>
          <w:szCs w:val="24"/>
        </w:rPr>
        <w:t xml:space="preserve">. London: </w:t>
      </w:r>
      <w:proofErr w:type="spellStart"/>
      <w:r w:rsidR="007E14FE">
        <w:rPr>
          <w:rFonts w:asciiTheme="minorHAnsi" w:hAnsiTheme="minorHAnsi" w:cs="Arial"/>
          <w:sz w:val="24"/>
          <w:szCs w:val="24"/>
        </w:rPr>
        <w:t>Aurum</w:t>
      </w:r>
      <w:proofErr w:type="spellEnd"/>
      <w:r w:rsidR="007E14FE">
        <w:rPr>
          <w:rFonts w:asciiTheme="minorHAnsi" w:hAnsiTheme="minorHAnsi" w:cs="Arial"/>
          <w:sz w:val="24"/>
          <w:szCs w:val="24"/>
        </w:rPr>
        <w:t>, 2010</w:t>
      </w:r>
      <w:r w:rsidRPr="001A4C9A">
        <w:rPr>
          <w:rFonts w:asciiTheme="minorHAnsi" w:hAnsiTheme="minorHAnsi" w:cs="Arial"/>
          <w:sz w:val="24"/>
          <w:szCs w:val="24"/>
        </w:rPr>
        <w:t>.</w:t>
      </w:r>
    </w:p>
    <w:p w:rsidR="00EB145E" w:rsidRDefault="00EB145E" w:rsidP="009D1E8A">
      <w:pPr>
        <w:spacing w:after="0" w:line="240" w:lineRule="auto"/>
        <w:contextualSpacing/>
        <w:jc w:val="both"/>
        <w:rPr>
          <w:rFonts w:asciiTheme="minorHAnsi" w:hAnsiTheme="minorHAnsi" w:cs="Arial"/>
          <w:sz w:val="24"/>
          <w:szCs w:val="24"/>
        </w:rPr>
      </w:pPr>
    </w:p>
    <w:p w:rsidR="00EB145E" w:rsidRPr="00EB145E" w:rsidRDefault="00EB145E"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lastRenderedPageBreak/>
        <w:t>West, Susie</w:t>
      </w:r>
      <w:r w:rsidR="007E14FE">
        <w:rPr>
          <w:rFonts w:eastAsia="Times New Roman"/>
          <w:color w:val="000000"/>
          <w:sz w:val="24"/>
          <w:szCs w:val="24"/>
          <w:lang w:eastAsia="en-GB"/>
        </w:rPr>
        <w:t>.</w:t>
      </w:r>
      <w:r>
        <w:rPr>
          <w:rFonts w:eastAsia="Times New Roman"/>
          <w:color w:val="000000"/>
          <w:sz w:val="24"/>
          <w:szCs w:val="24"/>
          <w:lang w:eastAsia="en-GB"/>
        </w:rPr>
        <w:t xml:space="preserve"> ‘</w:t>
      </w:r>
      <w:r w:rsidR="00AD783E">
        <w:rPr>
          <w:rFonts w:eastAsia="Times New Roman"/>
          <w:color w:val="000000"/>
          <w:sz w:val="24"/>
          <w:szCs w:val="24"/>
          <w:lang w:eastAsia="en-GB"/>
        </w:rPr>
        <w:t>Social Space and the English Country H</w:t>
      </w:r>
      <w:r w:rsidRPr="00C07B60">
        <w:rPr>
          <w:rFonts w:eastAsia="Times New Roman"/>
          <w:color w:val="000000"/>
          <w:sz w:val="24"/>
          <w:szCs w:val="24"/>
          <w:lang w:eastAsia="en-GB"/>
        </w:rPr>
        <w:t>ouse</w:t>
      </w:r>
      <w:r w:rsidR="00AD783E">
        <w:rPr>
          <w:rFonts w:eastAsia="Times New Roman"/>
          <w:color w:val="000000"/>
          <w:sz w:val="24"/>
          <w:szCs w:val="24"/>
          <w:lang w:eastAsia="en-GB"/>
        </w:rPr>
        <w:t xml:space="preserve">’, </w:t>
      </w:r>
      <w:proofErr w:type="spellStart"/>
      <w:r w:rsidR="00AD783E">
        <w:rPr>
          <w:rFonts w:eastAsia="Times New Roman"/>
          <w:color w:val="000000"/>
          <w:sz w:val="24"/>
          <w:szCs w:val="24"/>
          <w:lang w:eastAsia="en-GB"/>
        </w:rPr>
        <w:t>Tarlow</w:t>
      </w:r>
      <w:proofErr w:type="spellEnd"/>
      <w:r w:rsidR="00AD783E">
        <w:rPr>
          <w:rFonts w:eastAsia="Times New Roman"/>
          <w:color w:val="000000"/>
          <w:sz w:val="24"/>
          <w:szCs w:val="24"/>
          <w:lang w:eastAsia="en-GB"/>
        </w:rPr>
        <w:t>, Sarah; West, Susie (</w:t>
      </w:r>
      <w:proofErr w:type="spellStart"/>
      <w:proofErr w:type="gramStart"/>
      <w:r w:rsidR="00AD783E">
        <w:rPr>
          <w:rFonts w:eastAsia="Times New Roman"/>
          <w:color w:val="000000"/>
          <w:sz w:val="24"/>
          <w:szCs w:val="24"/>
          <w:lang w:eastAsia="en-GB"/>
        </w:rPr>
        <w:t>eds</w:t>
      </w:r>
      <w:proofErr w:type="spellEnd"/>
      <w:proofErr w:type="gramEnd"/>
      <w:r w:rsidR="007E14FE">
        <w:rPr>
          <w:rFonts w:eastAsia="Times New Roman"/>
          <w:color w:val="000000"/>
          <w:sz w:val="24"/>
          <w:szCs w:val="24"/>
          <w:lang w:eastAsia="en-GB"/>
        </w:rPr>
        <w:t>).</w:t>
      </w:r>
      <w:r w:rsidRPr="00C07B60">
        <w:rPr>
          <w:rFonts w:eastAsia="Times New Roman"/>
          <w:color w:val="000000"/>
          <w:sz w:val="24"/>
          <w:szCs w:val="24"/>
          <w:lang w:eastAsia="en-GB"/>
        </w:rPr>
        <w:t xml:space="preserve"> </w:t>
      </w:r>
      <w:proofErr w:type="gramStart"/>
      <w:r w:rsidR="007E14FE">
        <w:rPr>
          <w:rFonts w:eastAsia="Times New Roman"/>
          <w:i/>
          <w:color w:val="000000"/>
          <w:sz w:val="24"/>
          <w:szCs w:val="24"/>
          <w:lang w:eastAsia="en-GB"/>
        </w:rPr>
        <w:t>The Familiar Past?</w:t>
      </w:r>
      <w:proofErr w:type="gramEnd"/>
      <w:r w:rsidR="007E14FE">
        <w:rPr>
          <w:rFonts w:eastAsia="Times New Roman"/>
          <w:i/>
          <w:color w:val="000000"/>
          <w:sz w:val="24"/>
          <w:szCs w:val="24"/>
          <w:lang w:eastAsia="en-GB"/>
        </w:rPr>
        <w:t xml:space="preserve"> </w:t>
      </w:r>
      <w:proofErr w:type="gramStart"/>
      <w:r w:rsidR="007E14FE">
        <w:rPr>
          <w:rFonts w:eastAsia="Times New Roman"/>
          <w:i/>
          <w:color w:val="000000"/>
          <w:sz w:val="24"/>
          <w:szCs w:val="24"/>
          <w:lang w:eastAsia="en-GB"/>
        </w:rPr>
        <w:t>Archaeologies of Later H</w:t>
      </w:r>
      <w:r w:rsidRPr="00A258FD">
        <w:rPr>
          <w:rFonts w:eastAsia="Times New Roman"/>
          <w:i/>
          <w:color w:val="000000"/>
          <w:sz w:val="24"/>
          <w:szCs w:val="24"/>
          <w:lang w:eastAsia="en-GB"/>
        </w:rPr>
        <w:t>istorical Britain</w:t>
      </w:r>
      <w:r w:rsidR="007E14FE">
        <w:rPr>
          <w:rFonts w:eastAsia="Times New Roman"/>
          <w:color w:val="000000"/>
          <w:sz w:val="24"/>
          <w:szCs w:val="24"/>
          <w:lang w:eastAsia="en-GB"/>
        </w:rPr>
        <w:t>.</w:t>
      </w:r>
      <w:proofErr w:type="gramEnd"/>
      <w:r w:rsidR="007E14FE">
        <w:rPr>
          <w:rFonts w:eastAsia="Times New Roman"/>
          <w:color w:val="000000"/>
          <w:sz w:val="24"/>
          <w:szCs w:val="24"/>
          <w:lang w:eastAsia="en-GB"/>
        </w:rPr>
        <w:t xml:space="preserve"> </w:t>
      </w:r>
      <w:r w:rsidRPr="00C07B60">
        <w:rPr>
          <w:rFonts w:eastAsia="Times New Roman"/>
          <w:color w:val="000000"/>
          <w:sz w:val="24"/>
          <w:szCs w:val="24"/>
          <w:lang w:eastAsia="en-GB"/>
        </w:rPr>
        <w:t>Londo</w:t>
      </w:r>
      <w:r w:rsidR="007E14FE">
        <w:rPr>
          <w:rFonts w:eastAsia="Times New Roman"/>
          <w:color w:val="000000"/>
          <w:sz w:val="24"/>
          <w:szCs w:val="24"/>
          <w:lang w:eastAsia="en-GB"/>
        </w:rPr>
        <w:t xml:space="preserve">n and New York: </w:t>
      </w:r>
      <w:proofErr w:type="spellStart"/>
      <w:r w:rsidR="007E14FE">
        <w:rPr>
          <w:rFonts w:eastAsia="Times New Roman"/>
          <w:color w:val="000000"/>
          <w:sz w:val="24"/>
          <w:szCs w:val="24"/>
          <w:lang w:eastAsia="en-GB"/>
        </w:rPr>
        <w:t>Routledge</w:t>
      </w:r>
      <w:proofErr w:type="spellEnd"/>
      <w:r w:rsidR="007E14FE">
        <w:rPr>
          <w:rFonts w:eastAsia="Times New Roman"/>
          <w:color w:val="000000"/>
          <w:sz w:val="24"/>
          <w:szCs w:val="24"/>
          <w:lang w:eastAsia="en-GB"/>
        </w:rPr>
        <w:t>, 1999</w:t>
      </w:r>
      <w:r>
        <w:rPr>
          <w:rFonts w:eastAsia="Times New Roman"/>
          <w:color w:val="000000"/>
          <w:sz w:val="24"/>
          <w:szCs w:val="24"/>
          <w:lang w:eastAsia="en-GB"/>
        </w:rPr>
        <w:t>.</w:t>
      </w:r>
    </w:p>
    <w:p w:rsidR="00622B4F" w:rsidRPr="001A4C9A" w:rsidRDefault="00622B4F" w:rsidP="009D1E8A">
      <w:pPr>
        <w:spacing w:after="0" w:line="240" w:lineRule="auto"/>
        <w:contextualSpacing/>
        <w:jc w:val="both"/>
        <w:rPr>
          <w:rFonts w:asciiTheme="minorHAnsi" w:hAnsiTheme="minorHAnsi" w:cs="Arial"/>
          <w:sz w:val="24"/>
          <w:szCs w:val="24"/>
        </w:rPr>
      </w:pPr>
    </w:p>
    <w:p w:rsidR="009A7099" w:rsidRDefault="009A7099" w:rsidP="009D1E8A">
      <w:pPr>
        <w:spacing w:after="0"/>
        <w:jc w:val="both"/>
        <w:rPr>
          <w:rFonts w:asciiTheme="minorHAnsi" w:hAnsiTheme="minorHAnsi"/>
          <w:sz w:val="24"/>
          <w:szCs w:val="24"/>
        </w:rPr>
      </w:pPr>
      <w:r w:rsidRPr="001A4C9A">
        <w:rPr>
          <w:rFonts w:asciiTheme="minorHAnsi" w:hAnsiTheme="minorHAnsi"/>
          <w:b/>
          <w:sz w:val="24"/>
          <w:szCs w:val="24"/>
        </w:rPr>
        <w:t>Whyte, William</w:t>
      </w:r>
      <w:r w:rsidR="007E14FE">
        <w:rPr>
          <w:rFonts w:asciiTheme="minorHAnsi" w:hAnsiTheme="minorHAnsi"/>
          <w:sz w:val="24"/>
          <w:szCs w:val="24"/>
        </w:rPr>
        <w:t>.</w:t>
      </w:r>
      <w:r w:rsidRPr="001A4C9A">
        <w:rPr>
          <w:rFonts w:asciiTheme="minorHAnsi" w:hAnsiTheme="minorHAnsi"/>
          <w:sz w:val="24"/>
          <w:szCs w:val="24"/>
        </w:rPr>
        <w:t xml:space="preserve"> ‘How Do Buildings Mean? Some Issues of Interpretation in the History of Architecture’, </w:t>
      </w:r>
      <w:r w:rsidRPr="001A4C9A">
        <w:rPr>
          <w:rFonts w:asciiTheme="minorHAnsi" w:hAnsiTheme="minorHAnsi"/>
          <w:i/>
          <w:sz w:val="24"/>
          <w:szCs w:val="24"/>
        </w:rPr>
        <w:t>History and Theory</w:t>
      </w:r>
      <w:r w:rsidR="007E14FE">
        <w:rPr>
          <w:rFonts w:asciiTheme="minorHAnsi" w:hAnsiTheme="minorHAnsi"/>
          <w:sz w:val="24"/>
          <w:szCs w:val="24"/>
        </w:rPr>
        <w:t xml:space="preserve">, 45 (2006), </w:t>
      </w:r>
      <w:r w:rsidRPr="001A4C9A">
        <w:rPr>
          <w:rFonts w:asciiTheme="minorHAnsi" w:hAnsiTheme="minorHAnsi"/>
          <w:sz w:val="24"/>
          <w:szCs w:val="24"/>
        </w:rPr>
        <w:t>153-177.</w:t>
      </w:r>
    </w:p>
    <w:p w:rsidR="00AE48E0" w:rsidRDefault="00AE48E0" w:rsidP="009D1E8A">
      <w:pPr>
        <w:spacing w:after="0"/>
        <w:jc w:val="both"/>
        <w:rPr>
          <w:rFonts w:asciiTheme="minorHAnsi" w:hAnsiTheme="minorHAnsi"/>
          <w:sz w:val="24"/>
          <w:szCs w:val="24"/>
        </w:rPr>
      </w:pPr>
    </w:p>
    <w:p w:rsidR="00EB145E" w:rsidRDefault="00EB145E"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t>Wilson, C. Anne</w:t>
      </w:r>
      <w:r w:rsidR="007E14FE">
        <w:rPr>
          <w:rFonts w:eastAsia="Times New Roman"/>
          <w:color w:val="000000"/>
          <w:sz w:val="24"/>
          <w:szCs w:val="24"/>
          <w:lang w:eastAsia="en-GB"/>
        </w:rPr>
        <w:t>.</w:t>
      </w:r>
      <w:r>
        <w:rPr>
          <w:rFonts w:eastAsia="Times New Roman"/>
          <w:color w:val="000000"/>
          <w:sz w:val="24"/>
          <w:szCs w:val="24"/>
          <w:lang w:eastAsia="en-GB"/>
        </w:rPr>
        <w:t xml:space="preserve"> </w:t>
      </w:r>
      <w:r w:rsidR="007E14FE">
        <w:rPr>
          <w:rFonts w:eastAsia="Times New Roman"/>
          <w:i/>
          <w:color w:val="000000"/>
          <w:sz w:val="24"/>
          <w:szCs w:val="24"/>
          <w:lang w:eastAsia="en-GB"/>
        </w:rPr>
        <w:t>The Country House Kitchen Garden, 1600-1950: How Produce Was Grown and How It Was U</w:t>
      </w:r>
      <w:r w:rsidRPr="00A258FD">
        <w:rPr>
          <w:rFonts w:eastAsia="Times New Roman"/>
          <w:i/>
          <w:color w:val="000000"/>
          <w:sz w:val="24"/>
          <w:szCs w:val="24"/>
          <w:lang w:eastAsia="en-GB"/>
        </w:rPr>
        <w:t>sed</w:t>
      </w:r>
      <w:r w:rsidR="007E14FE">
        <w:rPr>
          <w:rFonts w:eastAsia="Times New Roman"/>
          <w:color w:val="000000"/>
          <w:sz w:val="24"/>
          <w:szCs w:val="24"/>
          <w:lang w:eastAsia="en-GB"/>
        </w:rPr>
        <w:t xml:space="preserve">. </w:t>
      </w:r>
      <w:r w:rsidRPr="00C07B60">
        <w:rPr>
          <w:rFonts w:eastAsia="Times New Roman"/>
          <w:color w:val="000000"/>
          <w:sz w:val="24"/>
          <w:szCs w:val="24"/>
          <w:lang w:eastAsia="en-GB"/>
        </w:rPr>
        <w:t>Stroud: Sutton in association with the National Trust, 1998</w:t>
      </w:r>
      <w:r>
        <w:rPr>
          <w:rFonts w:eastAsia="Times New Roman"/>
          <w:color w:val="000000"/>
          <w:sz w:val="24"/>
          <w:szCs w:val="24"/>
          <w:lang w:eastAsia="en-GB"/>
        </w:rPr>
        <w:t>.</w:t>
      </w:r>
    </w:p>
    <w:p w:rsidR="00B12494" w:rsidRDefault="00B12494" w:rsidP="00B12494">
      <w:pPr>
        <w:spacing w:after="0"/>
        <w:rPr>
          <w:rFonts w:asciiTheme="minorHAnsi" w:hAnsiTheme="minorHAnsi"/>
          <w:b/>
          <w:sz w:val="24"/>
          <w:szCs w:val="24"/>
        </w:rPr>
      </w:pPr>
    </w:p>
    <w:p w:rsidR="00B12494" w:rsidRDefault="00B12494" w:rsidP="00B12494">
      <w:pPr>
        <w:spacing w:after="0"/>
        <w:rPr>
          <w:rFonts w:asciiTheme="minorHAnsi" w:hAnsiTheme="minorHAnsi"/>
          <w:sz w:val="24"/>
          <w:szCs w:val="24"/>
        </w:rPr>
      </w:pPr>
      <w:proofErr w:type="gramStart"/>
      <w:r w:rsidRPr="00F50909">
        <w:rPr>
          <w:rFonts w:asciiTheme="minorHAnsi" w:hAnsiTheme="minorHAnsi"/>
          <w:b/>
          <w:sz w:val="24"/>
          <w:szCs w:val="24"/>
        </w:rPr>
        <w:t>Wilson, M. I.</w:t>
      </w:r>
      <w:proofErr w:type="gramEnd"/>
      <w:r>
        <w:rPr>
          <w:rFonts w:asciiTheme="minorHAnsi" w:hAnsiTheme="minorHAnsi"/>
          <w:sz w:val="24"/>
          <w:szCs w:val="24"/>
        </w:rPr>
        <w:t xml:space="preserve"> </w:t>
      </w:r>
      <w:proofErr w:type="gramStart"/>
      <w:r>
        <w:rPr>
          <w:rFonts w:asciiTheme="minorHAnsi" w:hAnsiTheme="minorHAnsi"/>
          <w:i/>
          <w:sz w:val="24"/>
          <w:szCs w:val="24"/>
        </w:rPr>
        <w:t>The English Country House and I</w:t>
      </w:r>
      <w:r w:rsidRPr="007E14FE">
        <w:rPr>
          <w:rFonts w:asciiTheme="minorHAnsi" w:hAnsiTheme="minorHAnsi"/>
          <w:i/>
          <w:sz w:val="24"/>
          <w:szCs w:val="24"/>
        </w:rPr>
        <w:t>ts Furnishings</w:t>
      </w:r>
      <w:r>
        <w:rPr>
          <w:rFonts w:asciiTheme="minorHAnsi" w:hAnsiTheme="minorHAnsi"/>
          <w:sz w:val="24"/>
          <w:szCs w:val="24"/>
        </w:rPr>
        <w:t>.</w:t>
      </w:r>
      <w:proofErr w:type="gramEnd"/>
      <w:r>
        <w:rPr>
          <w:rFonts w:asciiTheme="minorHAnsi" w:hAnsiTheme="minorHAnsi"/>
          <w:sz w:val="24"/>
          <w:szCs w:val="24"/>
        </w:rPr>
        <w:t xml:space="preserve"> London: </w:t>
      </w:r>
      <w:proofErr w:type="spellStart"/>
      <w:r>
        <w:rPr>
          <w:rFonts w:asciiTheme="minorHAnsi" w:hAnsiTheme="minorHAnsi"/>
          <w:sz w:val="24"/>
          <w:szCs w:val="24"/>
        </w:rPr>
        <w:t>Batsford</w:t>
      </w:r>
      <w:proofErr w:type="spellEnd"/>
      <w:r>
        <w:rPr>
          <w:rFonts w:asciiTheme="minorHAnsi" w:hAnsiTheme="minorHAnsi"/>
          <w:sz w:val="24"/>
          <w:szCs w:val="24"/>
        </w:rPr>
        <w:t>, 1977.</w:t>
      </w:r>
    </w:p>
    <w:p w:rsidR="00EB145E" w:rsidRPr="00EB145E" w:rsidRDefault="00EB145E" w:rsidP="009D1E8A">
      <w:pPr>
        <w:spacing w:after="0" w:line="240" w:lineRule="auto"/>
        <w:jc w:val="both"/>
        <w:rPr>
          <w:rFonts w:eastAsia="Times New Roman"/>
          <w:color w:val="000000"/>
          <w:sz w:val="24"/>
          <w:szCs w:val="24"/>
          <w:lang w:eastAsia="en-GB"/>
        </w:rPr>
      </w:pPr>
    </w:p>
    <w:p w:rsidR="00A258FD" w:rsidRDefault="00A258FD" w:rsidP="009D1E8A">
      <w:pPr>
        <w:spacing w:after="0" w:line="240" w:lineRule="auto"/>
        <w:jc w:val="both"/>
        <w:rPr>
          <w:rFonts w:eastAsia="Times New Roman"/>
          <w:color w:val="000000"/>
          <w:sz w:val="24"/>
          <w:szCs w:val="24"/>
          <w:lang w:eastAsia="en-GB"/>
        </w:rPr>
      </w:pPr>
      <w:r w:rsidRPr="00A258FD">
        <w:rPr>
          <w:rFonts w:eastAsia="Times New Roman"/>
          <w:b/>
          <w:color w:val="000000"/>
          <w:sz w:val="24"/>
          <w:szCs w:val="24"/>
          <w:lang w:eastAsia="en-GB"/>
        </w:rPr>
        <w:t>Wilson, Richard</w:t>
      </w:r>
      <w:r w:rsidR="007E14FE">
        <w:rPr>
          <w:rFonts w:eastAsia="Times New Roman"/>
          <w:color w:val="000000"/>
          <w:sz w:val="24"/>
          <w:szCs w:val="24"/>
          <w:lang w:eastAsia="en-GB"/>
        </w:rPr>
        <w:t>.</w:t>
      </w:r>
      <w:r>
        <w:rPr>
          <w:rFonts w:eastAsia="Times New Roman"/>
          <w:color w:val="000000"/>
          <w:sz w:val="24"/>
          <w:szCs w:val="24"/>
          <w:lang w:eastAsia="en-GB"/>
        </w:rPr>
        <w:t xml:space="preserve"> ‘</w:t>
      </w:r>
      <w:r w:rsidRPr="00C07B60">
        <w:rPr>
          <w:rFonts w:eastAsia="Times New Roman"/>
          <w:color w:val="000000"/>
          <w:sz w:val="24"/>
          <w:szCs w:val="24"/>
          <w:lang w:eastAsia="en-GB"/>
        </w:rPr>
        <w:t>Novel</w:t>
      </w:r>
      <w:r w:rsidR="007E14FE">
        <w:rPr>
          <w:rFonts w:eastAsia="Times New Roman"/>
          <w:color w:val="000000"/>
          <w:sz w:val="24"/>
          <w:szCs w:val="24"/>
          <w:lang w:eastAsia="en-GB"/>
        </w:rPr>
        <w:t>ty and Amusement</w:t>
      </w:r>
      <w:proofErr w:type="gramStart"/>
      <w:r w:rsidR="007E14FE">
        <w:rPr>
          <w:rFonts w:eastAsia="Times New Roman"/>
          <w:color w:val="000000"/>
          <w:sz w:val="24"/>
          <w:szCs w:val="24"/>
          <w:lang w:eastAsia="en-GB"/>
        </w:rPr>
        <w:t>?:</w:t>
      </w:r>
      <w:proofErr w:type="gramEnd"/>
      <w:r w:rsidR="007E14FE">
        <w:rPr>
          <w:rFonts w:eastAsia="Times New Roman"/>
          <w:color w:val="000000"/>
          <w:sz w:val="24"/>
          <w:szCs w:val="24"/>
          <w:lang w:eastAsia="en-GB"/>
        </w:rPr>
        <w:t xml:space="preserve"> Visiting the Georgian Country H</w:t>
      </w:r>
      <w:r w:rsidRPr="00C07B60">
        <w:rPr>
          <w:rFonts w:eastAsia="Times New Roman"/>
          <w:color w:val="000000"/>
          <w:sz w:val="24"/>
          <w:szCs w:val="24"/>
          <w:lang w:eastAsia="en-GB"/>
        </w:rPr>
        <w:t>ouse</w:t>
      </w:r>
      <w:r>
        <w:rPr>
          <w:rFonts w:eastAsia="Times New Roman"/>
          <w:color w:val="000000"/>
          <w:sz w:val="24"/>
          <w:szCs w:val="24"/>
          <w:lang w:eastAsia="en-GB"/>
        </w:rPr>
        <w:t xml:space="preserve">’, </w:t>
      </w:r>
      <w:r w:rsidRPr="00A258FD">
        <w:rPr>
          <w:rFonts w:eastAsia="Times New Roman"/>
          <w:i/>
          <w:color w:val="000000"/>
          <w:sz w:val="24"/>
          <w:szCs w:val="24"/>
          <w:lang w:eastAsia="en-GB"/>
        </w:rPr>
        <w:t>The Historian</w:t>
      </w:r>
      <w:r w:rsidR="007E14FE">
        <w:rPr>
          <w:rFonts w:eastAsia="Times New Roman"/>
          <w:color w:val="000000"/>
          <w:sz w:val="24"/>
          <w:szCs w:val="24"/>
          <w:lang w:eastAsia="en-GB"/>
        </w:rPr>
        <w:t xml:space="preserve">, 70 (2001), </w:t>
      </w:r>
      <w:r>
        <w:rPr>
          <w:rFonts w:eastAsia="Times New Roman"/>
          <w:color w:val="000000"/>
          <w:sz w:val="24"/>
          <w:szCs w:val="24"/>
          <w:lang w:eastAsia="en-GB"/>
        </w:rPr>
        <w:t>4-9.</w:t>
      </w:r>
    </w:p>
    <w:p w:rsidR="00EB145E" w:rsidRPr="00A258FD" w:rsidRDefault="00EB145E" w:rsidP="009D1E8A">
      <w:pPr>
        <w:spacing w:after="0" w:line="240" w:lineRule="auto"/>
        <w:jc w:val="both"/>
        <w:rPr>
          <w:rFonts w:eastAsia="Times New Roman"/>
          <w:color w:val="000000"/>
          <w:sz w:val="24"/>
          <w:szCs w:val="24"/>
          <w:lang w:eastAsia="en-GB"/>
        </w:rPr>
      </w:pPr>
    </w:p>
    <w:p w:rsidR="00622B4F" w:rsidRPr="001A4C9A" w:rsidRDefault="00622B4F" w:rsidP="009D1E8A">
      <w:pPr>
        <w:spacing w:after="0" w:line="240" w:lineRule="auto"/>
        <w:contextualSpacing/>
        <w:jc w:val="both"/>
        <w:rPr>
          <w:rFonts w:asciiTheme="minorHAnsi" w:hAnsiTheme="minorHAnsi" w:cs="Arial"/>
          <w:sz w:val="24"/>
          <w:szCs w:val="24"/>
        </w:rPr>
      </w:pPr>
      <w:proofErr w:type="gramStart"/>
      <w:r w:rsidRPr="001A4C9A">
        <w:rPr>
          <w:rFonts w:asciiTheme="minorHAnsi" w:hAnsiTheme="minorHAnsi" w:cs="Arial"/>
          <w:b/>
          <w:sz w:val="24"/>
          <w:szCs w:val="24"/>
        </w:rPr>
        <w:t xml:space="preserve">Wilson, Richard and Alan </w:t>
      </w:r>
      <w:proofErr w:type="spellStart"/>
      <w:r w:rsidRPr="001A4C9A">
        <w:rPr>
          <w:rFonts w:asciiTheme="minorHAnsi" w:hAnsiTheme="minorHAnsi" w:cs="Arial"/>
          <w:b/>
          <w:sz w:val="24"/>
          <w:szCs w:val="24"/>
        </w:rPr>
        <w:t>Mackley</w:t>
      </w:r>
      <w:proofErr w:type="spellEnd"/>
      <w:r w:rsidRPr="001A4C9A">
        <w:rPr>
          <w:rFonts w:asciiTheme="minorHAnsi" w:hAnsiTheme="minorHAnsi" w:cs="Arial"/>
          <w:sz w:val="24"/>
          <w:szCs w:val="24"/>
        </w:rPr>
        <w:t>.</w:t>
      </w:r>
      <w:proofErr w:type="gramEnd"/>
      <w:r w:rsidRPr="001A4C9A">
        <w:rPr>
          <w:rFonts w:asciiTheme="minorHAnsi" w:hAnsiTheme="minorHAnsi" w:cs="Arial"/>
          <w:sz w:val="24"/>
          <w:szCs w:val="24"/>
        </w:rPr>
        <w:t xml:space="preserve">  </w:t>
      </w:r>
      <w:proofErr w:type="gramStart"/>
      <w:r w:rsidRPr="001A4C9A">
        <w:rPr>
          <w:rFonts w:asciiTheme="minorHAnsi" w:hAnsiTheme="minorHAnsi" w:cs="Arial"/>
          <w:i/>
          <w:sz w:val="24"/>
          <w:szCs w:val="24"/>
        </w:rPr>
        <w:t>Creating Paradise: The Building of the English Country House, 1660-1880</w:t>
      </w:r>
      <w:r w:rsidR="007E14FE">
        <w:rPr>
          <w:rFonts w:asciiTheme="minorHAnsi" w:hAnsiTheme="minorHAnsi" w:cs="Arial"/>
          <w:sz w:val="24"/>
          <w:szCs w:val="24"/>
        </w:rPr>
        <w:t>.</w:t>
      </w:r>
      <w:proofErr w:type="gramEnd"/>
      <w:r w:rsidR="007E14FE">
        <w:rPr>
          <w:rFonts w:asciiTheme="minorHAnsi" w:hAnsiTheme="minorHAnsi" w:cs="Arial"/>
          <w:sz w:val="24"/>
          <w:szCs w:val="24"/>
        </w:rPr>
        <w:t xml:space="preserve"> </w:t>
      </w:r>
      <w:r w:rsidRPr="001A4C9A">
        <w:rPr>
          <w:rFonts w:asciiTheme="minorHAnsi" w:hAnsiTheme="minorHAnsi" w:cs="Arial"/>
          <w:sz w:val="24"/>
          <w:szCs w:val="24"/>
        </w:rPr>
        <w:t>Lon</w:t>
      </w:r>
      <w:r w:rsidR="007E14FE">
        <w:rPr>
          <w:rFonts w:asciiTheme="minorHAnsi" w:hAnsiTheme="minorHAnsi" w:cs="Arial"/>
          <w:sz w:val="24"/>
          <w:szCs w:val="24"/>
        </w:rPr>
        <w:t xml:space="preserve">don: </w:t>
      </w:r>
      <w:proofErr w:type="spellStart"/>
      <w:r w:rsidR="007E14FE">
        <w:rPr>
          <w:rFonts w:asciiTheme="minorHAnsi" w:hAnsiTheme="minorHAnsi" w:cs="Arial"/>
          <w:sz w:val="24"/>
          <w:szCs w:val="24"/>
        </w:rPr>
        <w:t>Hambledon</w:t>
      </w:r>
      <w:proofErr w:type="spellEnd"/>
      <w:r w:rsidR="007E14FE">
        <w:rPr>
          <w:rFonts w:asciiTheme="minorHAnsi" w:hAnsiTheme="minorHAnsi" w:cs="Arial"/>
          <w:sz w:val="24"/>
          <w:szCs w:val="24"/>
        </w:rPr>
        <w:t xml:space="preserve"> and London, 2001</w:t>
      </w:r>
      <w:r w:rsidRPr="001A4C9A">
        <w:rPr>
          <w:rFonts w:asciiTheme="minorHAnsi" w:hAnsiTheme="minorHAnsi" w:cs="Arial"/>
          <w:sz w:val="24"/>
          <w:szCs w:val="24"/>
        </w:rPr>
        <w:t>.</w:t>
      </w:r>
    </w:p>
    <w:p w:rsidR="00622B4F" w:rsidRPr="001A4C9A" w:rsidRDefault="00622B4F" w:rsidP="009D1E8A">
      <w:pPr>
        <w:spacing w:after="0" w:line="240" w:lineRule="auto"/>
        <w:contextualSpacing/>
        <w:jc w:val="both"/>
        <w:rPr>
          <w:rFonts w:asciiTheme="minorHAnsi" w:hAnsiTheme="minorHAnsi" w:cs="Arial"/>
          <w:sz w:val="24"/>
          <w:szCs w:val="24"/>
        </w:rPr>
      </w:pPr>
    </w:p>
    <w:p w:rsidR="00517473" w:rsidRDefault="00517473" w:rsidP="009D1E8A">
      <w:pPr>
        <w:spacing w:after="0" w:line="240" w:lineRule="auto"/>
        <w:contextualSpacing/>
        <w:jc w:val="both"/>
        <w:rPr>
          <w:rFonts w:asciiTheme="minorHAnsi" w:hAnsiTheme="minorHAnsi" w:cs="Arial"/>
          <w:sz w:val="24"/>
          <w:szCs w:val="24"/>
        </w:rPr>
      </w:pPr>
      <w:proofErr w:type="gramStart"/>
      <w:r w:rsidRPr="001A4C9A">
        <w:rPr>
          <w:rFonts w:asciiTheme="minorHAnsi" w:hAnsiTheme="minorHAnsi" w:cs="Arial"/>
          <w:b/>
          <w:sz w:val="24"/>
          <w:szCs w:val="24"/>
        </w:rPr>
        <w:t xml:space="preserve">Wilson, Richard and Alan </w:t>
      </w:r>
      <w:proofErr w:type="spellStart"/>
      <w:r w:rsidRPr="001A4C9A">
        <w:rPr>
          <w:rFonts w:asciiTheme="minorHAnsi" w:hAnsiTheme="minorHAnsi" w:cs="Arial"/>
          <w:b/>
          <w:sz w:val="24"/>
          <w:szCs w:val="24"/>
        </w:rPr>
        <w:t>Mackley</w:t>
      </w:r>
      <w:proofErr w:type="spellEnd"/>
      <w:r w:rsidRPr="001A4C9A">
        <w:rPr>
          <w:rFonts w:asciiTheme="minorHAnsi" w:hAnsiTheme="minorHAnsi" w:cs="Arial"/>
          <w:sz w:val="24"/>
          <w:szCs w:val="24"/>
        </w:rPr>
        <w:t>.</w:t>
      </w:r>
      <w:proofErr w:type="gramEnd"/>
      <w:r w:rsidRPr="001A4C9A">
        <w:rPr>
          <w:rFonts w:asciiTheme="minorHAnsi" w:hAnsiTheme="minorHAnsi" w:cs="Arial"/>
          <w:sz w:val="24"/>
          <w:szCs w:val="24"/>
        </w:rPr>
        <w:t xml:space="preserve">  ‘How Much Did the English Country House Cost to Build, 1660-1880?</w:t>
      </w:r>
      <w:proofErr w:type="gramStart"/>
      <w:r w:rsidRPr="001A4C9A">
        <w:rPr>
          <w:rFonts w:asciiTheme="minorHAnsi" w:hAnsiTheme="minorHAnsi" w:cs="Arial"/>
          <w:sz w:val="24"/>
          <w:szCs w:val="24"/>
        </w:rPr>
        <w:t>’,</w:t>
      </w:r>
      <w:proofErr w:type="gramEnd"/>
      <w:r w:rsidRPr="001A4C9A">
        <w:rPr>
          <w:rFonts w:asciiTheme="minorHAnsi" w:hAnsiTheme="minorHAnsi" w:cs="Arial"/>
          <w:sz w:val="24"/>
          <w:szCs w:val="24"/>
        </w:rPr>
        <w:t xml:space="preserve"> </w:t>
      </w:r>
      <w:r w:rsidRPr="001A4C9A">
        <w:rPr>
          <w:rFonts w:asciiTheme="minorHAnsi" w:hAnsiTheme="minorHAnsi" w:cs="Arial"/>
          <w:i/>
          <w:sz w:val="24"/>
          <w:szCs w:val="24"/>
        </w:rPr>
        <w:t>Economic History Review</w:t>
      </w:r>
      <w:r w:rsidRPr="001A4C9A">
        <w:rPr>
          <w:rFonts w:asciiTheme="minorHAnsi" w:hAnsiTheme="minorHAnsi" w:cs="Arial"/>
          <w:sz w:val="24"/>
          <w:szCs w:val="24"/>
        </w:rPr>
        <w:t>, 52, 3 (1999), 436-468.</w:t>
      </w:r>
    </w:p>
    <w:p w:rsidR="00F50909" w:rsidRDefault="00F50909" w:rsidP="009D1E8A">
      <w:pPr>
        <w:spacing w:after="0" w:line="240" w:lineRule="auto"/>
        <w:contextualSpacing/>
        <w:jc w:val="both"/>
        <w:rPr>
          <w:rFonts w:asciiTheme="minorHAnsi" w:hAnsiTheme="minorHAnsi" w:cs="Arial"/>
          <w:sz w:val="24"/>
          <w:szCs w:val="24"/>
        </w:rPr>
      </w:pPr>
    </w:p>
    <w:p w:rsidR="00202E53" w:rsidRP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Williamson, Tom</w:t>
      </w:r>
      <w:r w:rsidR="007E14FE">
        <w:rPr>
          <w:rFonts w:eastAsia="Times New Roman"/>
          <w:color w:val="000000"/>
          <w:sz w:val="24"/>
          <w:szCs w:val="24"/>
          <w:lang w:eastAsia="en-GB"/>
        </w:rPr>
        <w:t>.</w:t>
      </w:r>
      <w:r>
        <w:rPr>
          <w:rFonts w:eastAsia="Times New Roman"/>
          <w:color w:val="000000"/>
          <w:sz w:val="24"/>
          <w:szCs w:val="24"/>
          <w:lang w:eastAsia="en-GB"/>
        </w:rPr>
        <w:t xml:space="preserve"> ‘</w:t>
      </w:r>
      <w:r w:rsidRPr="00323225">
        <w:rPr>
          <w:rFonts w:eastAsia="Times New Roman"/>
          <w:color w:val="000000"/>
          <w:sz w:val="24"/>
          <w:szCs w:val="24"/>
          <w:lang w:eastAsia="en-GB"/>
        </w:rPr>
        <w:t>Polit</w:t>
      </w:r>
      <w:r>
        <w:rPr>
          <w:rFonts w:eastAsia="Times New Roman"/>
          <w:color w:val="000000"/>
          <w:sz w:val="24"/>
          <w:szCs w:val="24"/>
          <w:lang w:eastAsia="en-GB"/>
        </w:rPr>
        <w:t>eness and Palladianism</w:t>
      </w:r>
      <w:r w:rsidR="007E14FE">
        <w:rPr>
          <w:rFonts w:eastAsia="Times New Roman"/>
          <w:color w:val="000000"/>
          <w:sz w:val="24"/>
          <w:szCs w:val="24"/>
          <w:lang w:eastAsia="en-GB"/>
        </w:rPr>
        <w:t>: A</w:t>
      </w:r>
      <w:r w:rsidRPr="00323225">
        <w:rPr>
          <w:rFonts w:eastAsia="Times New Roman"/>
          <w:color w:val="000000"/>
          <w:sz w:val="24"/>
          <w:szCs w:val="24"/>
          <w:lang w:eastAsia="en-GB"/>
        </w:rPr>
        <w:t>r</w:t>
      </w:r>
      <w:r w:rsidR="007E14FE">
        <w:rPr>
          <w:rFonts w:eastAsia="Times New Roman"/>
          <w:color w:val="000000"/>
          <w:sz w:val="24"/>
          <w:szCs w:val="24"/>
          <w:lang w:eastAsia="en-GB"/>
        </w:rPr>
        <w:t>chaeology and the Country H</w:t>
      </w:r>
      <w:r w:rsidRPr="00323225">
        <w:rPr>
          <w:rFonts w:eastAsia="Times New Roman"/>
          <w:color w:val="000000"/>
          <w:sz w:val="24"/>
          <w:szCs w:val="24"/>
          <w:lang w:eastAsia="en-GB"/>
        </w:rPr>
        <w:t>ouse</w:t>
      </w:r>
      <w:r w:rsidR="007E14FE">
        <w:rPr>
          <w:rFonts w:eastAsia="Times New Roman"/>
          <w:color w:val="000000"/>
          <w:sz w:val="24"/>
          <w:szCs w:val="24"/>
          <w:lang w:eastAsia="en-GB"/>
        </w:rPr>
        <w:t>’</w:t>
      </w:r>
      <w:r w:rsidR="00AD783E">
        <w:rPr>
          <w:rFonts w:eastAsia="Times New Roman"/>
          <w:color w:val="000000"/>
          <w:sz w:val="24"/>
          <w:szCs w:val="24"/>
          <w:lang w:eastAsia="en-GB"/>
        </w:rPr>
        <w:t>,</w:t>
      </w:r>
      <w:r>
        <w:rPr>
          <w:rFonts w:eastAsia="Times New Roman"/>
          <w:color w:val="000000"/>
          <w:sz w:val="24"/>
          <w:szCs w:val="24"/>
          <w:lang w:eastAsia="en-GB"/>
        </w:rPr>
        <w:t xml:space="preserve"> </w:t>
      </w:r>
      <w:proofErr w:type="spellStart"/>
      <w:r w:rsidR="007E14FE">
        <w:rPr>
          <w:rFonts w:eastAsia="Times New Roman"/>
          <w:color w:val="000000"/>
          <w:sz w:val="24"/>
          <w:szCs w:val="24"/>
          <w:lang w:eastAsia="en-GB"/>
        </w:rPr>
        <w:t>Margeson</w:t>
      </w:r>
      <w:proofErr w:type="spellEnd"/>
      <w:r w:rsidR="007E14FE">
        <w:rPr>
          <w:rFonts w:eastAsia="Times New Roman"/>
          <w:color w:val="000000"/>
          <w:sz w:val="24"/>
          <w:szCs w:val="24"/>
          <w:lang w:eastAsia="en-GB"/>
        </w:rPr>
        <w:t>, Sue (</w:t>
      </w:r>
      <w:proofErr w:type="gramStart"/>
      <w:r w:rsidR="007E14FE">
        <w:rPr>
          <w:rFonts w:eastAsia="Times New Roman"/>
          <w:color w:val="000000"/>
          <w:sz w:val="24"/>
          <w:szCs w:val="24"/>
          <w:lang w:eastAsia="en-GB"/>
        </w:rPr>
        <w:t>ed</w:t>
      </w:r>
      <w:proofErr w:type="gramEnd"/>
      <w:r w:rsidR="007E14FE">
        <w:rPr>
          <w:rFonts w:eastAsia="Times New Roman"/>
          <w:color w:val="000000"/>
          <w:sz w:val="24"/>
          <w:szCs w:val="24"/>
          <w:lang w:eastAsia="en-GB"/>
        </w:rPr>
        <w:t>.).</w:t>
      </w:r>
      <w:r w:rsidRPr="00323225">
        <w:rPr>
          <w:rFonts w:eastAsia="Times New Roman"/>
          <w:color w:val="000000"/>
          <w:sz w:val="24"/>
          <w:szCs w:val="24"/>
          <w:lang w:eastAsia="en-GB"/>
        </w:rPr>
        <w:t xml:space="preserve"> </w:t>
      </w:r>
      <w:r w:rsidRPr="007E14FE">
        <w:rPr>
          <w:rFonts w:eastAsia="Times New Roman"/>
          <w:i/>
          <w:color w:val="000000"/>
          <w:sz w:val="24"/>
          <w:szCs w:val="24"/>
          <w:lang w:eastAsia="en-GB"/>
        </w:rPr>
        <w:t xml:space="preserve">A </w:t>
      </w:r>
      <w:r w:rsidR="007E14FE" w:rsidRPr="007E14FE">
        <w:rPr>
          <w:rFonts w:eastAsia="Times New Roman"/>
          <w:i/>
          <w:color w:val="000000"/>
          <w:sz w:val="24"/>
          <w:szCs w:val="24"/>
          <w:lang w:eastAsia="en-GB"/>
        </w:rPr>
        <w:t>Festival of Norfolk A</w:t>
      </w:r>
      <w:r w:rsidRPr="007E14FE">
        <w:rPr>
          <w:rFonts w:eastAsia="Times New Roman"/>
          <w:i/>
          <w:color w:val="000000"/>
          <w:sz w:val="24"/>
          <w:szCs w:val="24"/>
          <w:lang w:eastAsia="en-GB"/>
        </w:rPr>
        <w:t>rchaeology</w:t>
      </w:r>
      <w:r w:rsidR="007E14FE" w:rsidRPr="007E14FE">
        <w:rPr>
          <w:rFonts w:eastAsia="Times New Roman"/>
          <w:i/>
          <w:color w:val="000000"/>
          <w:sz w:val="24"/>
          <w:szCs w:val="24"/>
          <w:lang w:eastAsia="en-GB"/>
        </w:rPr>
        <w:t>: in Celebration of the 150th A</w:t>
      </w:r>
      <w:r w:rsidRPr="007E14FE">
        <w:rPr>
          <w:rFonts w:eastAsia="Times New Roman"/>
          <w:i/>
          <w:color w:val="000000"/>
          <w:sz w:val="24"/>
          <w:szCs w:val="24"/>
          <w:lang w:eastAsia="en-GB"/>
        </w:rPr>
        <w:t xml:space="preserve">nniversary of the Norfolk and </w:t>
      </w:r>
      <w:r w:rsidR="007E14FE" w:rsidRPr="007E14FE">
        <w:rPr>
          <w:rFonts w:eastAsia="Times New Roman"/>
          <w:i/>
          <w:color w:val="000000"/>
          <w:sz w:val="24"/>
          <w:szCs w:val="24"/>
          <w:lang w:eastAsia="en-GB"/>
        </w:rPr>
        <w:t>Norwich Archaeological Society.</w:t>
      </w:r>
      <w:r w:rsidR="007E14FE">
        <w:rPr>
          <w:rFonts w:eastAsia="Times New Roman"/>
          <w:color w:val="000000"/>
          <w:sz w:val="24"/>
          <w:szCs w:val="24"/>
          <w:lang w:eastAsia="en-GB"/>
        </w:rPr>
        <w:t xml:space="preserve"> </w:t>
      </w:r>
      <w:r w:rsidRPr="00323225">
        <w:rPr>
          <w:rFonts w:eastAsia="Times New Roman"/>
          <w:color w:val="000000"/>
          <w:sz w:val="24"/>
          <w:szCs w:val="24"/>
          <w:lang w:eastAsia="en-GB"/>
        </w:rPr>
        <w:t>Norwich: Norfolk and Norwi</w:t>
      </w:r>
      <w:r w:rsidR="007E14FE">
        <w:rPr>
          <w:rFonts w:eastAsia="Times New Roman"/>
          <w:color w:val="000000"/>
          <w:sz w:val="24"/>
          <w:szCs w:val="24"/>
          <w:lang w:eastAsia="en-GB"/>
        </w:rPr>
        <w:t>ch Archaeological Society, 1996</w:t>
      </w:r>
      <w:r>
        <w:rPr>
          <w:rFonts w:eastAsia="Times New Roman"/>
          <w:color w:val="000000"/>
          <w:sz w:val="24"/>
          <w:szCs w:val="24"/>
          <w:lang w:eastAsia="en-GB"/>
        </w:rPr>
        <w:t>.</w:t>
      </w:r>
    </w:p>
    <w:p w:rsidR="007F3D06" w:rsidRPr="001A4C9A" w:rsidRDefault="007F3D06" w:rsidP="009D1E8A">
      <w:pPr>
        <w:spacing w:after="0" w:line="240" w:lineRule="auto"/>
        <w:contextualSpacing/>
        <w:jc w:val="both"/>
        <w:rPr>
          <w:rFonts w:asciiTheme="minorHAnsi" w:hAnsiTheme="minorHAnsi" w:cs="Arial"/>
          <w:sz w:val="24"/>
          <w:szCs w:val="24"/>
        </w:rPr>
      </w:pPr>
    </w:p>
    <w:p w:rsidR="00517473" w:rsidRDefault="00517473" w:rsidP="009D1E8A">
      <w:pPr>
        <w:spacing w:after="0"/>
        <w:jc w:val="both"/>
        <w:rPr>
          <w:rFonts w:asciiTheme="minorHAnsi" w:hAnsiTheme="minorHAnsi" w:cs="Arial"/>
          <w:sz w:val="24"/>
          <w:szCs w:val="24"/>
        </w:rPr>
      </w:pPr>
      <w:proofErr w:type="spellStart"/>
      <w:r w:rsidRPr="001A4C9A">
        <w:rPr>
          <w:rFonts w:asciiTheme="minorHAnsi" w:hAnsiTheme="minorHAnsi" w:cs="Arial"/>
          <w:b/>
          <w:sz w:val="24"/>
          <w:szCs w:val="24"/>
        </w:rPr>
        <w:t>Worsley</w:t>
      </w:r>
      <w:proofErr w:type="spellEnd"/>
      <w:r w:rsidRPr="001A4C9A">
        <w:rPr>
          <w:rFonts w:asciiTheme="minorHAnsi" w:hAnsiTheme="minorHAnsi" w:cs="Arial"/>
          <w:b/>
          <w:sz w:val="24"/>
          <w:szCs w:val="24"/>
        </w:rPr>
        <w:t>, Giles</w:t>
      </w:r>
      <w:r w:rsidRPr="001A4C9A">
        <w:rPr>
          <w:rFonts w:asciiTheme="minorHAnsi" w:hAnsiTheme="minorHAnsi" w:cs="Arial"/>
          <w:sz w:val="24"/>
          <w:szCs w:val="24"/>
        </w:rPr>
        <w:t xml:space="preserve">.  ‘Beyond the Powerhouse: Understanding the Country House in the Twenty-First Century’, </w:t>
      </w:r>
      <w:r w:rsidRPr="001A4C9A">
        <w:rPr>
          <w:rFonts w:asciiTheme="minorHAnsi" w:hAnsiTheme="minorHAnsi" w:cs="Arial"/>
          <w:i/>
          <w:sz w:val="24"/>
          <w:szCs w:val="24"/>
        </w:rPr>
        <w:t>Historical Research</w:t>
      </w:r>
      <w:r w:rsidRPr="001A4C9A">
        <w:rPr>
          <w:rFonts w:asciiTheme="minorHAnsi" w:hAnsiTheme="minorHAnsi" w:cs="Arial"/>
          <w:sz w:val="24"/>
          <w:szCs w:val="24"/>
        </w:rPr>
        <w:t>, 78 (2005), 423-435.</w:t>
      </w:r>
    </w:p>
    <w:p w:rsidR="00AE48E0" w:rsidRPr="001A4C9A" w:rsidRDefault="00AE48E0" w:rsidP="009D1E8A">
      <w:pPr>
        <w:spacing w:after="0"/>
        <w:jc w:val="both"/>
        <w:rPr>
          <w:rFonts w:asciiTheme="minorHAnsi" w:hAnsiTheme="minorHAnsi" w:cs="Arial"/>
          <w:sz w:val="24"/>
          <w:szCs w:val="24"/>
        </w:rPr>
      </w:pPr>
    </w:p>
    <w:p w:rsidR="00517473" w:rsidRPr="001A4C9A" w:rsidRDefault="00517473" w:rsidP="009D1E8A">
      <w:pPr>
        <w:spacing w:after="0"/>
        <w:jc w:val="both"/>
        <w:rPr>
          <w:rFonts w:asciiTheme="minorHAnsi" w:hAnsiTheme="minorHAnsi" w:cs="Arial"/>
          <w:sz w:val="24"/>
          <w:szCs w:val="24"/>
        </w:rPr>
      </w:pPr>
      <w:proofErr w:type="spellStart"/>
      <w:r w:rsidRPr="001A4C9A">
        <w:rPr>
          <w:rFonts w:asciiTheme="minorHAnsi" w:hAnsiTheme="minorHAnsi" w:cs="Arial"/>
          <w:b/>
          <w:sz w:val="24"/>
          <w:szCs w:val="24"/>
        </w:rPr>
        <w:t>Worsley</w:t>
      </w:r>
      <w:proofErr w:type="spellEnd"/>
      <w:r w:rsidRPr="001A4C9A">
        <w:rPr>
          <w:rFonts w:asciiTheme="minorHAnsi" w:hAnsiTheme="minorHAnsi" w:cs="Arial"/>
          <w:b/>
          <w:sz w:val="24"/>
          <w:szCs w:val="24"/>
        </w:rPr>
        <w:t>, Lucy</w:t>
      </w:r>
      <w:r w:rsidRPr="001A4C9A">
        <w:rPr>
          <w:rFonts w:asciiTheme="minorHAnsi" w:hAnsiTheme="minorHAnsi" w:cs="Arial"/>
          <w:sz w:val="24"/>
          <w:szCs w:val="24"/>
        </w:rPr>
        <w:t xml:space="preserve">.  ‘Female Architectural Patronage in the Eighteenth Century and the Case of Henrietta Cavendish </w:t>
      </w:r>
      <w:proofErr w:type="spellStart"/>
      <w:r w:rsidRPr="001A4C9A">
        <w:rPr>
          <w:rFonts w:asciiTheme="minorHAnsi" w:hAnsiTheme="minorHAnsi" w:cs="Arial"/>
          <w:sz w:val="24"/>
          <w:szCs w:val="24"/>
        </w:rPr>
        <w:t>Holles</w:t>
      </w:r>
      <w:proofErr w:type="spellEnd"/>
      <w:r w:rsidRPr="001A4C9A">
        <w:rPr>
          <w:rFonts w:asciiTheme="minorHAnsi" w:hAnsiTheme="minorHAnsi" w:cs="Arial"/>
          <w:sz w:val="24"/>
          <w:szCs w:val="24"/>
        </w:rPr>
        <w:t xml:space="preserve"> Harley’, </w:t>
      </w:r>
      <w:r w:rsidRPr="001A4C9A">
        <w:rPr>
          <w:rFonts w:asciiTheme="minorHAnsi" w:hAnsiTheme="minorHAnsi" w:cs="Arial"/>
          <w:i/>
          <w:sz w:val="24"/>
          <w:szCs w:val="24"/>
        </w:rPr>
        <w:t>Architectural History</w:t>
      </w:r>
      <w:r w:rsidRPr="001A4C9A">
        <w:rPr>
          <w:rFonts w:asciiTheme="minorHAnsi" w:hAnsiTheme="minorHAnsi" w:cs="Arial"/>
          <w:sz w:val="24"/>
          <w:szCs w:val="24"/>
        </w:rPr>
        <w:t>, 48 (2005), 139-162.</w:t>
      </w:r>
    </w:p>
    <w:p w:rsidR="00517473" w:rsidRPr="001A4C9A" w:rsidRDefault="00517473" w:rsidP="009D1E8A">
      <w:pPr>
        <w:spacing w:after="0"/>
        <w:jc w:val="both"/>
        <w:rPr>
          <w:rFonts w:asciiTheme="minorHAnsi" w:hAnsiTheme="minorHAnsi"/>
          <w:sz w:val="24"/>
          <w:szCs w:val="24"/>
        </w:rPr>
      </w:pPr>
    </w:p>
    <w:p w:rsidR="003D2259" w:rsidRDefault="003D2259" w:rsidP="009D1E8A">
      <w:pPr>
        <w:spacing w:after="0"/>
        <w:jc w:val="center"/>
        <w:rPr>
          <w:rFonts w:asciiTheme="minorHAnsi" w:hAnsiTheme="minorHAnsi"/>
          <w:b/>
          <w:sz w:val="24"/>
          <w:szCs w:val="24"/>
          <w:u w:val="single"/>
        </w:rPr>
      </w:pPr>
    </w:p>
    <w:p w:rsidR="003D2259" w:rsidRDefault="003D2259" w:rsidP="009D1E8A">
      <w:pPr>
        <w:spacing w:after="0"/>
        <w:jc w:val="center"/>
        <w:rPr>
          <w:rFonts w:asciiTheme="minorHAnsi" w:hAnsiTheme="minorHAnsi"/>
          <w:b/>
          <w:sz w:val="24"/>
          <w:szCs w:val="24"/>
          <w:u w:val="single"/>
        </w:rPr>
      </w:pPr>
    </w:p>
    <w:p w:rsidR="003D2259" w:rsidRDefault="003D2259" w:rsidP="009D1E8A">
      <w:pPr>
        <w:spacing w:after="0"/>
        <w:jc w:val="center"/>
        <w:rPr>
          <w:rFonts w:asciiTheme="minorHAnsi" w:hAnsiTheme="minorHAnsi"/>
          <w:b/>
          <w:sz w:val="24"/>
          <w:szCs w:val="24"/>
          <w:u w:val="single"/>
        </w:rPr>
      </w:pPr>
    </w:p>
    <w:p w:rsidR="003D2259" w:rsidRDefault="003D2259">
      <w:pPr>
        <w:rPr>
          <w:rFonts w:asciiTheme="minorHAnsi" w:hAnsiTheme="minorHAnsi"/>
          <w:b/>
          <w:sz w:val="24"/>
          <w:szCs w:val="24"/>
          <w:u w:val="single"/>
        </w:rPr>
      </w:pPr>
      <w:r>
        <w:rPr>
          <w:rFonts w:asciiTheme="minorHAnsi" w:hAnsiTheme="minorHAnsi"/>
          <w:b/>
          <w:sz w:val="24"/>
          <w:szCs w:val="24"/>
          <w:u w:val="single"/>
        </w:rPr>
        <w:br w:type="page"/>
      </w:r>
    </w:p>
    <w:p w:rsidR="00622B4F" w:rsidRDefault="003D2259" w:rsidP="009D1E8A">
      <w:pPr>
        <w:spacing w:after="0"/>
        <w:jc w:val="center"/>
        <w:rPr>
          <w:rFonts w:asciiTheme="minorHAnsi" w:hAnsiTheme="minorHAnsi"/>
          <w:b/>
          <w:sz w:val="24"/>
          <w:szCs w:val="24"/>
          <w:u w:val="single"/>
        </w:rPr>
      </w:pPr>
      <w:r>
        <w:rPr>
          <w:rFonts w:asciiTheme="minorHAnsi" w:hAnsiTheme="minorHAnsi"/>
          <w:b/>
          <w:sz w:val="24"/>
          <w:szCs w:val="24"/>
          <w:u w:val="single"/>
        </w:rPr>
        <w:lastRenderedPageBreak/>
        <w:t>Country House</w:t>
      </w:r>
      <w:r w:rsidR="00622B4F" w:rsidRPr="001A4C9A">
        <w:rPr>
          <w:rFonts w:asciiTheme="minorHAnsi" w:hAnsiTheme="minorHAnsi"/>
          <w:b/>
          <w:sz w:val="24"/>
          <w:szCs w:val="24"/>
          <w:u w:val="single"/>
        </w:rPr>
        <w:t xml:space="preserve">: </w:t>
      </w:r>
      <w:r w:rsidR="00DA6F27">
        <w:rPr>
          <w:rFonts w:asciiTheme="minorHAnsi" w:hAnsiTheme="minorHAnsi"/>
          <w:b/>
          <w:sz w:val="24"/>
          <w:szCs w:val="24"/>
          <w:u w:val="single"/>
        </w:rPr>
        <w:t>Specific Counties and Cities</w:t>
      </w:r>
    </w:p>
    <w:p w:rsidR="00AE48E0" w:rsidRDefault="00AE48E0"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proofErr w:type="spellStart"/>
      <w:r w:rsidRPr="00C64583">
        <w:rPr>
          <w:rFonts w:asciiTheme="minorHAnsi" w:hAnsiTheme="minorHAnsi"/>
          <w:b/>
          <w:sz w:val="24"/>
          <w:szCs w:val="24"/>
        </w:rPr>
        <w:t>Baggs</w:t>
      </w:r>
      <w:proofErr w:type="spellEnd"/>
      <w:r w:rsidRPr="00C64583">
        <w:rPr>
          <w:rFonts w:asciiTheme="minorHAnsi" w:hAnsiTheme="minorHAnsi"/>
          <w:b/>
          <w:sz w:val="24"/>
          <w:szCs w:val="24"/>
        </w:rPr>
        <w:t>, Tony</w:t>
      </w:r>
      <w:r w:rsidR="003D5427">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 xml:space="preserve">‘The Hearth Tax and the Country House in “Old” Cambridgeshire’, </w:t>
      </w:r>
      <w:r w:rsidRPr="00C64583">
        <w:rPr>
          <w:rFonts w:asciiTheme="minorHAnsi" w:hAnsiTheme="minorHAnsi"/>
          <w:i/>
          <w:sz w:val="24"/>
          <w:szCs w:val="24"/>
        </w:rPr>
        <w:t>Proceedings of the Cambridge Antiquarian Society,</w:t>
      </w:r>
      <w:r w:rsidR="003D5427">
        <w:rPr>
          <w:rFonts w:asciiTheme="minorHAnsi" w:hAnsiTheme="minorHAnsi"/>
          <w:sz w:val="24"/>
          <w:szCs w:val="24"/>
        </w:rPr>
        <w:t xml:space="preserve"> 93 (2004), </w:t>
      </w:r>
      <w:r w:rsidRPr="001A4C9A">
        <w:rPr>
          <w:rFonts w:asciiTheme="minorHAnsi" w:hAnsiTheme="minorHAnsi"/>
          <w:sz w:val="24"/>
          <w:szCs w:val="24"/>
        </w:rPr>
        <w:t>151-8.</w:t>
      </w:r>
      <w:proofErr w:type="gramEnd"/>
    </w:p>
    <w:p w:rsidR="00DA6F27" w:rsidRDefault="00DA6F27" w:rsidP="009D1E8A">
      <w:pPr>
        <w:spacing w:after="0" w:line="240" w:lineRule="auto"/>
        <w:jc w:val="both"/>
        <w:rPr>
          <w:rFonts w:eastAsia="Times New Roman"/>
          <w:b/>
          <w:color w:val="000000"/>
          <w:sz w:val="24"/>
          <w:szCs w:val="24"/>
          <w:lang w:eastAsia="en-GB"/>
        </w:rPr>
      </w:pPr>
    </w:p>
    <w:p w:rsidR="00DA6F27" w:rsidRDefault="00DA6F27" w:rsidP="009D1E8A">
      <w:pPr>
        <w:spacing w:after="0" w:line="240" w:lineRule="auto"/>
        <w:jc w:val="both"/>
        <w:rPr>
          <w:rFonts w:eastAsia="Times New Roman"/>
          <w:color w:val="000000"/>
          <w:sz w:val="24"/>
          <w:szCs w:val="24"/>
          <w:lang w:eastAsia="en-GB"/>
        </w:rPr>
      </w:pPr>
      <w:proofErr w:type="spellStart"/>
      <w:r w:rsidRPr="00DA6F27">
        <w:rPr>
          <w:rFonts w:eastAsia="Times New Roman"/>
          <w:b/>
          <w:color w:val="000000"/>
          <w:sz w:val="24"/>
          <w:szCs w:val="24"/>
          <w:lang w:eastAsia="en-GB"/>
        </w:rPr>
        <w:t>Billington</w:t>
      </w:r>
      <w:proofErr w:type="spellEnd"/>
      <w:r w:rsidRPr="00DA6F27">
        <w:rPr>
          <w:rFonts w:eastAsia="Times New Roman"/>
          <w:b/>
          <w:color w:val="000000"/>
          <w:sz w:val="24"/>
          <w:szCs w:val="24"/>
          <w:lang w:eastAsia="en-GB"/>
        </w:rPr>
        <w:t>, J.</w:t>
      </w:r>
      <w:r>
        <w:rPr>
          <w:rFonts w:eastAsia="Times New Roman"/>
          <w:color w:val="000000"/>
          <w:sz w:val="24"/>
          <w:szCs w:val="24"/>
          <w:lang w:eastAsia="en-GB"/>
        </w:rPr>
        <w:t xml:space="preserve"> ‘</w:t>
      </w:r>
      <w:r w:rsidR="003D5427">
        <w:rPr>
          <w:rFonts w:eastAsia="Times New Roman"/>
          <w:color w:val="000000"/>
          <w:sz w:val="24"/>
          <w:szCs w:val="24"/>
          <w:lang w:eastAsia="en-GB"/>
        </w:rPr>
        <w:t>London's Royal Country H</w:t>
      </w:r>
      <w:r w:rsidRPr="003F2B5D">
        <w:rPr>
          <w:rFonts w:eastAsia="Times New Roman"/>
          <w:color w:val="000000"/>
          <w:sz w:val="24"/>
          <w:szCs w:val="24"/>
          <w:lang w:eastAsia="en-GB"/>
        </w:rPr>
        <w:t>ouse</w:t>
      </w:r>
      <w:r>
        <w:rPr>
          <w:rFonts w:eastAsia="Times New Roman"/>
          <w:color w:val="000000"/>
          <w:sz w:val="24"/>
          <w:szCs w:val="24"/>
          <w:lang w:eastAsia="en-GB"/>
        </w:rPr>
        <w:t>’,</w:t>
      </w:r>
      <w:r w:rsidRPr="003F2B5D">
        <w:t xml:space="preserve"> </w:t>
      </w:r>
      <w:r w:rsidRPr="003D5427">
        <w:rPr>
          <w:rFonts w:eastAsia="Times New Roman"/>
          <w:i/>
          <w:color w:val="000000"/>
          <w:sz w:val="24"/>
          <w:szCs w:val="24"/>
          <w:lang w:eastAsia="en-GB"/>
        </w:rPr>
        <w:t>Illustrated London News</w:t>
      </w:r>
      <w:r>
        <w:rPr>
          <w:rFonts w:eastAsia="Times New Roman"/>
          <w:color w:val="000000"/>
          <w:sz w:val="24"/>
          <w:szCs w:val="24"/>
          <w:lang w:eastAsia="en-GB"/>
        </w:rPr>
        <w:t xml:space="preserve">, </w:t>
      </w:r>
      <w:r w:rsidRPr="003F2B5D">
        <w:rPr>
          <w:rFonts w:eastAsia="Times New Roman"/>
          <w:color w:val="000000"/>
          <w:sz w:val="24"/>
          <w:szCs w:val="24"/>
          <w:lang w:eastAsia="en-GB"/>
        </w:rPr>
        <w:t>280:7108 (1992)</w:t>
      </w:r>
      <w:r w:rsidR="003D5427">
        <w:rPr>
          <w:rFonts w:eastAsia="Times New Roman"/>
          <w:color w:val="000000"/>
          <w:sz w:val="24"/>
          <w:szCs w:val="24"/>
          <w:lang w:eastAsia="en-GB"/>
        </w:rPr>
        <w:t>,</w:t>
      </w:r>
      <w:r w:rsidRPr="003F2B5D">
        <w:rPr>
          <w:rFonts w:eastAsia="Times New Roman"/>
          <w:color w:val="000000"/>
          <w:sz w:val="24"/>
          <w:szCs w:val="24"/>
          <w:lang w:eastAsia="en-GB"/>
        </w:rPr>
        <w:t xml:space="preserve"> 38-45</w:t>
      </w:r>
      <w:r>
        <w:rPr>
          <w:rFonts w:eastAsia="Times New Roman"/>
          <w:color w:val="000000"/>
          <w:sz w:val="24"/>
          <w:szCs w:val="24"/>
          <w:lang w:eastAsia="en-GB"/>
        </w:rPr>
        <w:t>.</w:t>
      </w:r>
    </w:p>
    <w:p w:rsidR="00EB145E" w:rsidRDefault="00EB145E" w:rsidP="009D1E8A">
      <w:pPr>
        <w:spacing w:after="0"/>
        <w:jc w:val="both"/>
        <w:rPr>
          <w:rFonts w:asciiTheme="minorHAnsi" w:hAnsiTheme="minorHAnsi"/>
          <w:sz w:val="24"/>
          <w:szCs w:val="24"/>
        </w:rPr>
      </w:pPr>
    </w:p>
    <w:p w:rsidR="00A258FD" w:rsidRDefault="00A258FD" w:rsidP="009D1E8A">
      <w:pPr>
        <w:spacing w:after="0" w:line="240" w:lineRule="auto"/>
        <w:jc w:val="both"/>
        <w:rPr>
          <w:rFonts w:eastAsia="Times New Roman"/>
          <w:color w:val="000000"/>
          <w:sz w:val="24"/>
          <w:szCs w:val="24"/>
          <w:lang w:eastAsia="en-GB"/>
        </w:rPr>
      </w:pPr>
      <w:proofErr w:type="spellStart"/>
      <w:r w:rsidRPr="00A258FD">
        <w:rPr>
          <w:rFonts w:eastAsia="Times New Roman"/>
          <w:b/>
          <w:color w:val="000000"/>
          <w:sz w:val="24"/>
          <w:szCs w:val="24"/>
          <w:lang w:eastAsia="en-GB"/>
        </w:rPr>
        <w:t>Brears</w:t>
      </w:r>
      <w:proofErr w:type="spellEnd"/>
      <w:r w:rsidRPr="00A258FD">
        <w:rPr>
          <w:rFonts w:eastAsia="Times New Roman"/>
          <w:b/>
          <w:color w:val="000000"/>
          <w:sz w:val="24"/>
          <w:szCs w:val="24"/>
          <w:lang w:eastAsia="en-GB"/>
        </w:rPr>
        <w:t>, Peter Charles David</w:t>
      </w:r>
      <w:r w:rsidR="003D5427">
        <w:rPr>
          <w:rFonts w:eastAsia="Times New Roman"/>
          <w:color w:val="000000"/>
          <w:sz w:val="24"/>
          <w:szCs w:val="24"/>
          <w:lang w:eastAsia="en-GB"/>
        </w:rPr>
        <w:t>. ‘York and the G</w:t>
      </w:r>
      <w:r>
        <w:rPr>
          <w:rFonts w:eastAsia="Times New Roman"/>
          <w:color w:val="000000"/>
          <w:sz w:val="24"/>
          <w:szCs w:val="24"/>
          <w:lang w:eastAsia="en-GB"/>
        </w:rPr>
        <w:t>entry</w:t>
      </w:r>
      <w:r w:rsidR="003D5427">
        <w:rPr>
          <w:rFonts w:eastAsia="Times New Roman"/>
          <w:color w:val="000000"/>
          <w:sz w:val="24"/>
          <w:szCs w:val="24"/>
          <w:lang w:eastAsia="en-GB"/>
        </w:rPr>
        <w:t>: the York Season and the Country H</w:t>
      </w:r>
      <w:r w:rsidRPr="00C07B60">
        <w:rPr>
          <w:rFonts w:eastAsia="Times New Roman"/>
          <w:color w:val="000000"/>
          <w:sz w:val="24"/>
          <w:szCs w:val="24"/>
          <w:lang w:eastAsia="en-GB"/>
        </w:rPr>
        <w:t>ouse</w:t>
      </w:r>
      <w:r w:rsidR="003D5427">
        <w:rPr>
          <w:rFonts w:eastAsia="Times New Roman"/>
          <w:color w:val="000000"/>
          <w:sz w:val="24"/>
          <w:szCs w:val="24"/>
          <w:lang w:eastAsia="en-GB"/>
        </w:rPr>
        <w:t>’, White, Eileen (</w:t>
      </w:r>
      <w:proofErr w:type="gramStart"/>
      <w:r w:rsidR="003D5427">
        <w:rPr>
          <w:rFonts w:eastAsia="Times New Roman"/>
          <w:color w:val="000000"/>
          <w:sz w:val="24"/>
          <w:szCs w:val="24"/>
          <w:lang w:eastAsia="en-GB"/>
        </w:rPr>
        <w:t>ed</w:t>
      </w:r>
      <w:proofErr w:type="gramEnd"/>
      <w:r w:rsidR="003D5427">
        <w:rPr>
          <w:rFonts w:eastAsia="Times New Roman"/>
          <w:color w:val="000000"/>
          <w:sz w:val="24"/>
          <w:szCs w:val="24"/>
          <w:lang w:eastAsia="en-GB"/>
        </w:rPr>
        <w:t>.).</w:t>
      </w:r>
      <w:r w:rsidRPr="00C07B60">
        <w:rPr>
          <w:rFonts w:eastAsia="Times New Roman"/>
          <w:color w:val="000000"/>
          <w:sz w:val="24"/>
          <w:szCs w:val="24"/>
          <w:lang w:eastAsia="en-GB"/>
        </w:rPr>
        <w:t xml:space="preserve"> </w:t>
      </w:r>
      <w:r w:rsidR="003D5427">
        <w:rPr>
          <w:rFonts w:eastAsia="Times New Roman"/>
          <w:i/>
          <w:color w:val="000000"/>
          <w:sz w:val="24"/>
          <w:szCs w:val="24"/>
          <w:lang w:eastAsia="en-GB"/>
        </w:rPr>
        <w:t>Feeding a City: York: The Provision of Food from Roman Times to the Beginning of the Twentieth C</w:t>
      </w:r>
      <w:r w:rsidRPr="00A258FD">
        <w:rPr>
          <w:rFonts w:eastAsia="Times New Roman"/>
          <w:i/>
          <w:color w:val="000000"/>
          <w:sz w:val="24"/>
          <w:szCs w:val="24"/>
          <w:lang w:eastAsia="en-GB"/>
        </w:rPr>
        <w:t>entury</w:t>
      </w:r>
      <w:r w:rsidR="003D5427">
        <w:rPr>
          <w:rFonts w:eastAsia="Times New Roman"/>
          <w:color w:val="000000"/>
          <w:sz w:val="24"/>
          <w:szCs w:val="24"/>
          <w:lang w:eastAsia="en-GB"/>
        </w:rPr>
        <w:t xml:space="preserve">. </w:t>
      </w:r>
      <w:r w:rsidRPr="00C07B60">
        <w:rPr>
          <w:rFonts w:eastAsia="Times New Roman"/>
          <w:color w:val="000000"/>
          <w:sz w:val="24"/>
          <w:szCs w:val="24"/>
          <w:lang w:eastAsia="en-GB"/>
        </w:rPr>
        <w:t>Totnes: Prospect Book</w:t>
      </w:r>
      <w:r w:rsidR="003D5427">
        <w:rPr>
          <w:rFonts w:eastAsia="Times New Roman"/>
          <w:color w:val="000000"/>
          <w:sz w:val="24"/>
          <w:szCs w:val="24"/>
          <w:lang w:eastAsia="en-GB"/>
        </w:rPr>
        <w:t>s, 2000</w:t>
      </w:r>
      <w:r>
        <w:rPr>
          <w:rFonts w:eastAsia="Times New Roman"/>
          <w:color w:val="000000"/>
          <w:sz w:val="24"/>
          <w:szCs w:val="24"/>
          <w:lang w:eastAsia="en-GB"/>
        </w:rPr>
        <w:t>.</w:t>
      </w:r>
    </w:p>
    <w:p w:rsidR="00DA6F27" w:rsidRDefault="00DA6F27" w:rsidP="009D1E8A">
      <w:pPr>
        <w:spacing w:after="0" w:line="240" w:lineRule="auto"/>
        <w:jc w:val="both"/>
        <w:rPr>
          <w:rFonts w:eastAsia="Times New Roman"/>
          <w:color w:val="000000"/>
          <w:sz w:val="24"/>
          <w:szCs w:val="24"/>
          <w:lang w:eastAsia="en-GB"/>
        </w:rPr>
      </w:pPr>
    </w:p>
    <w:p w:rsidR="00DA6F27" w:rsidRDefault="00DA6F27" w:rsidP="009D1E8A">
      <w:pPr>
        <w:spacing w:after="0" w:line="240" w:lineRule="auto"/>
        <w:jc w:val="both"/>
        <w:rPr>
          <w:rFonts w:eastAsia="Times New Roman"/>
          <w:color w:val="000000"/>
          <w:sz w:val="24"/>
          <w:szCs w:val="24"/>
          <w:lang w:eastAsia="en-GB"/>
        </w:rPr>
      </w:pPr>
      <w:r w:rsidRPr="00DA6F27">
        <w:rPr>
          <w:rFonts w:eastAsia="Times New Roman"/>
          <w:b/>
          <w:color w:val="000000"/>
          <w:sz w:val="24"/>
          <w:szCs w:val="24"/>
          <w:lang w:eastAsia="en-GB"/>
        </w:rPr>
        <w:t>Bryant, Julius J. V.</w:t>
      </w:r>
      <w:r>
        <w:rPr>
          <w:rFonts w:eastAsia="Times New Roman"/>
          <w:color w:val="000000"/>
          <w:sz w:val="24"/>
          <w:szCs w:val="24"/>
          <w:lang w:eastAsia="en-GB"/>
        </w:rPr>
        <w:t xml:space="preserve"> </w:t>
      </w:r>
      <w:r w:rsidRPr="003D5427">
        <w:rPr>
          <w:rFonts w:eastAsia="Times New Roman"/>
          <w:i/>
          <w:color w:val="000000"/>
          <w:sz w:val="24"/>
          <w:szCs w:val="24"/>
          <w:lang w:eastAsia="en-GB"/>
        </w:rPr>
        <w:t>Lon</w:t>
      </w:r>
      <w:r w:rsidR="003D5427" w:rsidRPr="003D5427">
        <w:rPr>
          <w:rFonts w:eastAsia="Times New Roman"/>
          <w:i/>
          <w:color w:val="000000"/>
          <w:sz w:val="24"/>
          <w:szCs w:val="24"/>
          <w:lang w:eastAsia="en-GB"/>
        </w:rPr>
        <w:t>don's Country House Collections</w:t>
      </w:r>
      <w:r w:rsidR="003D5427">
        <w:rPr>
          <w:rFonts w:eastAsia="Times New Roman"/>
          <w:color w:val="000000"/>
          <w:sz w:val="24"/>
          <w:szCs w:val="24"/>
          <w:lang w:eastAsia="en-GB"/>
        </w:rPr>
        <w:t xml:space="preserve">. </w:t>
      </w:r>
      <w:r w:rsidRPr="00707A83">
        <w:rPr>
          <w:rFonts w:eastAsia="Times New Roman"/>
          <w:color w:val="000000"/>
          <w:sz w:val="24"/>
          <w:szCs w:val="24"/>
          <w:lang w:eastAsia="en-GB"/>
        </w:rPr>
        <w:t xml:space="preserve">London: </w:t>
      </w:r>
      <w:proofErr w:type="spellStart"/>
      <w:r w:rsidRPr="00707A83">
        <w:rPr>
          <w:rFonts w:eastAsia="Times New Roman"/>
          <w:color w:val="000000"/>
          <w:sz w:val="24"/>
          <w:szCs w:val="24"/>
          <w:lang w:eastAsia="en-GB"/>
        </w:rPr>
        <w:t>Scala</w:t>
      </w:r>
      <w:proofErr w:type="spellEnd"/>
      <w:r w:rsidRPr="00707A83">
        <w:rPr>
          <w:rFonts w:eastAsia="Times New Roman"/>
          <w:color w:val="000000"/>
          <w:sz w:val="24"/>
          <w:szCs w:val="24"/>
          <w:lang w:eastAsia="en-GB"/>
        </w:rPr>
        <w:t>, with English Heritage, 1993</w:t>
      </w:r>
      <w:r>
        <w:rPr>
          <w:rFonts w:eastAsia="Times New Roman"/>
          <w:color w:val="000000"/>
          <w:sz w:val="24"/>
          <w:szCs w:val="24"/>
          <w:lang w:eastAsia="en-GB"/>
        </w:rPr>
        <w:t>.</w:t>
      </w:r>
    </w:p>
    <w:p w:rsidR="00244DA5" w:rsidRPr="001A4C9A" w:rsidRDefault="00244DA5"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gramStart"/>
      <w:r w:rsidRPr="001A4C9A">
        <w:rPr>
          <w:rFonts w:asciiTheme="minorHAnsi" w:hAnsiTheme="minorHAnsi"/>
          <w:b/>
          <w:sz w:val="24"/>
          <w:szCs w:val="24"/>
        </w:rPr>
        <w:t>de</w:t>
      </w:r>
      <w:proofErr w:type="gramEnd"/>
      <w:r w:rsidRPr="001A4C9A">
        <w:rPr>
          <w:rFonts w:asciiTheme="minorHAnsi" w:hAnsiTheme="minorHAnsi"/>
          <w:b/>
          <w:sz w:val="24"/>
          <w:szCs w:val="24"/>
        </w:rPr>
        <w:t xml:space="preserve"> </w:t>
      </w:r>
      <w:proofErr w:type="spellStart"/>
      <w:r w:rsidRPr="001A4C9A">
        <w:rPr>
          <w:rFonts w:asciiTheme="minorHAnsi" w:hAnsiTheme="minorHAnsi"/>
          <w:b/>
          <w:sz w:val="24"/>
          <w:szCs w:val="24"/>
        </w:rPr>
        <w:t>Figueiredo</w:t>
      </w:r>
      <w:proofErr w:type="spellEnd"/>
      <w:r w:rsidRPr="001A4C9A">
        <w:rPr>
          <w:rFonts w:asciiTheme="minorHAnsi" w:hAnsiTheme="minorHAnsi"/>
          <w:b/>
          <w:sz w:val="24"/>
          <w:szCs w:val="24"/>
        </w:rPr>
        <w:t xml:space="preserve">, P. and </w:t>
      </w:r>
      <w:r w:rsidR="00FF3999">
        <w:rPr>
          <w:rFonts w:asciiTheme="minorHAnsi" w:hAnsiTheme="minorHAnsi"/>
          <w:b/>
          <w:sz w:val="24"/>
          <w:szCs w:val="24"/>
        </w:rPr>
        <w:t xml:space="preserve">J. </w:t>
      </w:r>
      <w:proofErr w:type="spellStart"/>
      <w:r w:rsidR="00FF3999">
        <w:rPr>
          <w:rFonts w:asciiTheme="minorHAnsi" w:hAnsiTheme="minorHAnsi"/>
          <w:b/>
          <w:sz w:val="24"/>
          <w:szCs w:val="24"/>
        </w:rPr>
        <w:t>Treuherz</w:t>
      </w:r>
      <w:proofErr w:type="spellEnd"/>
      <w:r w:rsidRPr="001A4C9A">
        <w:rPr>
          <w:rFonts w:asciiTheme="minorHAnsi" w:hAnsiTheme="minorHAnsi"/>
          <w:b/>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Cheshire Country Houses</w:t>
      </w:r>
      <w:r w:rsidR="003D5427">
        <w:rPr>
          <w:rFonts w:asciiTheme="minorHAnsi" w:hAnsiTheme="minorHAnsi"/>
          <w:sz w:val="24"/>
          <w:szCs w:val="24"/>
        </w:rPr>
        <w:t>.</w:t>
      </w:r>
      <w:proofErr w:type="gramEnd"/>
      <w:r w:rsidR="003D5427">
        <w:rPr>
          <w:rFonts w:asciiTheme="minorHAnsi" w:hAnsiTheme="minorHAnsi"/>
          <w:sz w:val="24"/>
          <w:szCs w:val="24"/>
        </w:rPr>
        <w:t xml:space="preserve"> </w:t>
      </w:r>
      <w:r w:rsidRPr="001A4C9A">
        <w:rPr>
          <w:rFonts w:asciiTheme="minorHAnsi" w:hAnsiTheme="minorHAnsi"/>
          <w:sz w:val="24"/>
          <w:szCs w:val="24"/>
        </w:rPr>
        <w:t xml:space="preserve">Chichester: </w:t>
      </w:r>
      <w:proofErr w:type="spellStart"/>
      <w:r w:rsidR="003D5427">
        <w:rPr>
          <w:rFonts w:asciiTheme="minorHAnsi" w:hAnsiTheme="minorHAnsi"/>
          <w:sz w:val="24"/>
          <w:szCs w:val="24"/>
        </w:rPr>
        <w:t>Phillimore</w:t>
      </w:r>
      <w:proofErr w:type="spellEnd"/>
      <w:r w:rsidR="003D5427">
        <w:rPr>
          <w:rFonts w:asciiTheme="minorHAnsi" w:hAnsiTheme="minorHAnsi"/>
          <w:sz w:val="24"/>
          <w:szCs w:val="24"/>
        </w:rPr>
        <w:t xml:space="preserve"> &amp; Co Ltd, 1988</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Hereward</w:t>
      </w:r>
      <w:proofErr w:type="spellEnd"/>
      <w:r w:rsidRPr="001A4C9A">
        <w:rPr>
          <w:rFonts w:asciiTheme="minorHAnsi" w:hAnsiTheme="minorHAnsi"/>
          <w:b/>
          <w:sz w:val="24"/>
          <w:szCs w:val="24"/>
        </w:rPr>
        <w:t>, J. and R. Taylor</w:t>
      </w:r>
      <w:r w:rsidRPr="001A4C9A">
        <w:rPr>
          <w:rFonts w:asciiTheme="minorHAnsi" w:hAnsiTheme="minorHAnsi"/>
          <w:sz w:val="24"/>
          <w:szCs w:val="24"/>
        </w:rPr>
        <w:t>.</w:t>
      </w:r>
      <w:proofErr w:type="gramEnd"/>
      <w:r w:rsidRPr="001A4C9A">
        <w:rPr>
          <w:rFonts w:asciiTheme="minorHAnsi" w:hAnsiTheme="minorHAnsi"/>
          <w:sz w:val="24"/>
          <w:szCs w:val="24"/>
        </w:rPr>
        <w:t xml:space="preserve">  </w:t>
      </w:r>
      <w:proofErr w:type="gramStart"/>
      <w:r w:rsidRPr="001A4C9A">
        <w:rPr>
          <w:rFonts w:asciiTheme="minorHAnsi" w:hAnsiTheme="minorHAnsi"/>
          <w:i/>
          <w:sz w:val="24"/>
          <w:szCs w:val="24"/>
        </w:rPr>
        <w:t>The Country Houses of Northamptonshire</w:t>
      </w:r>
      <w:r w:rsidR="003D5427">
        <w:rPr>
          <w:rFonts w:asciiTheme="minorHAnsi" w:hAnsiTheme="minorHAnsi"/>
          <w:sz w:val="24"/>
          <w:szCs w:val="24"/>
        </w:rPr>
        <w:t>.</w:t>
      </w:r>
      <w:proofErr w:type="gramEnd"/>
      <w:r w:rsidR="003D5427">
        <w:rPr>
          <w:rFonts w:asciiTheme="minorHAnsi" w:hAnsiTheme="minorHAnsi"/>
          <w:sz w:val="24"/>
          <w:szCs w:val="24"/>
        </w:rPr>
        <w:t xml:space="preserve"> </w:t>
      </w:r>
      <w:r w:rsidR="00814B55" w:rsidRPr="001A4C9A">
        <w:rPr>
          <w:rFonts w:asciiTheme="minorHAnsi" w:hAnsiTheme="minorHAnsi"/>
          <w:sz w:val="24"/>
          <w:szCs w:val="24"/>
        </w:rPr>
        <w:t>Swindon: Royal Commission on the Historical Monuments of England</w:t>
      </w:r>
      <w:r w:rsidR="003D5427">
        <w:rPr>
          <w:rFonts w:asciiTheme="minorHAnsi" w:hAnsiTheme="minorHAnsi"/>
          <w:sz w:val="24"/>
          <w:szCs w:val="24"/>
        </w:rPr>
        <w:t>, 1996</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gramStart"/>
      <w:r w:rsidRPr="001A4C9A">
        <w:rPr>
          <w:rFonts w:asciiTheme="minorHAnsi" w:hAnsiTheme="minorHAnsi"/>
          <w:b/>
          <w:sz w:val="24"/>
          <w:szCs w:val="24"/>
        </w:rPr>
        <w:t>Kingsley, N.</w:t>
      </w:r>
      <w:proofErr w:type="gramEnd"/>
      <w:r w:rsidRPr="001A4C9A">
        <w:rPr>
          <w:rFonts w:asciiTheme="minorHAnsi" w:hAnsiTheme="minorHAnsi"/>
          <w:sz w:val="24"/>
          <w:szCs w:val="24"/>
        </w:rPr>
        <w:t xml:space="preserve">  </w:t>
      </w:r>
      <w:r w:rsidRPr="001A4C9A">
        <w:rPr>
          <w:rFonts w:asciiTheme="minorHAnsi" w:hAnsiTheme="minorHAnsi"/>
          <w:i/>
          <w:sz w:val="24"/>
          <w:szCs w:val="24"/>
        </w:rPr>
        <w:t>The Country Houses of Gloucestershire: II, 1660-1830</w:t>
      </w:r>
      <w:r w:rsidR="003D5427">
        <w:rPr>
          <w:rFonts w:asciiTheme="minorHAnsi" w:hAnsiTheme="minorHAnsi"/>
          <w:sz w:val="24"/>
          <w:szCs w:val="24"/>
        </w:rPr>
        <w:t xml:space="preserve">. </w:t>
      </w:r>
      <w:r w:rsidRPr="001A4C9A">
        <w:rPr>
          <w:rFonts w:asciiTheme="minorHAnsi" w:hAnsiTheme="minorHAnsi"/>
          <w:sz w:val="24"/>
          <w:szCs w:val="24"/>
        </w:rPr>
        <w:t xml:space="preserve">Chichester: </w:t>
      </w:r>
      <w:proofErr w:type="spellStart"/>
      <w:r w:rsidR="003D5427">
        <w:rPr>
          <w:rFonts w:asciiTheme="minorHAnsi" w:hAnsiTheme="minorHAnsi"/>
          <w:sz w:val="24"/>
          <w:szCs w:val="24"/>
        </w:rPr>
        <w:t>Phillimore</w:t>
      </w:r>
      <w:proofErr w:type="spellEnd"/>
      <w:r w:rsidR="003D5427">
        <w:rPr>
          <w:rFonts w:asciiTheme="minorHAnsi" w:hAnsiTheme="minorHAnsi"/>
          <w:sz w:val="24"/>
          <w:szCs w:val="24"/>
        </w:rPr>
        <w:t xml:space="preserve"> &amp; Co Ltd, 1992</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r w:rsidRPr="001A4C9A">
        <w:rPr>
          <w:rFonts w:asciiTheme="minorHAnsi" w:hAnsiTheme="minorHAnsi"/>
          <w:b/>
          <w:sz w:val="24"/>
          <w:szCs w:val="24"/>
        </w:rPr>
        <w:t>Larsen, Ruth M. (</w:t>
      </w:r>
      <w:proofErr w:type="gramStart"/>
      <w:r w:rsidRPr="001A4C9A">
        <w:rPr>
          <w:rFonts w:asciiTheme="minorHAnsi" w:hAnsiTheme="minorHAnsi"/>
          <w:b/>
          <w:sz w:val="24"/>
          <w:szCs w:val="24"/>
        </w:rPr>
        <w:t>ed</w:t>
      </w:r>
      <w:proofErr w:type="gramEnd"/>
      <w:r w:rsidRPr="001A4C9A">
        <w:rPr>
          <w:rFonts w:asciiTheme="minorHAnsi" w:hAnsiTheme="minorHAnsi"/>
          <w:b/>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Maids and Mistresses: Celebrating Three Hundred Years of Women and the Yorkshire Country House</w:t>
      </w:r>
      <w:r w:rsidRPr="001A4C9A">
        <w:rPr>
          <w:rFonts w:asciiTheme="minorHAnsi" w:hAnsiTheme="minorHAnsi"/>
          <w:sz w:val="24"/>
          <w:szCs w:val="24"/>
        </w:rPr>
        <w:t xml:space="preserve">.  Castle Howard: </w:t>
      </w:r>
      <w:r w:rsidR="003D5427">
        <w:rPr>
          <w:rFonts w:asciiTheme="minorHAnsi" w:hAnsiTheme="minorHAnsi"/>
          <w:sz w:val="24"/>
          <w:szCs w:val="24"/>
        </w:rPr>
        <w:t>The Yorkshire Country House Partnership</w:t>
      </w:r>
      <w:r w:rsidRPr="001A4C9A">
        <w:rPr>
          <w:rFonts w:asciiTheme="minorHAnsi" w:hAnsiTheme="minorHAnsi"/>
          <w:sz w:val="24"/>
          <w:szCs w:val="24"/>
        </w:rPr>
        <w:t>, 2004.</w:t>
      </w:r>
    </w:p>
    <w:p w:rsidR="00202E53" w:rsidRDefault="00202E53" w:rsidP="009D1E8A">
      <w:pPr>
        <w:spacing w:after="0"/>
        <w:jc w:val="both"/>
        <w:rPr>
          <w:rFonts w:asciiTheme="minorHAnsi" w:hAnsiTheme="minorHAnsi"/>
          <w:sz w:val="24"/>
          <w:szCs w:val="24"/>
        </w:rPr>
      </w:pPr>
    </w:p>
    <w:p w:rsidR="00202E53" w:rsidRDefault="00202E53" w:rsidP="009D1E8A">
      <w:pPr>
        <w:spacing w:after="0" w:line="240" w:lineRule="auto"/>
        <w:jc w:val="both"/>
        <w:rPr>
          <w:rFonts w:eastAsia="Times New Roman"/>
          <w:color w:val="000000"/>
          <w:sz w:val="24"/>
          <w:szCs w:val="24"/>
          <w:lang w:eastAsia="en-GB"/>
        </w:rPr>
      </w:pPr>
      <w:proofErr w:type="spellStart"/>
      <w:proofErr w:type="gramStart"/>
      <w:r w:rsidRPr="00202E53">
        <w:rPr>
          <w:rFonts w:eastAsia="Times New Roman"/>
          <w:b/>
          <w:color w:val="000000"/>
          <w:sz w:val="24"/>
          <w:szCs w:val="24"/>
          <w:lang w:eastAsia="en-GB"/>
        </w:rPr>
        <w:t>Lowery</w:t>
      </w:r>
      <w:proofErr w:type="spellEnd"/>
      <w:r w:rsidRPr="00202E53">
        <w:rPr>
          <w:rFonts w:eastAsia="Times New Roman"/>
          <w:b/>
          <w:color w:val="000000"/>
          <w:sz w:val="24"/>
          <w:szCs w:val="24"/>
          <w:lang w:eastAsia="en-GB"/>
        </w:rPr>
        <w:t>, Phoebe</w:t>
      </w:r>
      <w:r w:rsidR="0028518F">
        <w:rPr>
          <w:rFonts w:eastAsia="Times New Roman"/>
          <w:color w:val="000000"/>
          <w:sz w:val="24"/>
          <w:szCs w:val="24"/>
          <w:lang w:eastAsia="en-GB"/>
        </w:rPr>
        <w:t>.</w:t>
      </w:r>
      <w:proofErr w:type="gramEnd"/>
      <w:r>
        <w:rPr>
          <w:rFonts w:eastAsia="Times New Roman"/>
          <w:color w:val="000000"/>
          <w:sz w:val="24"/>
          <w:szCs w:val="24"/>
          <w:lang w:eastAsia="en-GB"/>
        </w:rPr>
        <w:t xml:space="preserve"> </w:t>
      </w:r>
      <w:proofErr w:type="gramStart"/>
      <w:r>
        <w:rPr>
          <w:rFonts w:eastAsia="Times New Roman"/>
          <w:color w:val="000000"/>
          <w:sz w:val="24"/>
          <w:szCs w:val="24"/>
          <w:lang w:eastAsia="en-GB"/>
        </w:rPr>
        <w:t>‘</w:t>
      </w:r>
      <w:r w:rsidR="0028518F">
        <w:rPr>
          <w:rFonts w:eastAsia="Times New Roman"/>
          <w:color w:val="000000"/>
          <w:sz w:val="24"/>
          <w:szCs w:val="24"/>
          <w:lang w:eastAsia="en-GB"/>
        </w:rPr>
        <w:t>Patronage and the Country H</w:t>
      </w:r>
      <w:r w:rsidRPr="00323225">
        <w:rPr>
          <w:rFonts w:eastAsia="Times New Roman"/>
          <w:color w:val="000000"/>
          <w:sz w:val="24"/>
          <w:szCs w:val="24"/>
          <w:lang w:eastAsia="en-GB"/>
        </w:rPr>
        <w:t>ouse in Northumberland</w:t>
      </w:r>
      <w:r w:rsidR="0028518F">
        <w:rPr>
          <w:rFonts w:eastAsia="Times New Roman"/>
          <w:color w:val="000000"/>
          <w:sz w:val="24"/>
          <w:szCs w:val="24"/>
          <w:lang w:eastAsia="en-GB"/>
        </w:rPr>
        <w:t>’.</w:t>
      </w:r>
      <w:proofErr w:type="gramEnd"/>
      <w:r>
        <w:rPr>
          <w:rFonts w:eastAsia="Times New Roman"/>
          <w:color w:val="000000"/>
          <w:sz w:val="24"/>
          <w:szCs w:val="24"/>
          <w:lang w:eastAsia="en-GB"/>
        </w:rPr>
        <w:t xml:space="preserve"> </w:t>
      </w:r>
      <w:r w:rsidR="00FF3999">
        <w:rPr>
          <w:rFonts w:eastAsia="Times New Roman"/>
          <w:color w:val="000000"/>
          <w:sz w:val="24"/>
          <w:szCs w:val="24"/>
          <w:lang w:eastAsia="en-GB"/>
        </w:rPr>
        <w:t>Faulkner, Tom E.</w:t>
      </w:r>
      <w:r w:rsidR="0028518F">
        <w:rPr>
          <w:rFonts w:eastAsia="Times New Roman"/>
          <w:color w:val="000000"/>
          <w:sz w:val="24"/>
          <w:szCs w:val="24"/>
          <w:lang w:eastAsia="en-GB"/>
        </w:rPr>
        <w:t xml:space="preserve"> (</w:t>
      </w:r>
      <w:proofErr w:type="gramStart"/>
      <w:r w:rsidR="0028518F">
        <w:rPr>
          <w:rFonts w:eastAsia="Times New Roman"/>
          <w:color w:val="000000"/>
          <w:sz w:val="24"/>
          <w:szCs w:val="24"/>
          <w:lang w:eastAsia="en-GB"/>
        </w:rPr>
        <w:t>ed</w:t>
      </w:r>
      <w:proofErr w:type="gramEnd"/>
      <w:r w:rsidR="0028518F">
        <w:rPr>
          <w:rFonts w:eastAsia="Times New Roman"/>
          <w:color w:val="000000"/>
          <w:sz w:val="24"/>
          <w:szCs w:val="24"/>
          <w:lang w:eastAsia="en-GB"/>
        </w:rPr>
        <w:t xml:space="preserve">.). </w:t>
      </w:r>
      <w:r w:rsidR="0028518F" w:rsidRPr="0028518F">
        <w:rPr>
          <w:rFonts w:eastAsia="Times New Roman"/>
          <w:i/>
          <w:color w:val="000000"/>
          <w:sz w:val="24"/>
          <w:szCs w:val="24"/>
          <w:lang w:eastAsia="en-GB"/>
        </w:rPr>
        <w:t>Northumbrian Panorama: Studies in the History and Culture of North East England.</w:t>
      </w:r>
      <w:r w:rsidR="0028518F">
        <w:rPr>
          <w:rFonts w:eastAsia="Times New Roman"/>
          <w:color w:val="000000"/>
          <w:sz w:val="24"/>
          <w:szCs w:val="24"/>
          <w:lang w:eastAsia="en-GB"/>
        </w:rPr>
        <w:t xml:space="preserve"> London: Octavian, 1996</w:t>
      </w:r>
      <w:r>
        <w:rPr>
          <w:rFonts w:eastAsia="Times New Roman"/>
          <w:color w:val="000000"/>
          <w:sz w:val="24"/>
          <w:szCs w:val="24"/>
          <w:lang w:eastAsia="en-GB"/>
        </w:rPr>
        <w:t>.</w:t>
      </w:r>
    </w:p>
    <w:p w:rsidR="00AE48E0" w:rsidRPr="001A4C9A" w:rsidRDefault="00AE48E0" w:rsidP="009D1E8A">
      <w:pPr>
        <w:spacing w:after="0"/>
        <w:jc w:val="both"/>
        <w:rPr>
          <w:rFonts w:asciiTheme="minorHAnsi" w:hAnsiTheme="minorHAnsi"/>
          <w:sz w:val="24"/>
          <w:szCs w:val="24"/>
        </w:rPr>
      </w:pPr>
    </w:p>
    <w:p w:rsidR="00622B4F" w:rsidRDefault="00622B4F" w:rsidP="009D1E8A">
      <w:pPr>
        <w:spacing w:after="0"/>
        <w:jc w:val="both"/>
        <w:rPr>
          <w:rFonts w:asciiTheme="minorHAnsi" w:hAnsiTheme="minorHAnsi"/>
          <w:sz w:val="24"/>
          <w:szCs w:val="24"/>
        </w:rPr>
      </w:pPr>
      <w:proofErr w:type="gramStart"/>
      <w:r w:rsidRPr="001A4C9A">
        <w:rPr>
          <w:rFonts w:asciiTheme="minorHAnsi" w:hAnsiTheme="minorHAnsi"/>
          <w:b/>
          <w:sz w:val="24"/>
          <w:szCs w:val="24"/>
        </w:rPr>
        <w:t>Millar, A.H.</w:t>
      </w:r>
      <w:proofErr w:type="gramEnd"/>
      <w:r w:rsidRPr="001A4C9A">
        <w:rPr>
          <w:rFonts w:asciiTheme="minorHAnsi" w:hAnsiTheme="minorHAnsi"/>
          <w:sz w:val="24"/>
          <w:szCs w:val="24"/>
        </w:rPr>
        <w:t xml:space="preserve">  </w:t>
      </w:r>
      <w:proofErr w:type="gramStart"/>
      <w:r w:rsidRPr="001A4C9A">
        <w:rPr>
          <w:rFonts w:asciiTheme="minorHAnsi" w:hAnsiTheme="minorHAnsi"/>
          <w:i/>
          <w:sz w:val="24"/>
          <w:szCs w:val="24"/>
        </w:rPr>
        <w:t>Historical and Descriptive Accounts of the Castles and Mansions of Ayrshire</w:t>
      </w:r>
      <w:r w:rsidR="0028518F">
        <w:rPr>
          <w:rFonts w:asciiTheme="minorHAnsi" w:hAnsiTheme="minorHAnsi"/>
          <w:sz w:val="24"/>
          <w:szCs w:val="24"/>
        </w:rPr>
        <w:t>.</w:t>
      </w:r>
      <w:proofErr w:type="gramEnd"/>
      <w:r w:rsidR="0028518F">
        <w:rPr>
          <w:rFonts w:asciiTheme="minorHAnsi" w:hAnsiTheme="minorHAnsi"/>
          <w:sz w:val="24"/>
          <w:szCs w:val="24"/>
        </w:rPr>
        <w:t xml:space="preserve"> Edinburgh: William Paterson, 1885</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814B55" w:rsidRDefault="00814B55" w:rsidP="009D1E8A">
      <w:pPr>
        <w:spacing w:after="0"/>
        <w:jc w:val="both"/>
        <w:rPr>
          <w:rFonts w:asciiTheme="minorHAnsi" w:hAnsiTheme="minorHAnsi"/>
          <w:sz w:val="24"/>
          <w:szCs w:val="24"/>
        </w:rPr>
      </w:pPr>
      <w:r w:rsidRPr="001A4C9A">
        <w:rPr>
          <w:rFonts w:asciiTheme="minorHAnsi" w:hAnsiTheme="minorHAnsi"/>
          <w:b/>
          <w:sz w:val="24"/>
          <w:szCs w:val="24"/>
        </w:rPr>
        <w:t>Oswald, Arthur</w:t>
      </w:r>
      <w:r w:rsidR="0028518F">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Country Houses of Dorset</w:t>
      </w:r>
      <w:r w:rsidR="0028518F">
        <w:rPr>
          <w:rFonts w:asciiTheme="minorHAnsi" w:hAnsiTheme="minorHAnsi"/>
          <w:sz w:val="24"/>
          <w:szCs w:val="24"/>
        </w:rPr>
        <w:t>.</w:t>
      </w:r>
      <w:proofErr w:type="gramEnd"/>
      <w:r w:rsidR="0028518F">
        <w:rPr>
          <w:rFonts w:asciiTheme="minorHAnsi" w:hAnsiTheme="minorHAnsi"/>
          <w:sz w:val="24"/>
          <w:szCs w:val="24"/>
        </w:rPr>
        <w:t xml:space="preserve"> London: Country Life, 1959</w:t>
      </w:r>
      <w:r w:rsidRPr="001A4C9A">
        <w:rPr>
          <w:rFonts w:asciiTheme="minorHAnsi" w:hAnsiTheme="minorHAnsi"/>
          <w:sz w:val="24"/>
          <w:szCs w:val="24"/>
        </w:rPr>
        <w:t>.</w:t>
      </w:r>
    </w:p>
    <w:p w:rsidR="00AE48E0" w:rsidRPr="001A4C9A" w:rsidRDefault="00AE48E0" w:rsidP="009D1E8A">
      <w:pPr>
        <w:spacing w:after="0"/>
        <w:jc w:val="both"/>
        <w:rPr>
          <w:rFonts w:asciiTheme="minorHAnsi" w:hAnsiTheme="minorHAnsi"/>
          <w:sz w:val="24"/>
          <w:szCs w:val="24"/>
        </w:rPr>
      </w:pPr>
    </w:p>
    <w:p w:rsidR="00814B55" w:rsidRDefault="00814B55" w:rsidP="009D1E8A">
      <w:pPr>
        <w:spacing w:after="0"/>
        <w:jc w:val="both"/>
        <w:rPr>
          <w:rFonts w:asciiTheme="minorHAnsi" w:hAnsiTheme="minorHAnsi"/>
          <w:sz w:val="24"/>
          <w:szCs w:val="24"/>
        </w:rPr>
      </w:pPr>
      <w:r w:rsidRPr="001A4C9A">
        <w:rPr>
          <w:rFonts w:asciiTheme="minorHAnsi" w:hAnsiTheme="minorHAnsi"/>
          <w:b/>
          <w:sz w:val="24"/>
          <w:szCs w:val="24"/>
        </w:rPr>
        <w:t>Oswald, Arthur</w:t>
      </w:r>
      <w:r w:rsidR="0028518F">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Country Houses of Kent</w:t>
      </w:r>
      <w:r w:rsidR="0028518F">
        <w:rPr>
          <w:rFonts w:asciiTheme="minorHAnsi" w:hAnsiTheme="minorHAnsi"/>
          <w:sz w:val="24"/>
          <w:szCs w:val="24"/>
        </w:rPr>
        <w:t>.</w:t>
      </w:r>
      <w:proofErr w:type="gramEnd"/>
      <w:r w:rsidR="0028518F">
        <w:rPr>
          <w:rFonts w:asciiTheme="minorHAnsi" w:hAnsiTheme="minorHAnsi"/>
          <w:sz w:val="24"/>
          <w:szCs w:val="24"/>
        </w:rPr>
        <w:t xml:space="preserve"> London: Country Life Ltd, 1933</w:t>
      </w:r>
      <w:r w:rsidR="00DA6F27">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proofErr w:type="spellStart"/>
      <w:r w:rsidRPr="00DA6F27">
        <w:rPr>
          <w:rFonts w:asciiTheme="minorHAnsi" w:hAnsiTheme="minorHAnsi"/>
          <w:b/>
          <w:sz w:val="24"/>
          <w:szCs w:val="24"/>
        </w:rPr>
        <w:t>Pinnell</w:t>
      </w:r>
      <w:proofErr w:type="spellEnd"/>
      <w:r w:rsidRPr="00DA6F27">
        <w:rPr>
          <w:rFonts w:asciiTheme="minorHAnsi" w:hAnsiTheme="minorHAnsi"/>
          <w:b/>
          <w:sz w:val="24"/>
          <w:szCs w:val="24"/>
        </w:rPr>
        <w:t>, Blake</w:t>
      </w:r>
      <w:r w:rsidR="0028518F">
        <w:rPr>
          <w:rFonts w:asciiTheme="minorHAnsi" w:hAnsiTheme="minorHAnsi"/>
          <w:sz w:val="24"/>
          <w:szCs w:val="24"/>
        </w:rPr>
        <w:t>.</w:t>
      </w:r>
      <w:r>
        <w:rPr>
          <w:rFonts w:asciiTheme="minorHAnsi" w:hAnsiTheme="minorHAnsi"/>
          <w:sz w:val="24"/>
          <w:szCs w:val="24"/>
        </w:rPr>
        <w:t xml:space="preserve"> </w:t>
      </w:r>
      <w:r w:rsidR="0028518F" w:rsidRPr="00FF3999">
        <w:rPr>
          <w:rFonts w:asciiTheme="minorHAnsi" w:hAnsiTheme="minorHAnsi"/>
          <w:i/>
          <w:sz w:val="24"/>
          <w:szCs w:val="24"/>
        </w:rPr>
        <w:t>Country</w:t>
      </w:r>
      <w:r w:rsidR="0028518F">
        <w:rPr>
          <w:rFonts w:asciiTheme="minorHAnsi" w:hAnsiTheme="minorHAnsi"/>
          <w:sz w:val="24"/>
          <w:szCs w:val="24"/>
        </w:rPr>
        <w:t xml:space="preserve"> </w:t>
      </w:r>
      <w:r w:rsidR="0028518F" w:rsidRPr="00FF3999">
        <w:rPr>
          <w:rFonts w:asciiTheme="minorHAnsi" w:hAnsiTheme="minorHAnsi"/>
          <w:i/>
          <w:sz w:val="24"/>
          <w:szCs w:val="24"/>
        </w:rPr>
        <w:t xml:space="preserve">House History </w:t>
      </w:r>
      <w:proofErr w:type="gramStart"/>
      <w:r w:rsidR="0028518F" w:rsidRPr="00FF3999">
        <w:rPr>
          <w:rFonts w:asciiTheme="minorHAnsi" w:hAnsiTheme="minorHAnsi"/>
          <w:i/>
          <w:sz w:val="24"/>
          <w:szCs w:val="24"/>
        </w:rPr>
        <w:t>A</w:t>
      </w:r>
      <w:r w:rsidRPr="00FF3999">
        <w:rPr>
          <w:rFonts w:asciiTheme="minorHAnsi" w:hAnsiTheme="minorHAnsi"/>
          <w:i/>
          <w:sz w:val="24"/>
          <w:szCs w:val="24"/>
        </w:rPr>
        <w:t>round</w:t>
      </w:r>
      <w:proofErr w:type="gramEnd"/>
      <w:r w:rsidRPr="00FF3999">
        <w:rPr>
          <w:rFonts w:asciiTheme="minorHAnsi" w:hAnsiTheme="minorHAnsi"/>
          <w:i/>
          <w:sz w:val="24"/>
          <w:szCs w:val="24"/>
        </w:rPr>
        <w:t xml:space="preserve"> </w:t>
      </w:r>
      <w:proofErr w:type="spellStart"/>
      <w:r w:rsidRPr="00FF3999">
        <w:rPr>
          <w:rFonts w:asciiTheme="minorHAnsi" w:hAnsiTheme="minorHAnsi"/>
          <w:i/>
          <w:sz w:val="24"/>
          <w:szCs w:val="24"/>
        </w:rPr>
        <w:t>Lymington</w:t>
      </w:r>
      <w:proofErr w:type="spellEnd"/>
      <w:r w:rsidRPr="00FF3999">
        <w:rPr>
          <w:rFonts w:asciiTheme="minorHAnsi" w:hAnsiTheme="minorHAnsi"/>
          <w:i/>
          <w:sz w:val="24"/>
          <w:szCs w:val="24"/>
        </w:rPr>
        <w:t xml:space="preserve">, </w:t>
      </w:r>
      <w:proofErr w:type="spellStart"/>
      <w:r w:rsidRPr="00FF3999">
        <w:rPr>
          <w:rFonts w:asciiTheme="minorHAnsi" w:hAnsiTheme="minorHAnsi"/>
          <w:i/>
          <w:sz w:val="24"/>
          <w:szCs w:val="24"/>
        </w:rPr>
        <w:t>Brockenhurst</w:t>
      </w:r>
      <w:proofErr w:type="spellEnd"/>
      <w:r w:rsidRPr="00FF3999">
        <w:rPr>
          <w:rFonts w:asciiTheme="minorHAnsi" w:hAnsiTheme="minorHAnsi"/>
          <w:i/>
          <w:sz w:val="24"/>
          <w:szCs w:val="24"/>
        </w:rPr>
        <w:t xml:space="preserve"> and Milford-on-Sea</w:t>
      </w:r>
      <w:r w:rsidR="0028518F">
        <w:t xml:space="preserve">. </w:t>
      </w:r>
      <w:proofErr w:type="spellStart"/>
      <w:r w:rsidRPr="004D33EF">
        <w:rPr>
          <w:rFonts w:asciiTheme="minorHAnsi" w:hAnsiTheme="minorHAnsi"/>
          <w:sz w:val="24"/>
          <w:szCs w:val="24"/>
        </w:rPr>
        <w:t>L</w:t>
      </w:r>
      <w:r w:rsidR="0028518F">
        <w:rPr>
          <w:rFonts w:asciiTheme="minorHAnsi" w:hAnsiTheme="minorHAnsi"/>
          <w:sz w:val="24"/>
          <w:szCs w:val="24"/>
        </w:rPr>
        <w:t>ymington</w:t>
      </w:r>
      <w:proofErr w:type="spellEnd"/>
      <w:r w:rsidR="0028518F">
        <w:rPr>
          <w:rFonts w:asciiTheme="minorHAnsi" w:hAnsiTheme="minorHAnsi"/>
          <w:sz w:val="24"/>
          <w:szCs w:val="24"/>
        </w:rPr>
        <w:t xml:space="preserve">: B. </w:t>
      </w:r>
      <w:proofErr w:type="spellStart"/>
      <w:r w:rsidR="0028518F">
        <w:rPr>
          <w:rFonts w:asciiTheme="minorHAnsi" w:hAnsiTheme="minorHAnsi"/>
          <w:sz w:val="24"/>
          <w:szCs w:val="24"/>
        </w:rPr>
        <w:t>Pinnell</w:t>
      </w:r>
      <w:proofErr w:type="spellEnd"/>
      <w:r w:rsidR="0028518F">
        <w:rPr>
          <w:rFonts w:asciiTheme="minorHAnsi" w:hAnsiTheme="minorHAnsi"/>
          <w:sz w:val="24"/>
          <w:szCs w:val="24"/>
        </w:rPr>
        <w:t>,</w:t>
      </w:r>
      <w:r w:rsidRPr="004D33EF">
        <w:rPr>
          <w:rFonts w:asciiTheme="minorHAnsi" w:hAnsiTheme="minorHAnsi"/>
          <w:sz w:val="24"/>
          <w:szCs w:val="24"/>
        </w:rPr>
        <w:t xml:space="preserve"> 1987</w:t>
      </w:r>
      <w:r>
        <w:rPr>
          <w:rFonts w:asciiTheme="minorHAnsi" w:hAnsiTheme="minorHAnsi"/>
          <w:sz w:val="24"/>
          <w:szCs w:val="24"/>
        </w:rPr>
        <w:t>.</w:t>
      </w:r>
    </w:p>
    <w:p w:rsidR="00AE48E0" w:rsidRDefault="00AE48E0" w:rsidP="009D1E8A">
      <w:pPr>
        <w:spacing w:after="0"/>
        <w:jc w:val="both"/>
        <w:rPr>
          <w:rFonts w:asciiTheme="minorHAnsi" w:hAnsiTheme="minorHAnsi"/>
          <w:sz w:val="24"/>
          <w:szCs w:val="24"/>
        </w:rPr>
      </w:pPr>
    </w:p>
    <w:p w:rsidR="001A4C9A" w:rsidRDefault="00FF3999" w:rsidP="009D1E8A">
      <w:pPr>
        <w:spacing w:after="0"/>
        <w:jc w:val="both"/>
        <w:rPr>
          <w:rFonts w:asciiTheme="minorHAnsi" w:hAnsiTheme="minorHAnsi"/>
          <w:sz w:val="24"/>
          <w:szCs w:val="24"/>
        </w:rPr>
      </w:pPr>
      <w:proofErr w:type="gramStart"/>
      <w:r>
        <w:rPr>
          <w:rFonts w:asciiTheme="minorHAnsi" w:hAnsiTheme="minorHAnsi"/>
          <w:b/>
          <w:sz w:val="24"/>
          <w:szCs w:val="24"/>
        </w:rPr>
        <w:lastRenderedPageBreak/>
        <w:t>Ridgway, Christopher and Allen</w:t>
      </w:r>
      <w:r w:rsidR="001A4C9A" w:rsidRPr="001A4C9A">
        <w:rPr>
          <w:rFonts w:asciiTheme="minorHAnsi" w:hAnsiTheme="minorHAnsi"/>
          <w:b/>
          <w:sz w:val="24"/>
          <w:szCs w:val="24"/>
        </w:rPr>
        <w:t xml:space="preserve"> Warren</w:t>
      </w:r>
      <w:r w:rsidR="0028518F">
        <w:rPr>
          <w:rFonts w:asciiTheme="minorHAnsi" w:hAnsiTheme="minorHAnsi"/>
          <w:sz w:val="24"/>
          <w:szCs w:val="24"/>
        </w:rPr>
        <w:t>.</w:t>
      </w:r>
      <w:proofErr w:type="gramEnd"/>
      <w:r w:rsidR="001A4C9A" w:rsidRPr="001A4C9A">
        <w:rPr>
          <w:rFonts w:asciiTheme="minorHAnsi" w:hAnsiTheme="minorHAnsi"/>
          <w:sz w:val="24"/>
          <w:szCs w:val="24"/>
        </w:rPr>
        <w:t xml:space="preserve"> </w:t>
      </w:r>
      <w:proofErr w:type="gramStart"/>
      <w:r w:rsidR="001A4C9A" w:rsidRPr="001A4C9A">
        <w:rPr>
          <w:rFonts w:asciiTheme="minorHAnsi" w:hAnsiTheme="minorHAnsi"/>
          <w:sz w:val="24"/>
          <w:szCs w:val="24"/>
        </w:rPr>
        <w:t xml:space="preserve">‘The Yorkshire Country House Partnership’, </w:t>
      </w:r>
      <w:r w:rsidR="001A4C9A" w:rsidRPr="001A4C9A">
        <w:rPr>
          <w:rFonts w:asciiTheme="minorHAnsi" w:hAnsiTheme="minorHAnsi"/>
          <w:i/>
          <w:sz w:val="24"/>
          <w:szCs w:val="24"/>
        </w:rPr>
        <w:t>Yorkshire Archaeological Journal</w:t>
      </w:r>
      <w:r w:rsidR="0028518F">
        <w:rPr>
          <w:rFonts w:asciiTheme="minorHAnsi" w:hAnsiTheme="minorHAnsi"/>
          <w:sz w:val="24"/>
          <w:szCs w:val="24"/>
        </w:rPr>
        <w:t xml:space="preserve">, 81 (2009), </w:t>
      </w:r>
      <w:r w:rsidR="001A4C9A" w:rsidRPr="001A4C9A">
        <w:rPr>
          <w:rFonts w:asciiTheme="minorHAnsi" w:hAnsiTheme="minorHAnsi"/>
          <w:sz w:val="24"/>
          <w:szCs w:val="24"/>
        </w:rPr>
        <w:t>351-54.</w:t>
      </w:r>
      <w:proofErr w:type="gramEnd"/>
    </w:p>
    <w:p w:rsidR="00244DA5" w:rsidRDefault="00244DA5" w:rsidP="009D1E8A">
      <w:pPr>
        <w:spacing w:after="0"/>
        <w:jc w:val="both"/>
        <w:rPr>
          <w:rFonts w:asciiTheme="minorHAnsi" w:hAnsiTheme="minorHAnsi"/>
          <w:b/>
          <w:sz w:val="24"/>
          <w:szCs w:val="24"/>
        </w:rPr>
      </w:pPr>
    </w:p>
    <w:p w:rsidR="00244DA5" w:rsidRPr="001A4C9A" w:rsidRDefault="00FF3999" w:rsidP="009D1E8A">
      <w:pPr>
        <w:spacing w:after="0"/>
        <w:jc w:val="both"/>
        <w:rPr>
          <w:rFonts w:asciiTheme="minorHAnsi" w:hAnsiTheme="minorHAnsi"/>
          <w:sz w:val="24"/>
          <w:szCs w:val="24"/>
        </w:rPr>
      </w:pPr>
      <w:proofErr w:type="gramStart"/>
      <w:r>
        <w:rPr>
          <w:rFonts w:asciiTheme="minorHAnsi" w:hAnsiTheme="minorHAnsi"/>
          <w:b/>
          <w:sz w:val="24"/>
          <w:szCs w:val="24"/>
        </w:rPr>
        <w:t xml:space="preserve">Ridgway, C.L. and Allen </w:t>
      </w:r>
      <w:r w:rsidR="00244DA5" w:rsidRPr="00C64583">
        <w:rPr>
          <w:rFonts w:asciiTheme="minorHAnsi" w:hAnsiTheme="minorHAnsi"/>
          <w:b/>
          <w:sz w:val="24"/>
          <w:szCs w:val="24"/>
        </w:rPr>
        <w:t>Warren</w:t>
      </w:r>
      <w:r w:rsidR="0028518F">
        <w:rPr>
          <w:rFonts w:asciiTheme="minorHAnsi" w:hAnsiTheme="minorHAnsi"/>
          <w:sz w:val="24"/>
          <w:szCs w:val="24"/>
        </w:rPr>
        <w:t>.</w:t>
      </w:r>
      <w:proofErr w:type="gramEnd"/>
      <w:r w:rsidR="00244DA5" w:rsidRPr="001A4C9A">
        <w:rPr>
          <w:rFonts w:asciiTheme="minorHAnsi" w:hAnsiTheme="minorHAnsi"/>
          <w:sz w:val="24"/>
          <w:szCs w:val="24"/>
        </w:rPr>
        <w:t xml:space="preserve"> </w:t>
      </w:r>
      <w:proofErr w:type="gramStart"/>
      <w:r w:rsidR="00244DA5" w:rsidRPr="001A4C9A">
        <w:rPr>
          <w:rFonts w:asciiTheme="minorHAnsi" w:hAnsiTheme="minorHAnsi"/>
          <w:sz w:val="24"/>
          <w:szCs w:val="24"/>
        </w:rPr>
        <w:t xml:space="preserve">‘Collaborative Opportunities for the Study of the Country House: The Yorkshire Country House Partnership’, </w:t>
      </w:r>
      <w:r w:rsidR="00244DA5" w:rsidRPr="00C64583">
        <w:rPr>
          <w:rFonts w:asciiTheme="minorHAnsi" w:hAnsiTheme="minorHAnsi"/>
          <w:i/>
          <w:sz w:val="24"/>
          <w:szCs w:val="24"/>
        </w:rPr>
        <w:t>Historical Research</w:t>
      </w:r>
      <w:r w:rsidR="0028518F">
        <w:rPr>
          <w:rFonts w:asciiTheme="minorHAnsi" w:hAnsiTheme="minorHAnsi"/>
          <w:sz w:val="24"/>
          <w:szCs w:val="24"/>
        </w:rPr>
        <w:t>, 78:200 (2005),</w:t>
      </w:r>
      <w:r w:rsidR="00244DA5" w:rsidRPr="001A4C9A">
        <w:rPr>
          <w:rFonts w:asciiTheme="minorHAnsi" w:hAnsiTheme="minorHAnsi"/>
          <w:sz w:val="24"/>
          <w:szCs w:val="24"/>
        </w:rPr>
        <w:t xml:space="preserve"> 162-79.</w:t>
      </w:r>
      <w:proofErr w:type="gramEnd"/>
    </w:p>
    <w:p w:rsidR="001A4C9A" w:rsidRPr="001A4C9A" w:rsidRDefault="001A4C9A" w:rsidP="009D1E8A">
      <w:pPr>
        <w:spacing w:after="0"/>
        <w:jc w:val="both"/>
        <w:rPr>
          <w:rFonts w:asciiTheme="minorHAnsi" w:hAnsiTheme="minorHAnsi"/>
          <w:sz w:val="24"/>
          <w:szCs w:val="24"/>
        </w:rPr>
      </w:pPr>
    </w:p>
    <w:p w:rsidR="00622B4F" w:rsidRPr="001A4C9A" w:rsidRDefault="00622B4F" w:rsidP="009D1E8A">
      <w:pPr>
        <w:spacing w:after="0"/>
        <w:jc w:val="both"/>
        <w:rPr>
          <w:rFonts w:asciiTheme="minorHAnsi" w:hAnsiTheme="minorHAnsi"/>
          <w:sz w:val="24"/>
          <w:szCs w:val="24"/>
        </w:rPr>
      </w:pPr>
      <w:r w:rsidRPr="001A4C9A">
        <w:rPr>
          <w:rFonts w:asciiTheme="minorHAnsi" w:hAnsiTheme="minorHAnsi"/>
          <w:b/>
          <w:sz w:val="24"/>
          <w:szCs w:val="24"/>
        </w:rPr>
        <w:t>Smith, J.T.</w:t>
      </w:r>
      <w:r w:rsidRPr="001A4C9A">
        <w:rPr>
          <w:rFonts w:asciiTheme="minorHAnsi" w:hAnsiTheme="minorHAnsi"/>
          <w:sz w:val="24"/>
          <w:szCs w:val="24"/>
        </w:rPr>
        <w:t xml:space="preserve">  </w:t>
      </w:r>
      <w:r w:rsidRPr="001A4C9A">
        <w:rPr>
          <w:rFonts w:asciiTheme="minorHAnsi" w:hAnsiTheme="minorHAnsi"/>
          <w:i/>
          <w:sz w:val="24"/>
          <w:szCs w:val="24"/>
        </w:rPr>
        <w:t>English Houses, 1200-1800: The Hertfordshire Evidence</w:t>
      </w:r>
      <w:r w:rsidR="0028518F">
        <w:rPr>
          <w:rFonts w:asciiTheme="minorHAnsi" w:hAnsiTheme="minorHAnsi"/>
          <w:sz w:val="24"/>
          <w:szCs w:val="24"/>
        </w:rPr>
        <w:t>. London: HMSO, 1992</w:t>
      </w:r>
      <w:r w:rsidRPr="001A4C9A">
        <w:rPr>
          <w:rFonts w:asciiTheme="minorHAnsi" w:hAnsiTheme="minorHAnsi"/>
          <w:sz w:val="24"/>
          <w:szCs w:val="24"/>
        </w:rPr>
        <w:t>.</w:t>
      </w:r>
    </w:p>
    <w:p w:rsidR="00AE48E0" w:rsidRDefault="00AE48E0" w:rsidP="009D1E8A">
      <w:pPr>
        <w:spacing w:after="0"/>
        <w:jc w:val="both"/>
        <w:rPr>
          <w:rFonts w:asciiTheme="minorHAnsi" w:hAnsiTheme="minorHAnsi"/>
          <w:b/>
          <w:sz w:val="24"/>
          <w:szCs w:val="24"/>
        </w:rPr>
      </w:pPr>
    </w:p>
    <w:p w:rsidR="003D5427" w:rsidRDefault="00FF3999" w:rsidP="009D1E8A">
      <w:pPr>
        <w:spacing w:after="0"/>
        <w:jc w:val="both"/>
        <w:rPr>
          <w:rFonts w:asciiTheme="minorHAnsi" w:hAnsiTheme="minorHAnsi"/>
          <w:sz w:val="24"/>
          <w:szCs w:val="24"/>
        </w:rPr>
      </w:pPr>
      <w:proofErr w:type="gramStart"/>
      <w:r>
        <w:rPr>
          <w:rFonts w:asciiTheme="minorHAnsi" w:hAnsiTheme="minorHAnsi"/>
          <w:b/>
          <w:sz w:val="24"/>
          <w:szCs w:val="24"/>
        </w:rPr>
        <w:t>Smith, John Guthrie and John Oswald</w:t>
      </w:r>
      <w:r w:rsidR="003D5427">
        <w:rPr>
          <w:rFonts w:asciiTheme="minorHAnsi" w:hAnsiTheme="minorHAnsi"/>
          <w:b/>
          <w:sz w:val="24"/>
          <w:szCs w:val="24"/>
        </w:rPr>
        <w:t xml:space="preserve"> </w:t>
      </w:r>
      <w:proofErr w:type="spellStart"/>
      <w:r w:rsidR="003D5427">
        <w:rPr>
          <w:rFonts w:asciiTheme="minorHAnsi" w:hAnsiTheme="minorHAnsi"/>
          <w:b/>
          <w:sz w:val="24"/>
          <w:szCs w:val="24"/>
        </w:rPr>
        <w:t>Michell</w:t>
      </w:r>
      <w:proofErr w:type="spellEnd"/>
      <w:r w:rsidR="003D5427" w:rsidRPr="001A4C9A">
        <w:rPr>
          <w:rFonts w:asciiTheme="minorHAnsi" w:hAnsiTheme="minorHAnsi"/>
          <w:b/>
          <w:sz w:val="24"/>
          <w:szCs w:val="24"/>
        </w:rPr>
        <w:t>.</w:t>
      </w:r>
      <w:proofErr w:type="gramEnd"/>
      <w:r w:rsidR="003D5427" w:rsidRPr="001A4C9A">
        <w:rPr>
          <w:rFonts w:asciiTheme="minorHAnsi" w:hAnsiTheme="minorHAnsi"/>
          <w:sz w:val="24"/>
          <w:szCs w:val="24"/>
        </w:rPr>
        <w:t xml:space="preserve">  </w:t>
      </w:r>
      <w:proofErr w:type="gramStart"/>
      <w:r w:rsidR="003D5427" w:rsidRPr="001A4C9A">
        <w:rPr>
          <w:rFonts w:asciiTheme="minorHAnsi" w:hAnsiTheme="minorHAnsi"/>
          <w:i/>
          <w:sz w:val="24"/>
          <w:szCs w:val="24"/>
        </w:rPr>
        <w:t>The Old Country Houses of the Old Glasgow Gentry</w:t>
      </w:r>
      <w:r w:rsidR="003D5427">
        <w:rPr>
          <w:rFonts w:asciiTheme="minorHAnsi" w:hAnsiTheme="minorHAnsi"/>
          <w:sz w:val="24"/>
          <w:szCs w:val="24"/>
        </w:rPr>
        <w:t>.</w:t>
      </w:r>
      <w:proofErr w:type="gramEnd"/>
      <w:r w:rsidR="003D5427">
        <w:rPr>
          <w:rFonts w:asciiTheme="minorHAnsi" w:hAnsiTheme="minorHAnsi"/>
          <w:sz w:val="24"/>
          <w:szCs w:val="24"/>
        </w:rPr>
        <w:t xml:space="preserve"> Glasgow: James </w:t>
      </w:r>
      <w:proofErr w:type="spellStart"/>
      <w:r w:rsidR="003D5427">
        <w:rPr>
          <w:rFonts w:asciiTheme="minorHAnsi" w:hAnsiTheme="minorHAnsi"/>
          <w:sz w:val="24"/>
          <w:szCs w:val="24"/>
        </w:rPr>
        <w:t>Maclehose</w:t>
      </w:r>
      <w:proofErr w:type="spellEnd"/>
      <w:r w:rsidR="003D5427">
        <w:rPr>
          <w:rFonts w:asciiTheme="minorHAnsi" w:hAnsiTheme="minorHAnsi"/>
          <w:sz w:val="24"/>
          <w:szCs w:val="24"/>
        </w:rPr>
        <w:t xml:space="preserve"> &amp; Sons, 1878</w:t>
      </w:r>
      <w:r w:rsidR="003D5427" w:rsidRPr="001A4C9A">
        <w:rPr>
          <w:rFonts w:asciiTheme="minorHAnsi" w:hAnsiTheme="minorHAnsi"/>
          <w:sz w:val="24"/>
          <w:szCs w:val="24"/>
        </w:rPr>
        <w:t>.</w:t>
      </w:r>
    </w:p>
    <w:p w:rsidR="003D5427" w:rsidRDefault="003D5427" w:rsidP="009D1E8A">
      <w:pPr>
        <w:spacing w:after="0"/>
        <w:jc w:val="both"/>
        <w:rPr>
          <w:rFonts w:asciiTheme="minorHAnsi" w:hAnsiTheme="minorHAnsi"/>
          <w:b/>
          <w:sz w:val="24"/>
          <w:szCs w:val="24"/>
        </w:rPr>
      </w:pPr>
    </w:p>
    <w:p w:rsidR="00622B4F" w:rsidRPr="001A4C9A" w:rsidRDefault="00622B4F"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Stone, Lawrence and </w:t>
      </w:r>
      <w:r w:rsidR="00FF3999">
        <w:rPr>
          <w:rFonts w:asciiTheme="minorHAnsi" w:hAnsiTheme="minorHAnsi"/>
          <w:b/>
          <w:sz w:val="24"/>
          <w:szCs w:val="24"/>
        </w:rPr>
        <w:t>C. F. Jeanne</w:t>
      </w:r>
      <w:r w:rsidRPr="001A4C9A">
        <w:rPr>
          <w:rFonts w:asciiTheme="minorHAnsi" w:hAnsiTheme="minorHAnsi"/>
          <w:b/>
          <w:sz w:val="24"/>
          <w:szCs w:val="24"/>
        </w:rPr>
        <w:t>.</w:t>
      </w:r>
      <w:proofErr w:type="gramEnd"/>
      <w:r w:rsidRPr="001A4C9A">
        <w:rPr>
          <w:rFonts w:asciiTheme="minorHAnsi" w:hAnsiTheme="minorHAnsi"/>
          <w:sz w:val="24"/>
          <w:szCs w:val="24"/>
        </w:rPr>
        <w:t xml:space="preserve">  ‘Country Houses and Their Owners in</w:t>
      </w:r>
      <w:r w:rsidR="00FF3999">
        <w:rPr>
          <w:rFonts w:asciiTheme="minorHAnsi" w:hAnsiTheme="minorHAnsi"/>
          <w:sz w:val="24"/>
          <w:szCs w:val="24"/>
        </w:rPr>
        <w:t xml:space="preserve"> Hertfordshire, 1540-1879’, </w:t>
      </w:r>
      <w:proofErr w:type="spellStart"/>
      <w:r w:rsidR="00FF3999">
        <w:rPr>
          <w:rFonts w:asciiTheme="minorHAnsi" w:hAnsiTheme="minorHAnsi"/>
          <w:sz w:val="24"/>
          <w:szCs w:val="24"/>
        </w:rPr>
        <w:t>Ayedelotte</w:t>
      </w:r>
      <w:proofErr w:type="spellEnd"/>
      <w:r w:rsidR="00FF3999">
        <w:rPr>
          <w:rFonts w:asciiTheme="minorHAnsi" w:hAnsiTheme="minorHAnsi"/>
          <w:sz w:val="24"/>
          <w:szCs w:val="24"/>
        </w:rPr>
        <w:t>, W.O. (</w:t>
      </w:r>
      <w:proofErr w:type="gramStart"/>
      <w:r w:rsidR="00FF3999">
        <w:rPr>
          <w:rFonts w:asciiTheme="minorHAnsi" w:hAnsiTheme="minorHAnsi"/>
          <w:sz w:val="24"/>
          <w:szCs w:val="24"/>
        </w:rPr>
        <w:t>ed</w:t>
      </w:r>
      <w:proofErr w:type="gramEnd"/>
      <w:r w:rsidR="00FF3999">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The Dimensions of Quantitative Research</w:t>
      </w:r>
      <w:r w:rsidR="0028518F">
        <w:rPr>
          <w:rFonts w:asciiTheme="minorHAnsi" w:hAnsiTheme="minorHAnsi"/>
          <w:sz w:val="24"/>
          <w:szCs w:val="24"/>
        </w:rPr>
        <w:t>.</w:t>
      </w:r>
      <w:proofErr w:type="gramEnd"/>
      <w:r w:rsidR="0028518F">
        <w:rPr>
          <w:rFonts w:asciiTheme="minorHAnsi" w:hAnsiTheme="minorHAnsi"/>
          <w:sz w:val="24"/>
          <w:szCs w:val="24"/>
        </w:rPr>
        <w:t xml:space="preserve"> </w:t>
      </w:r>
      <w:r w:rsidRPr="001A4C9A">
        <w:rPr>
          <w:rFonts w:asciiTheme="minorHAnsi" w:hAnsiTheme="minorHAnsi"/>
          <w:sz w:val="24"/>
          <w:szCs w:val="24"/>
        </w:rPr>
        <w:t>Princeton: Princeton Universi</w:t>
      </w:r>
      <w:r w:rsidR="0028518F">
        <w:rPr>
          <w:rFonts w:asciiTheme="minorHAnsi" w:hAnsiTheme="minorHAnsi"/>
          <w:sz w:val="24"/>
          <w:szCs w:val="24"/>
        </w:rPr>
        <w:t>ty Press, 1972</w:t>
      </w:r>
      <w:r w:rsidRPr="001A4C9A">
        <w:rPr>
          <w:rFonts w:asciiTheme="minorHAnsi" w:hAnsiTheme="minorHAnsi"/>
          <w:sz w:val="24"/>
          <w:szCs w:val="24"/>
        </w:rPr>
        <w:t>, 56-123.</w:t>
      </w:r>
    </w:p>
    <w:p w:rsidR="00AE48E0" w:rsidRDefault="00AE48E0" w:rsidP="009D1E8A">
      <w:pPr>
        <w:spacing w:after="0"/>
        <w:jc w:val="both"/>
        <w:rPr>
          <w:rFonts w:asciiTheme="minorHAnsi" w:hAnsiTheme="minorHAnsi"/>
          <w:b/>
          <w:sz w:val="24"/>
          <w:szCs w:val="24"/>
        </w:rPr>
      </w:pPr>
    </w:p>
    <w:p w:rsidR="00622B4F" w:rsidRDefault="00622B4F" w:rsidP="009D1E8A">
      <w:pPr>
        <w:spacing w:after="0"/>
        <w:jc w:val="both"/>
        <w:rPr>
          <w:rFonts w:asciiTheme="minorHAnsi" w:hAnsiTheme="minorHAnsi"/>
          <w:b/>
          <w:sz w:val="24"/>
          <w:szCs w:val="24"/>
        </w:rPr>
      </w:pPr>
      <w:r w:rsidRPr="001A4C9A">
        <w:rPr>
          <w:rFonts w:asciiTheme="minorHAnsi" w:hAnsiTheme="minorHAnsi"/>
          <w:b/>
          <w:sz w:val="24"/>
          <w:szCs w:val="24"/>
        </w:rPr>
        <w:t>Tyack, G</w:t>
      </w:r>
      <w:r w:rsidR="000058C2">
        <w:rPr>
          <w:rFonts w:asciiTheme="minorHAnsi" w:hAnsiTheme="minorHAnsi"/>
          <w:b/>
          <w:sz w:val="24"/>
          <w:szCs w:val="24"/>
        </w:rPr>
        <w:t>eoffrey</w:t>
      </w:r>
      <w:r w:rsidR="009B1DF8">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i/>
          <w:sz w:val="24"/>
          <w:szCs w:val="24"/>
        </w:rPr>
        <w:t>Warwickshire Country Houses</w:t>
      </w:r>
      <w:r w:rsidR="0028518F">
        <w:rPr>
          <w:rFonts w:asciiTheme="minorHAnsi" w:hAnsiTheme="minorHAnsi"/>
          <w:sz w:val="24"/>
          <w:szCs w:val="24"/>
        </w:rPr>
        <w:t>.</w:t>
      </w:r>
      <w:proofErr w:type="gramEnd"/>
      <w:r w:rsidR="0028518F">
        <w:rPr>
          <w:rFonts w:asciiTheme="minorHAnsi" w:hAnsiTheme="minorHAnsi"/>
          <w:sz w:val="24"/>
          <w:szCs w:val="24"/>
        </w:rPr>
        <w:t xml:space="preserve"> </w:t>
      </w:r>
      <w:r w:rsidR="00814B55" w:rsidRPr="001A4C9A">
        <w:rPr>
          <w:rFonts w:asciiTheme="minorHAnsi" w:hAnsiTheme="minorHAnsi"/>
          <w:sz w:val="24"/>
          <w:szCs w:val="24"/>
        </w:rPr>
        <w:t>Warwick: Warwickshire Local History Society, 1989</w:t>
      </w:r>
      <w:r w:rsidRPr="001A4C9A">
        <w:rPr>
          <w:rFonts w:asciiTheme="minorHAnsi" w:hAnsiTheme="minorHAnsi"/>
          <w:sz w:val="24"/>
          <w:szCs w:val="24"/>
        </w:rPr>
        <w:t>.</w:t>
      </w:r>
      <w:r w:rsidR="001A4C9A" w:rsidRPr="001A4C9A">
        <w:rPr>
          <w:rFonts w:asciiTheme="minorHAnsi" w:hAnsiTheme="minorHAnsi"/>
          <w:b/>
          <w:sz w:val="24"/>
          <w:szCs w:val="24"/>
        </w:rPr>
        <w:t xml:space="preserve"> </w:t>
      </w:r>
    </w:p>
    <w:p w:rsidR="00990D5A" w:rsidRDefault="00990D5A" w:rsidP="009D1E8A">
      <w:pPr>
        <w:spacing w:after="0"/>
        <w:jc w:val="both"/>
        <w:rPr>
          <w:rFonts w:asciiTheme="minorHAnsi" w:hAnsiTheme="minorHAnsi"/>
          <w:b/>
          <w:sz w:val="24"/>
          <w:szCs w:val="24"/>
        </w:rPr>
      </w:pPr>
    </w:p>
    <w:p w:rsidR="00990D5A" w:rsidRDefault="00990D5A" w:rsidP="009D1E8A">
      <w:pPr>
        <w:spacing w:after="0"/>
        <w:jc w:val="both"/>
        <w:rPr>
          <w:rFonts w:asciiTheme="minorHAnsi" w:hAnsiTheme="minorHAnsi"/>
          <w:sz w:val="24"/>
          <w:szCs w:val="24"/>
        </w:rPr>
      </w:pPr>
      <w:r w:rsidRPr="00990D5A">
        <w:rPr>
          <w:rFonts w:asciiTheme="minorHAnsi" w:hAnsiTheme="minorHAnsi"/>
          <w:b/>
          <w:sz w:val="24"/>
          <w:szCs w:val="24"/>
        </w:rPr>
        <w:t>Tyack, Geoffrey</w:t>
      </w:r>
      <w:r w:rsidR="0028518F">
        <w:rPr>
          <w:rFonts w:asciiTheme="minorHAnsi" w:hAnsiTheme="minorHAnsi"/>
          <w:sz w:val="24"/>
          <w:szCs w:val="24"/>
        </w:rPr>
        <w:t xml:space="preserve">. </w:t>
      </w:r>
      <w:proofErr w:type="gramStart"/>
      <w:r w:rsidR="0028518F">
        <w:rPr>
          <w:rFonts w:asciiTheme="minorHAnsi" w:hAnsiTheme="minorHAnsi"/>
          <w:sz w:val="24"/>
          <w:szCs w:val="24"/>
        </w:rPr>
        <w:t>‘</w:t>
      </w:r>
      <w:r w:rsidRPr="00A84264">
        <w:rPr>
          <w:rFonts w:asciiTheme="minorHAnsi" w:hAnsiTheme="minorHAnsi"/>
          <w:sz w:val="24"/>
          <w:szCs w:val="24"/>
        </w:rPr>
        <w:t>Th</w:t>
      </w:r>
      <w:r w:rsidR="0028518F">
        <w:rPr>
          <w:rFonts w:asciiTheme="minorHAnsi" w:hAnsiTheme="minorHAnsi"/>
          <w:sz w:val="24"/>
          <w:szCs w:val="24"/>
        </w:rPr>
        <w:t>omas Ward and the Warwickshire Country H</w:t>
      </w:r>
      <w:r w:rsidRPr="00A84264">
        <w:rPr>
          <w:rFonts w:asciiTheme="minorHAnsi" w:hAnsiTheme="minorHAnsi"/>
          <w:sz w:val="24"/>
          <w:szCs w:val="24"/>
        </w:rPr>
        <w:t>ouse</w:t>
      </w:r>
      <w:r>
        <w:rPr>
          <w:rFonts w:asciiTheme="minorHAnsi" w:hAnsiTheme="minorHAnsi"/>
          <w:sz w:val="24"/>
          <w:szCs w:val="24"/>
        </w:rPr>
        <w:t xml:space="preserve">’, </w:t>
      </w:r>
      <w:r w:rsidRPr="0028518F">
        <w:rPr>
          <w:rFonts w:asciiTheme="minorHAnsi" w:hAnsiTheme="minorHAnsi"/>
          <w:i/>
          <w:sz w:val="24"/>
          <w:szCs w:val="24"/>
        </w:rPr>
        <w:t>Architectural History</w:t>
      </w:r>
      <w:r>
        <w:rPr>
          <w:rFonts w:asciiTheme="minorHAnsi" w:hAnsiTheme="minorHAnsi"/>
          <w:sz w:val="24"/>
          <w:szCs w:val="24"/>
        </w:rPr>
        <w:t>,</w:t>
      </w:r>
      <w:r w:rsidRPr="00A84264">
        <w:t xml:space="preserve"> </w:t>
      </w:r>
      <w:r w:rsidRPr="00A84264">
        <w:rPr>
          <w:rFonts w:asciiTheme="minorHAnsi" w:hAnsiTheme="minorHAnsi"/>
          <w:sz w:val="24"/>
          <w:szCs w:val="24"/>
        </w:rPr>
        <w:t>27 (1984)</w:t>
      </w:r>
      <w:r w:rsidR="0028518F">
        <w:rPr>
          <w:rFonts w:asciiTheme="minorHAnsi" w:hAnsiTheme="minorHAnsi"/>
          <w:sz w:val="24"/>
          <w:szCs w:val="24"/>
        </w:rPr>
        <w:t>,</w:t>
      </w:r>
      <w:r w:rsidRPr="00A84264">
        <w:rPr>
          <w:rFonts w:asciiTheme="minorHAnsi" w:hAnsiTheme="minorHAnsi"/>
          <w:sz w:val="24"/>
          <w:szCs w:val="24"/>
        </w:rPr>
        <w:t xml:space="preserve"> 534-42</w:t>
      </w:r>
      <w:r>
        <w:rPr>
          <w:rFonts w:asciiTheme="minorHAnsi" w:hAnsiTheme="minorHAnsi"/>
          <w:sz w:val="24"/>
          <w:szCs w:val="24"/>
        </w:rPr>
        <w:t>.</w:t>
      </w:r>
      <w:proofErr w:type="gramEnd"/>
    </w:p>
    <w:p w:rsidR="00990D5A" w:rsidRDefault="00990D5A" w:rsidP="009D1E8A">
      <w:pPr>
        <w:spacing w:after="0"/>
        <w:jc w:val="both"/>
        <w:rPr>
          <w:rFonts w:asciiTheme="minorHAnsi" w:hAnsiTheme="minorHAnsi"/>
          <w:sz w:val="24"/>
          <w:szCs w:val="24"/>
        </w:rPr>
      </w:pPr>
    </w:p>
    <w:p w:rsidR="00990D5A" w:rsidRDefault="00990D5A" w:rsidP="009D1E8A">
      <w:pPr>
        <w:spacing w:after="0"/>
        <w:jc w:val="both"/>
        <w:rPr>
          <w:rFonts w:asciiTheme="minorHAnsi" w:hAnsiTheme="minorHAnsi"/>
          <w:sz w:val="24"/>
          <w:szCs w:val="24"/>
        </w:rPr>
      </w:pPr>
      <w:r w:rsidRPr="00990D5A">
        <w:rPr>
          <w:rFonts w:asciiTheme="minorHAnsi" w:hAnsiTheme="minorHAnsi"/>
          <w:b/>
          <w:sz w:val="24"/>
          <w:szCs w:val="24"/>
        </w:rPr>
        <w:t>Tyack, Geoffrey</w:t>
      </w:r>
      <w:r w:rsidR="0028518F">
        <w:rPr>
          <w:rFonts w:asciiTheme="minorHAnsi" w:hAnsiTheme="minorHAnsi"/>
          <w:sz w:val="24"/>
          <w:szCs w:val="24"/>
        </w:rPr>
        <w:t>.</w:t>
      </w:r>
      <w:r>
        <w:rPr>
          <w:rFonts w:asciiTheme="minorHAnsi" w:hAnsiTheme="minorHAnsi"/>
          <w:sz w:val="24"/>
          <w:szCs w:val="24"/>
        </w:rPr>
        <w:t xml:space="preserve"> </w:t>
      </w:r>
      <w:r w:rsidR="0028518F" w:rsidRPr="0028518F">
        <w:rPr>
          <w:rFonts w:asciiTheme="minorHAnsi" w:hAnsiTheme="minorHAnsi"/>
          <w:i/>
          <w:sz w:val="24"/>
          <w:szCs w:val="24"/>
        </w:rPr>
        <w:t>The M</w:t>
      </w:r>
      <w:r w:rsidRPr="0028518F">
        <w:rPr>
          <w:rFonts w:asciiTheme="minorHAnsi" w:hAnsiTheme="minorHAnsi"/>
          <w:i/>
          <w:sz w:val="24"/>
          <w:szCs w:val="24"/>
        </w:rPr>
        <w:t>aking</w:t>
      </w:r>
      <w:r w:rsidR="0028518F" w:rsidRPr="0028518F">
        <w:rPr>
          <w:rFonts w:asciiTheme="minorHAnsi" w:hAnsiTheme="minorHAnsi"/>
          <w:i/>
          <w:sz w:val="24"/>
          <w:szCs w:val="24"/>
        </w:rPr>
        <w:t xml:space="preserve"> of the Warwickshire Country H</w:t>
      </w:r>
      <w:r w:rsidRPr="0028518F">
        <w:rPr>
          <w:rFonts w:asciiTheme="minorHAnsi" w:hAnsiTheme="minorHAnsi"/>
          <w:i/>
          <w:sz w:val="24"/>
          <w:szCs w:val="24"/>
        </w:rPr>
        <w:t>ouse 1500-1650</w:t>
      </w:r>
      <w:r w:rsidR="0028518F">
        <w:rPr>
          <w:rFonts w:asciiTheme="minorHAnsi" w:hAnsiTheme="minorHAnsi"/>
          <w:sz w:val="24"/>
          <w:szCs w:val="24"/>
        </w:rPr>
        <w:t xml:space="preserve">. </w:t>
      </w:r>
      <w:proofErr w:type="spellStart"/>
      <w:r w:rsidR="0028518F">
        <w:rPr>
          <w:rFonts w:asciiTheme="minorHAnsi" w:hAnsiTheme="minorHAnsi"/>
          <w:sz w:val="24"/>
          <w:szCs w:val="24"/>
        </w:rPr>
        <w:t>S.l</w:t>
      </w:r>
      <w:proofErr w:type="spellEnd"/>
      <w:r w:rsidR="0028518F">
        <w:rPr>
          <w:rFonts w:asciiTheme="minorHAnsi" w:hAnsiTheme="minorHAnsi"/>
          <w:sz w:val="24"/>
          <w:szCs w:val="24"/>
        </w:rPr>
        <w:t>: Warwickshire Local History Society, 1982</w:t>
      </w:r>
      <w:r>
        <w:rPr>
          <w:rFonts w:asciiTheme="minorHAnsi" w:hAnsiTheme="minorHAnsi"/>
          <w:sz w:val="24"/>
          <w:szCs w:val="24"/>
        </w:rPr>
        <w:t>.</w:t>
      </w:r>
    </w:p>
    <w:p w:rsidR="00EB145E" w:rsidRDefault="00EB145E" w:rsidP="009D1E8A">
      <w:pPr>
        <w:spacing w:after="0"/>
        <w:jc w:val="both"/>
        <w:rPr>
          <w:rFonts w:asciiTheme="minorHAnsi" w:hAnsiTheme="minorHAnsi"/>
          <w:sz w:val="24"/>
          <w:szCs w:val="24"/>
        </w:rPr>
      </w:pPr>
    </w:p>
    <w:p w:rsidR="00EB145E" w:rsidRDefault="00EB145E" w:rsidP="009D1E8A">
      <w:pPr>
        <w:spacing w:after="0" w:line="240" w:lineRule="auto"/>
        <w:jc w:val="both"/>
        <w:rPr>
          <w:rFonts w:eastAsia="Times New Roman"/>
          <w:color w:val="000000"/>
          <w:sz w:val="24"/>
          <w:szCs w:val="24"/>
          <w:lang w:eastAsia="en-GB"/>
        </w:rPr>
      </w:pPr>
      <w:r w:rsidRPr="00EB145E">
        <w:rPr>
          <w:rFonts w:eastAsia="Times New Roman"/>
          <w:b/>
          <w:color w:val="000000"/>
          <w:sz w:val="24"/>
          <w:szCs w:val="24"/>
          <w:lang w:eastAsia="en-GB"/>
        </w:rPr>
        <w:t>Wood, C</w:t>
      </w:r>
      <w:r w:rsidR="0028518F">
        <w:rPr>
          <w:rFonts w:eastAsia="Times New Roman"/>
          <w:b/>
          <w:color w:val="000000"/>
          <w:sz w:val="24"/>
          <w:szCs w:val="24"/>
          <w:lang w:eastAsia="en-GB"/>
        </w:rPr>
        <w:t>.</w:t>
      </w:r>
      <w:r>
        <w:rPr>
          <w:rFonts w:eastAsia="Times New Roman"/>
          <w:color w:val="000000"/>
          <w:sz w:val="24"/>
          <w:szCs w:val="24"/>
          <w:lang w:eastAsia="en-GB"/>
        </w:rPr>
        <w:t xml:space="preserve"> ‘</w:t>
      </w:r>
      <w:r w:rsidR="0028518F">
        <w:rPr>
          <w:rFonts w:eastAsia="Times New Roman"/>
          <w:color w:val="000000"/>
          <w:sz w:val="24"/>
          <w:szCs w:val="24"/>
          <w:lang w:eastAsia="en-GB"/>
        </w:rPr>
        <w:t>Music-Making in a Yorkshire Country H</w:t>
      </w:r>
      <w:r w:rsidRPr="00C07B60">
        <w:rPr>
          <w:rFonts w:eastAsia="Times New Roman"/>
          <w:color w:val="000000"/>
          <w:sz w:val="24"/>
          <w:szCs w:val="24"/>
          <w:lang w:eastAsia="en-GB"/>
        </w:rPr>
        <w:t>ouse</w:t>
      </w:r>
      <w:r w:rsidR="0028518F">
        <w:rPr>
          <w:rFonts w:eastAsia="Times New Roman"/>
          <w:color w:val="000000"/>
          <w:sz w:val="24"/>
          <w:szCs w:val="24"/>
          <w:lang w:eastAsia="en-GB"/>
        </w:rPr>
        <w:t xml:space="preserve">’, </w:t>
      </w:r>
      <w:proofErr w:type="spellStart"/>
      <w:r w:rsidR="0028518F">
        <w:rPr>
          <w:rFonts w:eastAsia="Times New Roman"/>
          <w:color w:val="000000"/>
          <w:sz w:val="24"/>
          <w:szCs w:val="24"/>
          <w:lang w:eastAsia="en-GB"/>
        </w:rPr>
        <w:t>Zon</w:t>
      </w:r>
      <w:proofErr w:type="spellEnd"/>
      <w:r w:rsidR="0028518F">
        <w:rPr>
          <w:rFonts w:eastAsia="Times New Roman"/>
          <w:color w:val="000000"/>
          <w:sz w:val="24"/>
          <w:szCs w:val="24"/>
          <w:lang w:eastAsia="en-GB"/>
        </w:rPr>
        <w:t>, Bennett M. (</w:t>
      </w:r>
      <w:proofErr w:type="gramStart"/>
      <w:r w:rsidR="0028518F">
        <w:rPr>
          <w:rFonts w:eastAsia="Times New Roman"/>
          <w:color w:val="000000"/>
          <w:sz w:val="24"/>
          <w:szCs w:val="24"/>
          <w:lang w:eastAsia="en-GB"/>
        </w:rPr>
        <w:t>ed</w:t>
      </w:r>
      <w:proofErr w:type="gramEnd"/>
      <w:r w:rsidR="0028518F">
        <w:rPr>
          <w:rFonts w:eastAsia="Times New Roman"/>
          <w:color w:val="000000"/>
          <w:sz w:val="24"/>
          <w:szCs w:val="24"/>
          <w:lang w:eastAsia="en-GB"/>
        </w:rPr>
        <w:t>.).</w:t>
      </w:r>
      <w:r w:rsidRPr="00C07B60">
        <w:rPr>
          <w:rFonts w:eastAsia="Times New Roman"/>
          <w:color w:val="000000"/>
          <w:sz w:val="24"/>
          <w:szCs w:val="24"/>
          <w:lang w:eastAsia="en-GB"/>
        </w:rPr>
        <w:t xml:space="preserve"> </w:t>
      </w:r>
      <w:proofErr w:type="gramStart"/>
      <w:r w:rsidR="0028518F">
        <w:rPr>
          <w:rFonts w:eastAsia="Times New Roman"/>
          <w:i/>
          <w:color w:val="000000"/>
          <w:sz w:val="24"/>
          <w:szCs w:val="24"/>
          <w:lang w:eastAsia="en-GB"/>
        </w:rPr>
        <w:t>Nineteenth-Century British Music S</w:t>
      </w:r>
      <w:r w:rsidRPr="00A258FD">
        <w:rPr>
          <w:rFonts w:eastAsia="Times New Roman"/>
          <w:i/>
          <w:color w:val="000000"/>
          <w:sz w:val="24"/>
          <w:szCs w:val="24"/>
          <w:lang w:eastAsia="en-GB"/>
        </w:rPr>
        <w:t>tudies, vol. 1</w:t>
      </w:r>
      <w:r w:rsidR="0028518F">
        <w:rPr>
          <w:rFonts w:eastAsia="Times New Roman"/>
          <w:color w:val="000000"/>
          <w:sz w:val="24"/>
          <w:szCs w:val="24"/>
          <w:lang w:eastAsia="en-GB"/>
        </w:rPr>
        <w:t>.</w:t>
      </w:r>
      <w:proofErr w:type="gramEnd"/>
      <w:r w:rsidR="0028518F">
        <w:rPr>
          <w:rFonts w:eastAsia="Times New Roman"/>
          <w:color w:val="000000"/>
          <w:sz w:val="24"/>
          <w:szCs w:val="24"/>
          <w:lang w:eastAsia="en-GB"/>
        </w:rPr>
        <w:t xml:space="preserve"> Aldershot: </w:t>
      </w:r>
      <w:proofErr w:type="spellStart"/>
      <w:r w:rsidR="0028518F">
        <w:rPr>
          <w:rFonts w:eastAsia="Times New Roman"/>
          <w:color w:val="000000"/>
          <w:sz w:val="24"/>
          <w:szCs w:val="24"/>
          <w:lang w:eastAsia="en-GB"/>
        </w:rPr>
        <w:t>Ashgate</w:t>
      </w:r>
      <w:proofErr w:type="spellEnd"/>
      <w:r w:rsidR="0028518F">
        <w:rPr>
          <w:rFonts w:eastAsia="Times New Roman"/>
          <w:color w:val="000000"/>
          <w:sz w:val="24"/>
          <w:szCs w:val="24"/>
          <w:lang w:eastAsia="en-GB"/>
        </w:rPr>
        <w:t>, 1999</w:t>
      </w:r>
      <w:r>
        <w:rPr>
          <w:rFonts w:eastAsia="Times New Roman"/>
          <w:color w:val="000000"/>
          <w:sz w:val="24"/>
          <w:szCs w:val="24"/>
          <w:lang w:eastAsia="en-GB"/>
        </w:rPr>
        <w:t>.</w:t>
      </w:r>
    </w:p>
    <w:p w:rsidR="00EB145E" w:rsidRPr="001A4C9A" w:rsidRDefault="00EB145E" w:rsidP="009D1E8A">
      <w:pPr>
        <w:spacing w:after="0"/>
        <w:jc w:val="both"/>
        <w:rPr>
          <w:rFonts w:asciiTheme="minorHAnsi" w:hAnsiTheme="minorHAnsi"/>
          <w:sz w:val="24"/>
          <w:szCs w:val="24"/>
        </w:rPr>
      </w:pPr>
    </w:p>
    <w:p w:rsidR="00622B4F" w:rsidRPr="001A4C9A" w:rsidRDefault="00622B4F" w:rsidP="009D1E8A">
      <w:pPr>
        <w:spacing w:after="0"/>
        <w:rPr>
          <w:rFonts w:asciiTheme="minorHAnsi" w:hAnsiTheme="minorHAnsi"/>
          <w:sz w:val="24"/>
          <w:szCs w:val="24"/>
        </w:rPr>
      </w:pPr>
    </w:p>
    <w:p w:rsidR="003D2259" w:rsidRDefault="003D2259">
      <w:pPr>
        <w:rPr>
          <w:rFonts w:asciiTheme="minorHAnsi" w:hAnsiTheme="minorHAnsi"/>
          <w:b/>
          <w:sz w:val="24"/>
          <w:szCs w:val="24"/>
          <w:u w:val="single"/>
        </w:rPr>
      </w:pPr>
      <w:r>
        <w:rPr>
          <w:rFonts w:asciiTheme="minorHAnsi" w:hAnsiTheme="minorHAnsi"/>
          <w:b/>
          <w:sz w:val="24"/>
          <w:szCs w:val="24"/>
          <w:u w:val="single"/>
        </w:rPr>
        <w:br w:type="page"/>
      </w:r>
    </w:p>
    <w:p w:rsidR="00517473" w:rsidRPr="001A4C9A" w:rsidRDefault="003D2259" w:rsidP="009D1E8A">
      <w:pPr>
        <w:spacing w:after="0"/>
        <w:ind w:left="2160" w:firstLine="720"/>
        <w:rPr>
          <w:rFonts w:asciiTheme="minorHAnsi" w:hAnsiTheme="minorHAnsi"/>
          <w:sz w:val="24"/>
          <w:szCs w:val="24"/>
        </w:rPr>
      </w:pPr>
      <w:r>
        <w:rPr>
          <w:rFonts w:asciiTheme="minorHAnsi" w:hAnsiTheme="minorHAnsi"/>
          <w:b/>
          <w:sz w:val="24"/>
          <w:szCs w:val="24"/>
          <w:u w:val="single"/>
        </w:rPr>
        <w:lastRenderedPageBreak/>
        <w:t>Country House</w:t>
      </w:r>
      <w:r w:rsidR="00517473" w:rsidRPr="001A4C9A">
        <w:rPr>
          <w:rFonts w:asciiTheme="minorHAnsi" w:hAnsiTheme="minorHAnsi"/>
          <w:b/>
          <w:sz w:val="24"/>
          <w:szCs w:val="24"/>
          <w:u w:val="single"/>
        </w:rPr>
        <w:t>: Specific</w:t>
      </w:r>
      <w:r w:rsidR="009609D7">
        <w:rPr>
          <w:rFonts w:asciiTheme="minorHAnsi" w:hAnsiTheme="minorHAnsi"/>
          <w:b/>
          <w:sz w:val="24"/>
          <w:szCs w:val="24"/>
          <w:u w:val="single"/>
        </w:rPr>
        <w:t xml:space="preserve"> House</w:t>
      </w:r>
      <w:r w:rsidR="00517473" w:rsidRPr="001A4C9A">
        <w:rPr>
          <w:rFonts w:asciiTheme="minorHAnsi" w:hAnsiTheme="minorHAnsi"/>
          <w:b/>
          <w:sz w:val="24"/>
          <w:szCs w:val="24"/>
          <w:u w:val="single"/>
        </w:rPr>
        <w:t xml:space="preserve"> Histories</w:t>
      </w:r>
    </w:p>
    <w:p w:rsidR="00517473" w:rsidRDefault="00517473" w:rsidP="009D1E8A">
      <w:pPr>
        <w:spacing w:after="0"/>
        <w:rPr>
          <w:rFonts w:asciiTheme="minorHAnsi" w:hAnsiTheme="minorHAnsi"/>
          <w:b/>
          <w:sz w:val="24"/>
          <w:szCs w:val="24"/>
          <w:u w:val="single"/>
        </w:rPr>
      </w:pPr>
    </w:p>
    <w:p w:rsidR="00DA6F27" w:rsidRDefault="00DA6F27" w:rsidP="009D1E8A">
      <w:pPr>
        <w:spacing w:after="0"/>
        <w:jc w:val="both"/>
        <w:rPr>
          <w:rFonts w:asciiTheme="minorHAnsi" w:hAnsiTheme="minorHAnsi"/>
          <w:sz w:val="24"/>
          <w:szCs w:val="24"/>
        </w:rPr>
      </w:pPr>
      <w:r w:rsidRPr="00DA6F27">
        <w:rPr>
          <w:rFonts w:asciiTheme="minorHAnsi" w:hAnsiTheme="minorHAnsi"/>
          <w:b/>
          <w:sz w:val="24"/>
          <w:szCs w:val="24"/>
        </w:rPr>
        <w:t>Ainsworth, Stewart</w:t>
      </w:r>
      <w:r w:rsidR="0028518F">
        <w:rPr>
          <w:rFonts w:asciiTheme="minorHAnsi" w:hAnsiTheme="minorHAnsi"/>
          <w:sz w:val="24"/>
          <w:szCs w:val="24"/>
        </w:rPr>
        <w:t>.</w:t>
      </w:r>
      <w:r w:rsidRPr="004D33EF">
        <w:t xml:space="preserve"> </w:t>
      </w:r>
      <w:r>
        <w:t>‘</w:t>
      </w:r>
      <w:proofErr w:type="spellStart"/>
      <w:r w:rsidR="0028518F">
        <w:rPr>
          <w:rFonts w:asciiTheme="minorHAnsi" w:hAnsiTheme="minorHAnsi"/>
          <w:sz w:val="24"/>
          <w:szCs w:val="24"/>
        </w:rPr>
        <w:t>Howley</w:t>
      </w:r>
      <w:proofErr w:type="spellEnd"/>
      <w:r w:rsidR="0028518F">
        <w:rPr>
          <w:rFonts w:asciiTheme="minorHAnsi" w:hAnsiTheme="minorHAnsi"/>
          <w:sz w:val="24"/>
          <w:szCs w:val="24"/>
        </w:rPr>
        <w:t xml:space="preserve"> Hall, West Yorkshire: Field S</w:t>
      </w:r>
      <w:r w:rsidRPr="004D33EF">
        <w:rPr>
          <w:rFonts w:asciiTheme="minorHAnsi" w:hAnsiTheme="minorHAnsi"/>
          <w:sz w:val="24"/>
          <w:szCs w:val="24"/>
        </w:rPr>
        <w:t>urvey</w:t>
      </w:r>
      <w:r w:rsidR="00FF3999">
        <w:rPr>
          <w:rFonts w:asciiTheme="minorHAnsi" w:hAnsiTheme="minorHAnsi"/>
          <w:sz w:val="24"/>
          <w:szCs w:val="24"/>
        </w:rPr>
        <w:t>’, Bowden, Mark;</w:t>
      </w:r>
      <w:r w:rsidR="0028518F">
        <w:rPr>
          <w:rFonts w:asciiTheme="minorHAnsi" w:hAnsiTheme="minorHAnsi"/>
          <w:sz w:val="24"/>
          <w:szCs w:val="24"/>
        </w:rPr>
        <w:t xml:space="preserve"> MacKay, D</w:t>
      </w:r>
      <w:r w:rsidR="00FF3999">
        <w:rPr>
          <w:rFonts w:asciiTheme="minorHAnsi" w:hAnsiTheme="minorHAnsi"/>
          <w:sz w:val="24"/>
          <w:szCs w:val="24"/>
        </w:rPr>
        <w:t>onnie; Topping, Peter (</w:t>
      </w:r>
      <w:proofErr w:type="spellStart"/>
      <w:proofErr w:type="gramStart"/>
      <w:r w:rsidR="00FF3999">
        <w:rPr>
          <w:rFonts w:asciiTheme="minorHAnsi" w:hAnsiTheme="minorHAnsi"/>
          <w:sz w:val="24"/>
          <w:szCs w:val="24"/>
        </w:rPr>
        <w:t>eds</w:t>
      </w:r>
      <w:proofErr w:type="spellEnd"/>
      <w:proofErr w:type="gramEnd"/>
      <w:r w:rsidR="0028518F">
        <w:rPr>
          <w:rFonts w:asciiTheme="minorHAnsi" w:hAnsiTheme="minorHAnsi"/>
          <w:sz w:val="24"/>
          <w:szCs w:val="24"/>
        </w:rPr>
        <w:t xml:space="preserve">). </w:t>
      </w:r>
      <w:r w:rsidR="0028518F" w:rsidRPr="0021515E">
        <w:rPr>
          <w:rFonts w:asciiTheme="minorHAnsi" w:hAnsiTheme="minorHAnsi"/>
          <w:i/>
          <w:sz w:val="24"/>
          <w:szCs w:val="24"/>
        </w:rPr>
        <w:t>From Cornwall to Caithness: Some A</w:t>
      </w:r>
      <w:r w:rsidRPr="0021515E">
        <w:rPr>
          <w:rFonts w:asciiTheme="minorHAnsi" w:hAnsiTheme="minorHAnsi"/>
          <w:i/>
          <w:sz w:val="24"/>
          <w:szCs w:val="24"/>
        </w:rPr>
        <w:t xml:space="preserve">spects of British Field </w:t>
      </w:r>
      <w:r w:rsidR="0028518F" w:rsidRPr="0021515E">
        <w:rPr>
          <w:rFonts w:asciiTheme="minorHAnsi" w:hAnsiTheme="minorHAnsi"/>
          <w:i/>
          <w:sz w:val="24"/>
          <w:szCs w:val="24"/>
        </w:rPr>
        <w:t>Archaeology. Papers P</w:t>
      </w:r>
      <w:r w:rsidRPr="0021515E">
        <w:rPr>
          <w:rFonts w:asciiTheme="minorHAnsi" w:hAnsiTheme="minorHAnsi"/>
          <w:i/>
          <w:sz w:val="24"/>
          <w:szCs w:val="24"/>
        </w:rPr>
        <w:t xml:space="preserve">resented to Norman V. </w:t>
      </w:r>
      <w:proofErr w:type="spellStart"/>
      <w:r w:rsidRPr="0021515E">
        <w:rPr>
          <w:rFonts w:asciiTheme="minorHAnsi" w:hAnsiTheme="minorHAnsi"/>
          <w:i/>
          <w:sz w:val="24"/>
          <w:szCs w:val="24"/>
        </w:rPr>
        <w:t>Qu</w:t>
      </w:r>
      <w:r w:rsidR="0021515E" w:rsidRPr="0021515E">
        <w:rPr>
          <w:rFonts w:asciiTheme="minorHAnsi" w:hAnsiTheme="minorHAnsi"/>
          <w:i/>
          <w:sz w:val="24"/>
          <w:szCs w:val="24"/>
        </w:rPr>
        <w:t>innell</w:t>
      </w:r>
      <w:proofErr w:type="spellEnd"/>
      <w:r w:rsidR="0021515E">
        <w:rPr>
          <w:rFonts w:asciiTheme="minorHAnsi" w:hAnsiTheme="minorHAnsi"/>
          <w:sz w:val="24"/>
          <w:szCs w:val="24"/>
        </w:rPr>
        <w:t>. Oxford: B.A.R, 1989</w:t>
      </w:r>
      <w:r>
        <w:rPr>
          <w:rFonts w:asciiTheme="minorHAnsi" w:hAnsiTheme="minorHAnsi"/>
          <w:sz w:val="24"/>
          <w:szCs w:val="24"/>
        </w:rPr>
        <w:t>.</w:t>
      </w:r>
    </w:p>
    <w:p w:rsidR="00DA6F27" w:rsidRPr="001A4C9A" w:rsidRDefault="00DA6F27" w:rsidP="009D1E8A">
      <w:pPr>
        <w:spacing w:after="0"/>
        <w:jc w:val="both"/>
        <w:rPr>
          <w:rFonts w:asciiTheme="minorHAnsi" w:hAnsiTheme="minorHAnsi"/>
          <w:b/>
          <w:sz w:val="24"/>
          <w:szCs w:val="24"/>
          <w:u w:val="single"/>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 xml:space="preserve">Allen, Brian.  </w:t>
      </w:r>
      <w:r w:rsidRPr="001A4C9A">
        <w:rPr>
          <w:rFonts w:asciiTheme="minorHAnsi" w:hAnsiTheme="minorHAnsi"/>
          <w:sz w:val="24"/>
          <w:szCs w:val="24"/>
        </w:rPr>
        <w:t xml:space="preserve">‘Two Successful Restorations: Wilton House and Frogmore House’, </w:t>
      </w:r>
      <w:r w:rsidRPr="001A4C9A">
        <w:rPr>
          <w:rFonts w:asciiTheme="minorHAnsi" w:hAnsiTheme="minorHAnsi"/>
          <w:i/>
          <w:sz w:val="24"/>
          <w:szCs w:val="24"/>
        </w:rPr>
        <w:t>Apollo: The International Magazine of the Arts</w:t>
      </w:r>
      <w:r w:rsidR="00FF3999">
        <w:rPr>
          <w:rFonts w:asciiTheme="minorHAnsi" w:hAnsiTheme="minorHAnsi"/>
          <w:sz w:val="24"/>
          <w:szCs w:val="24"/>
        </w:rPr>
        <w:t>, 132:345 (</w:t>
      </w:r>
      <w:r w:rsidRPr="001A4C9A">
        <w:rPr>
          <w:rFonts w:asciiTheme="minorHAnsi" w:hAnsiTheme="minorHAnsi"/>
          <w:sz w:val="24"/>
          <w:szCs w:val="24"/>
        </w:rPr>
        <w:t>1990), 336-39.</w:t>
      </w:r>
    </w:p>
    <w:p w:rsidR="00323225" w:rsidRPr="001A4C9A" w:rsidRDefault="0032322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gramStart"/>
      <w:r w:rsidRPr="001A4C9A">
        <w:rPr>
          <w:rFonts w:asciiTheme="minorHAnsi" w:hAnsiTheme="minorHAnsi"/>
          <w:b/>
          <w:sz w:val="24"/>
          <w:szCs w:val="24"/>
        </w:rPr>
        <w:t>Anon.</w:t>
      </w:r>
      <w:proofErr w:type="gramEnd"/>
      <w:r w:rsidRPr="001A4C9A">
        <w:rPr>
          <w:rFonts w:asciiTheme="minorHAnsi" w:hAnsiTheme="minorHAnsi"/>
          <w:sz w:val="24"/>
          <w:szCs w:val="24"/>
        </w:rPr>
        <w:t xml:space="preserve">  </w:t>
      </w:r>
      <w:r w:rsidRPr="001A4C9A">
        <w:rPr>
          <w:rFonts w:asciiTheme="minorHAnsi" w:hAnsiTheme="minorHAnsi"/>
          <w:i/>
          <w:sz w:val="24"/>
          <w:szCs w:val="24"/>
        </w:rPr>
        <w:t>Argyll: An Inventory of the Ancient Monuments</w:t>
      </w:r>
      <w:r w:rsidR="0021515E">
        <w:rPr>
          <w:rFonts w:asciiTheme="minorHAnsi" w:hAnsiTheme="minorHAnsi"/>
          <w:sz w:val="24"/>
          <w:szCs w:val="24"/>
        </w:rPr>
        <w:t>. 7 vols. Edinburgh: Royal Commission on the Ancient and Historical Monuments and Constructions of Scotland, 1971-1992</w:t>
      </w:r>
      <w:r w:rsidRPr="001A4C9A">
        <w:rPr>
          <w:rFonts w:asciiTheme="minorHAnsi" w:hAnsiTheme="minorHAnsi"/>
          <w:sz w:val="24"/>
          <w:szCs w:val="24"/>
        </w:rPr>
        <w:t>.</w:t>
      </w:r>
    </w:p>
    <w:p w:rsidR="00202E53" w:rsidRDefault="00202E53" w:rsidP="009D1E8A">
      <w:pPr>
        <w:spacing w:after="0"/>
        <w:jc w:val="both"/>
        <w:rPr>
          <w:rFonts w:asciiTheme="minorHAnsi" w:hAnsiTheme="minorHAnsi"/>
          <w:sz w:val="24"/>
          <w:szCs w:val="24"/>
        </w:rPr>
      </w:pPr>
    </w:p>
    <w:p w:rsidR="00C64583" w:rsidRDefault="00C64583" w:rsidP="009D1E8A">
      <w:pPr>
        <w:spacing w:after="0"/>
        <w:jc w:val="both"/>
        <w:rPr>
          <w:rFonts w:asciiTheme="minorHAnsi" w:hAnsiTheme="minorHAnsi"/>
          <w:sz w:val="24"/>
          <w:szCs w:val="24"/>
        </w:rPr>
      </w:pPr>
      <w:r w:rsidRPr="001A4C9A">
        <w:rPr>
          <w:rFonts w:asciiTheme="minorHAnsi" w:hAnsiTheme="minorHAnsi"/>
          <w:b/>
          <w:sz w:val="24"/>
          <w:szCs w:val="24"/>
        </w:rPr>
        <w:t>Baker, Mark</w:t>
      </w:r>
      <w:r w:rsidR="0021515E">
        <w:rPr>
          <w:rFonts w:asciiTheme="minorHAnsi" w:hAnsiTheme="minorHAnsi"/>
          <w:b/>
          <w:sz w:val="24"/>
          <w:szCs w:val="24"/>
        </w:rPr>
        <w:t>.</w:t>
      </w:r>
      <w:r w:rsidRPr="001A4C9A">
        <w:rPr>
          <w:rFonts w:asciiTheme="minorHAnsi" w:hAnsiTheme="minorHAnsi"/>
          <w:sz w:val="24"/>
          <w:szCs w:val="24"/>
        </w:rPr>
        <w:t xml:space="preserve"> </w:t>
      </w:r>
      <w:proofErr w:type="spellStart"/>
      <w:r w:rsidRPr="00C64583">
        <w:rPr>
          <w:rFonts w:asciiTheme="minorHAnsi" w:hAnsiTheme="minorHAnsi"/>
          <w:i/>
          <w:sz w:val="24"/>
          <w:szCs w:val="24"/>
        </w:rPr>
        <w:t>Plas</w:t>
      </w:r>
      <w:proofErr w:type="spellEnd"/>
      <w:r w:rsidRPr="00C64583">
        <w:rPr>
          <w:rFonts w:asciiTheme="minorHAnsi" w:hAnsiTheme="minorHAnsi"/>
          <w:i/>
          <w:sz w:val="24"/>
          <w:szCs w:val="24"/>
        </w:rPr>
        <w:t xml:space="preserve"> </w:t>
      </w:r>
      <w:proofErr w:type="spellStart"/>
      <w:r w:rsidRPr="00C64583">
        <w:rPr>
          <w:rFonts w:asciiTheme="minorHAnsi" w:hAnsiTheme="minorHAnsi"/>
          <w:i/>
          <w:sz w:val="24"/>
          <w:szCs w:val="24"/>
        </w:rPr>
        <w:t>Teg</w:t>
      </w:r>
      <w:proofErr w:type="spellEnd"/>
      <w:r w:rsidRPr="00C64583">
        <w:rPr>
          <w:rFonts w:asciiTheme="minorHAnsi" w:hAnsiTheme="minorHAnsi"/>
          <w:i/>
          <w:sz w:val="24"/>
          <w:szCs w:val="24"/>
        </w:rPr>
        <w:t xml:space="preserve">: A Jacobean Country House, </w:t>
      </w:r>
      <w:proofErr w:type="spellStart"/>
      <w:r w:rsidRPr="00C64583">
        <w:rPr>
          <w:rFonts w:asciiTheme="minorHAnsi" w:hAnsiTheme="minorHAnsi"/>
          <w:i/>
          <w:sz w:val="24"/>
          <w:szCs w:val="24"/>
        </w:rPr>
        <w:t>Pontblyddyn</w:t>
      </w:r>
      <w:proofErr w:type="spellEnd"/>
      <w:r w:rsidR="0021515E">
        <w:rPr>
          <w:rFonts w:asciiTheme="minorHAnsi" w:hAnsiTheme="minorHAnsi"/>
          <w:sz w:val="24"/>
          <w:szCs w:val="24"/>
        </w:rPr>
        <w:t>. Cardiff</w:t>
      </w:r>
      <w:r w:rsidRPr="001A4C9A">
        <w:rPr>
          <w:rFonts w:asciiTheme="minorHAnsi" w:hAnsiTheme="minorHAnsi"/>
          <w:sz w:val="24"/>
          <w:szCs w:val="24"/>
        </w:rPr>
        <w:t xml:space="preserve">: </w:t>
      </w:r>
      <w:r w:rsidR="0021515E">
        <w:rPr>
          <w:rFonts w:asciiTheme="minorHAnsi" w:hAnsiTheme="minorHAnsi"/>
          <w:sz w:val="24"/>
          <w:szCs w:val="24"/>
        </w:rPr>
        <w:t>Brampton House Publishing, 2006</w:t>
      </w:r>
      <w:r w:rsidRPr="001A4C9A">
        <w:rPr>
          <w:rFonts w:asciiTheme="minorHAnsi" w:hAnsiTheme="minorHAnsi"/>
          <w:sz w:val="24"/>
          <w:szCs w:val="24"/>
        </w:rPr>
        <w:t>.</w:t>
      </w:r>
    </w:p>
    <w:p w:rsidR="00C64583" w:rsidRDefault="00C64583" w:rsidP="009D1E8A">
      <w:pPr>
        <w:spacing w:after="0"/>
        <w:jc w:val="both"/>
        <w:rPr>
          <w:rFonts w:asciiTheme="minorHAnsi" w:hAnsiTheme="minorHAnsi"/>
          <w:sz w:val="24"/>
          <w:szCs w:val="24"/>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Bennett, Eleanor</w:t>
      </w:r>
      <w:r w:rsidR="0021515E">
        <w:rPr>
          <w:rFonts w:eastAsia="Times New Roman"/>
          <w:color w:val="000000"/>
          <w:sz w:val="24"/>
          <w:szCs w:val="24"/>
          <w:lang w:eastAsia="en-GB"/>
        </w:rPr>
        <w:t>.</w:t>
      </w:r>
      <w:r>
        <w:rPr>
          <w:rFonts w:eastAsia="Times New Roman"/>
          <w:color w:val="000000"/>
          <w:sz w:val="24"/>
          <w:szCs w:val="24"/>
          <w:lang w:eastAsia="en-GB"/>
        </w:rPr>
        <w:t xml:space="preserve"> ‘</w:t>
      </w:r>
      <w:r w:rsidRPr="00323225">
        <w:rPr>
          <w:rFonts w:eastAsia="Times New Roman"/>
          <w:color w:val="000000"/>
          <w:sz w:val="24"/>
          <w:szCs w:val="24"/>
          <w:lang w:eastAsia="en-GB"/>
        </w:rPr>
        <w:t>Changin</w:t>
      </w:r>
      <w:r w:rsidR="000058C2">
        <w:rPr>
          <w:rFonts w:eastAsia="Times New Roman"/>
          <w:color w:val="000000"/>
          <w:sz w:val="24"/>
          <w:szCs w:val="24"/>
          <w:lang w:eastAsia="en-GB"/>
        </w:rPr>
        <w:t>g L</w:t>
      </w:r>
      <w:r w:rsidR="0021515E">
        <w:rPr>
          <w:rFonts w:eastAsia="Times New Roman"/>
          <w:color w:val="000000"/>
          <w:sz w:val="24"/>
          <w:szCs w:val="24"/>
          <w:lang w:eastAsia="en-GB"/>
        </w:rPr>
        <w:t>ifestyles in a Lincolnshire Country House</w:t>
      </w:r>
      <w:r w:rsidRPr="00323225">
        <w:rPr>
          <w:rFonts w:eastAsia="Times New Roman"/>
          <w:color w:val="000000"/>
          <w:sz w:val="24"/>
          <w:szCs w:val="24"/>
          <w:lang w:eastAsia="en-GB"/>
        </w:rPr>
        <w:t xml:space="preserve">: </w:t>
      </w:r>
      <w:proofErr w:type="spellStart"/>
      <w:r w:rsidRPr="00323225">
        <w:rPr>
          <w:rFonts w:eastAsia="Times New Roman"/>
          <w:color w:val="000000"/>
          <w:sz w:val="24"/>
          <w:szCs w:val="24"/>
          <w:lang w:eastAsia="en-GB"/>
        </w:rPr>
        <w:t>Brackenborough</w:t>
      </w:r>
      <w:proofErr w:type="spellEnd"/>
      <w:r w:rsidRPr="00323225">
        <w:rPr>
          <w:rFonts w:eastAsia="Times New Roman"/>
          <w:color w:val="000000"/>
          <w:sz w:val="24"/>
          <w:szCs w:val="24"/>
          <w:lang w:eastAsia="en-GB"/>
        </w:rPr>
        <w:t xml:space="preserve"> Hall in the 1950s</w:t>
      </w:r>
      <w:r w:rsidR="0021515E">
        <w:rPr>
          <w:rFonts w:eastAsia="Times New Roman"/>
          <w:color w:val="000000"/>
          <w:sz w:val="24"/>
          <w:szCs w:val="24"/>
          <w:lang w:eastAsia="en-GB"/>
        </w:rPr>
        <w:t xml:space="preserve">’, </w:t>
      </w:r>
      <w:proofErr w:type="spellStart"/>
      <w:r w:rsidR="0021515E">
        <w:rPr>
          <w:rFonts w:eastAsia="Times New Roman"/>
          <w:color w:val="000000"/>
          <w:sz w:val="24"/>
          <w:szCs w:val="24"/>
          <w:lang w:eastAsia="en-GB"/>
        </w:rPr>
        <w:t>Sturman</w:t>
      </w:r>
      <w:proofErr w:type="spellEnd"/>
      <w:r w:rsidR="0021515E">
        <w:rPr>
          <w:rFonts w:eastAsia="Times New Roman"/>
          <w:color w:val="000000"/>
          <w:sz w:val="24"/>
          <w:szCs w:val="24"/>
          <w:lang w:eastAsia="en-GB"/>
        </w:rPr>
        <w:t>, Christopher (</w:t>
      </w:r>
      <w:proofErr w:type="gramStart"/>
      <w:r w:rsidR="0021515E">
        <w:rPr>
          <w:rFonts w:eastAsia="Times New Roman"/>
          <w:color w:val="000000"/>
          <w:sz w:val="24"/>
          <w:szCs w:val="24"/>
          <w:lang w:eastAsia="en-GB"/>
        </w:rPr>
        <w:t>ed</w:t>
      </w:r>
      <w:proofErr w:type="gramEnd"/>
      <w:r w:rsidR="0021515E">
        <w:rPr>
          <w:rFonts w:eastAsia="Times New Roman"/>
          <w:color w:val="000000"/>
          <w:sz w:val="24"/>
          <w:szCs w:val="24"/>
          <w:lang w:eastAsia="en-GB"/>
        </w:rPr>
        <w:t xml:space="preserve">.). </w:t>
      </w:r>
      <w:r w:rsidR="0021515E" w:rsidRPr="0021515E">
        <w:rPr>
          <w:rFonts w:eastAsia="Times New Roman"/>
          <w:i/>
          <w:color w:val="000000"/>
          <w:sz w:val="24"/>
          <w:szCs w:val="24"/>
          <w:lang w:eastAsia="en-GB"/>
        </w:rPr>
        <w:t>Lincolnshire People and Places: Essays in M</w:t>
      </w:r>
      <w:r w:rsidRPr="0021515E">
        <w:rPr>
          <w:rFonts w:eastAsia="Times New Roman"/>
          <w:i/>
          <w:color w:val="000000"/>
          <w:sz w:val="24"/>
          <w:szCs w:val="24"/>
          <w:lang w:eastAsia="en-GB"/>
        </w:rPr>
        <w:t>emory o</w:t>
      </w:r>
      <w:r w:rsidR="0021515E" w:rsidRPr="0021515E">
        <w:rPr>
          <w:rFonts w:eastAsia="Times New Roman"/>
          <w:i/>
          <w:color w:val="000000"/>
          <w:sz w:val="24"/>
          <w:szCs w:val="24"/>
          <w:lang w:eastAsia="en-GB"/>
        </w:rPr>
        <w:t>f Terence R. Leach (1937-1994).</w:t>
      </w:r>
      <w:r w:rsidR="0021515E">
        <w:rPr>
          <w:rFonts w:eastAsia="Times New Roman"/>
          <w:color w:val="000000"/>
          <w:sz w:val="24"/>
          <w:szCs w:val="24"/>
          <w:lang w:eastAsia="en-GB"/>
        </w:rPr>
        <w:t xml:space="preserve"> </w:t>
      </w:r>
      <w:r w:rsidRPr="00323225">
        <w:rPr>
          <w:rFonts w:eastAsia="Times New Roman"/>
          <w:color w:val="000000"/>
          <w:sz w:val="24"/>
          <w:szCs w:val="24"/>
          <w:lang w:eastAsia="en-GB"/>
        </w:rPr>
        <w:t>Lincoln: Society for Lincolnshir</w:t>
      </w:r>
      <w:r w:rsidR="0021515E">
        <w:rPr>
          <w:rFonts w:eastAsia="Times New Roman"/>
          <w:color w:val="000000"/>
          <w:sz w:val="24"/>
          <w:szCs w:val="24"/>
          <w:lang w:eastAsia="en-GB"/>
        </w:rPr>
        <w:t>e History and Archaeology, 1996</w:t>
      </w:r>
      <w:r>
        <w:rPr>
          <w:rFonts w:eastAsia="Times New Roman"/>
          <w:color w:val="000000"/>
          <w:sz w:val="24"/>
          <w:szCs w:val="24"/>
          <w:lang w:eastAsia="en-GB"/>
        </w:rPr>
        <w:t>.</w:t>
      </w:r>
    </w:p>
    <w:p w:rsidR="00202E53" w:rsidRDefault="00202E53" w:rsidP="009D1E8A">
      <w:pPr>
        <w:spacing w:after="0"/>
        <w:jc w:val="both"/>
        <w:rPr>
          <w:rFonts w:asciiTheme="minorHAnsi" w:hAnsiTheme="minorHAnsi"/>
          <w:sz w:val="24"/>
          <w:szCs w:val="24"/>
        </w:rPr>
      </w:pPr>
    </w:p>
    <w:p w:rsidR="00C64583" w:rsidRDefault="00C64583" w:rsidP="009D1E8A">
      <w:pPr>
        <w:spacing w:after="0"/>
        <w:jc w:val="both"/>
        <w:rPr>
          <w:rFonts w:asciiTheme="minorHAnsi" w:hAnsiTheme="minorHAnsi"/>
          <w:sz w:val="24"/>
          <w:szCs w:val="24"/>
        </w:rPr>
      </w:pPr>
      <w:r w:rsidRPr="00C64583">
        <w:rPr>
          <w:rFonts w:asciiTheme="minorHAnsi" w:hAnsiTheme="minorHAnsi"/>
          <w:b/>
          <w:sz w:val="24"/>
          <w:szCs w:val="24"/>
        </w:rPr>
        <w:t>Berry, Sue</w:t>
      </w:r>
      <w:r w:rsidR="0021515E">
        <w:rPr>
          <w:rFonts w:asciiTheme="minorHAnsi" w:hAnsiTheme="minorHAnsi"/>
          <w:sz w:val="24"/>
          <w:szCs w:val="24"/>
        </w:rPr>
        <w:t>.</w:t>
      </w:r>
      <w:r w:rsidRPr="001A4C9A">
        <w:rPr>
          <w:rFonts w:asciiTheme="minorHAnsi" w:hAnsiTheme="minorHAnsi"/>
          <w:sz w:val="24"/>
          <w:szCs w:val="24"/>
        </w:rPr>
        <w:t xml:space="preserve"> </w:t>
      </w:r>
      <w:proofErr w:type="gramStart"/>
      <w:r w:rsidRPr="001A4C9A">
        <w:rPr>
          <w:rFonts w:asciiTheme="minorHAnsi" w:hAnsiTheme="minorHAnsi"/>
          <w:sz w:val="24"/>
          <w:szCs w:val="24"/>
        </w:rPr>
        <w:t>‘</w:t>
      </w:r>
      <w:proofErr w:type="spellStart"/>
      <w:r w:rsidRPr="001A4C9A">
        <w:rPr>
          <w:rFonts w:asciiTheme="minorHAnsi" w:hAnsiTheme="minorHAnsi"/>
          <w:sz w:val="24"/>
          <w:szCs w:val="24"/>
        </w:rPr>
        <w:t>Stanmer</w:t>
      </w:r>
      <w:proofErr w:type="spellEnd"/>
      <w:r w:rsidRPr="001A4C9A">
        <w:rPr>
          <w:rFonts w:asciiTheme="minorHAnsi" w:hAnsiTheme="minorHAnsi"/>
          <w:sz w:val="24"/>
          <w:szCs w:val="24"/>
        </w:rPr>
        <w:t xml:space="preserve"> House and Park, East Sussex: The Evolution of a Sm</w:t>
      </w:r>
      <w:r w:rsidR="000058C2">
        <w:rPr>
          <w:rFonts w:asciiTheme="minorHAnsi" w:hAnsiTheme="minorHAnsi"/>
          <w:sz w:val="24"/>
          <w:szCs w:val="24"/>
        </w:rPr>
        <w:t xml:space="preserve">all </w:t>
      </w:r>
      <w:proofErr w:type="spellStart"/>
      <w:r w:rsidR="000058C2">
        <w:rPr>
          <w:rFonts w:asciiTheme="minorHAnsi" w:hAnsiTheme="minorHAnsi"/>
          <w:sz w:val="24"/>
          <w:szCs w:val="24"/>
        </w:rPr>
        <w:t>Downland</w:t>
      </w:r>
      <w:proofErr w:type="spellEnd"/>
      <w:r w:rsidR="000058C2">
        <w:rPr>
          <w:rFonts w:asciiTheme="minorHAnsi" w:hAnsiTheme="minorHAnsi"/>
          <w:sz w:val="24"/>
          <w:szCs w:val="24"/>
        </w:rPr>
        <w:t xml:space="preserve"> Country House and I</w:t>
      </w:r>
      <w:r w:rsidRPr="001A4C9A">
        <w:rPr>
          <w:rFonts w:asciiTheme="minorHAnsi" w:hAnsiTheme="minorHAnsi"/>
          <w:sz w:val="24"/>
          <w:szCs w:val="24"/>
        </w:rPr>
        <w:t xml:space="preserve">ts Setting, c. 1710-1805’, </w:t>
      </w:r>
      <w:r w:rsidRPr="00C64583">
        <w:rPr>
          <w:rFonts w:asciiTheme="minorHAnsi" w:hAnsiTheme="minorHAnsi"/>
          <w:i/>
          <w:sz w:val="24"/>
          <w:szCs w:val="24"/>
        </w:rPr>
        <w:t>Sussex Archaeological Collections</w:t>
      </w:r>
      <w:r w:rsidR="0021515E">
        <w:rPr>
          <w:rFonts w:asciiTheme="minorHAnsi" w:hAnsiTheme="minorHAnsi"/>
          <w:sz w:val="24"/>
          <w:szCs w:val="24"/>
        </w:rPr>
        <w:t xml:space="preserve">, 143 (2005), </w:t>
      </w:r>
      <w:r w:rsidRPr="001A4C9A">
        <w:rPr>
          <w:rFonts w:asciiTheme="minorHAnsi" w:hAnsiTheme="minorHAnsi"/>
          <w:sz w:val="24"/>
          <w:szCs w:val="24"/>
        </w:rPr>
        <w:t>239-55.</w:t>
      </w:r>
      <w:proofErr w:type="gramEnd"/>
    </w:p>
    <w:p w:rsidR="00C64583" w:rsidRPr="001A4C9A" w:rsidRDefault="00C64583" w:rsidP="009D1E8A">
      <w:pPr>
        <w:spacing w:after="0"/>
        <w:jc w:val="both"/>
        <w:rPr>
          <w:rFonts w:asciiTheme="minorHAnsi" w:hAnsiTheme="minorHAnsi"/>
          <w:sz w:val="24"/>
          <w:szCs w:val="24"/>
        </w:rPr>
      </w:pPr>
    </w:p>
    <w:p w:rsidR="001A4C9A" w:rsidRPr="001A4C9A" w:rsidRDefault="001A4C9A" w:rsidP="009D1E8A">
      <w:pPr>
        <w:spacing w:after="0"/>
        <w:jc w:val="both"/>
        <w:rPr>
          <w:rFonts w:asciiTheme="minorHAnsi" w:hAnsiTheme="minorHAnsi"/>
          <w:sz w:val="24"/>
          <w:szCs w:val="24"/>
        </w:rPr>
      </w:pPr>
      <w:r w:rsidRPr="001A4C9A">
        <w:rPr>
          <w:rFonts w:asciiTheme="minorHAnsi" w:hAnsiTheme="minorHAnsi"/>
          <w:b/>
          <w:sz w:val="24"/>
          <w:szCs w:val="24"/>
        </w:rPr>
        <w:t xml:space="preserve">Brooks, </w:t>
      </w:r>
      <w:proofErr w:type="spellStart"/>
      <w:r w:rsidRPr="001A4C9A">
        <w:rPr>
          <w:rFonts w:asciiTheme="minorHAnsi" w:hAnsiTheme="minorHAnsi"/>
          <w:b/>
          <w:sz w:val="24"/>
          <w:szCs w:val="24"/>
        </w:rPr>
        <w:t>Jeanice</w:t>
      </w:r>
      <w:proofErr w:type="spellEnd"/>
      <w:r w:rsidR="0021515E">
        <w:rPr>
          <w:rFonts w:asciiTheme="minorHAnsi" w:hAnsiTheme="minorHAnsi"/>
          <w:sz w:val="24"/>
          <w:szCs w:val="24"/>
        </w:rPr>
        <w:t>.</w:t>
      </w:r>
      <w:r w:rsidRPr="001A4C9A">
        <w:rPr>
          <w:rFonts w:asciiTheme="minorHAnsi" w:hAnsiTheme="minorHAnsi"/>
          <w:sz w:val="24"/>
          <w:szCs w:val="24"/>
        </w:rPr>
        <w:t xml:space="preserve"> ‘Musical Monuments for the Country House: Music, Collection, and Display at Tatton Park</w:t>
      </w:r>
      <w:r w:rsidR="00FF3999">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Music &amp; Letters</w:t>
      </w:r>
      <w:r w:rsidRPr="001A4C9A">
        <w:rPr>
          <w:rFonts w:asciiTheme="minorHAnsi" w:hAnsiTheme="minorHAnsi"/>
          <w:sz w:val="24"/>
          <w:szCs w:val="24"/>
        </w:rPr>
        <w:t xml:space="preserve">, 91:4 </w:t>
      </w:r>
      <w:r w:rsidR="0021515E">
        <w:rPr>
          <w:rFonts w:asciiTheme="minorHAnsi" w:hAnsiTheme="minorHAnsi"/>
          <w:sz w:val="24"/>
          <w:szCs w:val="24"/>
        </w:rPr>
        <w:t xml:space="preserve">(2010), </w:t>
      </w:r>
      <w:r w:rsidRPr="001A4C9A">
        <w:rPr>
          <w:rFonts w:asciiTheme="minorHAnsi" w:hAnsiTheme="minorHAnsi"/>
          <w:sz w:val="24"/>
          <w:szCs w:val="24"/>
        </w:rPr>
        <w:t>513-35.</w:t>
      </w:r>
    </w:p>
    <w:p w:rsidR="001A4C9A" w:rsidRDefault="001A4C9A"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r w:rsidRPr="00DA6F27">
        <w:rPr>
          <w:rFonts w:asciiTheme="minorHAnsi" w:hAnsiTheme="minorHAnsi"/>
          <w:b/>
          <w:sz w:val="24"/>
          <w:szCs w:val="24"/>
        </w:rPr>
        <w:t>Bryant, Julius J. V.</w:t>
      </w:r>
      <w:r>
        <w:rPr>
          <w:rFonts w:asciiTheme="minorHAnsi" w:hAnsiTheme="minorHAnsi"/>
          <w:sz w:val="24"/>
          <w:szCs w:val="24"/>
        </w:rPr>
        <w:t xml:space="preserve"> </w:t>
      </w:r>
      <w:r w:rsidRPr="0021515E">
        <w:rPr>
          <w:rFonts w:asciiTheme="minorHAnsi" w:hAnsiTheme="minorHAnsi"/>
          <w:i/>
          <w:sz w:val="24"/>
          <w:szCs w:val="24"/>
        </w:rPr>
        <w:t xml:space="preserve">The </w:t>
      </w:r>
      <w:proofErr w:type="spellStart"/>
      <w:r w:rsidRPr="0021515E">
        <w:rPr>
          <w:rFonts w:asciiTheme="minorHAnsi" w:hAnsiTheme="minorHAnsi"/>
          <w:i/>
          <w:sz w:val="24"/>
          <w:szCs w:val="24"/>
        </w:rPr>
        <w:t>Iveagh</w:t>
      </w:r>
      <w:proofErr w:type="spellEnd"/>
      <w:r w:rsidRPr="0021515E">
        <w:rPr>
          <w:rFonts w:asciiTheme="minorHAnsi" w:hAnsiTheme="minorHAnsi"/>
          <w:i/>
          <w:sz w:val="24"/>
          <w:szCs w:val="24"/>
        </w:rPr>
        <w:t xml:space="preserve"> Bequest, Kenwood</w:t>
      </w:r>
      <w:r w:rsidR="0021515E">
        <w:t xml:space="preserve">. </w:t>
      </w:r>
      <w:r w:rsidRPr="004D33EF">
        <w:rPr>
          <w:rFonts w:asciiTheme="minorHAnsi" w:hAnsiTheme="minorHAnsi"/>
          <w:sz w:val="24"/>
          <w:szCs w:val="24"/>
        </w:rPr>
        <w:t>London: Historic House Museums Trust, 1990</w:t>
      </w:r>
      <w:r>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1A4C9A" w:rsidRPr="001A4C9A" w:rsidRDefault="001A4C9A" w:rsidP="009D1E8A">
      <w:pPr>
        <w:spacing w:after="0"/>
        <w:jc w:val="both"/>
        <w:rPr>
          <w:rFonts w:asciiTheme="minorHAnsi" w:hAnsiTheme="minorHAnsi"/>
          <w:sz w:val="24"/>
          <w:szCs w:val="24"/>
        </w:rPr>
      </w:pPr>
      <w:r w:rsidRPr="001A4C9A">
        <w:rPr>
          <w:rFonts w:asciiTheme="minorHAnsi" w:hAnsiTheme="minorHAnsi"/>
          <w:b/>
          <w:sz w:val="24"/>
          <w:szCs w:val="24"/>
        </w:rPr>
        <w:t>Campbell, Louise</w:t>
      </w:r>
      <w:r w:rsidR="0021515E">
        <w:rPr>
          <w:rFonts w:asciiTheme="minorHAnsi" w:hAnsiTheme="minorHAnsi"/>
          <w:sz w:val="24"/>
          <w:szCs w:val="24"/>
        </w:rPr>
        <w:t>.</w:t>
      </w:r>
      <w:r w:rsidRPr="001A4C9A">
        <w:rPr>
          <w:rFonts w:asciiTheme="minorHAnsi" w:hAnsiTheme="minorHAnsi"/>
          <w:sz w:val="24"/>
          <w:szCs w:val="24"/>
        </w:rPr>
        <w:t xml:space="preserve"> ‘Constructivism and </w:t>
      </w:r>
      <w:proofErr w:type="spellStart"/>
      <w:r w:rsidRPr="001A4C9A">
        <w:rPr>
          <w:rFonts w:asciiTheme="minorHAnsi" w:hAnsiTheme="minorHAnsi"/>
          <w:sz w:val="24"/>
          <w:szCs w:val="24"/>
        </w:rPr>
        <w:t>Contextualism</w:t>
      </w:r>
      <w:proofErr w:type="spellEnd"/>
      <w:r w:rsidRPr="001A4C9A">
        <w:rPr>
          <w:rFonts w:asciiTheme="minorHAnsi" w:hAnsiTheme="minorHAnsi"/>
          <w:sz w:val="24"/>
          <w:szCs w:val="24"/>
        </w:rPr>
        <w:t xml:space="preserve"> in a Modern Country House: The Design of </w:t>
      </w:r>
      <w:proofErr w:type="spellStart"/>
      <w:r w:rsidRPr="001A4C9A">
        <w:rPr>
          <w:rFonts w:asciiTheme="minorHAnsi" w:hAnsiTheme="minorHAnsi"/>
          <w:sz w:val="24"/>
          <w:szCs w:val="24"/>
        </w:rPr>
        <w:t>Brackenfell</w:t>
      </w:r>
      <w:proofErr w:type="spellEnd"/>
      <w:r w:rsidR="0021515E">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Architectural History</w:t>
      </w:r>
      <w:r w:rsidRPr="001A4C9A">
        <w:rPr>
          <w:rFonts w:asciiTheme="minorHAnsi" w:hAnsiTheme="minorHAnsi"/>
          <w:sz w:val="24"/>
          <w:szCs w:val="24"/>
        </w:rPr>
        <w:t>, 50 (2007)</w:t>
      </w:r>
      <w:r w:rsidR="0021515E">
        <w:rPr>
          <w:rFonts w:asciiTheme="minorHAnsi" w:hAnsiTheme="minorHAnsi"/>
          <w:sz w:val="24"/>
          <w:szCs w:val="24"/>
        </w:rPr>
        <w:t xml:space="preserve">, </w:t>
      </w:r>
      <w:r w:rsidRPr="001A4C9A">
        <w:rPr>
          <w:rFonts w:asciiTheme="minorHAnsi" w:hAnsiTheme="minorHAnsi"/>
          <w:sz w:val="24"/>
          <w:szCs w:val="24"/>
        </w:rPr>
        <w:t xml:space="preserve">247-266. </w:t>
      </w:r>
    </w:p>
    <w:p w:rsidR="001A4C9A" w:rsidRPr="001A4C9A" w:rsidRDefault="001A4C9A"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Chalcraft</w:t>
      </w:r>
      <w:proofErr w:type="spellEnd"/>
      <w:r w:rsidRPr="001A4C9A">
        <w:rPr>
          <w:rFonts w:asciiTheme="minorHAnsi" w:hAnsiTheme="minorHAnsi"/>
          <w:b/>
          <w:sz w:val="24"/>
          <w:szCs w:val="24"/>
        </w:rPr>
        <w:t xml:space="preserve">, Anna and Judith </w:t>
      </w:r>
      <w:proofErr w:type="spellStart"/>
      <w:r w:rsidRPr="001A4C9A">
        <w:rPr>
          <w:rFonts w:asciiTheme="minorHAnsi" w:hAnsiTheme="minorHAnsi"/>
          <w:b/>
          <w:sz w:val="24"/>
          <w:szCs w:val="24"/>
        </w:rPr>
        <w:t>Viscardi</w:t>
      </w:r>
      <w:proofErr w:type="spellEnd"/>
      <w:r w:rsidRPr="001A4C9A">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Strawberry Hill: Horace Walpole’s Gothic Castle</w:t>
      </w:r>
      <w:r w:rsidR="0021515E">
        <w:rPr>
          <w:rFonts w:asciiTheme="minorHAnsi" w:hAnsiTheme="minorHAnsi"/>
          <w:sz w:val="24"/>
          <w:szCs w:val="24"/>
        </w:rPr>
        <w:t xml:space="preserve"> London: Frances Lincoln, 2007</w:t>
      </w:r>
      <w:r w:rsidRPr="001A4C9A">
        <w:rPr>
          <w:rFonts w:asciiTheme="minorHAnsi" w:hAnsiTheme="minorHAnsi"/>
          <w:sz w:val="24"/>
          <w:szCs w:val="24"/>
        </w:rPr>
        <w:t>.</w:t>
      </w:r>
    </w:p>
    <w:p w:rsidR="00323225" w:rsidRPr="001A4C9A" w:rsidRDefault="00323225"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Clarke, Stephen</w:t>
      </w:r>
      <w:r w:rsidRPr="001A4C9A">
        <w:rPr>
          <w:rFonts w:asciiTheme="minorHAnsi" w:hAnsiTheme="minorHAnsi"/>
          <w:sz w:val="24"/>
          <w:szCs w:val="24"/>
        </w:rPr>
        <w:t>.  ‘“Lord God! Jesus! What a House!</w:t>
      </w:r>
      <w:proofErr w:type="gramStart"/>
      <w:r w:rsidRPr="001A4C9A">
        <w:rPr>
          <w:rFonts w:asciiTheme="minorHAnsi" w:hAnsiTheme="minorHAnsi"/>
          <w:sz w:val="24"/>
          <w:szCs w:val="24"/>
        </w:rPr>
        <w:t>”:</w:t>
      </w:r>
      <w:proofErr w:type="gramEnd"/>
      <w:r w:rsidRPr="001A4C9A">
        <w:rPr>
          <w:rFonts w:asciiTheme="minorHAnsi" w:hAnsiTheme="minorHAnsi"/>
          <w:sz w:val="24"/>
          <w:szCs w:val="24"/>
        </w:rPr>
        <w:t xml:space="preserve"> Describing and Visiting Strawberry Hill’, </w:t>
      </w:r>
      <w:r w:rsidRPr="001A4C9A">
        <w:rPr>
          <w:rFonts w:asciiTheme="minorHAnsi" w:hAnsiTheme="minorHAnsi"/>
          <w:i/>
          <w:sz w:val="24"/>
          <w:szCs w:val="24"/>
        </w:rPr>
        <w:t>Journal for Eighteenth-Century Studies</w:t>
      </w:r>
      <w:r w:rsidR="00FF3999">
        <w:rPr>
          <w:rFonts w:asciiTheme="minorHAnsi" w:hAnsiTheme="minorHAnsi"/>
          <w:sz w:val="24"/>
          <w:szCs w:val="24"/>
        </w:rPr>
        <w:t>, 33:</w:t>
      </w:r>
      <w:r w:rsidRPr="001A4C9A">
        <w:rPr>
          <w:rFonts w:asciiTheme="minorHAnsi" w:hAnsiTheme="minorHAnsi"/>
          <w:sz w:val="24"/>
          <w:szCs w:val="24"/>
        </w:rPr>
        <w:t>3 (2010), 357-380.</w:t>
      </w:r>
    </w:p>
    <w:p w:rsidR="00323225" w:rsidRDefault="00323225"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Duggan, Dianne</w:t>
      </w:r>
      <w:r w:rsidR="0021515E">
        <w:rPr>
          <w:rFonts w:asciiTheme="minorHAnsi" w:hAnsiTheme="minorHAnsi"/>
          <w:sz w:val="24"/>
          <w:szCs w:val="24"/>
        </w:rPr>
        <w:t>.</w:t>
      </w:r>
      <w:r w:rsidRPr="001A4C9A">
        <w:rPr>
          <w:rFonts w:asciiTheme="minorHAnsi" w:hAnsiTheme="minorHAnsi"/>
          <w:sz w:val="24"/>
          <w:szCs w:val="24"/>
        </w:rPr>
        <w:t xml:space="preserve"> ‘Woburn Abbey: The First Episode of a Great Country House’, </w:t>
      </w:r>
      <w:r w:rsidRPr="00C64583">
        <w:rPr>
          <w:rFonts w:asciiTheme="minorHAnsi" w:hAnsiTheme="minorHAnsi"/>
          <w:i/>
          <w:sz w:val="24"/>
          <w:szCs w:val="24"/>
        </w:rPr>
        <w:t>Architectural History,</w:t>
      </w:r>
      <w:r w:rsidR="0021515E">
        <w:rPr>
          <w:rFonts w:asciiTheme="minorHAnsi" w:hAnsiTheme="minorHAnsi"/>
          <w:sz w:val="24"/>
          <w:szCs w:val="24"/>
        </w:rPr>
        <w:t xml:space="preserve"> 46 (2003), </w:t>
      </w:r>
      <w:r w:rsidRPr="001A4C9A">
        <w:rPr>
          <w:rFonts w:asciiTheme="minorHAnsi" w:hAnsiTheme="minorHAnsi"/>
          <w:sz w:val="24"/>
          <w:szCs w:val="24"/>
        </w:rPr>
        <w:t>57-80.</w:t>
      </w:r>
    </w:p>
    <w:p w:rsidR="00A258FD" w:rsidRDefault="00A258FD" w:rsidP="009D1E8A">
      <w:pPr>
        <w:spacing w:after="0" w:line="240" w:lineRule="auto"/>
        <w:jc w:val="both"/>
        <w:rPr>
          <w:rFonts w:eastAsia="Times New Roman"/>
          <w:b/>
          <w:color w:val="000000"/>
          <w:sz w:val="24"/>
          <w:szCs w:val="24"/>
          <w:lang w:eastAsia="en-GB"/>
        </w:rPr>
      </w:pPr>
    </w:p>
    <w:p w:rsidR="00DA6F27" w:rsidRDefault="00DA6F27" w:rsidP="009D1E8A">
      <w:pPr>
        <w:spacing w:after="0"/>
        <w:jc w:val="both"/>
        <w:rPr>
          <w:rFonts w:asciiTheme="minorHAnsi" w:hAnsiTheme="minorHAnsi"/>
          <w:sz w:val="24"/>
          <w:szCs w:val="24"/>
        </w:rPr>
      </w:pPr>
      <w:proofErr w:type="spellStart"/>
      <w:r w:rsidRPr="00DA6F27">
        <w:rPr>
          <w:rFonts w:asciiTheme="minorHAnsi" w:hAnsiTheme="minorHAnsi"/>
          <w:b/>
          <w:sz w:val="24"/>
          <w:szCs w:val="24"/>
        </w:rPr>
        <w:lastRenderedPageBreak/>
        <w:t>Fairclough</w:t>
      </w:r>
      <w:proofErr w:type="spellEnd"/>
      <w:r w:rsidRPr="00DA6F27">
        <w:rPr>
          <w:rFonts w:asciiTheme="minorHAnsi" w:hAnsiTheme="minorHAnsi"/>
          <w:b/>
          <w:sz w:val="24"/>
          <w:szCs w:val="24"/>
        </w:rPr>
        <w:t>, Oliver</w:t>
      </w:r>
      <w:r w:rsidR="0021515E">
        <w:rPr>
          <w:rFonts w:asciiTheme="minorHAnsi" w:hAnsiTheme="minorHAnsi"/>
          <w:sz w:val="24"/>
          <w:szCs w:val="24"/>
        </w:rPr>
        <w:t>.</w:t>
      </w:r>
      <w:r>
        <w:rPr>
          <w:rFonts w:asciiTheme="minorHAnsi" w:hAnsiTheme="minorHAnsi"/>
          <w:sz w:val="24"/>
          <w:szCs w:val="24"/>
        </w:rPr>
        <w:t xml:space="preserve"> ‘</w:t>
      </w:r>
      <w:r w:rsidRPr="004D33EF">
        <w:rPr>
          <w:rFonts w:asciiTheme="minorHAnsi" w:hAnsiTheme="minorHAnsi"/>
          <w:sz w:val="24"/>
          <w:szCs w:val="24"/>
        </w:rPr>
        <w:t>John Thorpe and Aston Hall</w:t>
      </w:r>
      <w:r>
        <w:rPr>
          <w:rFonts w:asciiTheme="minorHAnsi" w:hAnsiTheme="minorHAnsi"/>
          <w:sz w:val="24"/>
          <w:szCs w:val="24"/>
        </w:rPr>
        <w:t xml:space="preserve">’, </w:t>
      </w:r>
      <w:r w:rsidRPr="0021515E">
        <w:rPr>
          <w:rFonts w:asciiTheme="minorHAnsi" w:hAnsiTheme="minorHAnsi"/>
          <w:i/>
          <w:sz w:val="24"/>
          <w:szCs w:val="24"/>
        </w:rPr>
        <w:t>Architectural History</w:t>
      </w:r>
      <w:r>
        <w:rPr>
          <w:rFonts w:asciiTheme="minorHAnsi" w:hAnsiTheme="minorHAnsi"/>
          <w:sz w:val="24"/>
          <w:szCs w:val="24"/>
        </w:rPr>
        <w:t>,</w:t>
      </w:r>
      <w:r w:rsidRPr="004D33EF">
        <w:t xml:space="preserve"> </w:t>
      </w:r>
      <w:r w:rsidRPr="004D33EF">
        <w:rPr>
          <w:rFonts w:asciiTheme="minorHAnsi" w:hAnsiTheme="minorHAnsi"/>
          <w:sz w:val="24"/>
          <w:szCs w:val="24"/>
        </w:rPr>
        <w:t>32 (1989)</w:t>
      </w:r>
      <w:r w:rsidR="0021515E">
        <w:rPr>
          <w:rFonts w:asciiTheme="minorHAnsi" w:hAnsiTheme="minorHAnsi"/>
          <w:sz w:val="24"/>
          <w:szCs w:val="24"/>
        </w:rPr>
        <w:t>,</w:t>
      </w:r>
      <w:r w:rsidRPr="004D33EF">
        <w:rPr>
          <w:rFonts w:asciiTheme="minorHAnsi" w:hAnsiTheme="minorHAnsi"/>
          <w:sz w:val="24"/>
          <w:szCs w:val="24"/>
        </w:rPr>
        <w:t xml:space="preserve"> 30-51</w:t>
      </w:r>
      <w:r>
        <w:rPr>
          <w:rFonts w:asciiTheme="minorHAnsi" w:hAnsiTheme="minorHAnsi"/>
          <w:sz w:val="24"/>
          <w:szCs w:val="24"/>
        </w:rPr>
        <w:t>.</w:t>
      </w:r>
    </w:p>
    <w:p w:rsidR="00DA6F27" w:rsidRDefault="00DA6F27" w:rsidP="009D1E8A">
      <w:pPr>
        <w:spacing w:after="0" w:line="240" w:lineRule="auto"/>
        <w:jc w:val="both"/>
        <w:rPr>
          <w:rFonts w:eastAsia="Times New Roman"/>
          <w:b/>
          <w:color w:val="000000"/>
          <w:sz w:val="24"/>
          <w:szCs w:val="24"/>
          <w:lang w:eastAsia="en-GB"/>
        </w:rPr>
      </w:pPr>
    </w:p>
    <w:p w:rsidR="00DA6F27" w:rsidRDefault="00DA6F27" w:rsidP="009D1E8A">
      <w:pPr>
        <w:spacing w:after="0"/>
        <w:jc w:val="both"/>
        <w:rPr>
          <w:rFonts w:asciiTheme="minorHAnsi" w:hAnsiTheme="minorHAnsi"/>
          <w:sz w:val="24"/>
          <w:szCs w:val="24"/>
        </w:rPr>
      </w:pPr>
      <w:proofErr w:type="spellStart"/>
      <w:r w:rsidRPr="00DA6F27">
        <w:rPr>
          <w:rFonts w:asciiTheme="minorHAnsi" w:hAnsiTheme="minorHAnsi"/>
          <w:b/>
          <w:sz w:val="24"/>
          <w:szCs w:val="24"/>
        </w:rPr>
        <w:t>Gom</w:t>
      </w:r>
      <w:r w:rsidR="0021515E">
        <w:rPr>
          <w:rFonts w:asciiTheme="minorHAnsi" w:hAnsiTheme="minorHAnsi"/>
          <w:b/>
          <w:sz w:val="24"/>
          <w:szCs w:val="24"/>
        </w:rPr>
        <w:t>me</w:t>
      </w:r>
      <w:proofErr w:type="spellEnd"/>
      <w:r w:rsidR="0021515E">
        <w:rPr>
          <w:rFonts w:asciiTheme="minorHAnsi" w:hAnsiTheme="minorHAnsi"/>
          <w:b/>
          <w:sz w:val="24"/>
          <w:szCs w:val="24"/>
        </w:rPr>
        <w:t xml:space="preserve">, </w:t>
      </w:r>
      <w:proofErr w:type="spellStart"/>
      <w:r w:rsidR="0021515E">
        <w:rPr>
          <w:rFonts w:asciiTheme="minorHAnsi" w:hAnsiTheme="minorHAnsi"/>
          <w:b/>
          <w:sz w:val="24"/>
          <w:szCs w:val="24"/>
        </w:rPr>
        <w:t>Andor</w:t>
      </w:r>
      <w:proofErr w:type="spellEnd"/>
      <w:r w:rsidR="0021515E">
        <w:rPr>
          <w:rFonts w:asciiTheme="minorHAnsi" w:hAnsiTheme="minorHAnsi"/>
          <w:b/>
          <w:sz w:val="24"/>
          <w:szCs w:val="24"/>
        </w:rPr>
        <w:t>.</w:t>
      </w:r>
      <w:r w:rsidRPr="00DA6F27">
        <w:rPr>
          <w:rFonts w:asciiTheme="minorHAnsi" w:hAnsiTheme="minorHAnsi"/>
          <w:b/>
          <w:sz w:val="24"/>
          <w:szCs w:val="24"/>
        </w:rPr>
        <w:t xml:space="preserve"> </w:t>
      </w:r>
      <w:r>
        <w:rPr>
          <w:rFonts w:asciiTheme="minorHAnsi" w:hAnsiTheme="minorHAnsi"/>
          <w:sz w:val="24"/>
          <w:szCs w:val="24"/>
        </w:rPr>
        <w:t>‘</w:t>
      </w:r>
      <w:r w:rsidR="0021515E">
        <w:rPr>
          <w:rFonts w:asciiTheme="minorHAnsi" w:hAnsiTheme="minorHAnsi"/>
          <w:sz w:val="24"/>
          <w:szCs w:val="24"/>
        </w:rPr>
        <w:t>Four Eighteenth-Century B</w:t>
      </w:r>
      <w:r w:rsidRPr="004D33EF">
        <w:rPr>
          <w:rFonts w:asciiTheme="minorHAnsi" w:hAnsiTheme="minorHAnsi"/>
          <w:sz w:val="24"/>
          <w:szCs w:val="24"/>
        </w:rPr>
        <w:t xml:space="preserve">uildings at </w:t>
      </w:r>
      <w:proofErr w:type="spellStart"/>
      <w:r w:rsidRPr="004D33EF">
        <w:rPr>
          <w:rFonts w:asciiTheme="minorHAnsi" w:hAnsiTheme="minorHAnsi"/>
          <w:sz w:val="24"/>
          <w:szCs w:val="24"/>
        </w:rPr>
        <w:t>Halton</w:t>
      </w:r>
      <w:proofErr w:type="spellEnd"/>
      <w:r>
        <w:rPr>
          <w:rFonts w:asciiTheme="minorHAnsi" w:hAnsiTheme="minorHAnsi"/>
          <w:sz w:val="24"/>
          <w:szCs w:val="24"/>
        </w:rPr>
        <w:t xml:space="preserve">’, </w:t>
      </w:r>
      <w:r w:rsidRPr="007B3852">
        <w:rPr>
          <w:rFonts w:asciiTheme="minorHAnsi" w:hAnsiTheme="minorHAnsi"/>
          <w:i/>
          <w:sz w:val="24"/>
          <w:szCs w:val="24"/>
        </w:rPr>
        <w:t>Transactions of the Historic Society of Lancashire &amp; Cheshire</w:t>
      </w:r>
      <w:r>
        <w:rPr>
          <w:rFonts w:asciiTheme="minorHAnsi" w:hAnsiTheme="minorHAnsi"/>
          <w:sz w:val="24"/>
          <w:szCs w:val="24"/>
        </w:rPr>
        <w:t xml:space="preserve">, </w:t>
      </w:r>
      <w:r w:rsidR="007B3852">
        <w:rPr>
          <w:rFonts w:asciiTheme="minorHAnsi" w:hAnsiTheme="minorHAnsi"/>
          <w:sz w:val="24"/>
          <w:szCs w:val="24"/>
        </w:rPr>
        <w:t>135 (1986</w:t>
      </w:r>
      <w:r w:rsidRPr="004D33EF">
        <w:rPr>
          <w:rFonts w:asciiTheme="minorHAnsi" w:hAnsiTheme="minorHAnsi"/>
          <w:sz w:val="24"/>
          <w:szCs w:val="24"/>
        </w:rPr>
        <w:t>)</w:t>
      </w:r>
      <w:r w:rsidR="007B3852">
        <w:rPr>
          <w:rFonts w:asciiTheme="minorHAnsi" w:hAnsiTheme="minorHAnsi"/>
          <w:sz w:val="24"/>
          <w:szCs w:val="24"/>
        </w:rPr>
        <w:t>,</w:t>
      </w:r>
      <w:r w:rsidRPr="004D33EF">
        <w:rPr>
          <w:rFonts w:asciiTheme="minorHAnsi" w:hAnsiTheme="minorHAnsi"/>
          <w:sz w:val="24"/>
          <w:szCs w:val="24"/>
        </w:rPr>
        <w:t xml:space="preserve"> 37-59</w:t>
      </w:r>
      <w:r>
        <w:rPr>
          <w:rFonts w:asciiTheme="minorHAnsi" w:hAnsiTheme="minorHAnsi"/>
          <w:sz w:val="24"/>
          <w:szCs w:val="24"/>
        </w:rPr>
        <w:t>.</w:t>
      </w:r>
    </w:p>
    <w:p w:rsidR="00DA6F27" w:rsidRDefault="00DA6F27" w:rsidP="009D1E8A">
      <w:pPr>
        <w:spacing w:after="0" w:line="240" w:lineRule="auto"/>
        <w:jc w:val="both"/>
        <w:rPr>
          <w:rFonts w:eastAsia="Times New Roman"/>
          <w:b/>
          <w:color w:val="000000"/>
          <w:sz w:val="24"/>
          <w:szCs w:val="24"/>
          <w:lang w:eastAsia="en-GB"/>
        </w:rPr>
      </w:pPr>
    </w:p>
    <w:p w:rsidR="00A258FD" w:rsidRDefault="00A258FD" w:rsidP="009D1E8A">
      <w:pPr>
        <w:spacing w:after="0" w:line="240" w:lineRule="auto"/>
        <w:jc w:val="both"/>
        <w:rPr>
          <w:rFonts w:eastAsia="Times New Roman"/>
          <w:color w:val="000000"/>
          <w:sz w:val="24"/>
          <w:szCs w:val="24"/>
          <w:lang w:eastAsia="en-GB"/>
        </w:rPr>
      </w:pPr>
      <w:proofErr w:type="spellStart"/>
      <w:r w:rsidRPr="00A258FD">
        <w:rPr>
          <w:rFonts w:eastAsia="Times New Roman"/>
          <w:b/>
          <w:color w:val="000000"/>
          <w:sz w:val="24"/>
          <w:szCs w:val="24"/>
          <w:lang w:eastAsia="en-GB"/>
        </w:rPr>
        <w:t>Hewlings</w:t>
      </w:r>
      <w:proofErr w:type="spellEnd"/>
      <w:r w:rsidRPr="00A258FD">
        <w:rPr>
          <w:rFonts w:eastAsia="Times New Roman"/>
          <w:b/>
          <w:color w:val="000000"/>
          <w:sz w:val="24"/>
          <w:szCs w:val="24"/>
          <w:lang w:eastAsia="en-GB"/>
        </w:rPr>
        <w:t>, Richard</w:t>
      </w:r>
      <w:r w:rsidR="007B3852">
        <w:rPr>
          <w:rFonts w:eastAsia="Times New Roman"/>
          <w:color w:val="000000"/>
          <w:sz w:val="24"/>
          <w:szCs w:val="24"/>
          <w:lang w:eastAsia="en-GB"/>
        </w:rPr>
        <w:t>.</w:t>
      </w:r>
      <w:r>
        <w:rPr>
          <w:rFonts w:eastAsia="Times New Roman"/>
          <w:color w:val="000000"/>
          <w:sz w:val="24"/>
          <w:szCs w:val="24"/>
          <w:lang w:eastAsia="en-GB"/>
        </w:rPr>
        <w:t xml:space="preserve"> ‘</w:t>
      </w:r>
      <w:proofErr w:type="spellStart"/>
      <w:r>
        <w:rPr>
          <w:rFonts w:eastAsia="Times New Roman"/>
          <w:color w:val="000000"/>
          <w:sz w:val="24"/>
          <w:szCs w:val="24"/>
          <w:lang w:eastAsia="en-GB"/>
        </w:rPr>
        <w:t>Younsgbury</w:t>
      </w:r>
      <w:proofErr w:type="spellEnd"/>
      <w:r>
        <w:rPr>
          <w:rFonts w:eastAsia="Times New Roman"/>
          <w:color w:val="000000"/>
          <w:sz w:val="24"/>
          <w:szCs w:val="24"/>
          <w:lang w:eastAsia="en-GB"/>
        </w:rPr>
        <w:t xml:space="preserve">’, </w:t>
      </w:r>
      <w:proofErr w:type="gramStart"/>
      <w:r w:rsidRPr="00A258FD">
        <w:rPr>
          <w:rFonts w:eastAsia="Times New Roman"/>
          <w:i/>
          <w:color w:val="000000"/>
          <w:sz w:val="24"/>
          <w:szCs w:val="24"/>
          <w:lang w:eastAsia="en-GB"/>
        </w:rPr>
        <w:t>The</w:t>
      </w:r>
      <w:proofErr w:type="gramEnd"/>
      <w:r w:rsidRPr="00A258FD">
        <w:rPr>
          <w:rFonts w:eastAsia="Times New Roman"/>
          <w:i/>
          <w:color w:val="000000"/>
          <w:sz w:val="24"/>
          <w:szCs w:val="24"/>
          <w:lang w:eastAsia="en-GB"/>
        </w:rPr>
        <w:t xml:space="preserve"> Georgian Group Journal</w:t>
      </w:r>
      <w:r>
        <w:rPr>
          <w:rFonts w:eastAsia="Times New Roman"/>
          <w:color w:val="000000"/>
          <w:sz w:val="24"/>
          <w:szCs w:val="24"/>
          <w:lang w:eastAsia="en-GB"/>
        </w:rPr>
        <w:t xml:space="preserve">, </w:t>
      </w:r>
      <w:r w:rsidRPr="00C07B60">
        <w:rPr>
          <w:rFonts w:eastAsia="Times New Roman"/>
          <w:color w:val="000000"/>
          <w:sz w:val="24"/>
          <w:szCs w:val="24"/>
          <w:lang w:eastAsia="en-GB"/>
        </w:rPr>
        <w:t>9 (1999)</w:t>
      </w:r>
      <w:r w:rsidR="007B3852">
        <w:rPr>
          <w:rFonts w:eastAsia="Times New Roman"/>
          <w:color w:val="000000"/>
          <w:sz w:val="24"/>
          <w:szCs w:val="24"/>
          <w:lang w:eastAsia="en-GB"/>
        </w:rPr>
        <w:t xml:space="preserve">, </w:t>
      </w:r>
      <w:r w:rsidRPr="00C07B60">
        <w:rPr>
          <w:rFonts w:eastAsia="Times New Roman"/>
          <w:color w:val="000000"/>
          <w:sz w:val="24"/>
          <w:szCs w:val="24"/>
          <w:lang w:eastAsia="en-GB"/>
        </w:rPr>
        <w:t>107-15</w:t>
      </w:r>
      <w:r>
        <w:rPr>
          <w:rFonts w:eastAsia="Times New Roman"/>
          <w:color w:val="000000"/>
          <w:sz w:val="24"/>
          <w:szCs w:val="24"/>
          <w:lang w:eastAsia="en-GB"/>
        </w:rPr>
        <w:t>.</w:t>
      </w:r>
    </w:p>
    <w:p w:rsidR="00244DA5" w:rsidRPr="001A4C9A" w:rsidRDefault="00244DA5" w:rsidP="009D1E8A">
      <w:pPr>
        <w:spacing w:after="0"/>
        <w:jc w:val="both"/>
        <w:rPr>
          <w:rFonts w:asciiTheme="minorHAnsi" w:hAnsiTheme="minorHAnsi"/>
          <w:sz w:val="24"/>
          <w:szCs w:val="24"/>
        </w:rPr>
      </w:pPr>
    </w:p>
    <w:p w:rsidR="001A4C9A" w:rsidRPr="001A4C9A" w:rsidRDefault="001A4C9A" w:rsidP="009D1E8A">
      <w:pPr>
        <w:spacing w:after="0"/>
        <w:jc w:val="both"/>
        <w:rPr>
          <w:rFonts w:asciiTheme="minorHAnsi" w:hAnsiTheme="minorHAnsi"/>
          <w:sz w:val="24"/>
          <w:szCs w:val="24"/>
        </w:rPr>
      </w:pPr>
      <w:proofErr w:type="spellStart"/>
      <w:r w:rsidRPr="001A4C9A">
        <w:rPr>
          <w:rFonts w:asciiTheme="minorHAnsi" w:hAnsiTheme="minorHAnsi"/>
          <w:b/>
          <w:sz w:val="24"/>
          <w:szCs w:val="24"/>
        </w:rPr>
        <w:t>Hiskey</w:t>
      </w:r>
      <w:proofErr w:type="spellEnd"/>
      <w:r w:rsidRPr="001A4C9A">
        <w:rPr>
          <w:rFonts w:asciiTheme="minorHAnsi" w:hAnsiTheme="minorHAnsi"/>
          <w:b/>
          <w:sz w:val="24"/>
          <w:szCs w:val="24"/>
        </w:rPr>
        <w:t>, Christine</w:t>
      </w:r>
      <w:r w:rsidR="007B3852">
        <w:rPr>
          <w:rFonts w:asciiTheme="minorHAnsi" w:hAnsiTheme="minorHAnsi"/>
          <w:sz w:val="24"/>
          <w:szCs w:val="24"/>
        </w:rPr>
        <w:t>.</w:t>
      </w:r>
      <w:r w:rsidRPr="001A4C9A">
        <w:rPr>
          <w:rFonts w:asciiTheme="minorHAnsi" w:hAnsiTheme="minorHAnsi"/>
          <w:sz w:val="24"/>
          <w:szCs w:val="24"/>
        </w:rPr>
        <w:t xml:space="preserve"> ‘Palladian and Practical: Country House Technology at </w:t>
      </w:r>
      <w:proofErr w:type="spellStart"/>
      <w:r w:rsidRPr="001A4C9A">
        <w:rPr>
          <w:rFonts w:asciiTheme="minorHAnsi" w:hAnsiTheme="minorHAnsi"/>
          <w:sz w:val="24"/>
          <w:szCs w:val="24"/>
        </w:rPr>
        <w:t>Holkham</w:t>
      </w:r>
      <w:proofErr w:type="spellEnd"/>
      <w:r w:rsidRPr="001A4C9A">
        <w:rPr>
          <w:rFonts w:asciiTheme="minorHAnsi" w:hAnsiTheme="minorHAnsi"/>
          <w:sz w:val="24"/>
          <w:szCs w:val="24"/>
        </w:rPr>
        <w:t xml:space="preserve"> Hall’, </w:t>
      </w:r>
      <w:r w:rsidRPr="001A4C9A">
        <w:rPr>
          <w:rFonts w:asciiTheme="minorHAnsi" w:hAnsiTheme="minorHAnsi"/>
          <w:i/>
          <w:sz w:val="24"/>
          <w:szCs w:val="24"/>
        </w:rPr>
        <w:t>Construction History</w:t>
      </w:r>
      <w:r w:rsidR="007B3852">
        <w:rPr>
          <w:rFonts w:asciiTheme="minorHAnsi" w:hAnsiTheme="minorHAnsi"/>
          <w:sz w:val="24"/>
          <w:szCs w:val="24"/>
        </w:rPr>
        <w:t xml:space="preserve">, 22 (2007), </w:t>
      </w:r>
      <w:r w:rsidRPr="001A4C9A">
        <w:rPr>
          <w:rFonts w:asciiTheme="minorHAnsi" w:hAnsiTheme="minorHAnsi"/>
          <w:sz w:val="24"/>
          <w:szCs w:val="24"/>
        </w:rPr>
        <w:t>3-26.</w:t>
      </w:r>
    </w:p>
    <w:p w:rsidR="001A4C9A" w:rsidRDefault="001A4C9A"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proofErr w:type="spellStart"/>
      <w:r w:rsidRPr="00DA6F27">
        <w:rPr>
          <w:rFonts w:asciiTheme="minorHAnsi" w:hAnsiTheme="minorHAnsi"/>
          <w:b/>
          <w:sz w:val="24"/>
          <w:szCs w:val="24"/>
        </w:rPr>
        <w:t>Hodder</w:t>
      </w:r>
      <w:proofErr w:type="spellEnd"/>
      <w:r w:rsidRPr="00DA6F27">
        <w:rPr>
          <w:rFonts w:asciiTheme="minorHAnsi" w:hAnsiTheme="minorHAnsi"/>
          <w:b/>
          <w:sz w:val="24"/>
          <w:szCs w:val="24"/>
        </w:rPr>
        <w:t>, M. A.</w:t>
      </w:r>
      <w:r>
        <w:rPr>
          <w:rFonts w:asciiTheme="minorHAnsi" w:hAnsiTheme="minorHAnsi"/>
          <w:sz w:val="24"/>
          <w:szCs w:val="24"/>
        </w:rPr>
        <w:t xml:space="preserve"> </w:t>
      </w:r>
      <w:r w:rsidRPr="007B3852">
        <w:rPr>
          <w:rFonts w:asciiTheme="minorHAnsi" w:hAnsiTheme="minorHAnsi"/>
          <w:i/>
          <w:sz w:val="24"/>
          <w:szCs w:val="24"/>
        </w:rPr>
        <w:t>Excavations at Sa</w:t>
      </w:r>
      <w:r w:rsidR="007B3852" w:rsidRPr="007B3852">
        <w:rPr>
          <w:rFonts w:asciiTheme="minorHAnsi" w:hAnsiTheme="minorHAnsi"/>
          <w:i/>
          <w:sz w:val="24"/>
          <w:szCs w:val="24"/>
        </w:rPr>
        <w:t>ndwell Priory and Hall, 1982-88: A Mesolithic Settlement, Medieval Monastery and Post-Medieval Country H</w:t>
      </w:r>
      <w:r w:rsidRPr="007B3852">
        <w:rPr>
          <w:rFonts w:asciiTheme="minorHAnsi" w:hAnsiTheme="minorHAnsi"/>
          <w:i/>
          <w:sz w:val="24"/>
          <w:szCs w:val="24"/>
        </w:rPr>
        <w:t>ouse in West Bromwich</w:t>
      </w:r>
      <w:r w:rsidR="007B3852">
        <w:rPr>
          <w:rFonts w:asciiTheme="minorHAnsi" w:hAnsiTheme="minorHAnsi"/>
          <w:sz w:val="24"/>
          <w:szCs w:val="24"/>
        </w:rPr>
        <w:t xml:space="preserve">. </w:t>
      </w:r>
      <w:r w:rsidRPr="003F2B5D">
        <w:rPr>
          <w:rFonts w:asciiTheme="minorHAnsi" w:hAnsiTheme="minorHAnsi"/>
          <w:sz w:val="24"/>
          <w:szCs w:val="24"/>
        </w:rPr>
        <w:t>West Bromwich: Sandwell Metropolitan Borough Council, 1991</w:t>
      </w:r>
      <w:r>
        <w:rPr>
          <w:rFonts w:asciiTheme="minorHAnsi" w:hAnsiTheme="minorHAnsi"/>
          <w:sz w:val="24"/>
          <w:szCs w:val="24"/>
        </w:rPr>
        <w:t>.</w:t>
      </w:r>
    </w:p>
    <w:p w:rsidR="00DA6F27" w:rsidRDefault="00DA6F27" w:rsidP="009D1E8A">
      <w:pPr>
        <w:spacing w:after="0"/>
        <w:jc w:val="both"/>
        <w:rPr>
          <w:rFonts w:asciiTheme="minorHAnsi" w:hAnsiTheme="minorHAnsi"/>
          <w:sz w:val="24"/>
          <w:szCs w:val="24"/>
        </w:rPr>
      </w:pPr>
    </w:p>
    <w:p w:rsidR="00990D5A" w:rsidRDefault="00990D5A" w:rsidP="009D1E8A">
      <w:pPr>
        <w:spacing w:after="0"/>
        <w:jc w:val="both"/>
        <w:rPr>
          <w:rFonts w:asciiTheme="minorHAnsi" w:hAnsiTheme="minorHAnsi"/>
          <w:sz w:val="24"/>
          <w:szCs w:val="24"/>
        </w:rPr>
      </w:pPr>
      <w:proofErr w:type="spellStart"/>
      <w:r w:rsidRPr="00990D5A">
        <w:rPr>
          <w:rFonts w:asciiTheme="minorHAnsi" w:hAnsiTheme="minorHAnsi"/>
          <w:b/>
          <w:sz w:val="24"/>
          <w:szCs w:val="24"/>
        </w:rPr>
        <w:t>Holdsworth</w:t>
      </w:r>
      <w:proofErr w:type="spellEnd"/>
      <w:r w:rsidRPr="00990D5A">
        <w:rPr>
          <w:rFonts w:asciiTheme="minorHAnsi" w:hAnsiTheme="minorHAnsi"/>
          <w:b/>
          <w:sz w:val="24"/>
          <w:szCs w:val="24"/>
        </w:rPr>
        <w:t>, G.</w:t>
      </w:r>
      <w:r>
        <w:rPr>
          <w:rFonts w:asciiTheme="minorHAnsi" w:hAnsiTheme="minorHAnsi"/>
          <w:sz w:val="24"/>
          <w:szCs w:val="24"/>
        </w:rPr>
        <w:t xml:space="preserve"> </w:t>
      </w:r>
      <w:r w:rsidR="007B3852" w:rsidRPr="007B3852">
        <w:rPr>
          <w:rFonts w:asciiTheme="minorHAnsi" w:hAnsiTheme="minorHAnsi"/>
          <w:i/>
          <w:sz w:val="24"/>
          <w:szCs w:val="24"/>
        </w:rPr>
        <w:t>Hemsworth High Hall: A Georgian Country H</w:t>
      </w:r>
      <w:r w:rsidRPr="007B3852">
        <w:rPr>
          <w:rFonts w:asciiTheme="minorHAnsi" w:hAnsiTheme="minorHAnsi"/>
          <w:i/>
          <w:sz w:val="24"/>
          <w:szCs w:val="24"/>
        </w:rPr>
        <w:t>ouse</w:t>
      </w:r>
      <w:r w:rsidR="009B1DF8">
        <w:rPr>
          <w:rFonts w:asciiTheme="minorHAnsi" w:hAnsiTheme="minorHAnsi"/>
          <w:sz w:val="24"/>
          <w:szCs w:val="24"/>
        </w:rPr>
        <w:t>. Woolley, Yorkshire: Wakefield History Publications</w:t>
      </w:r>
      <w:r w:rsidR="007B3852">
        <w:rPr>
          <w:rFonts w:asciiTheme="minorHAnsi" w:hAnsiTheme="minorHAnsi"/>
          <w:sz w:val="24"/>
          <w:szCs w:val="24"/>
        </w:rPr>
        <w:t>, 1982</w:t>
      </w:r>
      <w:r>
        <w:rPr>
          <w:rFonts w:asciiTheme="minorHAnsi" w:hAnsiTheme="minorHAnsi"/>
          <w:sz w:val="24"/>
          <w:szCs w:val="24"/>
        </w:rPr>
        <w:t>.</w:t>
      </w:r>
    </w:p>
    <w:p w:rsidR="00990D5A" w:rsidRDefault="00990D5A" w:rsidP="009D1E8A">
      <w:pPr>
        <w:spacing w:after="0"/>
        <w:jc w:val="both"/>
        <w:rPr>
          <w:rFonts w:asciiTheme="minorHAnsi" w:hAnsiTheme="minorHAnsi"/>
          <w:sz w:val="24"/>
          <w:szCs w:val="24"/>
        </w:rPr>
      </w:pPr>
    </w:p>
    <w:p w:rsidR="00EB145E" w:rsidRDefault="00EB145E" w:rsidP="009D1E8A">
      <w:pPr>
        <w:spacing w:after="0" w:line="240" w:lineRule="auto"/>
        <w:jc w:val="both"/>
        <w:rPr>
          <w:rFonts w:eastAsia="Times New Roman"/>
          <w:color w:val="000000"/>
          <w:sz w:val="24"/>
          <w:szCs w:val="24"/>
          <w:lang w:eastAsia="en-GB"/>
        </w:rPr>
      </w:pPr>
      <w:r w:rsidRPr="00A258FD">
        <w:rPr>
          <w:rFonts w:eastAsia="Times New Roman"/>
          <w:b/>
          <w:color w:val="000000"/>
          <w:sz w:val="24"/>
          <w:szCs w:val="24"/>
          <w:lang w:eastAsia="en-GB"/>
        </w:rPr>
        <w:t>Howell, Kate</w:t>
      </w:r>
      <w:r w:rsidRPr="00EB145E">
        <w:rPr>
          <w:rFonts w:eastAsia="Times New Roman"/>
          <w:b/>
          <w:color w:val="000000"/>
          <w:sz w:val="24"/>
          <w:szCs w:val="24"/>
          <w:lang w:eastAsia="en-GB"/>
        </w:rPr>
        <w:t xml:space="preserve">, </w:t>
      </w:r>
      <w:proofErr w:type="spellStart"/>
      <w:r w:rsidRPr="00EB145E">
        <w:rPr>
          <w:rFonts w:eastAsia="Times New Roman"/>
          <w:b/>
          <w:color w:val="000000"/>
          <w:sz w:val="24"/>
          <w:szCs w:val="24"/>
          <w:lang w:eastAsia="en-GB"/>
        </w:rPr>
        <w:t>Cefn</w:t>
      </w:r>
      <w:proofErr w:type="spellEnd"/>
      <w:r w:rsidRPr="00EB145E">
        <w:rPr>
          <w:rFonts w:eastAsia="Times New Roman"/>
          <w:b/>
          <w:color w:val="000000"/>
          <w:sz w:val="24"/>
          <w:szCs w:val="24"/>
          <w:lang w:eastAsia="en-GB"/>
        </w:rPr>
        <w:t xml:space="preserve"> </w:t>
      </w:r>
      <w:proofErr w:type="spellStart"/>
      <w:r w:rsidRPr="00EB145E">
        <w:rPr>
          <w:rFonts w:eastAsia="Times New Roman"/>
          <w:b/>
          <w:color w:val="000000"/>
          <w:sz w:val="24"/>
          <w:szCs w:val="24"/>
          <w:lang w:eastAsia="en-GB"/>
        </w:rPr>
        <w:t>Mably</w:t>
      </w:r>
      <w:proofErr w:type="spellEnd"/>
      <w:r w:rsidR="007B3852">
        <w:rPr>
          <w:rFonts w:eastAsia="Times New Roman"/>
          <w:color w:val="000000"/>
          <w:sz w:val="24"/>
          <w:szCs w:val="24"/>
          <w:lang w:eastAsia="en-GB"/>
        </w:rPr>
        <w:t>.</w:t>
      </w:r>
      <w:r w:rsidRPr="00C07B60">
        <w:rPr>
          <w:rFonts w:eastAsia="Times New Roman"/>
          <w:color w:val="000000"/>
          <w:sz w:val="24"/>
          <w:szCs w:val="24"/>
          <w:lang w:eastAsia="en-GB"/>
        </w:rPr>
        <w:t xml:space="preserve"> </w:t>
      </w:r>
      <w:proofErr w:type="gramStart"/>
      <w:r>
        <w:rPr>
          <w:rFonts w:eastAsia="Times New Roman"/>
          <w:color w:val="000000"/>
          <w:sz w:val="24"/>
          <w:szCs w:val="24"/>
          <w:lang w:eastAsia="en-GB"/>
        </w:rPr>
        <w:t>‘</w:t>
      </w:r>
      <w:r w:rsidR="007B3852">
        <w:rPr>
          <w:rFonts w:eastAsia="Times New Roman"/>
          <w:color w:val="000000"/>
          <w:sz w:val="24"/>
          <w:szCs w:val="24"/>
          <w:lang w:eastAsia="en-GB"/>
        </w:rPr>
        <w:t>Glamorgan: An Architectural and Archaeological S</w:t>
      </w:r>
      <w:r w:rsidRPr="00C07B60">
        <w:rPr>
          <w:rFonts w:eastAsia="Times New Roman"/>
          <w:color w:val="000000"/>
          <w:sz w:val="24"/>
          <w:szCs w:val="24"/>
          <w:lang w:eastAsia="en-GB"/>
        </w:rPr>
        <w:t>u</w:t>
      </w:r>
      <w:r w:rsidR="007B3852">
        <w:rPr>
          <w:rFonts w:eastAsia="Times New Roman"/>
          <w:color w:val="000000"/>
          <w:sz w:val="24"/>
          <w:szCs w:val="24"/>
          <w:lang w:eastAsia="en-GB"/>
        </w:rPr>
        <w:t>rvey of a Grand Country H</w:t>
      </w:r>
      <w:r w:rsidRPr="00C07B60">
        <w:rPr>
          <w:rFonts w:eastAsia="Times New Roman"/>
          <w:color w:val="000000"/>
          <w:sz w:val="24"/>
          <w:szCs w:val="24"/>
          <w:lang w:eastAsia="en-GB"/>
        </w:rPr>
        <w:t>ouse, 1998-2000</w:t>
      </w:r>
      <w:r>
        <w:rPr>
          <w:rFonts w:eastAsia="Times New Roman"/>
          <w:color w:val="000000"/>
          <w:sz w:val="24"/>
          <w:szCs w:val="24"/>
          <w:lang w:eastAsia="en-GB"/>
        </w:rPr>
        <w:t>’,</w:t>
      </w:r>
      <w:r w:rsidRPr="00C07B60">
        <w:t xml:space="preserve"> </w:t>
      </w:r>
      <w:proofErr w:type="spellStart"/>
      <w:r w:rsidRPr="00A258FD">
        <w:rPr>
          <w:rFonts w:eastAsia="Times New Roman"/>
          <w:i/>
          <w:color w:val="000000"/>
          <w:sz w:val="24"/>
          <w:szCs w:val="24"/>
          <w:lang w:eastAsia="en-GB"/>
        </w:rPr>
        <w:t>Archaeologia</w:t>
      </w:r>
      <w:proofErr w:type="spellEnd"/>
      <w:r w:rsidRPr="00A258FD">
        <w:rPr>
          <w:rFonts w:eastAsia="Times New Roman"/>
          <w:i/>
          <w:color w:val="000000"/>
          <w:sz w:val="24"/>
          <w:szCs w:val="24"/>
          <w:lang w:eastAsia="en-GB"/>
        </w:rPr>
        <w:t xml:space="preserve"> </w:t>
      </w:r>
      <w:proofErr w:type="spellStart"/>
      <w:r w:rsidRPr="00A258FD">
        <w:rPr>
          <w:rFonts w:eastAsia="Times New Roman"/>
          <w:i/>
          <w:color w:val="000000"/>
          <w:sz w:val="24"/>
          <w:szCs w:val="24"/>
          <w:lang w:eastAsia="en-GB"/>
        </w:rPr>
        <w:t>Cambrensis</w:t>
      </w:r>
      <w:proofErr w:type="spellEnd"/>
      <w:r>
        <w:rPr>
          <w:rFonts w:eastAsia="Times New Roman"/>
          <w:color w:val="000000"/>
          <w:sz w:val="24"/>
          <w:szCs w:val="24"/>
          <w:lang w:eastAsia="en-GB"/>
        </w:rPr>
        <w:t xml:space="preserve">, </w:t>
      </w:r>
      <w:r w:rsidRPr="00C07B60">
        <w:rPr>
          <w:rFonts w:eastAsia="Times New Roman"/>
          <w:color w:val="000000"/>
          <w:sz w:val="24"/>
          <w:szCs w:val="24"/>
          <w:lang w:eastAsia="en-GB"/>
        </w:rPr>
        <w:t>148 (1999)</w:t>
      </w:r>
      <w:r w:rsidR="007B3852">
        <w:rPr>
          <w:rFonts w:eastAsia="Times New Roman"/>
          <w:color w:val="000000"/>
          <w:sz w:val="24"/>
          <w:szCs w:val="24"/>
          <w:lang w:eastAsia="en-GB"/>
        </w:rPr>
        <w:t xml:space="preserve">, </w:t>
      </w:r>
      <w:r w:rsidRPr="00C07B60">
        <w:rPr>
          <w:rFonts w:eastAsia="Times New Roman"/>
          <w:color w:val="000000"/>
          <w:sz w:val="24"/>
          <w:szCs w:val="24"/>
          <w:lang w:eastAsia="en-GB"/>
        </w:rPr>
        <w:t>154-89</w:t>
      </w:r>
      <w:r>
        <w:rPr>
          <w:rFonts w:eastAsia="Times New Roman"/>
          <w:color w:val="000000"/>
          <w:sz w:val="24"/>
          <w:szCs w:val="24"/>
          <w:lang w:eastAsia="en-GB"/>
        </w:rPr>
        <w:t>.</w:t>
      </w:r>
      <w:proofErr w:type="gramEnd"/>
    </w:p>
    <w:p w:rsidR="00EB145E" w:rsidRPr="001A4C9A" w:rsidRDefault="00EB145E"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r w:rsidRPr="001A4C9A">
        <w:rPr>
          <w:rFonts w:asciiTheme="minorHAnsi" w:hAnsiTheme="minorHAnsi"/>
          <w:b/>
          <w:sz w:val="24"/>
          <w:szCs w:val="24"/>
        </w:rPr>
        <w:t>Hudson, Derek</w:t>
      </w:r>
      <w:r w:rsidRPr="001A4C9A">
        <w:rPr>
          <w:rFonts w:asciiTheme="minorHAnsi" w:hAnsiTheme="minorHAnsi"/>
          <w:sz w:val="24"/>
          <w:szCs w:val="24"/>
        </w:rPr>
        <w:t xml:space="preserve">.  </w:t>
      </w:r>
      <w:proofErr w:type="gramStart"/>
      <w:r w:rsidRPr="001A4C9A">
        <w:rPr>
          <w:rFonts w:asciiTheme="minorHAnsi" w:hAnsiTheme="minorHAnsi"/>
          <w:i/>
          <w:sz w:val="24"/>
          <w:szCs w:val="24"/>
        </w:rPr>
        <w:t>Holland House in Kensington</w:t>
      </w:r>
      <w:r w:rsidR="007B3852">
        <w:rPr>
          <w:rFonts w:asciiTheme="minorHAnsi" w:hAnsiTheme="minorHAnsi"/>
          <w:sz w:val="24"/>
          <w:szCs w:val="24"/>
        </w:rPr>
        <w:t>.</w:t>
      </w:r>
      <w:proofErr w:type="gramEnd"/>
      <w:r w:rsidR="007B3852">
        <w:rPr>
          <w:rFonts w:asciiTheme="minorHAnsi" w:hAnsiTheme="minorHAnsi"/>
          <w:sz w:val="24"/>
          <w:szCs w:val="24"/>
        </w:rPr>
        <w:t xml:space="preserve"> London: P. Davies, 1967</w:t>
      </w:r>
      <w:r w:rsidRPr="001A4C9A">
        <w:rPr>
          <w:rFonts w:asciiTheme="minorHAnsi" w:hAnsiTheme="minorHAnsi"/>
          <w:sz w:val="24"/>
          <w:szCs w:val="24"/>
        </w:rPr>
        <w:t>.</w:t>
      </w:r>
    </w:p>
    <w:p w:rsidR="00202E53" w:rsidRDefault="00202E53" w:rsidP="009D1E8A">
      <w:pPr>
        <w:spacing w:after="0" w:line="240" w:lineRule="auto"/>
        <w:jc w:val="both"/>
        <w:rPr>
          <w:rFonts w:eastAsia="Times New Roman"/>
          <w:b/>
          <w:color w:val="000000"/>
          <w:sz w:val="24"/>
          <w:szCs w:val="24"/>
          <w:lang w:eastAsia="en-GB"/>
        </w:rPr>
      </w:pPr>
    </w:p>
    <w:p w:rsidR="00202E53" w:rsidRDefault="00202E53" w:rsidP="009D1E8A">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Lyons, Nick</w:t>
      </w:r>
      <w:r w:rsidR="007B3852">
        <w:rPr>
          <w:rFonts w:eastAsia="Times New Roman"/>
          <w:color w:val="000000"/>
          <w:sz w:val="24"/>
          <w:szCs w:val="24"/>
          <w:lang w:eastAsia="en-GB"/>
        </w:rPr>
        <w:t>.</w:t>
      </w:r>
      <w:r>
        <w:rPr>
          <w:rFonts w:eastAsia="Times New Roman"/>
          <w:color w:val="000000"/>
          <w:sz w:val="24"/>
          <w:szCs w:val="24"/>
          <w:lang w:eastAsia="en-GB"/>
        </w:rPr>
        <w:t xml:space="preserve"> ‘</w:t>
      </w:r>
      <w:r w:rsidR="007B3852">
        <w:rPr>
          <w:rFonts w:eastAsia="Times New Roman"/>
          <w:color w:val="000000"/>
          <w:sz w:val="24"/>
          <w:szCs w:val="24"/>
          <w:lang w:eastAsia="en-GB"/>
        </w:rPr>
        <w:t xml:space="preserve">A Country House Inventory: </w:t>
      </w:r>
      <w:proofErr w:type="spellStart"/>
      <w:r w:rsidR="007B3852">
        <w:rPr>
          <w:rFonts w:eastAsia="Times New Roman"/>
          <w:color w:val="000000"/>
          <w:sz w:val="24"/>
          <w:szCs w:val="24"/>
          <w:lang w:eastAsia="en-GB"/>
        </w:rPr>
        <w:t>Hagnaby</w:t>
      </w:r>
      <w:proofErr w:type="spellEnd"/>
      <w:r w:rsidR="007B3852">
        <w:rPr>
          <w:rFonts w:eastAsia="Times New Roman"/>
          <w:color w:val="000000"/>
          <w:sz w:val="24"/>
          <w:szCs w:val="24"/>
          <w:lang w:eastAsia="en-GB"/>
        </w:rPr>
        <w:t xml:space="preserve"> Priory, 1927-1930, Shortly Before D</w:t>
      </w:r>
      <w:r w:rsidRPr="00323225">
        <w:rPr>
          <w:rFonts w:eastAsia="Times New Roman"/>
          <w:color w:val="000000"/>
          <w:sz w:val="24"/>
          <w:szCs w:val="24"/>
          <w:lang w:eastAsia="en-GB"/>
        </w:rPr>
        <w:t>emolition</w:t>
      </w:r>
      <w:r>
        <w:rPr>
          <w:rFonts w:eastAsia="Times New Roman"/>
          <w:color w:val="000000"/>
          <w:sz w:val="24"/>
          <w:szCs w:val="24"/>
          <w:lang w:eastAsia="en-GB"/>
        </w:rPr>
        <w:t xml:space="preserve">’ in </w:t>
      </w:r>
      <w:proofErr w:type="spellStart"/>
      <w:r>
        <w:rPr>
          <w:rFonts w:eastAsia="Times New Roman"/>
          <w:color w:val="000000"/>
          <w:sz w:val="24"/>
          <w:szCs w:val="24"/>
          <w:lang w:eastAsia="en-GB"/>
        </w:rPr>
        <w:t>T</w:t>
      </w:r>
      <w:r w:rsidRPr="00323225">
        <w:rPr>
          <w:rFonts w:eastAsia="Times New Roman"/>
          <w:color w:val="000000"/>
          <w:sz w:val="24"/>
          <w:szCs w:val="24"/>
          <w:lang w:eastAsia="en-GB"/>
        </w:rPr>
        <w:t>urman</w:t>
      </w:r>
      <w:proofErr w:type="spellEnd"/>
      <w:r w:rsidRPr="00323225">
        <w:rPr>
          <w:rFonts w:eastAsia="Times New Roman"/>
          <w:color w:val="000000"/>
          <w:sz w:val="24"/>
          <w:szCs w:val="24"/>
          <w:lang w:eastAsia="en-GB"/>
        </w:rPr>
        <w:t>, C</w:t>
      </w:r>
      <w:r w:rsidR="007B3852">
        <w:rPr>
          <w:rFonts w:eastAsia="Times New Roman"/>
          <w:color w:val="000000"/>
          <w:sz w:val="24"/>
          <w:szCs w:val="24"/>
          <w:lang w:eastAsia="en-GB"/>
        </w:rPr>
        <w:t xml:space="preserve">hristopher (ed.), </w:t>
      </w:r>
      <w:r w:rsidR="007B3852" w:rsidRPr="007B3852">
        <w:rPr>
          <w:rFonts w:eastAsia="Times New Roman"/>
          <w:i/>
          <w:color w:val="000000"/>
          <w:sz w:val="24"/>
          <w:szCs w:val="24"/>
          <w:lang w:eastAsia="en-GB"/>
        </w:rPr>
        <w:t>Lincolnshire People and Places: Essays in M</w:t>
      </w:r>
      <w:r w:rsidRPr="007B3852">
        <w:rPr>
          <w:rFonts w:eastAsia="Times New Roman"/>
          <w:i/>
          <w:color w:val="000000"/>
          <w:sz w:val="24"/>
          <w:szCs w:val="24"/>
          <w:lang w:eastAsia="en-GB"/>
        </w:rPr>
        <w:t>emory o</w:t>
      </w:r>
      <w:r w:rsidR="007B3852" w:rsidRPr="007B3852">
        <w:rPr>
          <w:rFonts w:eastAsia="Times New Roman"/>
          <w:i/>
          <w:color w:val="000000"/>
          <w:sz w:val="24"/>
          <w:szCs w:val="24"/>
          <w:lang w:eastAsia="en-GB"/>
        </w:rPr>
        <w:t xml:space="preserve">f Terence R. Leach (1937-1994). </w:t>
      </w:r>
      <w:r w:rsidRPr="00323225">
        <w:rPr>
          <w:rFonts w:eastAsia="Times New Roman"/>
          <w:color w:val="000000"/>
          <w:sz w:val="24"/>
          <w:szCs w:val="24"/>
          <w:lang w:eastAsia="en-GB"/>
        </w:rPr>
        <w:t>Lincoln: Society for Lincolnshir</w:t>
      </w:r>
      <w:r w:rsidR="007B3852">
        <w:rPr>
          <w:rFonts w:eastAsia="Times New Roman"/>
          <w:color w:val="000000"/>
          <w:sz w:val="24"/>
          <w:szCs w:val="24"/>
          <w:lang w:eastAsia="en-GB"/>
        </w:rPr>
        <w:t>e History and Archaeology, 1996</w:t>
      </w:r>
      <w:r>
        <w:rPr>
          <w:rFonts w:eastAsia="Times New Roman"/>
          <w:color w:val="000000"/>
          <w:sz w:val="24"/>
          <w:szCs w:val="24"/>
          <w:lang w:eastAsia="en-GB"/>
        </w:rPr>
        <w:t>.</w:t>
      </w:r>
    </w:p>
    <w:p w:rsidR="00323225" w:rsidRDefault="00323225"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proofErr w:type="spellStart"/>
      <w:r w:rsidRPr="00DA6F27">
        <w:rPr>
          <w:rFonts w:asciiTheme="minorHAnsi" w:hAnsiTheme="minorHAnsi"/>
          <w:b/>
          <w:sz w:val="24"/>
          <w:szCs w:val="24"/>
        </w:rPr>
        <w:t>Inskip</w:t>
      </w:r>
      <w:proofErr w:type="spellEnd"/>
      <w:r w:rsidRPr="00DA6F27">
        <w:rPr>
          <w:rFonts w:asciiTheme="minorHAnsi" w:hAnsiTheme="minorHAnsi"/>
          <w:b/>
          <w:sz w:val="24"/>
          <w:szCs w:val="24"/>
        </w:rPr>
        <w:t>, Peter</w:t>
      </w:r>
      <w:r w:rsidR="007B3852">
        <w:rPr>
          <w:rFonts w:asciiTheme="minorHAnsi" w:hAnsiTheme="minorHAnsi"/>
          <w:sz w:val="24"/>
          <w:szCs w:val="24"/>
        </w:rPr>
        <w:t>.</w:t>
      </w:r>
      <w:r>
        <w:rPr>
          <w:rFonts w:asciiTheme="minorHAnsi" w:hAnsiTheme="minorHAnsi"/>
          <w:sz w:val="24"/>
          <w:szCs w:val="24"/>
        </w:rPr>
        <w:t xml:space="preserve"> </w:t>
      </w:r>
      <w:proofErr w:type="gramStart"/>
      <w:r>
        <w:rPr>
          <w:rFonts w:asciiTheme="minorHAnsi" w:hAnsiTheme="minorHAnsi"/>
          <w:sz w:val="24"/>
          <w:szCs w:val="24"/>
        </w:rPr>
        <w:t>‘</w:t>
      </w:r>
      <w:r w:rsidR="007B3852">
        <w:rPr>
          <w:rFonts w:asciiTheme="minorHAnsi" w:hAnsiTheme="minorHAnsi"/>
          <w:sz w:val="24"/>
          <w:szCs w:val="24"/>
        </w:rPr>
        <w:t>Discoveries, Challenges, and Moral Dilemmas in the R</w:t>
      </w:r>
      <w:r w:rsidRPr="003F2B5D">
        <w:rPr>
          <w:rFonts w:asciiTheme="minorHAnsi" w:hAnsiTheme="minorHAnsi"/>
          <w:sz w:val="24"/>
          <w:szCs w:val="24"/>
        </w:rPr>
        <w:t>est</w:t>
      </w:r>
      <w:r w:rsidR="007B3852">
        <w:rPr>
          <w:rFonts w:asciiTheme="minorHAnsi" w:hAnsiTheme="minorHAnsi"/>
          <w:sz w:val="24"/>
          <w:szCs w:val="24"/>
        </w:rPr>
        <w:t>oration of Garden B</w:t>
      </w:r>
      <w:r w:rsidRPr="003F2B5D">
        <w:rPr>
          <w:rFonts w:asciiTheme="minorHAnsi" w:hAnsiTheme="minorHAnsi"/>
          <w:sz w:val="24"/>
          <w:szCs w:val="24"/>
        </w:rPr>
        <w:t>uildings at Stowe</w:t>
      </w:r>
      <w:r>
        <w:rPr>
          <w:rFonts w:asciiTheme="minorHAnsi" w:hAnsiTheme="minorHAnsi"/>
          <w:sz w:val="24"/>
          <w:szCs w:val="24"/>
        </w:rPr>
        <w:t xml:space="preserve">’, </w:t>
      </w:r>
      <w:r w:rsidRPr="007B3852">
        <w:rPr>
          <w:rFonts w:asciiTheme="minorHAnsi" w:hAnsiTheme="minorHAnsi"/>
          <w:i/>
          <w:sz w:val="24"/>
          <w:szCs w:val="24"/>
        </w:rPr>
        <w:t>Huntington Library Quarterly</w:t>
      </w:r>
      <w:r>
        <w:rPr>
          <w:rFonts w:asciiTheme="minorHAnsi" w:hAnsiTheme="minorHAnsi"/>
          <w:sz w:val="24"/>
          <w:szCs w:val="24"/>
        </w:rPr>
        <w:t>,</w:t>
      </w:r>
      <w:r w:rsidRPr="003F2B5D">
        <w:t xml:space="preserve"> </w:t>
      </w:r>
      <w:r w:rsidRPr="003F2B5D">
        <w:rPr>
          <w:rFonts w:asciiTheme="minorHAnsi" w:hAnsiTheme="minorHAnsi"/>
          <w:sz w:val="24"/>
          <w:szCs w:val="24"/>
        </w:rPr>
        <w:t>55:3 (1992) 511-26</w:t>
      </w:r>
      <w:r>
        <w:rPr>
          <w:rFonts w:asciiTheme="minorHAnsi" w:hAnsiTheme="minorHAnsi"/>
          <w:sz w:val="24"/>
          <w:szCs w:val="24"/>
        </w:rPr>
        <w:t>.</w:t>
      </w:r>
      <w:proofErr w:type="gramEnd"/>
    </w:p>
    <w:p w:rsidR="00DA6F27" w:rsidRDefault="00DA6F27" w:rsidP="009D1E8A">
      <w:pPr>
        <w:spacing w:after="0"/>
        <w:jc w:val="both"/>
        <w:rPr>
          <w:rFonts w:asciiTheme="minorHAnsi" w:hAnsiTheme="minorHAnsi"/>
          <w:sz w:val="24"/>
          <w:szCs w:val="24"/>
        </w:rPr>
      </w:pPr>
    </w:p>
    <w:p w:rsidR="00990D5A" w:rsidRDefault="00990D5A" w:rsidP="009D1E8A">
      <w:pPr>
        <w:spacing w:after="0"/>
        <w:jc w:val="both"/>
        <w:rPr>
          <w:rFonts w:asciiTheme="minorHAnsi" w:hAnsiTheme="minorHAnsi"/>
          <w:sz w:val="24"/>
          <w:szCs w:val="24"/>
        </w:rPr>
      </w:pPr>
      <w:r w:rsidRPr="00990D5A">
        <w:rPr>
          <w:rFonts w:asciiTheme="minorHAnsi" w:hAnsiTheme="minorHAnsi"/>
          <w:b/>
          <w:sz w:val="24"/>
          <w:szCs w:val="24"/>
        </w:rPr>
        <w:t>Johnson, H. A.</w:t>
      </w:r>
      <w:r>
        <w:rPr>
          <w:rFonts w:asciiTheme="minorHAnsi" w:hAnsiTheme="minorHAnsi"/>
          <w:sz w:val="24"/>
          <w:szCs w:val="24"/>
        </w:rPr>
        <w:t xml:space="preserve"> ‘</w:t>
      </w:r>
      <w:r w:rsidR="007B3852">
        <w:rPr>
          <w:rFonts w:asciiTheme="minorHAnsi" w:hAnsiTheme="minorHAnsi"/>
          <w:sz w:val="24"/>
          <w:szCs w:val="24"/>
        </w:rPr>
        <w:t>The A</w:t>
      </w:r>
      <w:r w:rsidRPr="00A84264">
        <w:rPr>
          <w:rFonts w:asciiTheme="minorHAnsi" w:hAnsiTheme="minorHAnsi"/>
          <w:sz w:val="24"/>
          <w:szCs w:val="24"/>
        </w:rPr>
        <w:t xml:space="preserve">rchitecture of </w:t>
      </w:r>
      <w:proofErr w:type="spellStart"/>
      <w:r w:rsidRPr="00A84264">
        <w:rPr>
          <w:rFonts w:asciiTheme="minorHAnsi" w:hAnsiTheme="minorHAnsi"/>
          <w:sz w:val="24"/>
          <w:szCs w:val="24"/>
        </w:rPr>
        <w:t>Osberton</w:t>
      </w:r>
      <w:proofErr w:type="spellEnd"/>
      <w:r w:rsidRPr="00A84264">
        <w:rPr>
          <w:rFonts w:asciiTheme="minorHAnsi" w:hAnsiTheme="minorHAnsi"/>
          <w:sz w:val="24"/>
          <w:szCs w:val="24"/>
        </w:rPr>
        <w:t xml:space="preserve"> Hall, Nottinghamshire</w:t>
      </w:r>
      <w:r>
        <w:rPr>
          <w:rFonts w:asciiTheme="minorHAnsi" w:hAnsiTheme="minorHAnsi"/>
          <w:sz w:val="24"/>
          <w:szCs w:val="24"/>
        </w:rPr>
        <w:t xml:space="preserve">’, </w:t>
      </w:r>
      <w:r w:rsidRPr="007B3852">
        <w:rPr>
          <w:rFonts w:asciiTheme="minorHAnsi" w:hAnsiTheme="minorHAnsi"/>
          <w:i/>
          <w:sz w:val="24"/>
          <w:szCs w:val="24"/>
        </w:rPr>
        <w:t xml:space="preserve">Transactions of the </w:t>
      </w:r>
      <w:proofErr w:type="spellStart"/>
      <w:r w:rsidRPr="007B3852">
        <w:rPr>
          <w:rFonts w:asciiTheme="minorHAnsi" w:hAnsiTheme="minorHAnsi"/>
          <w:i/>
          <w:sz w:val="24"/>
          <w:szCs w:val="24"/>
        </w:rPr>
        <w:t>Thoroton</w:t>
      </w:r>
      <w:proofErr w:type="spellEnd"/>
      <w:r w:rsidRPr="007B3852">
        <w:rPr>
          <w:rFonts w:asciiTheme="minorHAnsi" w:hAnsiTheme="minorHAnsi"/>
          <w:i/>
          <w:sz w:val="24"/>
          <w:szCs w:val="24"/>
        </w:rPr>
        <w:t xml:space="preserve"> Society of Nottinghamshire</w:t>
      </w:r>
      <w:r>
        <w:rPr>
          <w:rFonts w:asciiTheme="minorHAnsi" w:hAnsiTheme="minorHAnsi"/>
          <w:sz w:val="24"/>
          <w:szCs w:val="24"/>
        </w:rPr>
        <w:t>,</w:t>
      </w:r>
      <w:r w:rsidRPr="00A84264">
        <w:t xml:space="preserve"> </w:t>
      </w:r>
      <w:r w:rsidRPr="00A84264">
        <w:rPr>
          <w:rFonts w:asciiTheme="minorHAnsi" w:hAnsiTheme="minorHAnsi"/>
          <w:sz w:val="24"/>
          <w:szCs w:val="24"/>
        </w:rPr>
        <w:t>87 (1984 for 1983)</w:t>
      </w:r>
      <w:r w:rsidR="00FF3999">
        <w:rPr>
          <w:rFonts w:asciiTheme="minorHAnsi" w:hAnsiTheme="minorHAnsi"/>
          <w:sz w:val="24"/>
          <w:szCs w:val="24"/>
        </w:rPr>
        <w:t>,</w:t>
      </w:r>
      <w:r w:rsidRPr="00A84264">
        <w:rPr>
          <w:rFonts w:asciiTheme="minorHAnsi" w:hAnsiTheme="minorHAnsi"/>
          <w:sz w:val="24"/>
          <w:szCs w:val="24"/>
        </w:rPr>
        <w:t xml:space="preserve"> 60-70</w:t>
      </w:r>
      <w:r>
        <w:rPr>
          <w:rFonts w:asciiTheme="minorHAnsi" w:hAnsiTheme="minorHAnsi"/>
          <w:sz w:val="24"/>
          <w:szCs w:val="24"/>
        </w:rPr>
        <w:t>.</w:t>
      </w:r>
    </w:p>
    <w:p w:rsidR="00990D5A" w:rsidRDefault="00990D5A" w:rsidP="009D1E8A">
      <w:pPr>
        <w:spacing w:after="0"/>
        <w:jc w:val="both"/>
        <w:rPr>
          <w:rFonts w:asciiTheme="minorHAnsi" w:hAnsiTheme="minorHAnsi"/>
          <w:sz w:val="24"/>
          <w:szCs w:val="24"/>
        </w:rPr>
      </w:pPr>
    </w:p>
    <w:p w:rsidR="00F50909" w:rsidRDefault="00F50909" w:rsidP="009D1E8A">
      <w:pPr>
        <w:spacing w:after="0"/>
        <w:jc w:val="both"/>
        <w:rPr>
          <w:rFonts w:asciiTheme="minorHAnsi" w:hAnsiTheme="minorHAnsi"/>
          <w:sz w:val="24"/>
          <w:szCs w:val="24"/>
        </w:rPr>
      </w:pPr>
      <w:r w:rsidRPr="00990D5A">
        <w:rPr>
          <w:rFonts w:asciiTheme="minorHAnsi" w:hAnsiTheme="minorHAnsi"/>
          <w:b/>
          <w:sz w:val="24"/>
          <w:szCs w:val="24"/>
        </w:rPr>
        <w:t>Kennedy, Carol</w:t>
      </w:r>
      <w:r w:rsidR="007B3852">
        <w:rPr>
          <w:rFonts w:asciiTheme="minorHAnsi" w:hAnsiTheme="minorHAnsi"/>
          <w:b/>
          <w:sz w:val="24"/>
          <w:szCs w:val="24"/>
        </w:rPr>
        <w:t>.</w:t>
      </w:r>
      <w:r>
        <w:rPr>
          <w:rFonts w:asciiTheme="minorHAnsi" w:hAnsiTheme="minorHAnsi"/>
          <w:sz w:val="24"/>
          <w:szCs w:val="24"/>
        </w:rPr>
        <w:t xml:space="preserve"> </w:t>
      </w:r>
      <w:proofErr w:type="spellStart"/>
      <w:r w:rsidR="007B3852" w:rsidRPr="007B3852">
        <w:rPr>
          <w:rFonts w:asciiTheme="minorHAnsi" w:hAnsiTheme="minorHAnsi"/>
          <w:i/>
          <w:sz w:val="24"/>
          <w:szCs w:val="24"/>
        </w:rPr>
        <w:t>Harewood</w:t>
      </w:r>
      <w:proofErr w:type="spellEnd"/>
      <w:r w:rsidR="007B3852" w:rsidRPr="007B3852">
        <w:rPr>
          <w:rFonts w:asciiTheme="minorHAnsi" w:hAnsiTheme="minorHAnsi"/>
          <w:i/>
          <w:sz w:val="24"/>
          <w:szCs w:val="24"/>
        </w:rPr>
        <w:t>: The Life and Times of an English Country H</w:t>
      </w:r>
      <w:r w:rsidRPr="007B3852">
        <w:rPr>
          <w:rFonts w:asciiTheme="minorHAnsi" w:hAnsiTheme="minorHAnsi"/>
          <w:i/>
          <w:sz w:val="24"/>
          <w:szCs w:val="24"/>
        </w:rPr>
        <w:t>ouse</w:t>
      </w:r>
      <w:r w:rsidR="007B3852" w:rsidRPr="007B3852">
        <w:rPr>
          <w:rFonts w:asciiTheme="minorHAnsi" w:hAnsiTheme="minorHAnsi"/>
          <w:i/>
          <w:sz w:val="24"/>
          <w:szCs w:val="24"/>
        </w:rPr>
        <w:t>.</w:t>
      </w:r>
      <w:r w:rsidR="007B3852">
        <w:rPr>
          <w:rFonts w:asciiTheme="minorHAnsi" w:hAnsiTheme="minorHAnsi"/>
          <w:sz w:val="24"/>
          <w:szCs w:val="24"/>
        </w:rPr>
        <w:t xml:space="preserve"> London: Random House, 1982</w:t>
      </w:r>
      <w:r>
        <w:rPr>
          <w:rFonts w:asciiTheme="minorHAnsi" w:hAnsiTheme="minorHAnsi"/>
          <w:sz w:val="24"/>
          <w:szCs w:val="24"/>
        </w:rPr>
        <w:t>.</w:t>
      </w:r>
    </w:p>
    <w:p w:rsidR="00F50909" w:rsidRPr="001A4C9A" w:rsidRDefault="00F50909" w:rsidP="009D1E8A">
      <w:pPr>
        <w:spacing w:after="0"/>
        <w:jc w:val="both"/>
        <w:rPr>
          <w:rFonts w:asciiTheme="minorHAnsi" w:hAnsiTheme="minorHAnsi"/>
          <w:sz w:val="24"/>
          <w:szCs w:val="24"/>
        </w:rPr>
      </w:pPr>
    </w:p>
    <w:p w:rsidR="007F3D06" w:rsidRDefault="007F3D06" w:rsidP="009D1E8A">
      <w:pPr>
        <w:spacing w:after="0"/>
        <w:jc w:val="both"/>
        <w:rPr>
          <w:rFonts w:asciiTheme="minorHAnsi" w:hAnsiTheme="minorHAnsi"/>
          <w:sz w:val="24"/>
          <w:szCs w:val="24"/>
        </w:rPr>
      </w:pPr>
      <w:proofErr w:type="spellStart"/>
      <w:r w:rsidRPr="001A4C9A">
        <w:rPr>
          <w:rFonts w:asciiTheme="minorHAnsi" w:hAnsiTheme="minorHAnsi"/>
          <w:b/>
          <w:sz w:val="24"/>
          <w:szCs w:val="24"/>
        </w:rPr>
        <w:t>Mackley</w:t>
      </w:r>
      <w:proofErr w:type="spellEnd"/>
      <w:r w:rsidRPr="001A4C9A">
        <w:rPr>
          <w:rFonts w:asciiTheme="minorHAnsi" w:hAnsiTheme="minorHAnsi"/>
          <w:b/>
          <w:sz w:val="24"/>
          <w:szCs w:val="24"/>
        </w:rPr>
        <w:t>, A.L.</w:t>
      </w:r>
      <w:r w:rsidRPr="001A4C9A">
        <w:rPr>
          <w:rFonts w:asciiTheme="minorHAnsi" w:hAnsiTheme="minorHAnsi"/>
          <w:sz w:val="24"/>
          <w:szCs w:val="24"/>
        </w:rPr>
        <w:t xml:space="preserve"> ‘The Construction of </w:t>
      </w:r>
      <w:proofErr w:type="spellStart"/>
      <w:r w:rsidRPr="001A4C9A">
        <w:rPr>
          <w:rFonts w:asciiTheme="minorHAnsi" w:hAnsiTheme="minorHAnsi"/>
          <w:sz w:val="24"/>
          <w:szCs w:val="24"/>
        </w:rPr>
        <w:t>Henman</w:t>
      </w:r>
      <w:proofErr w:type="spellEnd"/>
      <w:r w:rsidRPr="001A4C9A">
        <w:rPr>
          <w:rFonts w:asciiTheme="minorHAnsi" w:hAnsiTheme="minorHAnsi"/>
          <w:sz w:val="24"/>
          <w:szCs w:val="24"/>
        </w:rPr>
        <w:t xml:space="preserve"> Hall’, </w:t>
      </w:r>
      <w:r w:rsidRPr="001A4C9A">
        <w:rPr>
          <w:rFonts w:asciiTheme="minorHAnsi" w:hAnsiTheme="minorHAnsi"/>
          <w:i/>
          <w:sz w:val="24"/>
          <w:szCs w:val="24"/>
        </w:rPr>
        <w:t>Journal of the Georgian Group</w:t>
      </w:r>
      <w:r w:rsidRPr="001A4C9A">
        <w:rPr>
          <w:rFonts w:asciiTheme="minorHAnsi" w:hAnsiTheme="minorHAnsi"/>
          <w:sz w:val="24"/>
          <w:szCs w:val="24"/>
        </w:rPr>
        <w:t>, 6 (1996), 85-96.</w:t>
      </w:r>
    </w:p>
    <w:p w:rsidR="00323225" w:rsidRPr="001A4C9A" w:rsidRDefault="00323225" w:rsidP="009D1E8A">
      <w:pPr>
        <w:spacing w:after="0"/>
        <w:jc w:val="both"/>
        <w:rPr>
          <w:rFonts w:asciiTheme="minorHAnsi" w:hAnsiTheme="minorHAnsi"/>
          <w:sz w:val="24"/>
          <w:szCs w:val="24"/>
        </w:rPr>
      </w:pPr>
    </w:p>
    <w:p w:rsidR="007F3D06" w:rsidRDefault="007F3D06" w:rsidP="009D1E8A">
      <w:pPr>
        <w:spacing w:after="0"/>
        <w:jc w:val="both"/>
        <w:rPr>
          <w:rFonts w:asciiTheme="minorHAnsi" w:hAnsiTheme="minorHAnsi"/>
          <w:sz w:val="24"/>
          <w:szCs w:val="24"/>
        </w:rPr>
      </w:pPr>
      <w:proofErr w:type="spellStart"/>
      <w:proofErr w:type="gramStart"/>
      <w:r w:rsidRPr="001A4C9A">
        <w:rPr>
          <w:rFonts w:asciiTheme="minorHAnsi" w:hAnsiTheme="minorHAnsi"/>
          <w:b/>
          <w:sz w:val="24"/>
          <w:szCs w:val="24"/>
        </w:rPr>
        <w:t>Mackley</w:t>
      </w:r>
      <w:proofErr w:type="spellEnd"/>
      <w:r w:rsidRPr="001A4C9A">
        <w:rPr>
          <w:rFonts w:asciiTheme="minorHAnsi" w:hAnsiTheme="minorHAnsi"/>
          <w:b/>
          <w:sz w:val="24"/>
          <w:szCs w:val="24"/>
        </w:rPr>
        <w:t>, A.L.</w:t>
      </w:r>
      <w:proofErr w:type="gramEnd"/>
      <w:r w:rsidRPr="001A4C9A">
        <w:rPr>
          <w:rFonts w:asciiTheme="minorHAnsi" w:hAnsiTheme="minorHAnsi"/>
          <w:sz w:val="24"/>
          <w:szCs w:val="24"/>
        </w:rPr>
        <w:t xml:space="preserve">  ‘The Building of </w:t>
      </w:r>
      <w:proofErr w:type="spellStart"/>
      <w:r w:rsidRPr="001A4C9A">
        <w:rPr>
          <w:rFonts w:asciiTheme="minorHAnsi" w:hAnsiTheme="minorHAnsi"/>
          <w:sz w:val="24"/>
          <w:szCs w:val="24"/>
        </w:rPr>
        <w:t>Haverlingland</w:t>
      </w:r>
      <w:proofErr w:type="spellEnd"/>
      <w:r w:rsidRPr="001A4C9A">
        <w:rPr>
          <w:rFonts w:asciiTheme="minorHAnsi" w:hAnsiTheme="minorHAnsi"/>
          <w:sz w:val="24"/>
          <w:szCs w:val="24"/>
        </w:rPr>
        <w:t xml:space="preserve"> Hall’, </w:t>
      </w:r>
      <w:r w:rsidRPr="001A4C9A">
        <w:rPr>
          <w:rFonts w:asciiTheme="minorHAnsi" w:hAnsiTheme="minorHAnsi"/>
          <w:i/>
          <w:sz w:val="24"/>
          <w:szCs w:val="24"/>
        </w:rPr>
        <w:t>Norfolk Archaeology</w:t>
      </w:r>
      <w:r w:rsidRPr="001A4C9A">
        <w:rPr>
          <w:rFonts w:asciiTheme="minorHAnsi" w:hAnsiTheme="minorHAnsi"/>
          <w:sz w:val="24"/>
          <w:szCs w:val="24"/>
        </w:rPr>
        <w:t>, 43 (1999), 111-132.</w:t>
      </w:r>
    </w:p>
    <w:p w:rsidR="00323225" w:rsidRPr="001A4C9A" w:rsidRDefault="00323225" w:rsidP="009D1E8A">
      <w:pPr>
        <w:spacing w:after="0"/>
        <w:jc w:val="both"/>
        <w:rPr>
          <w:rFonts w:asciiTheme="minorHAnsi" w:hAnsiTheme="minorHAnsi"/>
          <w:sz w:val="24"/>
          <w:szCs w:val="24"/>
        </w:rPr>
      </w:pPr>
    </w:p>
    <w:p w:rsidR="00D177A0" w:rsidRDefault="00D177A0" w:rsidP="009D1E8A">
      <w:pPr>
        <w:spacing w:after="0"/>
        <w:jc w:val="both"/>
        <w:rPr>
          <w:rFonts w:asciiTheme="minorHAnsi" w:hAnsiTheme="minorHAnsi"/>
          <w:sz w:val="24"/>
          <w:szCs w:val="24"/>
        </w:rPr>
      </w:pPr>
      <w:r w:rsidRPr="001A4C9A">
        <w:rPr>
          <w:rFonts w:asciiTheme="minorHAnsi" w:hAnsiTheme="minorHAnsi"/>
          <w:b/>
          <w:sz w:val="24"/>
          <w:szCs w:val="24"/>
        </w:rPr>
        <w:t>Martin Robinson, Joh</w:t>
      </w:r>
      <w:r w:rsidR="007B3852" w:rsidRPr="007B3852">
        <w:rPr>
          <w:rFonts w:asciiTheme="minorHAnsi" w:hAnsiTheme="minorHAnsi"/>
          <w:b/>
          <w:sz w:val="24"/>
          <w:szCs w:val="24"/>
        </w:rPr>
        <w:t>n</w:t>
      </w:r>
      <w:r w:rsidRPr="001A4C9A">
        <w:rPr>
          <w:rFonts w:asciiTheme="minorHAnsi" w:hAnsiTheme="minorHAnsi"/>
          <w:i/>
          <w:sz w:val="24"/>
          <w:szCs w:val="24"/>
        </w:rPr>
        <w:t xml:space="preserve"> </w:t>
      </w:r>
      <w:proofErr w:type="spellStart"/>
      <w:r w:rsidRPr="001A4C9A">
        <w:rPr>
          <w:rFonts w:asciiTheme="minorHAnsi" w:hAnsiTheme="minorHAnsi"/>
          <w:i/>
          <w:sz w:val="24"/>
          <w:szCs w:val="24"/>
        </w:rPr>
        <w:t>Shugborough</w:t>
      </w:r>
      <w:proofErr w:type="spellEnd"/>
      <w:r w:rsidR="007B3852">
        <w:rPr>
          <w:rFonts w:asciiTheme="minorHAnsi" w:hAnsiTheme="minorHAnsi"/>
          <w:sz w:val="24"/>
          <w:szCs w:val="24"/>
        </w:rPr>
        <w:t xml:space="preserve">. </w:t>
      </w:r>
      <w:r w:rsidR="007B3852" w:rsidRPr="007B3852">
        <w:rPr>
          <w:rFonts w:asciiTheme="minorHAnsi" w:hAnsiTheme="minorHAnsi"/>
          <w:sz w:val="24"/>
          <w:szCs w:val="24"/>
        </w:rPr>
        <w:t>London</w:t>
      </w:r>
      <w:r w:rsidR="007B3852">
        <w:rPr>
          <w:rFonts w:asciiTheme="minorHAnsi" w:hAnsiTheme="minorHAnsi"/>
          <w:sz w:val="24"/>
          <w:szCs w:val="24"/>
        </w:rPr>
        <w:t>: National Trust Books, 1989</w:t>
      </w:r>
      <w:r w:rsidR="00C64583">
        <w:rPr>
          <w:rFonts w:asciiTheme="minorHAnsi" w:hAnsiTheme="minorHAnsi"/>
          <w:sz w:val="24"/>
          <w:szCs w:val="24"/>
        </w:rPr>
        <w:t>.</w:t>
      </w:r>
    </w:p>
    <w:p w:rsidR="00323225" w:rsidRDefault="00323225"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Maguire, Alison</w:t>
      </w:r>
      <w:r w:rsidR="007B3852">
        <w:rPr>
          <w:rFonts w:asciiTheme="minorHAnsi" w:hAnsiTheme="minorHAnsi"/>
          <w:sz w:val="24"/>
          <w:szCs w:val="24"/>
        </w:rPr>
        <w:t xml:space="preserve">. </w:t>
      </w:r>
      <w:proofErr w:type="gramStart"/>
      <w:r w:rsidR="007B3852">
        <w:rPr>
          <w:rFonts w:asciiTheme="minorHAnsi" w:hAnsiTheme="minorHAnsi"/>
          <w:sz w:val="24"/>
          <w:szCs w:val="24"/>
        </w:rPr>
        <w:t>‘</w:t>
      </w:r>
      <w:proofErr w:type="spellStart"/>
      <w:r w:rsidR="007B3852">
        <w:rPr>
          <w:rFonts w:asciiTheme="minorHAnsi" w:hAnsiTheme="minorHAnsi"/>
          <w:sz w:val="24"/>
          <w:szCs w:val="24"/>
        </w:rPr>
        <w:t>Radley</w:t>
      </w:r>
      <w:proofErr w:type="spellEnd"/>
      <w:r w:rsidR="007B3852">
        <w:rPr>
          <w:rFonts w:asciiTheme="minorHAnsi" w:hAnsiTheme="minorHAnsi"/>
          <w:sz w:val="24"/>
          <w:szCs w:val="24"/>
        </w:rPr>
        <w:t xml:space="preserve"> Hall: </w:t>
      </w:r>
      <w:r w:rsidRPr="001A4C9A">
        <w:rPr>
          <w:rFonts w:asciiTheme="minorHAnsi" w:hAnsiTheme="minorHAnsi"/>
          <w:sz w:val="24"/>
          <w:szCs w:val="24"/>
        </w:rPr>
        <w:t xml:space="preserve">The Rediscovery of a Country House’, </w:t>
      </w:r>
      <w:r w:rsidRPr="00C64583">
        <w:rPr>
          <w:rFonts w:asciiTheme="minorHAnsi" w:hAnsiTheme="minorHAnsi"/>
          <w:i/>
          <w:sz w:val="24"/>
          <w:szCs w:val="24"/>
        </w:rPr>
        <w:t>Architectural History</w:t>
      </w:r>
      <w:r w:rsidR="007B3852">
        <w:rPr>
          <w:rFonts w:asciiTheme="minorHAnsi" w:hAnsiTheme="minorHAnsi"/>
          <w:sz w:val="24"/>
          <w:szCs w:val="24"/>
        </w:rPr>
        <w:t xml:space="preserve">, 44 (2001), </w:t>
      </w:r>
      <w:r w:rsidRPr="001A4C9A">
        <w:rPr>
          <w:rFonts w:asciiTheme="minorHAnsi" w:hAnsiTheme="minorHAnsi"/>
          <w:sz w:val="24"/>
          <w:szCs w:val="24"/>
        </w:rPr>
        <w:t>341-50.</w:t>
      </w:r>
      <w:proofErr w:type="gramEnd"/>
    </w:p>
    <w:p w:rsidR="00244DA5" w:rsidRDefault="00244DA5" w:rsidP="009D1E8A">
      <w:pPr>
        <w:spacing w:after="0"/>
        <w:jc w:val="both"/>
        <w:rPr>
          <w:rFonts w:asciiTheme="minorHAnsi" w:hAnsiTheme="minorHAnsi"/>
          <w:sz w:val="24"/>
          <w:szCs w:val="24"/>
        </w:rPr>
      </w:pPr>
    </w:p>
    <w:p w:rsidR="00C64583" w:rsidRDefault="00FF3999" w:rsidP="009D1E8A">
      <w:pPr>
        <w:spacing w:after="0"/>
        <w:jc w:val="both"/>
        <w:rPr>
          <w:rFonts w:asciiTheme="minorHAnsi" w:hAnsiTheme="minorHAnsi"/>
          <w:sz w:val="24"/>
          <w:szCs w:val="24"/>
        </w:rPr>
      </w:pPr>
      <w:proofErr w:type="gramStart"/>
      <w:r>
        <w:rPr>
          <w:rFonts w:asciiTheme="minorHAnsi" w:hAnsiTheme="minorHAnsi"/>
          <w:b/>
          <w:sz w:val="24"/>
          <w:szCs w:val="24"/>
        </w:rPr>
        <w:t xml:space="preserve">Moffett, Cameron and Bob </w:t>
      </w:r>
      <w:proofErr w:type="spellStart"/>
      <w:r w:rsidR="00C64583" w:rsidRPr="00C64583">
        <w:rPr>
          <w:rFonts w:asciiTheme="minorHAnsi" w:hAnsiTheme="minorHAnsi"/>
          <w:b/>
          <w:sz w:val="24"/>
          <w:szCs w:val="24"/>
        </w:rPr>
        <w:t>Meeson</w:t>
      </w:r>
      <w:proofErr w:type="spellEnd"/>
      <w:r w:rsidR="007B3852">
        <w:rPr>
          <w:rFonts w:asciiTheme="minorHAnsi" w:hAnsiTheme="minorHAnsi"/>
          <w:sz w:val="24"/>
          <w:szCs w:val="24"/>
        </w:rPr>
        <w:t>.</w:t>
      </w:r>
      <w:proofErr w:type="gramEnd"/>
      <w:r w:rsidR="009B1DF8">
        <w:rPr>
          <w:rFonts w:asciiTheme="minorHAnsi" w:hAnsiTheme="minorHAnsi"/>
          <w:sz w:val="24"/>
          <w:szCs w:val="24"/>
        </w:rPr>
        <w:t xml:space="preserve"> ‘</w:t>
      </w:r>
      <w:proofErr w:type="spellStart"/>
      <w:r w:rsidR="00C64583" w:rsidRPr="001A4C9A">
        <w:rPr>
          <w:rFonts w:asciiTheme="minorHAnsi" w:hAnsiTheme="minorHAnsi"/>
          <w:sz w:val="24"/>
          <w:szCs w:val="24"/>
        </w:rPr>
        <w:t>Madeley</w:t>
      </w:r>
      <w:proofErr w:type="spellEnd"/>
      <w:r w:rsidR="00C64583" w:rsidRPr="001A4C9A">
        <w:rPr>
          <w:rFonts w:asciiTheme="minorHAnsi" w:hAnsiTheme="minorHAnsi"/>
          <w:sz w:val="24"/>
          <w:szCs w:val="24"/>
        </w:rPr>
        <w:t xml:space="preserve"> Court, Shropshire: From Monastic Grange to Country House Hotel, Excavations 1978-9 and 1987’, </w:t>
      </w:r>
      <w:r w:rsidR="00C64583" w:rsidRPr="00C64583">
        <w:rPr>
          <w:rFonts w:asciiTheme="minorHAnsi" w:hAnsiTheme="minorHAnsi"/>
          <w:i/>
          <w:sz w:val="24"/>
          <w:szCs w:val="24"/>
        </w:rPr>
        <w:t>Transactions of the Shropshire Archaeological and Historical Society</w:t>
      </w:r>
      <w:r w:rsidR="007B3852">
        <w:rPr>
          <w:rFonts w:asciiTheme="minorHAnsi" w:hAnsiTheme="minorHAnsi"/>
          <w:sz w:val="24"/>
          <w:szCs w:val="24"/>
        </w:rPr>
        <w:t xml:space="preserve">, 81 (2006), </w:t>
      </w:r>
      <w:r w:rsidR="00C64583" w:rsidRPr="001A4C9A">
        <w:rPr>
          <w:rFonts w:asciiTheme="minorHAnsi" w:hAnsiTheme="minorHAnsi"/>
          <w:sz w:val="24"/>
          <w:szCs w:val="24"/>
        </w:rPr>
        <w:t>1-78.</w:t>
      </w:r>
    </w:p>
    <w:p w:rsidR="00C64583" w:rsidRPr="001A4C9A" w:rsidRDefault="00C64583" w:rsidP="009D1E8A">
      <w:pPr>
        <w:spacing w:after="0"/>
        <w:jc w:val="both"/>
        <w:rPr>
          <w:rFonts w:asciiTheme="minorHAnsi" w:hAnsiTheme="minorHAnsi"/>
          <w:sz w:val="24"/>
          <w:szCs w:val="24"/>
        </w:rPr>
      </w:pPr>
    </w:p>
    <w:p w:rsidR="00517473" w:rsidRDefault="00517473" w:rsidP="009D1E8A">
      <w:pPr>
        <w:spacing w:after="0"/>
        <w:jc w:val="both"/>
        <w:rPr>
          <w:rFonts w:asciiTheme="minorHAnsi" w:hAnsiTheme="minorHAnsi"/>
          <w:sz w:val="24"/>
          <w:szCs w:val="24"/>
        </w:rPr>
      </w:pPr>
      <w:proofErr w:type="spellStart"/>
      <w:r w:rsidRPr="001A4C9A">
        <w:rPr>
          <w:rFonts w:asciiTheme="minorHAnsi" w:hAnsiTheme="minorHAnsi"/>
          <w:b/>
          <w:sz w:val="24"/>
          <w:szCs w:val="24"/>
        </w:rPr>
        <w:t>Omand</w:t>
      </w:r>
      <w:proofErr w:type="spellEnd"/>
      <w:r w:rsidRPr="001A4C9A">
        <w:rPr>
          <w:rFonts w:asciiTheme="minorHAnsi" w:hAnsiTheme="minorHAnsi"/>
          <w:b/>
          <w:sz w:val="24"/>
          <w:szCs w:val="24"/>
        </w:rPr>
        <w:t>, G.W. (</w:t>
      </w:r>
      <w:proofErr w:type="gramStart"/>
      <w:r w:rsidRPr="001A4C9A">
        <w:rPr>
          <w:rFonts w:asciiTheme="minorHAnsi" w:hAnsiTheme="minorHAnsi"/>
          <w:b/>
          <w:sz w:val="24"/>
          <w:szCs w:val="24"/>
        </w:rPr>
        <w:t>ed</w:t>
      </w:r>
      <w:proofErr w:type="gramEnd"/>
      <w:r w:rsidRPr="001A4C9A">
        <w:rPr>
          <w:rFonts w:asciiTheme="minorHAnsi" w:hAnsiTheme="minorHAnsi"/>
          <w:b/>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 xml:space="preserve">The </w:t>
      </w:r>
      <w:proofErr w:type="spellStart"/>
      <w:r w:rsidRPr="001A4C9A">
        <w:rPr>
          <w:rFonts w:asciiTheme="minorHAnsi" w:hAnsiTheme="minorHAnsi"/>
          <w:i/>
          <w:sz w:val="24"/>
          <w:szCs w:val="24"/>
        </w:rPr>
        <w:t>Arniston</w:t>
      </w:r>
      <w:proofErr w:type="spellEnd"/>
      <w:r w:rsidRPr="001A4C9A">
        <w:rPr>
          <w:rFonts w:asciiTheme="minorHAnsi" w:hAnsiTheme="minorHAnsi"/>
          <w:i/>
          <w:sz w:val="24"/>
          <w:szCs w:val="24"/>
        </w:rPr>
        <w:t xml:space="preserve"> Memoirs: Three Centuries of a Scottish House, 1751-1838</w:t>
      </w:r>
      <w:r w:rsidR="00A57A73">
        <w:rPr>
          <w:rFonts w:asciiTheme="minorHAnsi" w:hAnsiTheme="minorHAnsi"/>
          <w:sz w:val="24"/>
          <w:szCs w:val="24"/>
        </w:rPr>
        <w:t>. Edinburgh: David Douglas, 1887</w:t>
      </w:r>
      <w:r w:rsidRPr="001A4C9A">
        <w:rPr>
          <w:rFonts w:asciiTheme="minorHAnsi" w:hAnsiTheme="minorHAnsi"/>
          <w:sz w:val="24"/>
          <w:szCs w:val="24"/>
        </w:rPr>
        <w:t>.</w:t>
      </w:r>
    </w:p>
    <w:p w:rsidR="00323225" w:rsidRDefault="00323225" w:rsidP="009D1E8A">
      <w:pPr>
        <w:spacing w:after="0"/>
        <w:jc w:val="both"/>
        <w:rPr>
          <w:rFonts w:asciiTheme="minorHAnsi" w:hAnsiTheme="minorHAnsi"/>
          <w:sz w:val="24"/>
          <w:szCs w:val="24"/>
        </w:rPr>
      </w:pPr>
    </w:p>
    <w:p w:rsidR="00244DA5" w:rsidRDefault="00244DA5" w:rsidP="009D1E8A">
      <w:pPr>
        <w:spacing w:after="0"/>
        <w:jc w:val="both"/>
        <w:rPr>
          <w:rFonts w:asciiTheme="minorHAnsi" w:hAnsiTheme="minorHAnsi"/>
          <w:sz w:val="24"/>
          <w:szCs w:val="24"/>
        </w:rPr>
      </w:pPr>
      <w:r w:rsidRPr="00C64583">
        <w:rPr>
          <w:rFonts w:asciiTheme="minorHAnsi" w:hAnsiTheme="minorHAnsi"/>
          <w:b/>
          <w:sz w:val="24"/>
          <w:szCs w:val="24"/>
        </w:rPr>
        <w:t>Palin, Will</w:t>
      </w:r>
      <w:r w:rsidR="009B1DF8">
        <w:rPr>
          <w:rFonts w:asciiTheme="minorHAnsi" w:hAnsiTheme="minorHAnsi"/>
          <w:sz w:val="24"/>
          <w:szCs w:val="24"/>
        </w:rPr>
        <w:t>.</w:t>
      </w:r>
      <w:r w:rsidRPr="001A4C9A">
        <w:rPr>
          <w:rFonts w:asciiTheme="minorHAnsi" w:hAnsiTheme="minorHAnsi"/>
          <w:sz w:val="24"/>
          <w:szCs w:val="24"/>
        </w:rPr>
        <w:t xml:space="preserve"> </w:t>
      </w:r>
      <w:proofErr w:type="gramStart"/>
      <w:r w:rsidRPr="00C64583">
        <w:rPr>
          <w:rFonts w:asciiTheme="minorHAnsi" w:hAnsiTheme="minorHAnsi"/>
          <w:i/>
          <w:sz w:val="24"/>
          <w:szCs w:val="24"/>
        </w:rPr>
        <w:t xml:space="preserve">Saving Wotton: The Remarkable Story of a </w:t>
      </w:r>
      <w:proofErr w:type="spellStart"/>
      <w:r w:rsidRPr="00C64583">
        <w:rPr>
          <w:rFonts w:asciiTheme="minorHAnsi" w:hAnsiTheme="minorHAnsi"/>
          <w:i/>
          <w:sz w:val="24"/>
          <w:szCs w:val="24"/>
        </w:rPr>
        <w:t>Soane</w:t>
      </w:r>
      <w:proofErr w:type="spellEnd"/>
      <w:r w:rsidRPr="00C64583">
        <w:rPr>
          <w:rFonts w:asciiTheme="minorHAnsi" w:hAnsiTheme="minorHAnsi"/>
          <w:i/>
          <w:sz w:val="24"/>
          <w:szCs w:val="24"/>
        </w:rPr>
        <w:t xml:space="preserve"> Country House</w:t>
      </w:r>
      <w:r w:rsidR="00A57A73">
        <w:rPr>
          <w:rFonts w:asciiTheme="minorHAnsi" w:hAnsiTheme="minorHAnsi"/>
          <w:sz w:val="24"/>
          <w:szCs w:val="24"/>
        </w:rPr>
        <w:t>.</w:t>
      </w:r>
      <w:proofErr w:type="gramEnd"/>
      <w:r w:rsidR="00A57A73">
        <w:rPr>
          <w:rFonts w:asciiTheme="minorHAnsi" w:hAnsiTheme="minorHAnsi"/>
          <w:sz w:val="24"/>
          <w:szCs w:val="24"/>
        </w:rPr>
        <w:t xml:space="preserve"> </w:t>
      </w:r>
      <w:r w:rsidRPr="001A4C9A">
        <w:rPr>
          <w:rFonts w:asciiTheme="minorHAnsi" w:hAnsiTheme="minorHAnsi"/>
          <w:sz w:val="24"/>
          <w:szCs w:val="24"/>
        </w:rPr>
        <w:t>London</w:t>
      </w:r>
      <w:r w:rsidR="00A57A73">
        <w:rPr>
          <w:rFonts w:asciiTheme="minorHAnsi" w:hAnsiTheme="minorHAnsi"/>
          <w:sz w:val="24"/>
          <w:szCs w:val="24"/>
        </w:rPr>
        <w:t xml:space="preserve">: Sir John </w:t>
      </w:r>
      <w:proofErr w:type="spellStart"/>
      <w:r w:rsidR="00A57A73">
        <w:rPr>
          <w:rFonts w:asciiTheme="minorHAnsi" w:hAnsiTheme="minorHAnsi"/>
          <w:sz w:val="24"/>
          <w:szCs w:val="24"/>
        </w:rPr>
        <w:t>Soane’s</w:t>
      </w:r>
      <w:proofErr w:type="spellEnd"/>
      <w:r w:rsidR="00A57A73">
        <w:rPr>
          <w:rFonts w:asciiTheme="minorHAnsi" w:hAnsiTheme="minorHAnsi"/>
          <w:sz w:val="24"/>
          <w:szCs w:val="24"/>
        </w:rPr>
        <w:t xml:space="preserve"> Museum, 2004</w:t>
      </w:r>
      <w:r w:rsidRPr="001A4C9A">
        <w:rPr>
          <w:rFonts w:asciiTheme="minorHAnsi" w:hAnsiTheme="minorHAnsi"/>
          <w:sz w:val="24"/>
          <w:szCs w:val="24"/>
        </w:rPr>
        <w:t>.</w:t>
      </w:r>
    </w:p>
    <w:p w:rsidR="00244DA5" w:rsidRDefault="00244DA5" w:rsidP="009D1E8A">
      <w:pPr>
        <w:spacing w:after="0"/>
        <w:jc w:val="both"/>
        <w:rPr>
          <w:rFonts w:asciiTheme="minorHAnsi" w:hAnsiTheme="minorHAnsi"/>
          <w:sz w:val="24"/>
          <w:szCs w:val="24"/>
        </w:rPr>
      </w:pPr>
    </w:p>
    <w:p w:rsidR="00F50909" w:rsidRDefault="00F50909" w:rsidP="009D1E8A">
      <w:pPr>
        <w:spacing w:after="0"/>
        <w:jc w:val="both"/>
        <w:rPr>
          <w:rFonts w:asciiTheme="minorHAnsi" w:hAnsiTheme="minorHAnsi"/>
          <w:sz w:val="24"/>
          <w:szCs w:val="24"/>
        </w:rPr>
      </w:pPr>
      <w:proofErr w:type="spellStart"/>
      <w:r w:rsidRPr="00F50909">
        <w:rPr>
          <w:rFonts w:asciiTheme="minorHAnsi" w:hAnsiTheme="minorHAnsi"/>
          <w:b/>
          <w:sz w:val="24"/>
          <w:szCs w:val="24"/>
        </w:rPr>
        <w:t>Penzer</w:t>
      </w:r>
      <w:proofErr w:type="spellEnd"/>
      <w:r w:rsidRPr="00F50909">
        <w:rPr>
          <w:rFonts w:asciiTheme="minorHAnsi" w:hAnsiTheme="minorHAnsi"/>
          <w:b/>
          <w:sz w:val="24"/>
          <w:szCs w:val="24"/>
        </w:rPr>
        <w:t>, N. M.</w:t>
      </w:r>
      <w:r>
        <w:rPr>
          <w:rFonts w:asciiTheme="minorHAnsi" w:hAnsiTheme="minorHAnsi"/>
          <w:sz w:val="24"/>
          <w:szCs w:val="24"/>
        </w:rPr>
        <w:t xml:space="preserve"> ‘</w:t>
      </w:r>
      <w:r w:rsidR="00A57A73">
        <w:rPr>
          <w:rFonts w:asciiTheme="minorHAnsi" w:hAnsiTheme="minorHAnsi"/>
          <w:sz w:val="24"/>
          <w:szCs w:val="24"/>
        </w:rPr>
        <w:t>The P</w:t>
      </w:r>
      <w:r w:rsidRPr="00A84264">
        <w:rPr>
          <w:rFonts w:asciiTheme="minorHAnsi" w:hAnsiTheme="minorHAnsi"/>
          <w:sz w:val="24"/>
          <w:szCs w:val="24"/>
        </w:rPr>
        <w:t xml:space="preserve">late at </w:t>
      </w:r>
      <w:proofErr w:type="spellStart"/>
      <w:r w:rsidRPr="00A84264">
        <w:rPr>
          <w:rFonts w:asciiTheme="minorHAnsi" w:hAnsiTheme="minorHAnsi"/>
          <w:sz w:val="24"/>
          <w:szCs w:val="24"/>
        </w:rPr>
        <w:t>Knole</w:t>
      </w:r>
      <w:proofErr w:type="spellEnd"/>
      <w:r>
        <w:rPr>
          <w:rFonts w:asciiTheme="minorHAnsi" w:hAnsiTheme="minorHAnsi"/>
          <w:sz w:val="24"/>
          <w:szCs w:val="24"/>
        </w:rPr>
        <w:t xml:space="preserve">’, </w:t>
      </w:r>
      <w:proofErr w:type="gramStart"/>
      <w:r w:rsidRPr="00A57A73">
        <w:rPr>
          <w:rFonts w:asciiTheme="minorHAnsi" w:hAnsiTheme="minorHAnsi"/>
          <w:i/>
          <w:sz w:val="24"/>
          <w:szCs w:val="24"/>
        </w:rPr>
        <w:t>The</w:t>
      </w:r>
      <w:proofErr w:type="gramEnd"/>
      <w:r w:rsidRPr="00A57A73">
        <w:rPr>
          <w:rFonts w:asciiTheme="minorHAnsi" w:hAnsiTheme="minorHAnsi"/>
          <w:i/>
          <w:sz w:val="24"/>
          <w:szCs w:val="24"/>
        </w:rPr>
        <w:t xml:space="preserve"> Connoisseur</w:t>
      </w:r>
      <w:r>
        <w:rPr>
          <w:rFonts w:asciiTheme="minorHAnsi" w:hAnsiTheme="minorHAnsi"/>
          <w:sz w:val="24"/>
          <w:szCs w:val="24"/>
        </w:rPr>
        <w:t>,</w:t>
      </w:r>
      <w:r w:rsidRPr="00A84264">
        <w:t xml:space="preserve"> </w:t>
      </w:r>
      <w:r w:rsidRPr="00A84264">
        <w:rPr>
          <w:rFonts w:asciiTheme="minorHAnsi" w:hAnsiTheme="minorHAnsi"/>
          <w:sz w:val="24"/>
          <w:szCs w:val="24"/>
        </w:rPr>
        <w:t>147 (1961)</w:t>
      </w:r>
      <w:r w:rsidR="000058C2">
        <w:rPr>
          <w:rFonts w:asciiTheme="minorHAnsi" w:hAnsiTheme="minorHAnsi"/>
          <w:sz w:val="24"/>
          <w:szCs w:val="24"/>
        </w:rPr>
        <w:t>,</w:t>
      </w:r>
      <w:r w:rsidRPr="00A84264">
        <w:rPr>
          <w:rFonts w:asciiTheme="minorHAnsi" w:hAnsiTheme="minorHAnsi"/>
          <w:sz w:val="24"/>
          <w:szCs w:val="24"/>
        </w:rPr>
        <w:t xml:space="preserve"> 84-91, 178-84</w:t>
      </w:r>
      <w:r>
        <w:rPr>
          <w:rFonts w:asciiTheme="minorHAnsi" w:hAnsiTheme="minorHAnsi"/>
          <w:sz w:val="24"/>
          <w:szCs w:val="24"/>
        </w:rPr>
        <w:t>.</w:t>
      </w:r>
    </w:p>
    <w:p w:rsidR="00F50909" w:rsidRDefault="00F50909" w:rsidP="009D1E8A">
      <w:pPr>
        <w:spacing w:after="0"/>
        <w:jc w:val="both"/>
        <w:rPr>
          <w:rFonts w:asciiTheme="minorHAnsi" w:hAnsiTheme="minorHAnsi"/>
          <w:sz w:val="24"/>
          <w:szCs w:val="24"/>
        </w:rPr>
      </w:pPr>
    </w:p>
    <w:p w:rsidR="001A4C9A" w:rsidRDefault="001A4C9A" w:rsidP="009D1E8A">
      <w:pPr>
        <w:spacing w:after="0"/>
        <w:jc w:val="both"/>
        <w:rPr>
          <w:rFonts w:asciiTheme="minorHAnsi" w:hAnsiTheme="minorHAnsi"/>
          <w:sz w:val="24"/>
          <w:szCs w:val="24"/>
        </w:rPr>
      </w:pPr>
      <w:r w:rsidRPr="001A4C9A">
        <w:rPr>
          <w:rFonts w:asciiTheme="minorHAnsi" w:hAnsiTheme="minorHAnsi"/>
          <w:b/>
          <w:sz w:val="24"/>
          <w:szCs w:val="24"/>
        </w:rPr>
        <w:t>Robinson, James</w:t>
      </w:r>
      <w:r w:rsidR="00A57A73">
        <w:rPr>
          <w:rFonts w:asciiTheme="minorHAnsi" w:hAnsiTheme="minorHAnsi"/>
          <w:sz w:val="24"/>
          <w:szCs w:val="24"/>
        </w:rPr>
        <w:t>.</w:t>
      </w:r>
      <w:r w:rsidRPr="001A4C9A">
        <w:rPr>
          <w:rFonts w:asciiTheme="minorHAnsi" w:hAnsiTheme="minorHAnsi"/>
          <w:sz w:val="24"/>
          <w:szCs w:val="24"/>
        </w:rPr>
        <w:t xml:space="preserve"> ‘Newberry Hall, </w:t>
      </w:r>
      <w:proofErr w:type="spellStart"/>
      <w:r w:rsidRPr="001A4C9A">
        <w:rPr>
          <w:rFonts w:asciiTheme="minorHAnsi" w:hAnsiTheme="minorHAnsi"/>
          <w:sz w:val="24"/>
          <w:szCs w:val="24"/>
        </w:rPr>
        <w:t>Carbury</w:t>
      </w:r>
      <w:proofErr w:type="spellEnd"/>
      <w:r w:rsidRPr="001A4C9A">
        <w:rPr>
          <w:rFonts w:asciiTheme="minorHAnsi" w:hAnsiTheme="minorHAnsi"/>
          <w:sz w:val="24"/>
          <w:szCs w:val="24"/>
        </w:rPr>
        <w:t xml:space="preserve">, Co. Kildare – A Country House and Its People’, </w:t>
      </w:r>
      <w:r w:rsidRPr="001A4C9A">
        <w:rPr>
          <w:rFonts w:asciiTheme="minorHAnsi" w:hAnsiTheme="minorHAnsi"/>
          <w:i/>
          <w:sz w:val="24"/>
          <w:szCs w:val="24"/>
        </w:rPr>
        <w:t>Dublin Historical Record</w:t>
      </w:r>
      <w:r w:rsidR="00A57A73">
        <w:rPr>
          <w:rFonts w:asciiTheme="minorHAnsi" w:hAnsiTheme="minorHAnsi"/>
          <w:sz w:val="24"/>
          <w:szCs w:val="24"/>
        </w:rPr>
        <w:t xml:space="preserve">, 61 (2008), </w:t>
      </w:r>
      <w:r w:rsidRPr="001A4C9A">
        <w:rPr>
          <w:rFonts w:asciiTheme="minorHAnsi" w:hAnsiTheme="minorHAnsi"/>
          <w:sz w:val="24"/>
          <w:szCs w:val="24"/>
        </w:rPr>
        <w:t>158-168.</w:t>
      </w:r>
    </w:p>
    <w:p w:rsidR="00DA6F27" w:rsidRDefault="00DA6F27" w:rsidP="009D1E8A">
      <w:pPr>
        <w:spacing w:after="0"/>
        <w:jc w:val="both"/>
        <w:rPr>
          <w:rFonts w:asciiTheme="minorHAnsi" w:hAnsiTheme="minorHAnsi"/>
          <w:sz w:val="24"/>
          <w:szCs w:val="24"/>
        </w:rPr>
      </w:pPr>
    </w:p>
    <w:p w:rsidR="00DA6F27" w:rsidRDefault="00DA6F27" w:rsidP="009D1E8A">
      <w:pPr>
        <w:spacing w:after="0"/>
        <w:jc w:val="both"/>
        <w:rPr>
          <w:rFonts w:asciiTheme="minorHAnsi" w:hAnsiTheme="minorHAnsi"/>
          <w:sz w:val="24"/>
          <w:szCs w:val="24"/>
        </w:rPr>
      </w:pPr>
      <w:r w:rsidRPr="00DA6F27">
        <w:rPr>
          <w:rFonts w:asciiTheme="minorHAnsi" w:hAnsiTheme="minorHAnsi"/>
          <w:b/>
          <w:sz w:val="24"/>
          <w:szCs w:val="24"/>
        </w:rPr>
        <w:t>Roy, Ian</w:t>
      </w:r>
      <w:r w:rsidR="00A57A73">
        <w:rPr>
          <w:rFonts w:asciiTheme="minorHAnsi" w:hAnsiTheme="minorHAnsi"/>
          <w:b/>
          <w:sz w:val="24"/>
          <w:szCs w:val="24"/>
        </w:rPr>
        <w:t>.</w:t>
      </w:r>
      <w:r>
        <w:rPr>
          <w:rFonts w:asciiTheme="minorHAnsi" w:hAnsiTheme="minorHAnsi"/>
          <w:sz w:val="24"/>
          <w:szCs w:val="24"/>
        </w:rPr>
        <w:t xml:space="preserve"> ‘</w:t>
      </w:r>
      <w:r w:rsidR="00A57A73">
        <w:rPr>
          <w:rFonts w:asciiTheme="minorHAnsi" w:hAnsiTheme="minorHAnsi"/>
          <w:sz w:val="24"/>
          <w:szCs w:val="24"/>
        </w:rPr>
        <w:t>An English Country House at War</w:t>
      </w:r>
      <w:r w:rsidRPr="003F2B5D">
        <w:rPr>
          <w:rFonts w:asciiTheme="minorHAnsi" w:hAnsiTheme="minorHAnsi"/>
          <w:sz w:val="24"/>
          <w:szCs w:val="24"/>
        </w:rPr>
        <w:t xml:space="preserve">: </w:t>
      </w:r>
      <w:proofErr w:type="spellStart"/>
      <w:r w:rsidRPr="003F2B5D">
        <w:rPr>
          <w:rFonts w:asciiTheme="minorHAnsi" w:hAnsiTheme="minorHAnsi"/>
          <w:sz w:val="24"/>
          <w:szCs w:val="24"/>
        </w:rPr>
        <w:t>Littlecote</w:t>
      </w:r>
      <w:proofErr w:type="spellEnd"/>
      <w:r w:rsidRPr="003F2B5D">
        <w:rPr>
          <w:rFonts w:asciiTheme="minorHAnsi" w:hAnsiTheme="minorHAnsi"/>
          <w:sz w:val="24"/>
          <w:szCs w:val="24"/>
        </w:rPr>
        <w:t xml:space="preserve"> and the </w:t>
      </w:r>
      <w:proofErr w:type="spellStart"/>
      <w:r w:rsidRPr="003F2B5D">
        <w:rPr>
          <w:rFonts w:asciiTheme="minorHAnsi" w:hAnsiTheme="minorHAnsi"/>
          <w:sz w:val="24"/>
          <w:szCs w:val="24"/>
        </w:rPr>
        <w:t>Pophams</w:t>
      </w:r>
      <w:proofErr w:type="spellEnd"/>
      <w:r w:rsidR="00A57A73">
        <w:rPr>
          <w:rFonts w:asciiTheme="minorHAnsi" w:hAnsiTheme="minorHAnsi"/>
          <w:sz w:val="24"/>
          <w:szCs w:val="24"/>
        </w:rPr>
        <w:t>’</w:t>
      </w:r>
      <w:r w:rsidR="00FF3999">
        <w:rPr>
          <w:rFonts w:asciiTheme="minorHAnsi" w:hAnsiTheme="minorHAnsi"/>
          <w:sz w:val="24"/>
          <w:szCs w:val="24"/>
        </w:rPr>
        <w:t>, Freedman, Lawrence; Hayes, Paul; O'Neill, Robert (</w:t>
      </w:r>
      <w:proofErr w:type="spellStart"/>
      <w:r w:rsidR="00FF3999">
        <w:rPr>
          <w:rFonts w:asciiTheme="minorHAnsi" w:hAnsiTheme="minorHAnsi"/>
          <w:sz w:val="24"/>
          <w:szCs w:val="24"/>
        </w:rPr>
        <w:t>eds</w:t>
      </w:r>
      <w:proofErr w:type="spellEnd"/>
      <w:r w:rsidR="00A57A73">
        <w:rPr>
          <w:rFonts w:asciiTheme="minorHAnsi" w:hAnsiTheme="minorHAnsi"/>
          <w:sz w:val="24"/>
          <w:szCs w:val="24"/>
        </w:rPr>
        <w:t xml:space="preserve">). </w:t>
      </w:r>
      <w:r w:rsidR="00A57A73" w:rsidRPr="00A57A73">
        <w:rPr>
          <w:rFonts w:asciiTheme="minorHAnsi" w:hAnsiTheme="minorHAnsi"/>
          <w:i/>
          <w:sz w:val="24"/>
          <w:szCs w:val="24"/>
        </w:rPr>
        <w:t>War, S</w:t>
      </w:r>
      <w:r w:rsidRPr="00A57A73">
        <w:rPr>
          <w:rFonts w:asciiTheme="minorHAnsi" w:hAnsiTheme="minorHAnsi"/>
          <w:i/>
          <w:sz w:val="24"/>
          <w:szCs w:val="24"/>
        </w:rPr>
        <w:t>trategy an</w:t>
      </w:r>
      <w:r w:rsidR="00A57A73" w:rsidRPr="00A57A73">
        <w:rPr>
          <w:rFonts w:asciiTheme="minorHAnsi" w:hAnsiTheme="minorHAnsi"/>
          <w:i/>
          <w:sz w:val="24"/>
          <w:szCs w:val="24"/>
        </w:rPr>
        <w:t>d International Politics: E</w:t>
      </w:r>
      <w:r w:rsidRPr="00A57A73">
        <w:rPr>
          <w:rFonts w:asciiTheme="minorHAnsi" w:hAnsiTheme="minorHAnsi"/>
          <w:i/>
          <w:sz w:val="24"/>
          <w:szCs w:val="24"/>
        </w:rPr>
        <w:t>ssays i</w:t>
      </w:r>
      <w:r w:rsidR="00A57A73" w:rsidRPr="00A57A73">
        <w:rPr>
          <w:rFonts w:asciiTheme="minorHAnsi" w:hAnsiTheme="minorHAnsi"/>
          <w:i/>
          <w:sz w:val="24"/>
          <w:szCs w:val="24"/>
        </w:rPr>
        <w:t xml:space="preserve">n honour of Sir Michael Howard. </w:t>
      </w:r>
      <w:r w:rsidR="00A57A73">
        <w:rPr>
          <w:rFonts w:asciiTheme="minorHAnsi" w:hAnsiTheme="minorHAnsi"/>
          <w:sz w:val="24"/>
          <w:szCs w:val="24"/>
        </w:rPr>
        <w:t>Oxford: Clarendon Press, 1992</w:t>
      </w:r>
      <w:r>
        <w:rPr>
          <w:rFonts w:asciiTheme="minorHAnsi" w:hAnsiTheme="minorHAnsi"/>
          <w:sz w:val="24"/>
          <w:szCs w:val="24"/>
        </w:rPr>
        <w:t>.</w:t>
      </w:r>
    </w:p>
    <w:p w:rsidR="00244DA5" w:rsidRDefault="00244DA5" w:rsidP="009D1E8A">
      <w:pPr>
        <w:spacing w:after="0"/>
        <w:jc w:val="both"/>
        <w:rPr>
          <w:rFonts w:asciiTheme="minorHAnsi" w:hAnsiTheme="minorHAnsi"/>
          <w:b/>
          <w:sz w:val="24"/>
          <w:szCs w:val="24"/>
        </w:rPr>
      </w:pPr>
    </w:p>
    <w:p w:rsidR="00244DA5" w:rsidRPr="001A4C9A" w:rsidRDefault="00244DA5" w:rsidP="009D1E8A">
      <w:pPr>
        <w:spacing w:after="0"/>
        <w:jc w:val="both"/>
        <w:rPr>
          <w:rFonts w:asciiTheme="minorHAnsi" w:hAnsiTheme="minorHAnsi"/>
          <w:sz w:val="24"/>
          <w:szCs w:val="24"/>
        </w:rPr>
      </w:pPr>
      <w:proofErr w:type="spellStart"/>
      <w:r w:rsidRPr="00C64583">
        <w:rPr>
          <w:rFonts w:asciiTheme="minorHAnsi" w:hAnsiTheme="minorHAnsi"/>
          <w:b/>
          <w:sz w:val="24"/>
          <w:szCs w:val="24"/>
        </w:rPr>
        <w:t>Sambrook</w:t>
      </w:r>
      <w:proofErr w:type="spellEnd"/>
      <w:r w:rsidRPr="00C64583">
        <w:rPr>
          <w:rFonts w:asciiTheme="minorHAnsi" w:hAnsiTheme="minorHAnsi"/>
          <w:b/>
          <w:sz w:val="24"/>
          <w:szCs w:val="24"/>
        </w:rPr>
        <w:t>, Pamela A.</w:t>
      </w:r>
      <w:r w:rsidRPr="001A4C9A">
        <w:rPr>
          <w:rFonts w:asciiTheme="minorHAnsi" w:hAnsiTheme="minorHAnsi"/>
          <w:sz w:val="24"/>
          <w:szCs w:val="24"/>
        </w:rPr>
        <w:t xml:space="preserve"> </w:t>
      </w:r>
      <w:r w:rsidRPr="00C64583">
        <w:rPr>
          <w:rFonts w:asciiTheme="minorHAnsi" w:hAnsiTheme="minorHAnsi"/>
          <w:i/>
          <w:sz w:val="24"/>
          <w:szCs w:val="24"/>
        </w:rPr>
        <w:t>A Country House at Work: Three Centuries of Dunham Massey</w:t>
      </w:r>
      <w:r w:rsidR="00A57A73">
        <w:rPr>
          <w:rFonts w:asciiTheme="minorHAnsi" w:hAnsiTheme="minorHAnsi"/>
          <w:sz w:val="24"/>
          <w:szCs w:val="24"/>
        </w:rPr>
        <w:t>. London: National Trust, 2003</w:t>
      </w:r>
      <w:r w:rsidRPr="001A4C9A">
        <w:rPr>
          <w:rFonts w:asciiTheme="minorHAnsi" w:hAnsiTheme="minorHAnsi"/>
          <w:sz w:val="24"/>
          <w:szCs w:val="24"/>
        </w:rPr>
        <w:t>.</w:t>
      </w:r>
    </w:p>
    <w:p w:rsidR="001A4C9A" w:rsidRDefault="001A4C9A" w:rsidP="009D1E8A">
      <w:pPr>
        <w:spacing w:after="0"/>
        <w:jc w:val="both"/>
        <w:rPr>
          <w:rFonts w:asciiTheme="minorHAnsi" w:hAnsiTheme="minorHAnsi"/>
          <w:sz w:val="24"/>
          <w:szCs w:val="24"/>
        </w:rPr>
      </w:pPr>
    </w:p>
    <w:p w:rsidR="00C64583" w:rsidRPr="001A4C9A" w:rsidRDefault="00C64583" w:rsidP="009D1E8A">
      <w:pPr>
        <w:spacing w:after="0"/>
        <w:jc w:val="both"/>
        <w:rPr>
          <w:rFonts w:asciiTheme="minorHAnsi" w:hAnsiTheme="minorHAnsi"/>
          <w:sz w:val="24"/>
          <w:szCs w:val="24"/>
        </w:rPr>
      </w:pPr>
      <w:r w:rsidRPr="00C64583">
        <w:rPr>
          <w:rFonts w:asciiTheme="minorHAnsi" w:hAnsiTheme="minorHAnsi"/>
          <w:b/>
          <w:sz w:val="24"/>
          <w:szCs w:val="24"/>
        </w:rPr>
        <w:t>Scott-Fox, Charles</w:t>
      </w:r>
      <w:r w:rsidR="00A57A73">
        <w:rPr>
          <w:rFonts w:asciiTheme="minorHAnsi" w:hAnsiTheme="minorHAnsi"/>
          <w:sz w:val="24"/>
          <w:szCs w:val="24"/>
        </w:rPr>
        <w:t>.</w:t>
      </w:r>
      <w:r w:rsidRPr="001A4C9A">
        <w:rPr>
          <w:rFonts w:asciiTheme="minorHAnsi" w:hAnsiTheme="minorHAnsi"/>
          <w:sz w:val="24"/>
          <w:szCs w:val="24"/>
        </w:rPr>
        <w:t xml:space="preserve"> </w:t>
      </w:r>
      <w:proofErr w:type="spellStart"/>
      <w:r w:rsidRPr="00C64583">
        <w:rPr>
          <w:rFonts w:asciiTheme="minorHAnsi" w:hAnsiTheme="minorHAnsi"/>
          <w:i/>
          <w:sz w:val="24"/>
          <w:szCs w:val="24"/>
        </w:rPr>
        <w:t>Bickham</w:t>
      </w:r>
      <w:proofErr w:type="spellEnd"/>
      <w:r w:rsidRPr="00C64583">
        <w:rPr>
          <w:rFonts w:asciiTheme="minorHAnsi" w:hAnsiTheme="minorHAnsi"/>
          <w:i/>
          <w:sz w:val="24"/>
          <w:szCs w:val="24"/>
        </w:rPr>
        <w:t xml:space="preserve"> House and the </w:t>
      </w:r>
      <w:proofErr w:type="gramStart"/>
      <w:r w:rsidRPr="00C64583">
        <w:rPr>
          <w:rFonts w:asciiTheme="minorHAnsi" w:hAnsiTheme="minorHAnsi"/>
          <w:i/>
          <w:sz w:val="24"/>
          <w:szCs w:val="24"/>
        </w:rPr>
        <w:t>Short(</w:t>
      </w:r>
      <w:proofErr w:type="gramEnd"/>
      <w:r w:rsidRPr="00C64583">
        <w:rPr>
          <w:rFonts w:asciiTheme="minorHAnsi" w:hAnsiTheme="minorHAnsi"/>
          <w:i/>
          <w:sz w:val="24"/>
          <w:szCs w:val="24"/>
        </w:rPr>
        <w:t>e) Family: The History of a Devon Country House and the Family Who Built It</w:t>
      </w:r>
      <w:r w:rsidR="00A57A73">
        <w:rPr>
          <w:rFonts w:asciiTheme="minorHAnsi" w:hAnsiTheme="minorHAnsi"/>
          <w:sz w:val="24"/>
          <w:szCs w:val="24"/>
        </w:rPr>
        <w:t xml:space="preserve">. Great Britain: </w:t>
      </w:r>
      <w:r w:rsidR="00FF3999">
        <w:rPr>
          <w:rFonts w:asciiTheme="minorHAnsi" w:hAnsiTheme="minorHAnsi"/>
          <w:sz w:val="24"/>
          <w:szCs w:val="24"/>
        </w:rPr>
        <w:t>Charles Scott-Fox</w:t>
      </w:r>
      <w:r w:rsidR="00A57A73">
        <w:rPr>
          <w:rFonts w:asciiTheme="minorHAnsi" w:hAnsiTheme="minorHAnsi"/>
          <w:sz w:val="24"/>
          <w:szCs w:val="24"/>
        </w:rPr>
        <w:t>, 2006</w:t>
      </w:r>
      <w:r w:rsidRPr="001A4C9A">
        <w:rPr>
          <w:rFonts w:asciiTheme="minorHAnsi" w:hAnsiTheme="minorHAnsi"/>
          <w:sz w:val="24"/>
          <w:szCs w:val="24"/>
        </w:rPr>
        <w:t>.</w:t>
      </w:r>
    </w:p>
    <w:p w:rsidR="00C64583" w:rsidRPr="001A4C9A" w:rsidRDefault="00C64583" w:rsidP="009D1E8A">
      <w:pPr>
        <w:spacing w:after="0"/>
        <w:jc w:val="both"/>
        <w:rPr>
          <w:rFonts w:asciiTheme="minorHAnsi" w:hAnsiTheme="minorHAnsi"/>
          <w:sz w:val="24"/>
          <w:szCs w:val="24"/>
        </w:rPr>
      </w:pPr>
    </w:p>
    <w:p w:rsidR="00517473" w:rsidRPr="001A4C9A" w:rsidRDefault="00517473" w:rsidP="009D1E8A">
      <w:pPr>
        <w:spacing w:after="0" w:line="240" w:lineRule="auto"/>
        <w:contextualSpacing/>
        <w:jc w:val="both"/>
        <w:rPr>
          <w:rFonts w:asciiTheme="minorHAnsi" w:hAnsiTheme="minorHAnsi" w:cs="Arial"/>
          <w:sz w:val="24"/>
          <w:szCs w:val="24"/>
        </w:rPr>
      </w:pPr>
      <w:proofErr w:type="spellStart"/>
      <w:r w:rsidRPr="001A4C9A">
        <w:rPr>
          <w:rFonts w:asciiTheme="minorHAnsi" w:hAnsiTheme="minorHAnsi" w:cs="Arial"/>
          <w:b/>
          <w:sz w:val="24"/>
          <w:szCs w:val="24"/>
        </w:rPr>
        <w:t>Sebba</w:t>
      </w:r>
      <w:proofErr w:type="spellEnd"/>
      <w:r w:rsidRPr="001A4C9A">
        <w:rPr>
          <w:rFonts w:asciiTheme="minorHAnsi" w:hAnsiTheme="minorHAnsi" w:cs="Arial"/>
          <w:b/>
          <w:sz w:val="24"/>
          <w:szCs w:val="24"/>
        </w:rPr>
        <w:t>, Anne</w:t>
      </w:r>
      <w:r w:rsidRPr="001A4C9A">
        <w:rPr>
          <w:rFonts w:asciiTheme="minorHAnsi" w:hAnsiTheme="minorHAnsi" w:cs="Arial"/>
          <w:sz w:val="24"/>
          <w:szCs w:val="24"/>
        </w:rPr>
        <w:t xml:space="preserve">.  </w:t>
      </w:r>
      <w:r w:rsidRPr="001A4C9A">
        <w:rPr>
          <w:rFonts w:asciiTheme="minorHAnsi" w:hAnsiTheme="minorHAnsi" w:cs="Arial"/>
          <w:i/>
          <w:sz w:val="24"/>
          <w:szCs w:val="24"/>
        </w:rPr>
        <w:t xml:space="preserve">The Exiled Collector: William </w:t>
      </w:r>
      <w:proofErr w:type="spellStart"/>
      <w:r w:rsidRPr="001A4C9A">
        <w:rPr>
          <w:rFonts w:asciiTheme="minorHAnsi" w:hAnsiTheme="minorHAnsi" w:cs="Arial"/>
          <w:i/>
          <w:sz w:val="24"/>
          <w:szCs w:val="24"/>
        </w:rPr>
        <w:t>Bankes</w:t>
      </w:r>
      <w:proofErr w:type="spellEnd"/>
      <w:r w:rsidRPr="001A4C9A">
        <w:rPr>
          <w:rFonts w:asciiTheme="minorHAnsi" w:hAnsiTheme="minorHAnsi" w:cs="Arial"/>
          <w:i/>
          <w:sz w:val="24"/>
          <w:szCs w:val="24"/>
        </w:rPr>
        <w:t xml:space="preserve"> and the Making of an English Country House</w:t>
      </w:r>
      <w:r w:rsidR="00A57A73">
        <w:rPr>
          <w:rFonts w:asciiTheme="minorHAnsi" w:hAnsiTheme="minorHAnsi" w:cs="Arial"/>
          <w:sz w:val="24"/>
          <w:szCs w:val="24"/>
        </w:rPr>
        <w:t xml:space="preserve">. </w:t>
      </w:r>
      <w:r w:rsidRPr="001A4C9A">
        <w:rPr>
          <w:rFonts w:asciiTheme="minorHAnsi" w:hAnsiTheme="minorHAnsi" w:cs="Arial"/>
          <w:sz w:val="24"/>
          <w:szCs w:val="24"/>
        </w:rPr>
        <w:t xml:space="preserve">London: </w:t>
      </w:r>
      <w:r w:rsidR="00A57A73">
        <w:rPr>
          <w:rFonts w:asciiTheme="minorHAnsi" w:hAnsiTheme="minorHAnsi" w:cs="Arial"/>
          <w:sz w:val="24"/>
          <w:szCs w:val="24"/>
        </w:rPr>
        <w:t>John Murray, 2004</w:t>
      </w:r>
      <w:r w:rsidRPr="001A4C9A">
        <w:rPr>
          <w:rFonts w:asciiTheme="minorHAnsi" w:hAnsiTheme="minorHAnsi" w:cs="Arial"/>
          <w:sz w:val="24"/>
          <w:szCs w:val="24"/>
        </w:rPr>
        <w:t>.</w:t>
      </w:r>
    </w:p>
    <w:p w:rsidR="00517473" w:rsidRDefault="00517473" w:rsidP="009D1E8A">
      <w:pPr>
        <w:spacing w:after="0" w:line="240" w:lineRule="auto"/>
        <w:contextualSpacing/>
        <w:jc w:val="both"/>
        <w:rPr>
          <w:rFonts w:asciiTheme="minorHAnsi" w:hAnsiTheme="minorHAnsi" w:cs="Arial"/>
          <w:sz w:val="24"/>
          <w:szCs w:val="24"/>
        </w:rPr>
      </w:pPr>
    </w:p>
    <w:p w:rsidR="00DA6F27" w:rsidRDefault="00DA6F27" w:rsidP="009D1E8A">
      <w:pPr>
        <w:spacing w:after="0"/>
        <w:jc w:val="both"/>
        <w:rPr>
          <w:rFonts w:asciiTheme="minorHAnsi" w:hAnsiTheme="minorHAnsi"/>
          <w:sz w:val="24"/>
          <w:szCs w:val="24"/>
        </w:rPr>
      </w:pPr>
      <w:proofErr w:type="spellStart"/>
      <w:r w:rsidRPr="00DA6F27">
        <w:rPr>
          <w:rFonts w:asciiTheme="minorHAnsi" w:hAnsiTheme="minorHAnsi"/>
          <w:b/>
          <w:sz w:val="24"/>
          <w:szCs w:val="24"/>
        </w:rPr>
        <w:t>Sicca</w:t>
      </w:r>
      <w:proofErr w:type="spellEnd"/>
      <w:r w:rsidRPr="00DA6F27">
        <w:rPr>
          <w:rFonts w:asciiTheme="minorHAnsi" w:hAnsiTheme="minorHAnsi"/>
          <w:b/>
          <w:sz w:val="24"/>
          <w:szCs w:val="24"/>
        </w:rPr>
        <w:t>, C. M.</w:t>
      </w:r>
      <w:r>
        <w:rPr>
          <w:rFonts w:asciiTheme="minorHAnsi" w:hAnsiTheme="minorHAnsi"/>
          <w:sz w:val="24"/>
          <w:szCs w:val="24"/>
        </w:rPr>
        <w:t xml:space="preserve"> ‘</w:t>
      </w:r>
      <w:proofErr w:type="spellStart"/>
      <w:r w:rsidRPr="003F2B5D">
        <w:rPr>
          <w:rFonts w:asciiTheme="minorHAnsi" w:hAnsiTheme="minorHAnsi"/>
          <w:sz w:val="24"/>
          <w:szCs w:val="24"/>
        </w:rPr>
        <w:t>Holkham</w:t>
      </w:r>
      <w:proofErr w:type="spellEnd"/>
      <w:r w:rsidRPr="003F2B5D">
        <w:rPr>
          <w:rFonts w:asciiTheme="minorHAnsi" w:hAnsiTheme="minorHAnsi"/>
          <w:sz w:val="24"/>
          <w:szCs w:val="24"/>
        </w:rPr>
        <w:t xml:space="preserve"> Hall, Norfolk</w:t>
      </w:r>
      <w:r>
        <w:rPr>
          <w:rFonts w:asciiTheme="minorHAnsi" w:hAnsiTheme="minorHAnsi"/>
          <w:sz w:val="24"/>
          <w:szCs w:val="24"/>
        </w:rPr>
        <w:t xml:space="preserve">’ in </w:t>
      </w:r>
      <w:r w:rsidR="00A57A73">
        <w:rPr>
          <w:rFonts w:asciiTheme="minorHAnsi" w:hAnsiTheme="minorHAnsi"/>
          <w:sz w:val="24"/>
          <w:szCs w:val="24"/>
        </w:rPr>
        <w:t>Ford, Boris (</w:t>
      </w:r>
      <w:proofErr w:type="gramStart"/>
      <w:r w:rsidR="00A57A73">
        <w:rPr>
          <w:rFonts w:asciiTheme="minorHAnsi" w:hAnsiTheme="minorHAnsi"/>
          <w:sz w:val="24"/>
          <w:szCs w:val="24"/>
        </w:rPr>
        <w:t>ed</w:t>
      </w:r>
      <w:proofErr w:type="gramEnd"/>
      <w:r w:rsidR="00A57A73">
        <w:rPr>
          <w:rFonts w:asciiTheme="minorHAnsi" w:hAnsiTheme="minorHAnsi"/>
          <w:sz w:val="24"/>
          <w:szCs w:val="24"/>
        </w:rPr>
        <w:t xml:space="preserve">.). </w:t>
      </w:r>
      <w:r w:rsidR="00A57A73" w:rsidRPr="00A57A73">
        <w:rPr>
          <w:rFonts w:asciiTheme="minorHAnsi" w:hAnsiTheme="minorHAnsi"/>
          <w:i/>
          <w:sz w:val="24"/>
          <w:szCs w:val="24"/>
        </w:rPr>
        <w:t xml:space="preserve">The Cambridge Guide to the Arts in Britain, 5: the Augustan Age. </w:t>
      </w:r>
      <w:r w:rsidR="00A57A73">
        <w:rPr>
          <w:rFonts w:asciiTheme="minorHAnsi" w:hAnsiTheme="minorHAnsi"/>
          <w:sz w:val="24"/>
          <w:szCs w:val="24"/>
        </w:rPr>
        <w:t>Cambridge University Press: Cambridge, 1991</w:t>
      </w:r>
      <w:r>
        <w:rPr>
          <w:rFonts w:asciiTheme="minorHAnsi" w:hAnsiTheme="minorHAnsi"/>
          <w:sz w:val="24"/>
          <w:szCs w:val="24"/>
        </w:rPr>
        <w:t>.</w:t>
      </w:r>
    </w:p>
    <w:p w:rsidR="00DA6F27" w:rsidRDefault="00DA6F27" w:rsidP="009D1E8A">
      <w:pPr>
        <w:spacing w:after="0" w:line="240" w:lineRule="auto"/>
        <w:contextualSpacing/>
        <w:jc w:val="both"/>
        <w:rPr>
          <w:rFonts w:asciiTheme="minorHAnsi" w:hAnsiTheme="minorHAnsi" w:cs="Arial"/>
          <w:sz w:val="24"/>
          <w:szCs w:val="24"/>
        </w:rPr>
      </w:pPr>
    </w:p>
    <w:p w:rsidR="00DA6F27" w:rsidRDefault="00DA6F27" w:rsidP="009D1E8A">
      <w:pPr>
        <w:spacing w:after="0"/>
        <w:jc w:val="both"/>
        <w:rPr>
          <w:rFonts w:asciiTheme="minorHAnsi" w:hAnsiTheme="minorHAnsi"/>
          <w:sz w:val="24"/>
          <w:szCs w:val="24"/>
        </w:rPr>
      </w:pPr>
      <w:r w:rsidRPr="00DA6F27">
        <w:rPr>
          <w:rFonts w:asciiTheme="minorHAnsi" w:hAnsiTheme="minorHAnsi"/>
          <w:b/>
          <w:sz w:val="24"/>
          <w:szCs w:val="24"/>
        </w:rPr>
        <w:t>Simon, Jacob</w:t>
      </w:r>
      <w:r w:rsidR="009B1DF8">
        <w:rPr>
          <w:rFonts w:asciiTheme="minorHAnsi" w:hAnsiTheme="minorHAnsi"/>
          <w:sz w:val="24"/>
          <w:szCs w:val="24"/>
        </w:rPr>
        <w:t>.</w:t>
      </w:r>
      <w:r>
        <w:rPr>
          <w:rFonts w:asciiTheme="minorHAnsi" w:hAnsiTheme="minorHAnsi"/>
          <w:sz w:val="24"/>
          <w:szCs w:val="24"/>
        </w:rPr>
        <w:t xml:space="preserve"> </w:t>
      </w:r>
      <w:proofErr w:type="spellStart"/>
      <w:proofErr w:type="gramStart"/>
      <w:r w:rsidRPr="00A57A73">
        <w:rPr>
          <w:rFonts w:asciiTheme="minorHAnsi" w:hAnsiTheme="minorHAnsi"/>
          <w:i/>
          <w:sz w:val="24"/>
          <w:szCs w:val="24"/>
        </w:rPr>
        <w:t>Beningbrough</w:t>
      </w:r>
      <w:proofErr w:type="spellEnd"/>
      <w:r w:rsidRPr="00A57A73">
        <w:rPr>
          <w:rFonts w:asciiTheme="minorHAnsi" w:hAnsiTheme="minorHAnsi"/>
          <w:i/>
          <w:sz w:val="24"/>
          <w:szCs w:val="24"/>
        </w:rPr>
        <w:t xml:space="preserve"> Hall, North Yorkshire</w:t>
      </w:r>
      <w:r w:rsidR="00A57A73">
        <w:rPr>
          <w:rFonts w:asciiTheme="minorHAnsi" w:hAnsiTheme="minorHAnsi"/>
          <w:sz w:val="24"/>
          <w:szCs w:val="24"/>
        </w:rPr>
        <w:t>.</w:t>
      </w:r>
      <w:proofErr w:type="gramEnd"/>
      <w:r w:rsidR="00A57A73">
        <w:rPr>
          <w:rFonts w:asciiTheme="minorHAnsi" w:hAnsiTheme="minorHAnsi"/>
          <w:sz w:val="24"/>
          <w:szCs w:val="24"/>
        </w:rPr>
        <w:t xml:space="preserve"> London: National Trust,</w:t>
      </w:r>
      <w:r w:rsidRPr="003F2B5D">
        <w:t xml:space="preserve"> </w:t>
      </w:r>
      <w:r w:rsidRPr="003F2B5D">
        <w:rPr>
          <w:rFonts w:asciiTheme="minorHAnsi" w:hAnsiTheme="minorHAnsi"/>
          <w:sz w:val="24"/>
          <w:szCs w:val="24"/>
        </w:rPr>
        <w:t>1992</w:t>
      </w:r>
      <w:r w:rsidR="00A57A73">
        <w:rPr>
          <w:rFonts w:asciiTheme="minorHAnsi" w:hAnsiTheme="minorHAnsi"/>
          <w:sz w:val="24"/>
          <w:szCs w:val="24"/>
        </w:rPr>
        <w:t>.</w:t>
      </w:r>
    </w:p>
    <w:p w:rsidR="0052181B" w:rsidRDefault="0052181B" w:rsidP="0052181B">
      <w:pPr>
        <w:spacing w:after="0" w:line="240" w:lineRule="auto"/>
        <w:jc w:val="both"/>
        <w:rPr>
          <w:rFonts w:eastAsia="Times New Roman"/>
          <w:b/>
          <w:color w:val="000000"/>
          <w:sz w:val="24"/>
          <w:szCs w:val="24"/>
          <w:lang w:eastAsia="en-GB"/>
        </w:rPr>
      </w:pPr>
    </w:p>
    <w:p w:rsidR="0052181B" w:rsidRDefault="0052181B" w:rsidP="0052181B">
      <w:pPr>
        <w:spacing w:after="0" w:line="240" w:lineRule="auto"/>
        <w:jc w:val="both"/>
        <w:rPr>
          <w:rFonts w:eastAsia="Times New Roman"/>
          <w:color w:val="000000"/>
          <w:sz w:val="24"/>
          <w:szCs w:val="24"/>
          <w:lang w:eastAsia="en-GB"/>
        </w:rPr>
      </w:pPr>
      <w:r w:rsidRPr="00202E53">
        <w:rPr>
          <w:rFonts w:eastAsia="Times New Roman"/>
          <w:b/>
          <w:color w:val="000000"/>
          <w:sz w:val="24"/>
          <w:szCs w:val="24"/>
          <w:lang w:eastAsia="en-GB"/>
        </w:rPr>
        <w:t>Smith, Ann</w:t>
      </w:r>
      <w:r>
        <w:rPr>
          <w:rFonts w:eastAsia="Times New Roman"/>
          <w:color w:val="000000"/>
          <w:sz w:val="24"/>
          <w:szCs w:val="24"/>
          <w:lang w:eastAsia="en-GB"/>
        </w:rPr>
        <w:t>. ‘</w:t>
      </w:r>
      <w:proofErr w:type="spellStart"/>
      <w:r>
        <w:rPr>
          <w:rFonts w:eastAsia="Times New Roman"/>
          <w:color w:val="000000"/>
          <w:sz w:val="24"/>
          <w:szCs w:val="24"/>
          <w:lang w:eastAsia="en-GB"/>
        </w:rPr>
        <w:t>Sherborne</w:t>
      </w:r>
      <w:proofErr w:type="spellEnd"/>
      <w:r>
        <w:rPr>
          <w:rFonts w:eastAsia="Times New Roman"/>
          <w:color w:val="000000"/>
          <w:sz w:val="24"/>
          <w:szCs w:val="24"/>
          <w:lang w:eastAsia="en-GB"/>
        </w:rPr>
        <w:t xml:space="preserve"> Castle: from Tudor Lodge to Country House: New Evidence from the A</w:t>
      </w:r>
      <w:r w:rsidRPr="00707A83">
        <w:rPr>
          <w:rFonts w:eastAsia="Times New Roman"/>
          <w:color w:val="000000"/>
          <w:sz w:val="24"/>
          <w:szCs w:val="24"/>
          <w:lang w:eastAsia="en-GB"/>
        </w:rPr>
        <w:t>rchives</w:t>
      </w:r>
      <w:r>
        <w:rPr>
          <w:rFonts w:eastAsia="Times New Roman"/>
          <w:color w:val="000000"/>
          <w:sz w:val="24"/>
          <w:szCs w:val="24"/>
          <w:lang w:eastAsia="en-GB"/>
        </w:rPr>
        <w:t xml:space="preserve">’, </w:t>
      </w:r>
      <w:r w:rsidRPr="00A57A73">
        <w:rPr>
          <w:rFonts w:eastAsia="Times New Roman"/>
          <w:i/>
          <w:color w:val="000000"/>
          <w:sz w:val="24"/>
          <w:szCs w:val="24"/>
          <w:lang w:eastAsia="en-GB"/>
        </w:rPr>
        <w:t>Local Historian</w:t>
      </w:r>
      <w:r>
        <w:rPr>
          <w:rFonts w:eastAsia="Times New Roman"/>
          <w:color w:val="000000"/>
          <w:sz w:val="24"/>
          <w:szCs w:val="24"/>
          <w:lang w:eastAsia="en-GB"/>
        </w:rPr>
        <w:t xml:space="preserve">, </w:t>
      </w:r>
      <w:r w:rsidRPr="00707A83">
        <w:rPr>
          <w:rFonts w:eastAsia="Times New Roman"/>
          <w:color w:val="000000"/>
          <w:sz w:val="24"/>
          <w:szCs w:val="24"/>
          <w:lang w:eastAsia="en-GB"/>
        </w:rPr>
        <w:t>25:4 (1995)</w:t>
      </w:r>
      <w:r>
        <w:rPr>
          <w:rFonts w:eastAsia="Times New Roman"/>
          <w:color w:val="000000"/>
          <w:sz w:val="24"/>
          <w:szCs w:val="24"/>
          <w:lang w:eastAsia="en-GB"/>
        </w:rPr>
        <w:t>,</w:t>
      </w:r>
      <w:r w:rsidRPr="00707A83">
        <w:rPr>
          <w:rFonts w:eastAsia="Times New Roman"/>
          <w:color w:val="000000"/>
          <w:sz w:val="24"/>
          <w:szCs w:val="24"/>
          <w:lang w:eastAsia="en-GB"/>
        </w:rPr>
        <w:t xml:space="preserve"> 231-41</w:t>
      </w:r>
      <w:r>
        <w:rPr>
          <w:rFonts w:eastAsia="Times New Roman"/>
          <w:color w:val="000000"/>
          <w:sz w:val="24"/>
          <w:szCs w:val="24"/>
          <w:lang w:eastAsia="en-GB"/>
        </w:rPr>
        <w:t>.</w:t>
      </w:r>
    </w:p>
    <w:p w:rsidR="00DA6F27" w:rsidRDefault="00DA6F27" w:rsidP="009D1E8A">
      <w:pPr>
        <w:spacing w:after="0" w:line="240" w:lineRule="auto"/>
        <w:contextualSpacing/>
        <w:jc w:val="both"/>
        <w:rPr>
          <w:rFonts w:asciiTheme="minorHAnsi" w:hAnsiTheme="minorHAnsi" w:cs="Arial"/>
          <w:sz w:val="24"/>
          <w:szCs w:val="24"/>
        </w:rPr>
      </w:pPr>
    </w:p>
    <w:p w:rsidR="00202E53" w:rsidRPr="001A4C9A" w:rsidRDefault="00244DA5" w:rsidP="009D1E8A">
      <w:pPr>
        <w:spacing w:after="0"/>
        <w:jc w:val="both"/>
        <w:rPr>
          <w:rFonts w:asciiTheme="minorHAnsi" w:hAnsiTheme="minorHAnsi"/>
          <w:sz w:val="24"/>
          <w:szCs w:val="24"/>
        </w:rPr>
      </w:pPr>
      <w:r w:rsidRPr="00C64583">
        <w:rPr>
          <w:rFonts w:asciiTheme="minorHAnsi" w:hAnsiTheme="minorHAnsi"/>
          <w:b/>
          <w:sz w:val="24"/>
          <w:szCs w:val="24"/>
        </w:rPr>
        <w:lastRenderedPageBreak/>
        <w:t xml:space="preserve">Smith, M.P., </w:t>
      </w:r>
      <w:proofErr w:type="spellStart"/>
      <w:r w:rsidRPr="00C64583">
        <w:rPr>
          <w:rFonts w:asciiTheme="minorHAnsi" w:hAnsiTheme="minorHAnsi"/>
          <w:b/>
          <w:sz w:val="24"/>
          <w:szCs w:val="24"/>
        </w:rPr>
        <w:t>Russel</w:t>
      </w:r>
      <w:proofErr w:type="spellEnd"/>
      <w:r w:rsidRPr="00C64583">
        <w:rPr>
          <w:rFonts w:asciiTheme="minorHAnsi" w:hAnsiTheme="minorHAnsi"/>
          <w:b/>
          <w:sz w:val="24"/>
          <w:szCs w:val="24"/>
        </w:rPr>
        <w:t>, A.D.</w:t>
      </w:r>
      <w:r w:rsidRPr="001A4C9A">
        <w:rPr>
          <w:rFonts w:asciiTheme="minorHAnsi" w:hAnsiTheme="minorHAnsi"/>
          <w:sz w:val="24"/>
          <w:szCs w:val="24"/>
        </w:rPr>
        <w:t xml:space="preserve"> ‘Northlands House 1882-2004: The Last Country House in Southampton’, </w:t>
      </w:r>
      <w:r w:rsidRPr="00C64583">
        <w:rPr>
          <w:rFonts w:asciiTheme="minorHAnsi" w:hAnsiTheme="minorHAnsi"/>
          <w:i/>
          <w:sz w:val="24"/>
          <w:szCs w:val="24"/>
        </w:rPr>
        <w:t>Proceedings of the Hampshire Field Club &amp; Archaeological Society</w:t>
      </w:r>
      <w:r w:rsidR="00A57A73">
        <w:rPr>
          <w:rFonts w:asciiTheme="minorHAnsi" w:hAnsiTheme="minorHAnsi"/>
          <w:sz w:val="24"/>
          <w:szCs w:val="24"/>
        </w:rPr>
        <w:t xml:space="preserve">, 59 (2004), </w:t>
      </w:r>
      <w:r w:rsidRPr="001A4C9A">
        <w:rPr>
          <w:rFonts w:asciiTheme="minorHAnsi" w:hAnsiTheme="minorHAnsi"/>
          <w:sz w:val="24"/>
          <w:szCs w:val="24"/>
        </w:rPr>
        <w:t>210-18.</w:t>
      </w:r>
    </w:p>
    <w:p w:rsidR="00244DA5" w:rsidRPr="001A4C9A" w:rsidRDefault="00244DA5" w:rsidP="009D1E8A">
      <w:pPr>
        <w:spacing w:after="0" w:line="240" w:lineRule="auto"/>
        <w:contextualSpacing/>
        <w:jc w:val="both"/>
        <w:rPr>
          <w:rFonts w:asciiTheme="minorHAnsi" w:hAnsiTheme="minorHAnsi" w:cs="Arial"/>
          <w:sz w:val="24"/>
          <w:szCs w:val="24"/>
        </w:rPr>
      </w:pPr>
    </w:p>
    <w:p w:rsidR="00517473" w:rsidRPr="001A4C9A" w:rsidRDefault="00517473" w:rsidP="009D1E8A">
      <w:pPr>
        <w:spacing w:after="0" w:line="240" w:lineRule="auto"/>
        <w:contextualSpacing/>
        <w:jc w:val="both"/>
        <w:rPr>
          <w:rFonts w:asciiTheme="minorHAnsi" w:hAnsiTheme="minorHAnsi" w:cs="Arial"/>
          <w:sz w:val="24"/>
          <w:szCs w:val="24"/>
        </w:rPr>
      </w:pPr>
      <w:r w:rsidRPr="001A4C9A">
        <w:rPr>
          <w:rFonts w:asciiTheme="minorHAnsi" w:hAnsiTheme="minorHAnsi" w:cs="Arial"/>
          <w:b/>
          <w:sz w:val="24"/>
          <w:szCs w:val="24"/>
        </w:rPr>
        <w:t>Smith, Peter</w:t>
      </w:r>
      <w:r w:rsidRPr="001A4C9A">
        <w:rPr>
          <w:rFonts w:asciiTheme="minorHAnsi" w:hAnsiTheme="minorHAnsi" w:cs="Arial"/>
          <w:sz w:val="24"/>
          <w:szCs w:val="24"/>
        </w:rPr>
        <w:t xml:space="preserve">.  </w:t>
      </w:r>
      <w:proofErr w:type="gramStart"/>
      <w:r w:rsidRPr="001A4C9A">
        <w:rPr>
          <w:rFonts w:asciiTheme="minorHAnsi" w:hAnsiTheme="minorHAnsi" w:cs="Arial"/>
          <w:sz w:val="24"/>
          <w:szCs w:val="24"/>
        </w:rPr>
        <w:t xml:space="preserve">‘Lady Oxford’s Alterations at </w:t>
      </w:r>
      <w:proofErr w:type="spellStart"/>
      <w:r w:rsidRPr="001A4C9A">
        <w:rPr>
          <w:rFonts w:asciiTheme="minorHAnsi" w:hAnsiTheme="minorHAnsi" w:cs="Arial"/>
          <w:sz w:val="24"/>
          <w:szCs w:val="24"/>
        </w:rPr>
        <w:t>Wellbeck</w:t>
      </w:r>
      <w:proofErr w:type="spellEnd"/>
      <w:r w:rsidRPr="001A4C9A">
        <w:rPr>
          <w:rFonts w:asciiTheme="minorHAnsi" w:hAnsiTheme="minorHAnsi" w:cs="Arial"/>
          <w:sz w:val="24"/>
          <w:szCs w:val="24"/>
        </w:rPr>
        <w:t xml:space="preserve"> Abbey, 1741-55’, </w:t>
      </w:r>
      <w:r w:rsidRPr="001A4C9A">
        <w:rPr>
          <w:rFonts w:asciiTheme="minorHAnsi" w:hAnsiTheme="minorHAnsi" w:cs="Arial"/>
          <w:i/>
          <w:sz w:val="24"/>
          <w:szCs w:val="24"/>
        </w:rPr>
        <w:t>The Georgian Group Journal</w:t>
      </w:r>
      <w:r w:rsidRPr="001A4C9A">
        <w:rPr>
          <w:rFonts w:asciiTheme="minorHAnsi" w:hAnsiTheme="minorHAnsi" w:cs="Arial"/>
          <w:sz w:val="24"/>
          <w:szCs w:val="24"/>
        </w:rPr>
        <w:t>, 11 (2001), 133-168.</w:t>
      </w:r>
      <w:proofErr w:type="gramEnd"/>
    </w:p>
    <w:p w:rsidR="00517473" w:rsidRPr="001A4C9A" w:rsidRDefault="00517473" w:rsidP="009D1E8A">
      <w:pPr>
        <w:spacing w:after="0" w:line="240" w:lineRule="auto"/>
        <w:contextualSpacing/>
        <w:jc w:val="both"/>
        <w:rPr>
          <w:rFonts w:asciiTheme="minorHAnsi" w:hAnsiTheme="minorHAnsi" w:cs="Arial"/>
          <w:sz w:val="24"/>
          <w:szCs w:val="24"/>
        </w:rPr>
      </w:pPr>
    </w:p>
    <w:p w:rsidR="00517473" w:rsidRPr="001A4C9A" w:rsidRDefault="00FF3999" w:rsidP="009D1E8A">
      <w:pPr>
        <w:spacing w:after="0" w:line="240" w:lineRule="auto"/>
        <w:contextualSpacing/>
        <w:jc w:val="both"/>
        <w:rPr>
          <w:rFonts w:asciiTheme="minorHAnsi" w:hAnsiTheme="minorHAnsi" w:cs="Arial"/>
          <w:sz w:val="24"/>
          <w:szCs w:val="24"/>
        </w:rPr>
      </w:pPr>
      <w:proofErr w:type="spellStart"/>
      <w:r>
        <w:rPr>
          <w:rFonts w:asciiTheme="minorHAnsi" w:hAnsiTheme="minorHAnsi" w:cs="Arial"/>
          <w:b/>
          <w:sz w:val="24"/>
          <w:szCs w:val="24"/>
        </w:rPr>
        <w:t>Snodin</w:t>
      </w:r>
      <w:proofErr w:type="spellEnd"/>
      <w:r>
        <w:rPr>
          <w:rFonts w:asciiTheme="minorHAnsi" w:hAnsiTheme="minorHAnsi" w:cs="Arial"/>
          <w:b/>
          <w:sz w:val="24"/>
          <w:szCs w:val="24"/>
        </w:rPr>
        <w:t>, Michael</w:t>
      </w:r>
      <w:r w:rsidR="00517473" w:rsidRPr="001A4C9A">
        <w:rPr>
          <w:rFonts w:asciiTheme="minorHAnsi" w:hAnsiTheme="minorHAnsi" w:cs="Arial"/>
          <w:b/>
          <w:sz w:val="24"/>
          <w:szCs w:val="24"/>
        </w:rPr>
        <w:t xml:space="preserve"> with Cynthia Roman</w:t>
      </w:r>
      <w:r w:rsidR="00517473" w:rsidRPr="001A4C9A">
        <w:rPr>
          <w:rFonts w:asciiTheme="minorHAnsi" w:hAnsiTheme="minorHAnsi" w:cs="Arial"/>
          <w:sz w:val="24"/>
          <w:szCs w:val="24"/>
        </w:rPr>
        <w:t xml:space="preserve">.  </w:t>
      </w:r>
      <w:r w:rsidR="00517473" w:rsidRPr="001A4C9A">
        <w:rPr>
          <w:rFonts w:asciiTheme="minorHAnsi" w:hAnsiTheme="minorHAnsi" w:cs="Arial"/>
          <w:i/>
          <w:sz w:val="24"/>
          <w:szCs w:val="24"/>
        </w:rPr>
        <w:t>Horace Walpole’s Strawberry Hill</w:t>
      </w:r>
      <w:r w:rsidR="00A57A73">
        <w:rPr>
          <w:rFonts w:asciiTheme="minorHAnsi" w:hAnsiTheme="minorHAnsi" w:cs="Arial"/>
          <w:sz w:val="24"/>
          <w:szCs w:val="24"/>
        </w:rPr>
        <w:t xml:space="preserve">. </w:t>
      </w:r>
      <w:r w:rsidR="00517473" w:rsidRPr="001A4C9A">
        <w:rPr>
          <w:rFonts w:asciiTheme="minorHAnsi" w:hAnsiTheme="minorHAnsi" w:cs="Arial"/>
          <w:sz w:val="24"/>
          <w:szCs w:val="24"/>
        </w:rPr>
        <w:t>Lond</w:t>
      </w:r>
      <w:r w:rsidR="00A57A73">
        <w:rPr>
          <w:rFonts w:asciiTheme="minorHAnsi" w:hAnsiTheme="minorHAnsi" w:cs="Arial"/>
          <w:sz w:val="24"/>
          <w:szCs w:val="24"/>
        </w:rPr>
        <w:t>on: Yale University Press, 2009</w:t>
      </w:r>
      <w:r w:rsidR="00517473" w:rsidRPr="001A4C9A">
        <w:rPr>
          <w:rFonts w:asciiTheme="minorHAnsi" w:hAnsiTheme="minorHAnsi" w:cs="Arial"/>
          <w:sz w:val="24"/>
          <w:szCs w:val="24"/>
        </w:rPr>
        <w:t>.</w:t>
      </w:r>
    </w:p>
    <w:p w:rsidR="00517473" w:rsidRPr="001A4C9A" w:rsidRDefault="00517473" w:rsidP="009D1E8A">
      <w:pPr>
        <w:spacing w:after="0" w:line="240" w:lineRule="auto"/>
        <w:contextualSpacing/>
        <w:jc w:val="both"/>
        <w:rPr>
          <w:rFonts w:asciiTheme="minorHAnsi" w:hAnsiTheme="minorHAnsi" w:cs="Arial"/>
          <w:sz w:val="24"/>
          <w:szCs w:val="24"/>
        </w:rPr>
      </w:pPr>
    </w:p>
    <w:p w:rsidR="00517473" w:rsidRPr="001A4C9A" w:rsidRDefault="00517473" w:rsidP="009D1E8A">
      <w:pPr>
        <w:spacing w:after="0" w:line="240" w:lineRule="auto"/>
        <w:contextualSpacing/>
        <w:jc w:val="both"/>
        <w:rPr>
          <w:rFonts w:asciiTheme="minorHAnsi" w:hAnsiTheme="minorHAnsi" w:cs="Arial"/>
          <w:sz w:val="24"/>
          <w:szCs w:val="24"/>
        </w:rPr>
      </w:pPr>
      <w:proofErr w:type="gramStart"/>
      <w:r w:rsidRPr="001A4C9A">
        <w:rPr>
          <w:rFonts w:asciiTheme="minorHAnsi" w:hAnsiTheme="minorHAnsi" w:cs="Arial"/>
          <w:b/>
          <w:sz w:val="24"/>
          <w:szCs w:val="24"/>
        </w:rPr>
        <w:t>Stamp, Gavin</w:t>
      </w:r>
      <w:r w:rsidRPr="001A4C9A">
        <w:rPr>
          <w:rFonts w:asciiTheme="minorHAnsi" w:hAnsiTheme="minorHAnsi" w:cs="Arial"/>
          <w:sz w:val="24"/>
          <w:szCs w:val="24"/>
        </w:rPr>
        <w:t>.</w:t>
      </w:r>
      <w:proofErr w:type="gramEnd"/>
      <w:r w:rsidRPr="001A4C9A">
        <w:rPr>
          <w:rFonts w:asciiTheme="minorHAnsi" w:hAnsiTheme="minorHAnsi" w:cs="Arial"/>
          <w:sz w:val="24"/>
          <w:szCs w:val="24"/>
        </w:rPr>
        <w:t xml:space="preserve">  </w:t>
      </w:r>
      <w:proofErr w:type="gramStart"/>
      <w:r w:rsidRPr="001A4C9A">
        <w:rPr>
          <w:rFonts w:asciiTheme="minorHAnsi" w:hAnsiTheme="minorHAnsi" w:cs="Arial"/>
          <w:sz w:val="24"/>
          <w:szCs w:val="24"/>
        </w:rPr>
        <w:t xml:space="preserve">‘Architecture: Vanbrugh’s Indian Villa’, </w:t>
      </w:r>
      <w:r w:rsidRPr="001A4C9A">
        <w:rPr>
          <w:rFonts w:asciiTheme="minorHAnsi" w:hAnsiTheme="minorHAnsi" w:cs="Arial"/>
          <w:i/>
          <w:sz w:val="24"/>
          <w:szCs w:val="24"/>
        </w:rPr>
        <w:t>Apollo</w:t>
      </w:r>
      <w:r w:rsidR="00FF3999">
        <w:rPr>
          <w:rFonts w:asciiTheme="minorHAnsi" w:hAnsiTheme="minorHAnsi" w:cs="Arial"/>
          <w:sz w:val="24"/>
          <w:szCs w:val="24"/>
        </w:rPr>
        <w:t>, 169:</w:t>
      </w:r>
      <w:r w:rsidRPr="001A4C9A">
        <w:rPr>
          <w:rFonts w:asciiTheme="minorHAnsi" w:hAnsiTheme="minorHAnsi" w:cs="Arial"/>
          <w:sz w:val="24"/>
          <w:szCs w:val="24"/>
        </w:rPr>
        <w:t>562 (February 2009), 52-53.</w:t>
      </w:r>
      <w:proofErr w:type="gramEnd"/>
    </w:p>
    <w:p w:rsidR="00517473" w:rsidRDefault="00517473" w:rsidP="009D1E8A">
      <w:pPr>
        <w:spacing w:after="0" w:line="240" w:lineRule="auto"/>
        <w:contextualSpacing/>
        <w:jc w:val="both"/>
        <w:rPr>
          <w:rFonts w:asciiTheme="minorHAnsi" w:hAnsiTheme="minorHAnsi" w:cs="Arial"/>
          <w:sz w:val="24"/>
          <w:szCs w:val="24"/>
        </w:rPr>
      </w:pPr>
    </w:p>
    <w:p w:rsidR="00990D5A" w:rsidRDefault="00990D5A" w:rsidP="009D1E8A">
      <w:pPr>
        <w:spacing w:after="0"/>
        <w:jc w:val="both"/>
        <w:rPr>
          <w:rFonts w:asciiTheme="minorHAnsi" w:hAnsiTheme="minorHAnsi"/>
          <w:sz w:val="24"/>
          <w:szCs w:val="24"/>
        </w:rPr>
      </w:pPr>
      <w:proofErr w:type="gramStart"/>
      <w:r w:rsidRPr="00DA6F27">
        <w:rPr>
          <w:rFonts w:asciiTheme="minorHAnsi" w:hAnsiTheme="minorHAnsi"/>
          <w:b/>
          <w:sz w:val="24"/>
          <w:szCs w:val="24"/>
        </w:rPr>
        <w:t>Stanley-</w:t>
      </w:r>
      <w:proofErr w:type="spellStart"/>
      <w:r w:rsidRPr="00DA6F27">
        <w:rPr>
          <w:rFonts w:asciiTheme="minorHAnsi" w:hAnsiTheme="minorHAnsi"/>
          <w:b/>
          <w:sz w:val="24"/>
          <w:szCs w:val="24"/>
        </w:rPr>
        <w:t>Millson</w:t>
      </w:r>
      <w:proofErr w:type="spellEnd"/>
      <w:r w:rsidRPr="00DA6F27">
        <w:rPr>
          <w:rFonts w:asciiTheme="minorHAnsi" w:hAnsiTheme="minorHAnsi"/>
          <w:b/>
          <w:sz w:val="24"/>
          <w:szCs w:val="24"/>
        </w:rPr>
        <w:t>, C</w:t>
      </w:r>
      <w:r w:rsidR="00FF3999">
        <w:rPr>
          <w:rFonts w:asciiTheme="minorHAnsi" w:hAnsiTheme="minorHAnsi"/>
          <w:b/>
          <w:sz w:val="24"/>
          <w:szCs w:val="24"/>
        </w:rPr>
        <w:t>aroline and John</w:t>
      </w:r>
      <w:r w:rsidRPr="00DA6F27">
        <w:rPr>
          <w:rFonts w:asciiTheme="minorHAnsi" w:hAnsiTheme="minorHAnsi"/>
          <w:b/>
          <w:sz w:val="24"/>
          <w:szCs w:val="24"/>
        </w:rPr>
        <w:t xml:space="preserve"> Newman</w:t>
      </w:r>
      <w:r w:rsidR="00A57A73">
        <w:rPr>
          <w:rFonts w:asciiTheme="minorHAnsi" w:hAnsiTheme="minorHAnsi"/>
          <w:sz w:val="24"/>
          <w:szCs w:val="24"/>
        </w:rPr>
        <w:t>.</w:t>
      </w:r>
      <w:proofErr w:type="gramEnd"/>
      <w:r>
        <w:rPr>
          <w:rFonts w:asciiTheme="minorHAnsi" w:hAnsiTheme="minorHAnsi"/>
          <w:sz w:val="24"/>
          <w:szCs w:val="24"/>
        </w:rPr>
        <w:t xml:space="preserve"> ‘</w:t>
      </w:r>
      <w:proofErr w:type="spellStart"/>
      <w:r w:rsidR="00A57A73">
        <w:rPr>
          <w:rFonts w:asciiTheme="minorHAnsi" w:hAnsiTheme="minorHAnsi"/>
          <w:sz w:val="24"/>
          <w:szCs w:val="24"/>
        </w:rPr>
        <w:t>Blickling</w:t>
      </w:r>
      <w:proofErr w:type="spellEnd"/>
      <w:r w:rsidR="00A57A73">
        <w:rPr>
          <w:rFonts w:asciiTheme="minorHAnsi" w:hAnsiTheme="minorHAnsi"/>
          <w:sz w:val="24"/>
          <w:szCs w:val="24"/>
        </w:rPr>
        <w:t xml:space="preserve"> Hall: The Building of a Jacobean M</w:t>
      </w:r>
      <w:r w:rsidRPr="00A84264">
        <w:rPr>
          <w:rFonts w:asciiTheme="minorHAnsi" w:hAnsiTheme="minorHAnsi"/>
          <w:sz w:val="24"/>
          <w:szCs w:val="24"/>
        </w:rPr>
        <w:t>ansion</w:t>
      </w:r>
      <w:r>
        <w:rPr>
          <w:rFonts w:asciiTheme="minorHAnsi" w:hAnsiTheme="minorHAnsi"/>
          <w:sz w:val="24"/>
          <w:szCs w:val="24"/>
        </w:rPr>
        <w:t xml:space="preserve">’, </w:t>
      </w:r>
      <w:r w:rsidRPr="00A57A73">
        <w:rPr>
          <w:rFonts w:asciiTheme="minorHAnsi" w:hAnsiTheme="minorHAnsi"/>
          <w:i/>
          <w:sz w:val="24"/>
          <w:szCs w:val="24"/>
        </w:rPr>
        <w:t>Architectural History</w:t>
      </w:r>
      <w:r>
        <w:rPr>
          <w:rFonts w:asciiTheme="minorHAnsi" w:hAnsiTheme="minorHAnsi"/>
          <w:sz w:val="24"/>
          <w:szCs w:val="24"/>
        </w:rPr>
        <w:t>,</w:t>
      </w:r>
      <w:r w:rsidRPr="00A84264">
        <w:t xml:space="preserve"> </w:t>
      </w:r>
      <w:r w:rsidRPr="00A84264">
        <w:rPr>
          <w:rFonts w:asciiTheme="minorHAnsi" w:hAnsiTheme="minorHAnsi"/>
          <w:sz w:val="24"/>
          <w:szCs w:val="24"/>
        </w:rPr>
        <w:t>29 (1986) 1-42</w:t>
      </w:r>
      <w:r>
        <w:rPr>
          <w:rFonts w:asciiTheme="minorHAnsi" w:hAnsiTheme="minorHAnsi"/>
          <w:sz w:val="24"/>
          <w:szCs w:val="24"/>
        </w:rPr>
        <w:t>.</w:t>
      </w:r>
    </w:p>
    <w:p w:rsidR="00990D5A" w:rsidRDefault="00990D5A" w:rsidP="009D1E8A">
      <w:pPr>
        <w:spacing w:after="0" w:line="240" w:lineRule="auto"/>
        <w:contextualSpacing/>
        <w:jc w:val="both"/>
        <w:rPr>
          <w:rFonts w:asciiTheme="minorHAnsi" w:hAnsiTheme="minorHAnsi" w:cs="Arial"/>
          <w:sz w:val="24"/>
          <w:szCs w:val="24"/>
        </w:rPr>
      </w:pPr>
    </w:p>
    <w:p w:rsidR="00202E53" w:rsidRDefault="00202E53" w:rsidP="009D1E8A">
      <w:pPr>
        <w:spacing w:after="0" w:line="240" w:lineRule="auto"/>
        <w:jc w:val="both"/>
        <w:rPr>
          <w:rFonts w:eastAsia="Times New Roman"/>
          <w:color w:val="000000"/>
          <w:sz w:val="24"/>
          <w:szCs w:val="24"/>
          <w:lang w:eastAsia="en-GB"/>
        </w:rPr>
      </w:pPr>
      <w:proofErr w:type="spellStart"/>
      <w:proofErr w:type="gramStart"/>
      <w:r w:rsidRPr="00202E53">
        <w:rPr>
          <w:rFonts w:eastAsia="Times New Roman"/>
          <w:b/>
          <w:color w:val="000000"/>
          <w:sz w:val="24"/>
          <w:szCs w:val="24"/>
          <w:lang w:eastAsia="en-GB"/>
        </w:rPr>
        <w:t>Telfer</w:t>
      </w:r>
      <w:proofErr w:type="spellEnd"/>
      <w:r w:rsidRPr="00202E53">
        <w:rPr>
          <w:rFonts w:eastAsia="Times New Roman"/>
          <w:b/>
          <w:color w:val="000000"/>
          <w:sz w:val="24"/>
          <w:szCs w:val="24"/>
          <w:lang w:eastAsia="en-GB"/>
        </w:rPr>
        <w:t>, A., Beasley, Mark</w:t>
      </w:r>
      <w:r w:rsidR="00A57A73">
        <w:rPr>
          <w:rFonts w:eastAsia="Times New Roman"/>
          <w:color w:val="000000"/>
          <w:sz w:val="24"/>
          <w:szCs w:val="24"/>
          <w:lang w:eastAsia="en-GB"/>
        </w:rPr>
        <w:t>.</w:t>
      </w:r>
      <w:proofErr w:type="gramEnd"/>
      <w:r>
        <w:rPr>
          <w:rFonts w:eastAsia="Times New Roman"/>
          <w:color w:val="000000"/>
          <w:sz w:val="24"/>
          <w:szCs w:val="24"/>
          <w:lang w:eastAsia="en-GB"/>
        </w:rPr>
        <w:t xml:space="preserve"> ‘</w:t>
      </w:r>
      <w:r w:rsidR="00A57A73">
        <w:rPr>
          <w:rFonts w:eastAsia="Times New Roman"/>
          <w:color w:val="000000"/>
          <w:sz w:val="24"/>
          <w:szCs w:val="24"/>
          <w:lang w:eastAsia="en-GB"/>
        </w:rPr>
        <w:t>Hart's Hospital, From Farm to Country H</w:t>
      </w:r>
      <w:r w:rsidRPr="00323225">
        <w:rPr>
          <w:rFonts w:eastAsia="Times New Roman"/>
          <w:color w:val="000000"/>
          <w:sz w:val="24"/>
          <w:szCs w:val="24"/>
          <w:lang w:eastAsia="en-GB"/>
        </w:rPr>
        <w:t>o</w:t>
      </w:r>
      <w:r w:rsidR="00A57A73">
        <w:rPr>
          <w:rFonts w:eastAsia="Times New Roman"/>
          <w:color w:val="000000"/>
          <w:sz w:val="24"/>
          <w:szCs w:val="24"/>
          <w:lang w:eastAsia="en-GB"/>
        </w:rPr>
        <w:t>use: Phase II and III E</w:t>
      </w:r>
      <w:r w:rsidRPr="00323225">
        <w:rPr>
          <w:rFonts w:eastAsia="Times New Roman"/>
          <w:color w:val="000000"/>
          <w:sz w:val="24"/>
          <w:szCs w:val="24"/>
          <w:lang w:eastAsia="en-GB"/>
        </w:rPr>
        <w:t>xcavations</w:t>
      </w:r>
      <w:r>
        <w:rPr>
          <w:rFonts w:eastAsia="Times New Roman"/>
          <w:color w:val="000000"/>
          <w:sz w:val="24"/>
          <w:szCs w:val="24"/>
          <w:lang w:eastAsia="en-GB"/>
        </w:rPr>
        <w:t xml:space="preserve">’, </w:t>
      </w:r>
      <w:r w:rsidRPr="00A57A73">
        <w:rPr>
          <w:rFonts w:eastAsia="Times New Roman"/>
          <w:i/>
          <w:color w:val="000000"/>
          <w:sz w:val="24"/>
          <w:szCs w:val="24"/>
          <w:lang w:eastAsia="en-GB"/>
        </w:rPr>
        <w:t>London Archaeologist</w:t>
      </w:r>
      <w:r>
        <w:rPr>
          <w:rFonts w:eastAsia="Times New Roman"/>
          <w:color w:val="000000"/>
          <w:sz w:val="24"/>
          <w:szCs w:val="24"/>
          <w:lang w:eastAsia="en-GB"/>
        </w:rPr>
        <w:t>,</w:t>
      </w:r>
      <w:r w:rsidRPr="00323225">
        <w:t xml:space="preserve"> </w:t>
      </w:r>
      <w:r w:rsidRPr="00323225">
        <w:rPr>
          <w:rFonts w:eastAsia="Times New Roman"/>
          <w:color w:val="000000"/>
          <w:sz w:val="24"/>
          <w:szCs w:val="24"/>
          <w:lang w:eastAsia="en-GB"/>
        </w:rPr>
        <w:t>8:7 (1997)</w:t>
      </w:r>
      <w:r w:rsidR="00A57A73">
        <w:rPr>
          <w:rFonts w:eastAsia="Times New Roman"/>
          <w:color w:val="000000"/>
          <w:sz w:val="24"/>
          <w:szCs w:val="24"/>
          <w:lang w:eastAsia="en-GB"/>
        </w:rPr>
        <w:t xml:space="preserve">, </w:t>
      </w:r>
      <w:r w:rsidRPr="00323225">
        <w:rPr>
          <w:rFonts w:eastAsia="Times New Roman"/>
          <w:color w:val="000000"/>
          <w:sz w:val="24"/>
          <w:szCs w:val="24"/>
          <w:lang w:eastAsia="en-GB"/>
        </w:rPr>
        <w:t>181-186</w:t>
      </w:r>
      <w:r>
        <w:rPr>
          <w:rFonts w:eastAsia="Times New Roman"/>
          <w:color w:val="000000"/>
          <w:sz w:val="24"/>
          <w:szCs w:val="24"/>
          <w:lang w:eastAsia="en-GB"/>
        </w:rPr>
        <w:t>.</w:t>
      </w:r>
    </w:p>
    <w:p w:rsidR="00202E53" w:rsidRPr="001A4C9A" w:rsidRDefault="00202E53" w:rsidP="009D1E8A">
      <w:pPr>
        <w:spacing w:after="0" w:line="240" w:lineRule="auto"/>
        <w:contextualSpacing/>
        <w:jc w:val="both"/>
        <w:rPr>
          <w:rFonts w:asciiTheme="minorHAnsi" w:hAnsiTheme="minorHAnsi" w:cs="Arial"/>
          <w:sz w:val="24"/>
          <w:szCs w:val="24"/>
        </w:rPr>
      </w:pPr>
    </w:p>
    <w:p w:rsidR="00517473" w:rsidRDefault="00517473" w:rsidP="009D1E8A">
      <w:pPr>
        <w:spacing w:after="0" w:line="240" w:lineRule="auto"/>
        <w:contextualSpacing/>
        <w:jc w:val="both"/>
        <w:rPr>
          <w:rFonts w:asciiTheme="minorHAnsi" w:hAnsiTheme="minorHAnsi" w:cs="Arial"/>
          <w:sz w:val="24"/>
          <w:szCs w:val="24"/>
        </w:rPr>
      </w:pPr>
      <w:proofErr w:type="spellStart"/>
      <w:r w:rsidRPr="001A4C9A">
        <w:rPr>
          <w:rFonts w:asciiTheme="minorHAnsi" w:hAnsiTheme="minorHAnsi" w:cs="Arial"/>
          <w:b/>
          <w:sz w:val="24"/>
          <w:szCs w:val="24"/>
        </w:rPr>
        <w:t>Turberville</w:t>
      </w:r>
      <w:proofErr w:type="spellEnd"/>
      <w:r w:rsidRPr="001A4C9A">
        <w:rPr>
          <w:rFonts w:asciiTheme="minorHAnsi" w:hAnsiTheme="minorHAnsi" w:cs="Arial"/>
          <w:b/>
          <w:sz w:val="24"/>
          <w:szCs w:val="24"/>
        </w:rPr>
        <w:t>, A.S.</w:t>
      </w:r>
      <w:r w:rsidRPr="001A4C9A">
        <w:rPr>
          <w:rFonts w:asciiTheme="minorHAnsi" w:hAnsiTheme="minorHAnsi" w:cs="Arial"/>
          <w:sz w:val="24"/>
          <w:szCs w:val="24"/>
        </w:rPr>
        <w:t xml:space="preserve">  </w:t>
      </w:r>
      <w:r w:rsidRPr="001A4C9A">
        <w:rPr>
          <w:rFonts w:asciiTheme="minorHAnsi" w:hAnsiTheme="minorHAnsi" w:cs="Arial"/>
          <w:i/>
          <w:sz w:val="24"/>
          <w:szCs w:val="24"/>
        </w:rPr>
        <w:t xml:space="preserve">A History of </w:t>
      </w:r>
      <w:proofErr w:type="spellStart"/>
      <w:r w:rsidRPr="001A4C9A">
        <w:rPr>
          <w:rFonts w:asciiTheme="minorHAnsi" w:hAnsiTheme="minorHAnsi" w:cs="Arial"/>
          <w:i/>
          <w:sz w:val="24"/>
          <w:szCs w:val="24"/>
        </w:rPr>
        <w:t>Wellbeck</w:t>
      </w:r>
      <w:proofErr w:type="spellEnd"/>
      <w:r w:rsidRPr="001A4C9A">
        <w:rPr>
          <w:rFonts w:asciiTheme="minorHAnsi" w:hAnsiTheme="minorHAnsi" w:cs="Arial"/>
          <w:i/>
          <w:sz w:val="24"/>
          <w:szCs w:val="24"/>
        </w:rPr>
        <w:t xml:space="preserve"> Abbey and Its Owners</w:t>
      </w:r>
      <w:r w:rsidR="00A57A73">
        <w:rPr>
          <w:rFonts w:asciiTheme="minorHAnsi" w:hAnsiTheme="minorHAnsi" w:cs="Arial"/>
          <w:sz w:val="24"/>
          <w:szCs w:val="24"/>
        </w:rPr>
        <w:t>, 2 vols. London: Faber and Faber, 1938</w:t>
      </w:r>
      <w:r w:rsidRPr="001A4C9A">
        <w:rPr>
          <w:rFonts w:asciiTheme="minorHAnsi" w:hAnsiTheme="minorHAnsi" w:cs="Arial"/>
          <w:sz w:val="24"/>
          <w:szCs w:val="24"/>
        </w:rPr>
        <w:t>.</w:t>
      </w:r>
    </w:p>
    <w:p w:rsidR="00202E53" w:rsidRDefault="00202E53" w:rsidP="009D1E8A">
      <w:pPr>
        <w:spacing w:after="0" w:line="240" w:lineRule="auto"/>
        <w:contextualSpacing/>
        <w:jc w:val="both"/>
        <w:rPr>
          <w:rFonts w:asciiTheme="minorHAnsi" w:hAnsiTheme="minorHAnsi" w:cs="Arial"/>
          <w:sz w:val="24"/>
          <w:szCs w:val="24"/>
        </w:rPr>
      </w:pPr>
    </w:p>
    <w:p w:rsidR="00323225" w:rsidRPr="00A57A73" w:rsidRDefault="00FF3999" w:rsidP="009D1E8A">
      <w:pPr>
        <w:spacing w:after="0" w:line="240" w:lineRule="auto"/>
        <w:jc w:val="both"/>
        <w:rPr>
          <w:rFonts w:eastAsia="Times New Roman"/>
          <w:color w:val="000000"/>
          <w:sz w:val="24"/>
          <w:szCs w:val="24"/>
          <w:lang w:eastAsia="en-GB"/>
        </w:rPr>
      </w:pPr>
      <w:r>
        <w:rPr>
          <w:rFonts w:eastAsia="Times New Roman"/>
          <w:b/>
          <w:color w:val="000000"/>
          <w:sz w:val="24"/>
          <w:szCs w:val="24"/>
          <w:lang w:eastAsia="en-GB"/>
        </w:rPr>
        <w:t>Wilson, Richard and Alan</w:t>
      </w:r>
      <w:r w:rsidR="00202E53" w:rsidRPr="00202E53">
        <w:rPr>
          <w:rFonts w:eastAsia="Times New Roman"/>
          <w:b/>
          <w:color w:val="000000"/>
          <w:sz w:val="24"/>
          <w:szCs w:val="24"/>
          <w:lang w:eastAsia="en-GB"/>
        </w:rPr>
        <w:t xml:space="preserve"> </w:t>
      </w:r>
      <w:proofErr w:type="spellStart"/>
      <w:r w:rsidR="00202E53" w:rsidRPr="00202E53">
        <w:rPr>
          <w:rFonts w:eastAsia="Times New Roman"/>
          <w:b/>
          <w:color w:val="000000"/>
          <w:sz w:val="24"/>
          <w:szCs w:val="24"/>
          <w:lang w:eastAsia="en-GB"/>
        </w:rPr>
        <w:t>Mackley</w:t>
      </w:r>
      <w:proofErr w:type="spellEnd"/>
      <w:r w:rsidR="00202E53">
        <w:rPr>
          <w:rFonts w:eastAsia="Times New Roman"/>
          <w:color w:val="000000"/>
          <w:sz w:val="24"/>
          <w:szCs w:val="24"/>
          <w:lang w:eastAsia="en-GB"/>
        </w:rPr>
        <w:t>, ‘</w:t>
      </w:r>
      <w:r w:rsidR="00A57A73">
        <w:rPr>
          <w:rFonts w:eastAsia="Times New Roman"/>
          <w:color w:val="000000"/>
          <w:sz w:val="24"/>
          <w:szCs w:val="24"/>
          <w:lang w:eastAsia="en-GB"/>
        </w:rPr>
        <w:t>Founding a Landed Dynasty, B</w:t>
      </w:r>
      <w:r w:rsidR="00202E53" w:rsidRPr="00707A83">
        <w:rPr>
          <w:rFonts w:eastAsia="Times New Roman"/>
          <w:color w:val="000000"/>
          <w:sz w:val="24"/>
          <w:szCs w:val="24"/>
          <w:lang w:eastAsia="en-GB"/>
        </w:rPr>
        <w:t>uildin</w:t>
      </w:r>
      <w:r w:rsidR="00A57A73">
        <w:rPr>
          <w:rFonts w:eastAsia="Times New Roman"/>
          <w:color w:val="000000"/>
          <w:sz w:val="24"/>
          <w:szCs w:val="24"/>
          <w:lang w:eastAsia="en-GB"/>
        </w:rPr>
        <w:t xml:space="preserve">g a Country House: The </w:t>
      </w:r>
      <w:proofErr w:type="spellStart"/>
      <w:r w:rsidR="00A57A73">
        <w:rPr>
          <w:rFonts w:eastAsia="Times New Roman"/>
          <w:color w:val="000000"/>
          <w:sz w:val="24"/>
          <w:szCs w:val="24"/>
          <w:lang w:eastAsia="en-GB"/>
        </w:rPr>
        <w:t>Rolfes</w:t>
      </w:r>
      <w:proofErr w:type="spellEnd"/>
      <w:r w:rsidR="00A57A73">
        <w:rPr>
          <w:rFonts w:eastAsia="Times New Roman"/>
          <w:color w:val="000000"/>
          <w:sz w:val="24"/>
          <w:szCs w:val="24"/>
          <w:lang w:eastAsia="en-GB"/>
        </w:rPr>
        <w:t xml:space="preserve"> of </w:t>
      </w:r>
      <w:proofErr w:type="spellStart"/>
      <w:r w:rsidR="00A57A73">
        <w:rPr>
          <w:rFonts w:eastAsia="Times New Roman"/>
          <w:color w:val="000000"/>
          <w:sz w:val="24"/>
          <w:szCs w:val="24"/>
          <w:lang w:eastAsia="en-GB"/>
        </w:rPr>
        <w:t>Heacham</w:t>
      </w:r>
      <w:proofErr w:type="spellEnd"/>
      <w:r w:rsidR="00A57A73">
        <w:rPr>
          <w:rFonts w:eastAsia="Times New Roman"/>
          <w:color w:val="000000"/>
          <w:sz w:val="24"/>
          <w:szCs w:val="24"/>
          <w:lang w:eastAsia="en-GB"/>
        </w:rPr>
        <w:t xml:space="preserve"> in the Eighteenth C</w:t>
      </w:r>
      <w:r w:rsidR="00202E53" w:rsidRPr="00707A83">
        <w:rPr>
          <w:rFonts w:eastAsia="Times New Roman"/>
          <w:color w:val="000000"/>
          <w:sz w:val="24"/>
          <w:szCs w:val="24"/>
          <w:lang w:eastAsia="en-GB"/>
        </w:rPr>
        <w:t>entury</w:t>
      </w:r>
      <w:r w:rsidR="00A57A73">
        <w:rPr>
          <w:rFonts w:eastAsia="Times New Roman"/>
          <w:color w:val="000000"/>
          <w:sz w:val="24"/>
          <w:szCs w:val="24"/>
          <w:lang w:eastAsia="en-GB"/>
        </w:rPr>
        <w:t xml:space="preserve">’, </w:t>
      </w:r>
      <w:proofErr w:type="spellStart"/>
      <w:r w:rsidR="00A57A73">
        <w:rPr>
          <w:rFonts w:eastAsia="Times New Roman"/>
          <w:color w:val="000000"/>
          <w:sz w:val="24"/>
          <w:szCs w:val="24"/>
          <w:lang w:eastAsia="en-GB"/>
        </w:rPr>
        <w:t>Rawcliff</w:t>
      </w:r>
      <w:r>
        <w:rPr>
          <w:rFonts w:eastAsia="Times New Roman"/>
          <w:color w:val="000000"/>
          <w:sz w:val="24"/>
          <w:szCs w:val="24"/>
          <w:lang w:eastAsia="en-GB"/>
        </w:rPr>
        <w:t>e</w:t>
      </w:r>
      <w:proofErr w:type="spellEnd"/>
      <w:r>
        <w:rPr>
          <w:rFonts w:eastAsia="Times New Roman"/>
          <w:color w:val="000000"/>
          <w:sz w:val="24"/>
          <w:szCs w:val="24"/>
          <w:lang w:eastAsia="en-GB"/>
        </w:rPr>
        <w:t xml:space="preserve">, Carole; </w:t>
      </w:r>
      <w:proofErr w:type="spellStart"/>
      <w:r>
        <w:rPr>
          <w:rFonts w:eastAsia="Times New Roman"/>
          <w:color w:val="000000"/>
          <w:sz w:val="24"/>
          <w:szCs w:val="24"/>
          <w:lang w:eastAsia="en-GB"/>
        </w:rPr>
        <w:t>Virgoe</w:t>
      </w:r>
      <w:proofErr w:type="spellEnd"/>
      <w:r>
        <w:rPr>
          <w:rFonts w:eastAsia="Times New Roman"/>
          <w:color w:val="000000"/>
          <w:sz w:val="24"/>
          <w:szCs w:val="24"/>
          <w:lang w:eastAsia="en-GB"/>
        </w:rPr>
        <w:t>, Roger; Wilson, Richard G. (</w:t>
      </w:r>
      <w:proofErr w:type="spellStart"/>
      <w:proofErr w:type="gramStart"/>
      <w:r>
        <w:rPr>
          <w:rFonts w:eastAsia="Times New Roman"/>
          <w:color w:val="000000"/>
          <w:sz w:val="24"/>
          <w:szCs w:val="24"/>
          <w:lang w:eastAsia="en-GB"/>
        </w:rPr>
        <w:t>eds</w:t>
      </w:r>
      <w:proofErr w:type="spellEnd"/>
      <w:proofErr w:type="gramEnd"/>
      <w:r w:rsidR="00A57A73">
        <w:rPr>
          <w:rFonts w:eastAsia="Times New Roman"/>
          <w:color w:val="000000"/>
          <w:sz w:val="24"/>
          <w:szCs w:val="24"/>
          <w:lang w:eastAsia="en-GB"/>
        </w:rPr>
        <w:t xml:space="preserve">). </w:t>
      </w:r>
      <w:r w:rsidR="00A57A73" w:rsidRPr="00A57A73">
        <w:rPr>
          <w:rFonts w:eastAsia="Times New Roman"/>
          <w:i/>
          <w:color w:val="000000"/>
          <w:sz w:val="24"/>
          <w:szCs w:val="24"/>
          <w:lang w:eastAsia="en-GB"/>
        </w:rPr>
        <w:t>Counties and Communities: E</w:t>
      </w:r>
      <w:r w:rsidR="00202E53" w:rsidRPr="00A57A73">
        <w:rPr>
          <w:rFonts w:eastAsia="Times New Roman"/>
          <w:i/>
          <w:color w:val="000000"/>
          <w:sz w:val="24"/>
          <w:szCs w:val="24"/>
          <w:lang w:eastAsia="en-GB"/>
        </w:rPr>
        <w:t xml:space="preserve">ssays on East </w:t>
      </w:r>
      <w:proofErr w:type="spellStart"/>
      <w:r w:rsidR="00202E53" w:rsidRPr="00A57A73">
        <w:rPr>
          <w:rFonts w:eastAsia="Times New Roman"/>
          <w:i/>
          <w:color w:val="000000"/>
          <w:sz w:val="24"/>
          <w:szCs w:val="24"/>
          <w:lang w:eastAsia="en-GB"/>
        </w:rPr>
        <w:t>Anglian</w:t>
      </w:r>
      <w:proofErr w:type="spellEnd"/>
      <w:r w:rsidR="00202E53" w:rsidRPr="00A57A73">
        <w:rPr>
          <w:rFonts w:eastAsia="Times New Roman"/>
          <w:i/>
          <w:color w:val="000000"/>
          <w:sz w:val="24"/>
          <w:szCs w:val="24"/>
          <w:lang w:eastAsia="en-GB"/>
        </w:rPr>
        <w:t xml:space="preserve"> </w:t>
      </w:r>
      <w:r w:rsidR="00A57A73" w:rsidRPr="00A57A73">
        <w:rPr>
          <w:rFonts w:eastAsia="Times New Roman"/>
          <w:i/>
          <w:color w:val="000000"/>
          <w:sz w:val="24"/>
          <w:szCs w:val="24"/>
          <w:lang w:eastAsia="en-GB"/>
        </w:rPr>
        <w:t xml:space="preserve">History: Presented to </w:t>
      </w:r>
      <w:proofErr w:type="spellStart"/>
      <w:r w:rsidR="00A57A73" w:rsidRPr="00A57A73">
        <w:rPr>
          <w:rFonts w:eastAsia="Times New Roman"/>
          <w:i/>
          <w:color w:val="000000"/>
          <w:sz w:val="24"/>
          <w:szCs w:val="24"/>
          <w:lang w:eastAsia="en-GB"/>
        </w:rPr>
        <w:t>Hassell</w:t>
      </w:r>
      <w:proofErr w:type="spellEnd"/>
      <w:r w:rsidR="00A57A73" w:rsidRPr="00A57A73">
        <w:rPr>
          <w:rFonts w:eastAsia="Times New Roman"/>
          <w:i/>
          <w:color w:val="000000"/>
          <w:sz w:val="24"/>
          <w:szCs w:val="24"/>
          <w:lang w:eastAsia="en-GB"/>
        </w:rPr>
        <w:t xml:space="preserve"> Smith.</w:t>
      </w:r>
      <w:r w:rsidR="00A57A73">
        <w:rPr>
          <w:rFonts w:eastAsia="Times New Roman"/>
          <w:color w:val="000000"/>
          <w:sz w:val="24"/>
          <w:szCs w:val="24"/>
          <w:lang w:eastAsia="en-GB"/>
        </w:rPr>
        <w:t xml:space="preserve"> </w:t>
      </w:r>
      <w:r w:rsidR="00202E53" w:rsidRPr="00707A83">
        <w:rPr>
          <w:rFonts w:eastAsia="Times New Roman"/>
          <w:color w:val="000000"/>
          <w:sz w:val="24"/>
          <w:szCs w:val="24"/>
          <w:lang w:eastAsia="en-GB"/>
        </w:rPr>
        <w:t xml:space="preserve">Norwich: Centre of East </w:t>
      </w:r>
      <w:proofErr w:type="spellStart"/>
      <w:r w:rsidR="00202E53" w:rsidRPr="00707A83">
        <w:rPr>
          <w:rFonts w:eastAsia="Times New Roman"/>
          <w:color w:val="000000"/>
          <w:sz w:val="24"/>
          <w:szCs w:val="24"/>
          <w:lang w:eastAsia="en-GB"/>
        </w:rPr>
        <w:t>Anglian</w:t>
      </w:r>
      <w:proofErr w:type="spellEnd"/>
      <w:r w:rsidR="00202E53" w:rsidRPr="00707A83">
        <w:rPr>
          <w:rFonts w:eastAsia="Times New Roman"/>
          <w:color w:val="000000"/>
          <w:sz w:val="24"/>
          <w:szCs w:val="24"/>
          <w:lang w:eastAsia="en-GB"/>
        </w:rPr>
        <w:t xml:space="preserve"> Studies, </w:t>
      </w:r>
      <w:r w:rsidR="00A57A73">
        <w:rPr>
          <w:rFonts w:eastAsia="Times New Roman"/>
          <w:color w:val="000000"/>
          <w:sz w:val="24"/>
          <w:szCs w:val="24"/>
          <w:lang w:eastAsia="en-GB"/>
        </w:rPr>
        <w:t>University of East Anglia, 1996</w:t>
      </w:r>
      <w:r w:rsidR="00202E53">
        <w:rPr>
          <w:rFonts w:eastAsia="Times New Roman"/>
          <w:color w:val="000000"/>
          <w:sz w:val="24"/>
          <w:szCs w:val="24"/>
          <w:lang w:eastAsia="en-GB"/>
        </w:rPr>
        <w:t>.</w:t>
      </w:r>
    </w:p>
    <w:p w:rsidR="00CB7948" w:rsidRPr="001A4C9A" w:rsidRDefault="00CB7948" w:rsidP="009D1E8A">
      <w:pPr>
        <w:spacing w:after="0"/>
        <w:rPr>
          <w:rFonts w:asciiTheme="minorHAnsi" w:hAnsiTheme="minorHAnsi"/>
          <w:color w:val="76923C" w:themeColor="accent3" w:themeShade="BF"/>
          <w:sz w:val="24"/>
          <w:szCs w:val="24"/>
        </w:rPr>
      </w:pPr>
    </w:p>
    <w:p w:rsidR="003D2259" w:rsidRDefault="003D2259">
      <w:pPr>
        <w:rPr>
          <w:rFonts w:asciiTheme="minorHAnsi" w:hAnsiTheme="minorHAnsi"/>
          <w:b/>
          <w:sz w:val="24"/>
          <w:szCs w:val="24"/>
          <w:u w:val="single"/>
        </w:rPr>
      </w:pPr>
      <w:r>
        <w:rPr>
          <w:rFonts w:asciiTheme="minorHAnsi" w:hAnsiTheme="minorHAnsi"/>
          <w:b/>
          <w:sz w:val="24"/>
          <w:szCs w:val="24"/>
          <w:u w:val="single"/>
        </w:rPr>
        <w:br w:type="page"/>
      </w:r>
    </w:p>
    <w:p w:rsidR="007F3D06" w:rsidRDefault="003D2259" w:rsidP="009D1E8A">
      <w:pPr>
        <w:spacing w:after="0"/>
        <w:jc w:val="center"/>
        <w:rPr>
          <w:rFonts w:asciiTheme="minorHAnsi" w:hAnsiTheme="minorHAnsi"/>
          <w:b/>
          <w:sz w:val="24"/>
          <w:szCs w:val="24"/>
          <w:u w:val="single"/>
        </w:rPr>
      </w:pPr>
      <w:r>
        <w:rPr>
          <w:rFonts w:asciiTheme="minorHAnsi" w:hAnsiTheme="minorHAnsi"/>
          <w:b/>
          <w:sz w:val="24"/>
          <w:szCs w:val="24"/>
          <w:u w:val="single"/>
        </w:rPr>
        <w:lastRenderedPageBreak/>
        <w:t>Country House</w:t>
      </w:r>
      <w:r w:rsidR="007F3D06" w:rsidRPr="001A4C9A">
        <w:rPr>
          <w:rFonts w:asciiTheme="minorHAnsi" w:hAnsiTheme="minorHAnsi"/>
          <w:b/>
          <w:sz w:val="24"/>
          <w:szCs w:val="24"/>
          <w:u w:val="single"/>
        </w:rPr>
        <w:t xml:space="preserve">: </w:t>
      </w:r>
      <w:r w:rsidR="009609D7">
        <w:rPr>
          <w:rFonts w:asciiTheme="minorHAnsi" w:hAnsiTheme="minorHAnsi"/>
          <w:b/>
          <w:sz w:val="24"/>
          <w:szCs w:val="24"/>
          <w:u w:val="single"/>
        </w:rPr>
        <w:t xml:space="preserve">Research </w:t>
      </w:r>
      <w:r w:rsidR="007F3D06" w:rsidRPr="001A4C9A">
        <w:rPr>
          <w:rFonts w:asciiTheme="minorHAnsi" w:hAnsiTheme="minorHAnsi"/>
          <w:b/>
          <w:sz w:val="24"/>
          <w:szCs w:val="24"/>
          <w:u w:val="single"/>
        </w:rPr>
        <w:t>Reference Guides</w:t>
      </w:r>
    </w:p>
    <w:p w:rsidR="00AE48E0" w:rsidRPr="001A4C9A" w:rsidRDefault="00AE48E0" w:rsidP="009D1E8A">
      <w:pPr>
        <w:spacing w:after="0"/>
        <w:jc w:val="center"/>
        <w:rPr>
          <w:rFonts w:asciiTheme="minorHAnsi" w:hAnsiTheme="minorHAnsi"/>
          <w:sz w:val="24"/>
          <w:szCs w:val="24"/>
        </w:rPr>
      </w:pPr>
    </w:p>
    <w:p w:rsidR="0052181B" w:rsidRPr="001A4C9A" w:rsidRDefault="0052181B" w:rsidP="0052181B">
      <w:pPr>
        <w:spacing w:after="0"/>
        <w:jc w:val="both"/>
        <w:rPr>
          <w:rFonts w:asciiTheme="minorHAnsi" w:hAnsiTheme="minorHAnsi"/>
          <w:sz w:val="24"/>
          <w:szCs w:val="24"/>
        </w:rPr>
      </w:pPr>
      <w:r w:rsidRPr="001A4C9A">
        <w:rPr>
          <w:rFonts w:asciiTheme="minorHAnsi" w:hAnsiTheme="minorHAnsi"/>
          <w:b/>
          <w:sz w:val="24"/>
          <w:szCs w:val="24"/>
        </w:rPr>
        <w:t>Colvin, Howard</w:t>
      </w:r>
      <w:r>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A Biographical Dictionary of British Architects, 1600-1840</w:t>
      </w:r>
      <w:r>
        <w:rPr>
          <w:rFonts w:asciiTheme="minorHAnsi" w:hAnsiTheme="minorHAnsi"/>
          <w:sz w:val="24"/>
          <w:szCs w:val="24"/>
        </w:rPr>
        <w:t xml:space="preserve">. </w:t>
      </w:r>
      <w:r w:rsidRPr="001A4C9A">
        <w:rPr>
          <w:rFonts w:asciiTheme="minorHAnsi" w:hAnsiTheme="minorHAnsi"/>
          <w:sz w:val="24"/>
          <w:szCs w:val="24"/>
        </w:rPr>
        <w:t>New Haven: Yal</w:t>
      </w:r>
      <w:r>
        <w:rPr>
          <w:rFonts w:asciiTheme="minorHAnsi" w:hAnsiTheme="minorHAnsi"/>
          <w:sz w:val="24"/>
          <w:szCs w:val="24"/>
        </w:rPr>
        <w:t>e University Press, 2008 [1954]</w:t>
      </w:r>
      <w:r w:rsidRPr="001A4C9A">
        <w:rPr>
          <w:rFonts w:asciiTheme="minorHAnsi" w:hAnsiTheme="minorHAnsi"/>
          <w:sz w:val="24"/>
          <w:szCs w:val="24"/>
        </w:rPr>
        <w:t>.</w:t>
      </w:r>
    </w:p>
    <w:p w:rsidR="0052181B" w:rsidRPr="001A4C9A" w:rsidRDefault="0052181B" w:rsidP="0052181B">
      <w:pPr>
        <w:spacing w:after="0"/>
        <w:jc w:val="both"/>
        <w:rPr>
          <w:rFonts w:asciiTheme="minorHAnsi" w:hAnsiTheme="minorHAnsi"/>
          <w:color w:val="76923C" w:themeColor="accent3" w:themeShade="BF"/>
          <w:sz w:val="24"/>
          <w:szCs w:val="24"/>
        </w:rPr>
      </w:pPr>
    </w:p>
    <w:p w:rsidR="0052181B" w:rsidRDefault="0052181B" w:rsidP="0052181B">
      <w:pPr>
        <w:spacing w:after="0"/>
        <w:jc w:val="both"/>
        <w:rPr>
          <w:rFonts w:asciiTheme="minorHAnsi" w:hAnsiTheme="minorHAnsi"/>
          <w:sz w:val="24"/>
          <w:szCs w:val="24"/>
        </w:rPr>
      </w:pPr>
      <w:proofErr w:type="gramStart"/>
      <w:r>
        <w:rPr>
          <w:rFonts w:asciiTheme="minorHAnsi" w:hAnsiTheme="minorHAnsi"/>
          <w:b/>
          <w:sz w:val="24"/>
          <w:szCs w:val="24"/>
        </w:rPr>
        <w:t>Currie, C.R.J. and C.P. Lewis</w:t>
      </w:r>
      <w:r w:rsidRPr="001A4C9A">
        <w:rPr>
          <w:rFonts w:asciiTheme="minorHAnsi" w:hAnsiTheme="minorHAnsi"/>
          <w:b/>
          <w:sz w:val="24"/>
          <w:szCs w:val="24"/>
        </w:rPr>
        <w:t>.</w:t>
      </w:r>
      <w:proofErr w:type="gramEnd"/>
      <w:r w:rsidRPr="001A4C9A">
        <w:rPr>
          <w:rFonts w:asciiTheme="minorHAnsi" w:hAnsiTheme="minorHAnsi"/>
          <w:sz w:val="24"/>
          <w:szCs w:val="24"/>
        </w:rPr>
        <w:t xml:space="preserve"> </w:t>
      </w:r>
      <w:proofErr w:type="gramStart"/>
      <w:r w:rsidRPr="00D9520F">
        <w:rPr>
          <w:rFonts w:asciiTheme="minorHAnsi" w:hAnsiTheme="minorHAnsi"/>
          <w:i/>
          <w:sz w:val="24"/>
          <w:szCs w:val="24"/>
        </w:rPr>
        <w:t>A Guide to English County Histories</w:t>
      </w:r>
      <w:r>
        <w:rPr>
          <w:rFonts w:asciiTheme="minorHAnsi" w:hAnsiTheme="minorHAnsi"/>
          <w:sz w:val="24"/>
          <w:szCs w:val="24"/>
        </w:rPr>
        <w:t>.</w:t>
      </w:r>
      <w:proofErr w:type="gramEnd"/>
      <w:r>
        <w:rPr>
          <w:rFonts w:asciiTheme="minorHAnsi" w:hAnsiTheme="minorHAnsi"/>
          <w:sz w:val="24"/>
          <w:szCs w:val="24"/>
        </w:rPr>
        <w:t xml:space="preserve"> </w:t>
      </w:r>
      <w:proofErr w:type="spellStart"/>
      <w:r w:rsidRPr="001A4C9A">
        <w:rPr>
          <w:rFonts w:asciiTheme="minorHAnsi" w:hAnsiTheme="minorHAnsi"/>
          <w:sz w:val="24"/>
          <w:szCs w:val="24"/>
        </w:rPr>
        <w:t>Thru</w:t>
      </w:r>
      <w:r>
        <w:rPr>
          <w:rFonts w:asciiTheme="minorHAnsi" w:hAnsiTheme="minorHAnsi"/>
          <w:sz w:val="24"/>
          <w:szCs w:val="24"/>
        </w:rPr>
        <w:t>pp</w:t>
      </w:r>
      <w:proofErr w:type="spellEnd"/>
      <w:r>
        <w:rPr>
          <w:rFonts w:asciiTheme="minorHAnsi" w:hAnsiTheme="minorHAnsi"/>
          <w:sz w:val="24"/>
          <w:szCs w:val="24"/>
        </w:rPr>
        <w:t>: Sutton Publishing Ltd, 1997</w:t>
      </w:r>
      <w:r w:rsidRPr="001A4C9A">
        <w:rPr>
          <w:rFonts w:asciiTheme="minorHAnsi" w:hAnsiTheme="minorHAnsi"/>
          <w:sz w:val="24"/>
          <w:szCs w:val="24"/>
        </w:rPr>
        <w:t>.</w:t>
      </w:r>
    </w:p>
    <w:p w:rsidR="0052181B" w:rsidRPr="001A4C9A" w:rsidRDefault="0052181B" w:rsidP="0052181B">
      <w:pPr>
        <w:spacing w:after="0"/>
        <w:jc w:val="both"/>
        <w:rPr>
          <w:rFonts w:asciiTheme="minorHAnsi" w:hAnsiTheme="minorHAnsi"/>
          <w:sz w:val="24"/>
          <w:szCs w:val="24"/>
        </w:rPr>
      </w:pPr>
    </w:p>
    <w:p w:rsidR="0052181B" w:rsidRPr="001A4C9A" w:rsidRDefault="0052181B" w:rsidP="0052181B">
      <w:pPr>
        <w:spacing w:after="0"/>
        <w:jc w:val="both"/>
        <w:rPr>
          <w:rFonts w:asciiTheme="minorHAnsi" w:hAnsiTheme="minorHAnsi"/>
          <w:sz w:val="24"/>
          <w:szCs w:val="24"/>
        </w:rPr>
      </w:pPr>
      <w:proofErr w:type="spellStart"/>
      <w:r w:rsidRPr="001A4C9A">
        <w:rPr>
          <w:rFonts w:asciiTheme="minorHAnsi" w:hAnsiTheme="minorHAnsi"/>
          <w:b/>
          <w:sz w:val="24"/>
          <w:szCs w:val="24"/>
        </w:rPr>
        <w:t>Greeves</w:t>
      </w:r>
      <w:proofErr w:type="spellEnd"/>
      <w:r w:rsidRPr="001A4C9A">
        <w:rPr>
          <w:rFonts w:asciiTheme="minorHAnsi" w:hAnsiTheme="minorHAnsi"/>
          <w:b/>
          <w:sz w:val="24"/>
          <w:szCs w:val="24"/>
        </w:rPr>
        <w:t>, Lydia</w:t>
      </w:r>
      <w:r>
        <w:rPr>
          <w:rFonts w:asciiTheme="minorHAnsi" w:hAnsiTheme="minorHAnsi"/>
          <w:sz w:val="24"/>
          <w:szCs w:val="24"/>
        </w:rPr>
        <w:t>.</w:t>
      </w:r>
      <w:r w:rsidRPr="001A4C9A">
        <w:rPr>
          <w:rFonts w:asciiTheme="minorHAnsi" w:hAnsiTheme="minorHAnsi"/>
          <w:sz w:val="24"/>
          <w:szCs w:val="24"/>
        </w:rPr>
        <w:t xml:space="preserve"> </w:t>
      </w:r>
      <w:r w:rsidRPr="001A4C9A">
        <w:rPr>
          <w:rFonts w:asciiTheme="minorHAnsi" w:hAnsiTheme="minorHAnsi"/>
          <w:i/>
          <w:sz w:val="24"/>
          <w:szCs w:val="24"/>
        </w:rPr>
        <w:t>Houses of the National Trust: Outstanding Buildings of Britain</w:t>
      </w:r>
      <w:r>
        <w:rPr>
          <w:rFonts w:asciiTheme="minorHAnsi" w:hAnsiTheme="minorHAnsi"/>
          <w:sz w:val="24"/>
          <w:szCs w:val="24"/>
        </w:rPr>
        <w:t>. London: National Trust Books, 2008</w:t>
      </w:r>
      <w:r w:rsidRPr="001A4C9A">
        <w:rPr>
          <w:rFonts w:asciiTheme="minorHAnsi" w:hAnsiTheme="minorHAnsi"/>
          <w:sz w:val="24"/>
          <w:szCs w:val="24"/>
        </w:rPr>
        <w:t>.</w:t>
      </w:r>
    </w:p>
    <w:p w:rsidR="0052181B" w:rsidRDefault="0052181B" w:rsidP="009D1E8A">
      <w:pPr>
        <w:spacing w:after="0"/>
        <w:jc w:val="both"/>
        <w:rPr>
          <w:rFonts w:asciiTheme="minorHAnsi" w:hAnsiTheme="minorHAnsi"/>
          <w:b/>
          <w:sz w:val="24"/>
          <w:szCs w:val="24"/>
        </w:rPr>
      </w:pPr>
    </w:p>
    <w:p w:rsidR="006706A7" w:rsidRPr="001A4C9A" w:rsidRDefault="006706A7" w:rsidP="009D1E8A">
      <w:pPr>
        <w:spacing w:after="0"/>
        <w:jc w:val="both"/>
        <w:rPr>
          <w:rFonts w:asciiTheme="minorHAnsi" w:hAnsiTheme="minorHAnsi"/>
          <w:sz w:val="24"/>
          <w:szCs w:val="24"/>
        </w:rPr>
      </w:pPr>
      <w:r w:rsidRPr="001A4C9A">
        <w:rPr>
          <w:rFonts w:asciiTheme="minorHAnsi" w:hAnsiTheme="minorHAnsi"/>
          <w:b/>
          <w:sz w:val="24"/>
          <w:szCs w:val="24"/>
        </w:rPr>
        <w:t>Holmes, Michael</w:t>
      </w:r>
      <w:r w:rsidR="00A57A73">
        <w:rPr>
          <w:rFonts w:asciiTheme="minorHAnsi" w:hAnsiTheme="minorHAnsi"/>
          <w:sz w:val="24"/>
          <w:szCs w:val="24"/>
        </w:rPr>
        <w:t>.</w:t>
      </w:r>
      <w:r w:rsidRPr="001A4C9A">
        <w:rPr>
          <w:rFonts w:asciiTheme="minorHAnsi" w:hAnsiTheme="minorHAnsi"/>
          <w:sz w:val="24"/>
          <w:szCs w:val="24"/>
        </w:rPr>
        <w:t xml:space="preserve"> </w:t>
      </w:r>
      <w:r w:rsidRPr="00A57A73">
        <w:rPr>
          <w:rFonts w:asciiTheme="minorHAnsi" w:hAnsiTheme="minorHAnsi"/>
          <w:i/>
          <w:sz w:val="24"/>
          <w:szCs w:val="24"/>
        </w:rPr>
        <w:t>The Country House Described: An Index to the Country Houses of Great Britain and Ireland</w:t>
      </w:r>
      <w:r w:rsidR="00A57A73">
        <w:rPr>
          <w:rFonts w:asciiTheme="minorHAnsi" w:hAnsiTheme="minorHAnsi"/>
          <w:sz w:val="24"/>
          <w:szCs w:val="24"/>
        </w:rPr>
        <w:t xml:space="preserve">. </w:t>
      </w:r>
      <w:r w:rsidRPr="001A4C9A">
        <w:rPr>
          <w:rFonts w:asciiTheme="minorHAnsi" w:hAnsiTheme="minorHAnsi"/>
          <w:sz w:val="24"/>
          <w:szCs w:val="24"/>
        </w:rPr>
        <w:t>Winchester: St Paul’s Bibliographies in association with the</w:t>
      </w:r>
      <w:r w:rsidR="00A57A73">
        <w:rPr>
          <w:rFonts w:asciiTheme="minorHAnsi" w:hAnsiTheme="minorHAnsi"/>
          <w:sz w:val="24"/>
          <w:szCs w:val="24"/>
        </w:rPr>
        <w:t xml:space="preserve"> Victoria &amp; Albert Museum, 1986</w:t>
      </w:r>
      <w:r w:rsidRPr="001A4C9A">
        <w:rPr>
          <w:rFonts w:asciiTheme="minorHAnsi" w:hAnsiTheme="minorHAnsi"/>
          <w:sz w:val="24"/>
          <w:szCs w:val="24"/>
        </w:rPr>
        <w:t>.</w:t>
      </w:r>
    </w:p>
    <w:p w:rsidR="006706A7" w:rsidRPr="001A4C9A" w:rsidRDefault="006706A7" w:rsidP="009D1E8A">
      <w:pPr>
        <w:spacing w:after="0"/>
        <w:jc w:val="both"/>
        <w:rPr>
          <w:rFonts w:asciiTheme="minorHAnsi" w:hAnsiTheme="minorHAnsi"/>
          <w:sz w:val="24"/>
          <w:szCs w:val="24"/>
        </w:rPr>
      </w:pPr>
    </w:p>
    <w:p w:rsidR="00C33EF9" w:rsidRPr="001A4C9A" w:rsidRDefault="00C33EF9" w:rsidP="009D1E8A">
      <w:pPr>
        <w:spacing w:after="0"/>
        <w:jc w:val="both"/>
        <w:rPr>
          <w:rFonts w:asciiTheme="minorHAnsi" w:hAnsiTheme="minorHAnsi"/>
          <w:sz w:val="24"/>
          <w:szCs w:val="24"/>
        </w:rPr>
      </w:pPr>
      <w:r w:rsidRPr="001A4C9A">
        <w:rPr>
          <w:rFonts w:asciiTheme="minorHAnsi" w:hAnsiTheme="minorHAnsi"/>
          <w:b/>
          <w:sz w:val="24"/>
          <w:szCs w:val="24"/>
        </w:rPr>
        <w:t xml:space="preserve">Pevsner, </w:t>
      </w:r>
      <w:proofErr w:type="spellStart"/>
      <w:r w:rsidRPr="001A4C9A">
        <w:rPr>
          <w:rFonts w:asciiTheme="minorHAnsi" w:hAnsiTheme="minorHAnsi"/>
          <w:b/>
          <w:sz w:val="24"/>
          <w:szCs w:val="24"/>
        </w:rPr>
        <w:t>Nikolaus</w:t>
      </w:r>
      <w:proofErr w:type="spellEnd"/>
      <w:r w:rsidR="00A57A73">
        <w:rPr>
          <w:rFonts w:asciiTheme="minorHAnsi" w:hAnsiTheme="minorHAnsi"/>
          <w:sz w:val="24"/>
          <w:szCs w:val="24"/>
        </w:rPr>
        <w:t xml:space="preserve"> - </w:t>
      </w:r>
      <w:r w:rsidRPr="001A4C9A">
        <w:rPr>
          <w:rFonts w:asciiTheme="minorHAnsi" w:hAnsiTheme="minorHAnsi"/>
          <w:sz w:val="24"/>
          <w:szCs w:val="24"/>
        </w:rPr>
        <w:t>The Buildings of England Series</w:t>
      </w:r>
    </w:p>
    <w:p w:rsidR="00253C70" w:rsidRPr="001A4C9A" w:rsidRDefault="00253C70" w:rsidP="009D1E8A">
      <w:pPr>
        <w:spacing w:after="0"/>
        <w:jc w:val="both"/>
        <w:rPr>
          <w:rFonts w:asciiTheme="minorHAnsi" w:hAnsiTheme="minorHAnsi"/>
          <w:color w:val="76923C" w:themeColor="accent3" w:themeShade="BF"/>
          <w:sz w:val="24"/>
          <w:szCs w:val="24"/>
        </w:rPr>
      </w:pPr>
    </w:p>
    <w:p w:rsidR="00D177A0" w:rsidRPr="001A4C9A" w:rsidRDefault="00D177A0"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Tipping, H. </w:t>
      </w:r>
      <w:proofErr w:type="spellStart"/>
      <w:r w:rsidRPr="001A4C9A">
        <w:rPr>
          <w:rFonts w:asciiTheme="minorHAnsi" w:hAnsiTheme="minorHAnsi"/>
          <w:b/>
          <w:sz w:val="24"/>
          <w:szCs w:val="24"/>
        </w:rPr>
        <w:t>Avray</w:t>
      </w:r>
      <w:proofErr w:type="spellEnd"/>
      <w:r w:rsidR="00D9520F">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English Homes: Period 2. Vol. 1 Early Tudor, 1485-1558</w:t>
      </w:r>
      <w:r w:rsidR="00D9520F">
        <w:rPr>
          <w:rFonts w:asciiTheme="minorHAnsi" w:hAnsiTheme="minorHAnsi"/>
          <w:sz w:val="24"/>
          <w:szCs w:val="24"/>
        </w:rPr>
        <w:t>. London: Country Life, 1929</w:t>
      </w:r>
      <w:r w:rsidRPr="001A4C9A">
        <w:rPr>
          <w:rFonts w:asciiTheme="minorHAnsi" w:hAnsiTheme="minorHAnsi"/>
          <w:sz w:val="24"/>
          <w:szCs w:val="24"/>
        </w:rPr>
        <w:t>.</w:t>
      </w:r>
    </w:p>
    <w:p w:rsidR="00D177A0" w:rsidRPr="001A4C9A" w:rsidRDefault="00D177A0" w:rsidP="009D1E8A">
      <w:pPr>
        <w:spacing w:after="0"/>
        <w:jc w:val="both"/>
        <w:rPr>
          <w:rFonts w:asciiTheme="minorHAnsi" w:hAnsiTheme="minorHAnsi"/>
          <w:sz w:val="24"/>
          <w:szCs w:val="24"/>
        </w:rPr>
      </w:pPr>
    </w:p>
    <w:p w:rsidR="00D177A0" w:rsidRPr="001A4C9A" w:rsidRDefault="00D177A0"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Tipping, H. </w:t>
      </w:r>
      <w:proofErr w:type="spellStart"/>
      <w:r w:rsidRPr="001A4C9A">
        <w:rPr>
          <w:rFonts w:asciiTheme="minorHAnsi" w:hAnsiTheme="minorHAnsi"/>
          <w:b/>
          <w:sz w:val="24"/>
          <w:szCs w:val="24"/>
        </w:rPr>
        <w:t>Avray</w:t>
      </w:r>
      <w:proofErr w:type="spellEnd"/>
      <w:r w:rsidR="00D9520F">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English Homes: P</w:t>
      </w:r>
      <w:r w:rsidR="00FF3999">
        <w:rPr>
          <w:rFonts w:asciiTheme="minorHAnsi" w:hAnsiTheme="minorHAnsi"/>
          <w:i/>
          <w:sz w:val="24"/>
          <w:szCs w:val="24"/>
        </w:rPr>
        <w:t xml:space="preserve">eriod 3. </w:t>
      </w:r>
      <w:proofErr w:type="gramStart"/>
      <w:r w:rsidR="00FF3999">
        <w:rPr>
          <w:rFonts w:asciiTheme="minorHAnsi" w:hAnsiTheme="minorHAnsi"/>
          <w:i/>
          <w:sz w:val="24"/>
          <w:szCs w:val="24"/>
        </w:rPr>
        <w:t>Vol. 1 Late Tudor and E</w:t>
      </w:r>
      <w:r w:rsidRPr="001A4C9A">
        <w:rPr>
          <w:rFonts w:asciiTheme="minorHAnsi" w:hAnsiTheme="minorHAnsi"/>
          <w:i/>
          <w:sz w:val="24"/>
          <w:szCs w:val="24"/>
        </w:rPr>
        <w:t>arly Stuart</w:t>
      </w:r>
      <w:r w:rsidR="00D9520F">
        <w:rPr>
          <w:rFonts w:asciiTheme="minorHAnsi" w:hAnsiTheme="minorHAnsi"/>
          <w:sz w:val="24"/>
          <w:szCs w:val="24"/>
        </w:rPr>
        <w:t>.</w:t>
      </w:r>
      <w:proofErr w:type="gramEnd"/>
      <w:r w:rsidR="00D9520F">
        <w:rPr>
          <w:rFonts w:asciiTheme="minorHAnsi" w:hAnsiTheme="minorHAnsi"/>
          <w:sz w:val="24"/>
          <w:szCs w:val="24"/>
        </w:rPr>
        <w:t xml:space="preserve"> London: Country Life, 1922</w:t>
      </w:r>
      <w:r w:rsidRPr="001A4C9A">
        <w:rPr>
          <w:rFonts w:asciiTheme="minorHAnsi" w:hAnsiTheme="minorHAnsi"/>
          <w:sz w:val="24"/>
          <w:szCs w:val="24"/>
        </w:rPr>
        <w:t>.</w:t>
      </w:r>
    </w:p>
    <w:p w:rsidR="00D177A0" w:rsidRPr="001A4C9A" w:rsidRDefault="00D177A0" w:rsidP="009D1E8A">
      <w:pPr>
        <w:spacing w:after="0"/>
        <w:jc w:val="both"/>
        <w:rPr>
          <w:rFonts w:asciiTheme="minorHAnsi" w:hAnsiTheme="minorHAnsi"/>
          <w:sz w:val="24"/>
          <w:szCs w:val="24"/>
        </w:rPr>
      </w:pPr>
    </w:p>
    <w:p w:rsidR="00D177A0" w:rsidRPr="001A4C9A" w:rsidRDefault="00D177A0"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Tipping, H. </w:t>
      </w:r>
      <w:proofErr w:type="spellStart"/>
      <w:r w:rsidRPr="001A4C9A">
        <w:rPr>
          <w:rFonts w:asciiTheme="minorHAnsi" w:hAnsiTheme="minorHAnsi"/>
          <w:b/>
          <w:sz w:val="24"/>
          <w:szCs w:val="24"/>
        </w:rPr>
        <w:t>Avray</w:t>
      </w:r>
      <w:proofErr w:type="spellEnd"/>
      <w:r w:rsidR="00D9520F">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English Homes: P</w:t>
      </w:r>
      <w:r w:rsidR="00FF3999">
        <w:rPr>
          <w:rFonts w:asciiTheme="minorHAnsi" w:hAnsiTheme="minorHAnsi"/>
          <w:i/>
          <w:sz w:val="24"/>
          <w:szCs w:val="24"/>
        </w:rPr>
        <w:t xml:space="preserve">eriod 3. </w:t>
      </w:r>
      <w:proofErr w:type="gramStart"/>
      <w:r w:rsidR="00FF3999">
        <w:rPr>
          <w:rFonts w:asciiTheme="minorHAnsi" w:hAnsiTheme="minorHAnsi"/>
          <w:i/>
          <w:sz w:val="24"/>
          <w:szCs w:val="24"/>
        </w:rPr>
        <w:t>Vol. 2 Late Tudor and E</w:t>
      </w:r>
      <w:r w:rsidRPr="001A4C9A">
        <w:rPr>
          <w:rFonts w:asciiTheme="minorHAnsi" w:hAnsiTheme="minorHAnsi"/>
          <w:i/>
          <w:sz w:val="24"/>
          <w:szCs w:val="24"/>
        </w:rPr>
        <w:t>arly Stuart</w:t>
      </w:r>
      <w:r w:rsidR="00D9520F">
        <w:rPr>
          <w:rFonts w:asciiTheme="minorHAnsi" w:hAnsiTheme="minorHAnsi"/>
          <w:sz w:val="24"/>
          <w:szCs w:val="24"/>
        </w:rPr>
        <w:t>.</w:t>
      </w:r>
      <w:proofErr w:type="gramEnd"/>
      <w:r w:rsidR="00D9520F">
        <w:rPr>
          <w:rFonts w:asciiTheme="minorHAnsi" w:hAnsiTheme="minorHAnsi"/>
          <w:sz w:val="24"/>
          <w:szCs w:val="24"/>
        </w:rPr>
        <w:t xml:space="preserve"> </w:t>
      </w:r>
      <w:r w:rsidRPr="001A4C9A">
        <w:rPr>
          <w:rFonts w:asciiTheme="minorHAnsi" w:hAnsiTheme="minorHAnsi"/>
          <w:sz w:val="24"/>
          <w:szCs w:val="24"/>
        </w:rPr>
        <w:t>London: Co</w:t>
      </w:r>
      <w:r w:rsidR="00D9520F">
        <w:rPr>
          <w:rFonts w:asciiTheme="minorHAnsi" w:hAnsiTheme="minorHAnsi"/>
          <w:sz w:val="24"/>
          <w:szCs w:val="24"/>
        </w:rPr>
        <w:t>untry Life, 1927</w:t>
      </w:r>
      <w:r w:rsidRPr="001A4C9A">
        <w:rPr>
          <w:rFonts w:asciiTheme="minorHAnsi" w:hAnsiTheme="minorHAnsi"/>
          <w:sz w:val="24"/>
          <w:szCs w:val="24"/>
        </w:rPr>
        <w:t>.</w:t>
      </w:r>
    </w:p>
    <w:p w:rsidR="00D177A0" w:rsidRPr="001A4C9A" w:rsidRDefault="00D177A0" w:rsidP="009D1E8A">
      <w:pPr>
        <w:spacing w:after="0"/>
        <w:jc w:val="both"/>
        <w:rPr>
          <w:rFonts w:asciiTheme="minorHAnsi" w:hAnsiTheme="minorHAnsi"/>
          <w:sz w:val="24"/>
          <w:szCs w:val="24"/>
        </w:rPr>
      </w:pPr>
    </w:p>
    <w:p w:rsidR="00D177A0" w:rsidRPr="001A4C9A" w:rsidRDefault="00D177A0"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Tipping, H. </w:t>
      </w:r>
      <w:proofErr w:type="spellStart"/>
      <w:r w:rsidRPr="001A4C9A">
        <w:rPr>
          <w:rFonts w:asciiTheme="minorHAnsi" w:hAnsiTheme="minorHAnsi"/>
          <w:b/>
          <w:sz w:val="24"/>
          <w:szCs w:val="24"/>
        </w:rPr>
        <w:t>Avray</w:t>
      </w:r>
      <w:proofErr w:type="spellEnd"/>
      <w:r w:rsidR="00D9520F">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English Homes: Period 4. Vol. 1 Late Stuart, 1649-1714</w:t>
      </w:r>
      <w:r w:rsidR="00D9520F">
        <w:rPr>
          <w:rFonts w:asciiTheme="minorHAnsi" w:hAnsiTheme="minorHAnsi"/>
          <w:sz w:val="24"/>
          <w:szCs w:val="24"/>
        </w:rPr>
        <w:t>. London, Country Life, 1929</w:t>
      </w:r>
      <w:r w:rsidRPr="001A4C9A">
        <w:rPr>
          <w:rFonts w:asciiTheme="minorHAnsi" w:hAnsiTheme="minorHAnsi"/>
          <w:sz w:val="24"/>
          <w:szCs w:val="24"/>
        </w:rPr>
        <w:t>.</w:t>
      </w:r>
    </w:p>
    <w:p w:rsidR="00D177A0" w:rsidRPr="001A4C9A" w:rsidRDefault="00D177A0" w:rsidP="009D1E8A">
      <w:pPr>
        <w:spacing w:after="0"/>
        <w:jc w:val="both"/>
        <w:rPr>
          <w:rFonts w:asciiTheme="minorHAnsi" w:hAnsiTheme="minorHAnsi"/>
          <w:sz w:val="24"/>
          <w:szCs w:val="24"/>
        </w:rPr>
      </w:pPr>
    </w:p>
    <w:p w:rsidR="00D177A0" w:rsidRPr="001A4C9A" w:rsidRDefault="00D177A0"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Tipping, H. </w:t>
      </w:r>
      <w:proofErr w:type="spellStart"/>
      <w:r w:rsidRPr="001A4C9A">
        <w:rPr>
          <w:rFonts w:asciiTheme="minorHAnsi" w:hAnsiTheme="minorHAnsi"/>
          <w:b/>
          <w:sz w:val="24"/>
          <w:szCs w:val="24"/>
        </w:rPr>
        <w:t>Avray</w:t>
      </w:r>
      <w:proofErr w:type="spellEnd"/>
      <w:r w:rsidR="00D9520F">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 xml:space="preserve">English Homes: Period 4. </w:t>
      </w:r>
      <w:proofErr w:type="gramStart"/>
      <w:r w:rsidRPr="001A4C9A">
        <w:rPr>
          <w:rFonts w:asciiTheme="minorHAnsi" w:hAnsiTheme="minorHAnsi"/>
          <w:i/>
          <w:sz w:val="24"/>
          <w:szCs w:val="24"/>
        </w:rPr>
        <w:t>Vol. 2.</w:t>
      </w:r>
      <w:proofErr w:type="gramEnd"/>
      <w:r w:rsidRPr="001A4C9A">
        <w:rPr>
          <w:rFonts w:asciiTheme="minorHAnsi" w:hAnsiTheme="minorHAnsi"/>
          <w:i/>
          <w:sz w:val="24"/>
          <w:szCs w:val="24"/>
        </w:rPr>
        <w:t xml:space="preserve"> The Work of Sir John Vanbrugh and his School, 1699-1736</w:t>
      </w:r>
      <w:r w:rsidR="00D9520F">
        <w:rPr>
          <w:rFonts w:asciiTheme="minorHAnsi" w:hAnsiTheme="minorHAnsi"/>
          <w:sz w:val="24"/>
          <w:szCs w:val="24"/>
        </w:rPr>
        <w:t xml:space="preserve">. </w:t>
      </w:r>
      <w:r w:rsidRPr="001A4C9A">
        <w:rPr>
          <w:rFonts w:asciiTheme="minorHAnsi" w:hAnsiTheme="minorHAnsi"/>
          <w:sz w:val="24"/>
          <w:szCs w:val="24"/>
        </w:rPr>
        <w:t xml:space="preserve">London: Country Life, </w:t>
      </w:r>
      <w:r w:rsidR="00D9520F">
        <w:rPr>
          <w:rFonts w:asciiTheme="minorHAnsi" w:hAnsiTheme="minorHAnsi"/>
          <w:sz w:val="24"/>
          <w:szCs w:val="24"/>
        </w:rPr>
        <w:t>1928</w:t>
      </w:r>
      <w:r w:rsidRPr="001A4C9A">
        <w:rPr>
          <w:rFonts w:asciiTheme="minorHAnsi" w:hAnsiTheme="minorHAnsi"/>
          <w:sz w:val="24"/>
          <w:szCs w:val="24"/>
        </w:rPr>
        <w:t>.</w:t>
      </w:r>
    </w:p>
    <w:p w:rsidR="00D177A0" w:rsidRPr="001A4C9A" w:rsidRDefault="00D177A0" w:rsidP="009D1E8A">
      <w:pPr>
        <w:spacing w:after="0"/>
        <w:jc w:val="both"/>
        <w:rPr>
          <w:rFonts w:asciiTheme="minorHAnsi" w:hAnsiTheme="minorHAnsi"/>
          <w:sz w:val="24"/>
          <w:szCs w:val="24"/>
        </w:rPr>
      </w:pPr>
    </w:p>
    <w:p w:rsidR="00D177A0" w:rsidRPr="001A4C9A" w:rsidRDefault="00D177A0" w:rsidP="009D1E8A">
      <w:pPr>
        <w:spacing w:after="0"/>
        <w:jc w:val="both"/>
        <w:rPr>
          <w:rFonts w:asciiTheme="minorHAnsi" w:hAnsiTheme="minorHAnsi"/>
          <w:sz w:val="24"/>
          <w:szCs w:val="24"/>
        </w:rPr>
      </w:pPr>
      <w:proofErr w:type="gramStart"/>
      <w:r w:rsidRPr="001A4C9A">
        <w:rPr>
          <w:rFonts w:asciiTheme="minorHAnsi" w:hAnsiTheme="minorHAnsi"/>
          <w:b/>
          <w:sz w:val="24"/>
          <w:szCs w:val="24"/>
        </w:rPr>
        <w:t xml:space="preserve">Tipping, H. </w:t>
      </w:r>
      <w:proofErr w:type="spellStart"/>
      <w:r w:rsidRPr="001A4C9A">
        <w:rPr>
          <w:rFonts w:asciiTheme="minorHAnsi" w:hAnsiTheme="minorHAnsi"/>
          <w:b/>
          <w:sz w:val="24"/>
          <w:szCs w:val="24"/>
        </w:rPr>
        <w:t>Avray</w:t>
      </w:r>
      <w:proofErr w:type="spellEnd"/>
      <w:r w:rsidR="00D9520F">
        <w:rPr>
          <w:rFonts w:asciiTheme="minorHAnsi" w:hAnsiTheme="minorHAnsi"/>
          <w:sz w:val="24"/>
          <w:szCs w:val="24"/>
        </w:rPr>
        <w:t>.</w:t>
      </w:r>
      <w:proofErr w:type="gramEnd"/>
      <w:r w:rsidRPr="001A4C9A">
        <w:rPr>
          <w:rFonts w:asciiTheme="minorHAnsi" w:hAnsiTheme="minorHAnsi"/>
          <w:sz w:val="24"/>
          <w:szCs w:val="24"/>
        </w:rPr>
        <w:t xml:space="preserve"> </w:t>
      </w:r>
      <w:r w:rsidRPr="001A4C9A">
        <w:rPr>
          <w:rFonts w:asciiTheme="minorHAnsi" w:hAnsiTheme="minorHAnsi"/>
          <w:i/>
          <w:sz w:val="24"/>
          <w:szCs w:val="24"/>
        </w:rPr>
        <w:t>English Homes: Period 5. Vol. 1, Early Georgian, 1714-1760</w:t>
      </w:r>
      <w:r w:rsidR="00D9520F">
        <w:rPr>
          <w:rFonts w:asciiTheme="minorHAnsi" w:hAnsiTheme="minorHAnsi"/>
          <w:sz w:val="24"/>
          <w:szCs w:val="24"/>
        </w:rPr>
        <w:t>. London: Country Life, 1921</w:t>
      </w:r>
      <w:r w:rsidRPr="001A4C9A">
        <w:rPr>
          <w:rFonts w:asciiTheme="minorHAnsi" w:hAnsiTheme="minorHAnsi"/>
          <w:sz w:val="24"/>
          <w:szCs w:val="24"/>
        </w:rPr>
        <w:t>.</w:t>
      </w:r>
    </w:p>
    <w:p w:rsidR="00D177A0" w:rsidRPr="001A4C9A" w:rsidRDefault="00D177A0" w:rsidP="009D1E8A">
      <w:pPr>
        <w:spacing w:after="0"/>
        <w:rPr>
          <w:rFonts w:asciiTheme="minorHAnsi" w:hAnsiTheme="minorHAnsi"/>
          <w:color w:val="76923C" w:themeColor="accent3" w:themeShade="BF"/>
          <w:sz w:val="24"/>
          <w:szCs w:val="24"/>
        </w:rPr>
      </w:pPr>
    </w:p>
    <w:p w:rsidR="007F3D06" w:rsidRPr="001A4C9A" w:rsidRDefault="007F3D06" w:rsidP="009D1E8A">
      <w:pPr>
        <w:spacing w:after="0"/>
        <w:rPr>
          <w:rFonts w:asciiTheme="minorHAnsi" w:hAnsiTheme="minorHAnsi"/>
          <w:color w:val="76923C" w:themeColor="accent3" w:themeShade="BF"/>
          <w:sz w:val="24"/>
          <w:szCs w:val="24"/>
        </w:rPr>
      </w:pPr>
    </w:p>
    <w:sectPr w:rsidR="007F3D06" w:rsidRPr="001A4C9A" w:rsidSect="004A0E4D">
      <w:head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1BFF" w:rsidRDefault="00CE1BFF" w:rsidP="003D2259">
      <w:pPr>
        <w:spacing w:after="0" w:line="240" w:lineRule="auto"/>
      </w:pPr>
      <w:r>
        <w:separator/>
      </w:r>
    </w:p>
  </w:endnote>
  <w:endnote w:type="continuationSeparator" w:id="0">
    <w:p w:rsidR="00CE1BFF" w:rsidRDefault="00CE1BFF" w:rsidP="003D2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1BFF" w:rsidRDefault="00CE1BFF" w:rsidP="003D2259">
      <w:pPr>
        <w:spacing w:after="0" w:line="240" w:lineRule="auto"/>
      </w:pPr>
      <w:r>
        <w:separator/>
      </w:r>
    </w:p>
  </w:footnote>
  <w:footnote w:type="continuationSeparator" w:id="0">
    <w:p w:rsidR="00CE1BFF" w:rsidRDefault="00CE1BFF" w:rsidP="003D2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99922"/>
      <w:docPartObj>
        <w:docPartGallery w:val="Page Numbers (Top of Page)"/>
        <w:docPartUnique/>
      </w:docPartObj>
    </w:sdtPr>
    <w:sdtContent>
      <w:p w:rsidR="00CE1BFF" w:rsidRDefault="00F35BC7">
        <w:pPr>
          <w:pStyle w:val="Header"/>
          <w:jc w:val="right"/>
        </w:pPr>
        <w:fldSimple w:instr=" PAGE   \* MERGEFORMAT ">
          <w:r w:rsidR="003B7D1E">
            <w:rPr>
              <w:noProof/>
            </w:rPr>
            <w:t>11</w:t>
          </w:r>
        </w:fldSimple>
      </w:p>
    </w:sdtContent>
  </w:sdt>
  <w:p w:rsidR="00CE1BFF" w:rsidRDefault="00CE1BF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276CC8"/>
    <w:multiLevelType w:val="hybridMultilevel"/>
    <w:tmpl w:val="9D44D21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1BC3C34"/>
    <w:multiLevelType w:val="hybridMultilevel"/>
    <w:tmpl w:val="0220FFC2"/>
    <w:lvl w:ilvl="0" w:tplc="8842CCD0">
      <w:numFmt w:val="bullet"/>
      <w:lvlText w:val="-"/>
      <w:lvlJc w:val="left"/>
      <w:pPr>
        <w:ind w:left="1080" w:hanging="360"/>
      </w:pPr>
      <w:rPr>
        <w:rFonts w:ascii="Calibri" w:eastAsiaTheme="minorHAnsi" w:hAnsi="Calibri" w:cstheme="minorBid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6FBD016E"/>
    <w:multiLevelType w:val="hybridMultilevel"/>
    <w:tmpl w:val="28D00B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17473"/>
    <w:rsid w:val="00000846"/>
    <w:rsid w:val="000058C2"/>
    <w:rsid w:val="00011A97"/>
    <w:rsid w:val="00016A01"/>
    <w:rsid w:val="000234B0"/>
    <w:rsid w:val="00023DF4"/>
    <w:rsid w:val="000A47CF"/>
    <w:rsid w:val="00114456"/>
    <w:rsid w:val="001513F6"/>
    <w:rsid w:val="001A4C9A"/>
    <w:rsid w:val="001A5158"/>
    <w:rsid w:val="00202E53"/>
    <w:rsid w:val="0021515E"/>
    <w:rsid w:val="00221F88"/>
    <w:rsid w:val="00244DA5"/>
    <w:rsid w:val="00253C70"/>
    <w:rsid w:val="0028518F"/>
    <w:rsid w:val="00323225"/>
    <w:rsid w:val="00337A79"/>
    <w:rsid w:val="0036186A"/>
    <w:rsid w:val="0037305F"/>
    <w:rsid w:val="003B3F11"/>
    <w:rsid w:val="003B7D1E"/>
    <w:rsid w:val="003D2259"/>
    <w:rsid w:val="003D5427"/>
    <w:rsid w:val="003E028B"/>
    <w:rsid w:val="003E544B"/>
    <w:rsid w:val="003F2B5D"/>
    <w:rsid w:val="00470A80"/>
    <w:rsid w:val="004A0E4D"/>
    <w:rsid w:val="004B025F"/>
    <w:rsid w:val="004B59C3"/>
    <w:rsid w:val="004D33EF"/>
    <w:rsid w:val="00517473"/>
    <w:rsid w:val="0052181B"/>
    <w:rsid w:val="00531038"/>
    <w:rsid w:val="005B72DE"/>
    <w:rsid w:val="005D0F87"/>
    <w:rsid w:val="005E084B"/>
    <w:rsid w:val="005E08A8"/>
    <w:rsid w:val="00622B4F"/>
    <w:rsid w:val="00644BF9"/>
    <w:rsid w:val="00665411"/>
    <w:rsid w:val="006706A7"/>
    <w:rsid w:val="006B7148"/>
    <w:rsid w:val="006F7590"/>
    <w:rsid w:val="00707A83"/>
    <w:rsid w:val="00712C35"/>
    <w:rsid w:val="00723016"/>
    <w:rsid w:val="007B3852"/>
    <w:rsid w:val="007E14FE"/>
    <w:rsid w:val="007E568E"/>
    <w:rsid w:val="007F3D06"/>
    <w:rsid w:val="007F72BA"/>
    <w:rsid w:val="00814B55"/>
    <w:rsid w:val="008259B0"/>
    <w:rsid w:val="008409FD"/>
    <w:rsid w:val="00881793"/>
    <w:rsid w:val="008C2CB2"/>
    <w:rsid w:val="008F7F1B"/>
    <w:rsid w:val="009609D7"/>
    <w:rsid w:val="0097565B"/>
    <w:rsid w:val="009761DE"/>
    <w:rsid w:val="00990D5A"/>
    <w:rsid w:val="00991189"/>
    <w:rsid w:val="009A7099"/>
    <w:rsid w:val="009B1DF8"/>
    <w:rsid w:val="009D1E8A"/>
    <w:rsid w:val="00A1385E"/>
    <w:rsid w:val="00A258FD"/>
    <w:rsid w:val="00A45892"/>
    <w:rsid w:val="00A57A73"/>
    <w:rsid w:val="00A57C84"/>
    <w:rsid w:val="00A77290"/>
    <w:rsid w:val="00A80F45"/>
    <w:rsid w:val="00A82495"/>
    <w:rsid w:val="00A84264"/>
    <w:rsid w:val="00A84629"/>
    <w:rsid w:val="00A928E3"/>
    <w:rsid w:val="00AD783E"/>
    <w:rsid w:val="00AE2C0B"/>
    <w:rsid w:val="00AE48E0"/>
    <w:rsid w:val="00B12494"/>
    <w:rsid w:val="00B5622E"/>
    <w:rsid w:val="00B85CCC"/>
    <w:rsid w:val="00B903BD"/>
    <w:rsid w:val="00B91C7D"/>
    <w:rsid w:val="00BD3EF3"/>
    <w:rsid w:val="00C07B60"/>
    <w:rsid w:val="00C33EF9"/>
    <w:rsid w:val="00C6096D"/>
    <w:rsid w:val="00C64583"/>
    <w:rsid w:val="00C709DA"/>
    <w:rsid w:val="00CB7948"/>
    <w:rsid w:val="00CE1BFF"/>
    <w:rsid w:val="00CE2AEB"/>
    <w:rsid w:val="00CF30BB"/>
    <w:rsid w:val="00D177A0"/>
    <w:rsid w:val="00D77594"/>
    <w:rsid w:val="00D9520F"/>
    <w:rsid w:val="00DA6F27"/>
    <w:rsid w:val="00DC389F"/>
    <w:rsid w:val="00E1513A"/>
    <w:rsid w:val="00E4310C"/>
    <w:rsid w:val="00E52488"/>
    <w:rsid w:val="00E77B92"/>
    <w:rsid w:val="00E8498C"/>
    <w:rsid w:val="00EA790D"/>
    <w:rsid w:val="00EB145E"/>
    <w:rsid w:val="00EC0554"/>
    <w:rsid w:val="00EF14CE"/>
    <w:rsid w:val="00F100B1"/>
    <w:rsid w:val="00F35BC7"/>
    <w:rsid w:val="00F50909"/>
    <w:rsid w:val="00FD7CC7"/>
    <w:rsid w:val="00FF153C"/>
    <w:rsid w:val="00FF399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473"/>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3D06"/>
    <w:pPr>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3D22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D2259"/>
    <w:rPr>
      <w:rFonts w:ascii="Calibri" w:eastAsia="Calibri" w:hAnsi="Calibri" w:cs="Times New Roman"/>
    </w:rPr>
  </w:style>
  <w:style w:type="paragraph" w:styleId="Footer">
    <w:name w:val="footer"/>
    <w:basedOn w:val="Normal"/>
    <w:link w:val="FooterChar"/>
    <w:uiPriority w:val="99"/>
    <w:semiHidden/>
    <w:unhideWhenUsed/>
    <w:rsid w:val="003D2259"/>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3D2259"/>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577252087">
      <w:bodyDiv w:val="1"/>
      <w:marLeft w:val="0"/>
      <w:marRight w:val="0"/>
      <w:marTop w:val="0"/>
      <w:marBottom w:val="0"/>
      <w:divBdr>
        <w:top w:val="none" w:sz="0" w:space="0" w:color="auto"/>
        <w:left w:val="none" w:sz="0" w:space="0" w:color="auto"/>
        <w:bottom w:val="none" w:sz="0" w:space="0" w:color="auto"/>
        <w:right w:val="none" w:sz="0" w:space="0" w:color="auto"/>
      </w:divBdr>
    </w:div>
    <w:div w:id="1679577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1132</TotalTime>
  <Pages>22</Pages>
  <Words>6069</Words>
  <Characters>34594</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40582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hyskah</dc:creator>
  <cp:keywords/>
  <dc:description/>
  <cp:lastModifiedBy>hyskah</cp:lastModifiedBy>
  <cp:revision>29</cp:revision>
  <dcterms:created xsi:type="dcterms:W3CDTF">2011-09-07T10:10:00Z</dcterms:created>
  <dcterms:modified xsi:type="dcterms:W3CDTF">2011-10-03T10:07:00Z</dcterms:modified>
</cp:coreProperties>
</file>