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B303C" w14:textId="53869DA7" w:rsidR="0011325E" w:rsidRPr="00C8406D" w:rsidRDefault="00C8406D" w:rsidP="00C8406D">
      <w:pPr>
        <w:jc w:val="center"/>
        <w:rPr>
          <w:b/>
          <w:bCs/>
        </w:rPr>
      </w:pPr>
      <w:r>
        <w:rPr>
          <w:b/>
          <w:bCs/>
        </w:rPr>
        <w:t>Advice to P</w:t>
      </w:r>
      <w:r w:rsidR="00DC342E" w:rsidRPr="00C8406D">
        <w:rPr>
          <w:b/>
          <w:bCs/>
        </w:rPr>
        <w:t>rospective M4C students</w:t>
      </w:r>
    </w:p>
    <w:p w14:paraId="6F8BDE38" w14:textId="63D90EE4" w:rsidR="00DC342E" w:rsidRDefault="00DC342E"/>
    <w:p w14:paraId="191D271C" w14:textId="30A0E5F0" w:rsidR="00DC342E" w:rsidRDefault="00DC342E">
      <w:r>
        <w:t xml:space="preserve">Familiarise yourself with the application process - </w:t>
      </w:r>
      <w:hyperlink r:id="rId4" w:history="1">
        <w:r>
          <w:rPr>
            <w:rStyle w:val="Hyperlink"/>
          </w:rPr>
          <w:t>Apply - M4C (midlands4cities.ac.uk)</w:t>
        </w:r>
      </w:hyperlink>
      <w:r>
        <w:t xml:space="preserve"> – the video at the bottom of that page offers a very accessible introduction. </w:t>
      </w:r>
    </w:p>
    <w:p w14:paraId="27A1EAF3" w14:textId="77878B5A" w:rsidR="00DC342E" w:rsidRDefault="00DC342E">
      <w:r>
        <w:t>Work</w:t>
      </w:r>
      <w:r w:rsidR="00E838E0">
        <w:t xml:space="preserve"> very</w:t>
      </w:r>
      <w:r>
        <w:t xml:space="preserve"> closely with your prospective supervisors on your proposal/application and leave plenty of time for this</w:t>
      </w:r>
      <w:r w:rsidR="00E838E0">
        <w:t xml:space="preserve"> process, since it takes longer than you think!</w:t>
      </w:r>
    </w:p>
    <w:p w14:paraId="25F9E3E3" w14:textId="35CEA7DA" w:rsidR="007D54CE" w:rsidRDefault="007D54CE">
      <w:r>
        <w:t xml:space="preserve">Think about addressing all the four Ps: Person, Preparedness, </w:t>
      </w:r>
      <w:proofErr w:type="gramStart"/>
      <w:r>
        <w:t>Project</w:t>
      </w:r>
      <w:proofErr w:type="gramEnd"/>
      <w:r>
        <w:t xml:space="preserve"> and Place</w:t>
      </w:r>
      <w:r w:rsidR="009912A0">
        <w:t>. These are the basis of the marking criteria which are also worth bearing in mind and can be found</w:t>
      </w:r>
      <w:r w:rsidR="004808BB">
        <w:t xml:space="preserve"> at </w:t>
      </w:r>
      <w:hyperlink r:id="rId5" w:history="1">
        <w:r w:rsidR="004808BB">
          <w:rPr>
            <w:rStyle w:val="Hyperlink"/>
          </w:rPr>
          <w:t>Microsoft Word - Post RIE Scoring criteriaNR.docx (midlands4cities.ac.uk)</w:t>
        </w:r>
      </w:hyperlink>
    </w:p>
    <w:p w14:paraId="20A2F2A0" w14:textId="51FD0F9C" w:rsidR="00DC342E" w:rsidRDefault="00DC342E">
      <w:r>
        <w:t>Think about whether you have training needs (a particular language or skill?) that needs addressing in the application</w:t>
      </w:r>
    </w:p>
    <w:p w14:paraId="744CA93D" w14:textId="5A817822" w:rsidR="00DC342E" w:rsidRDefault="00DC342E">
      <w:r>
        <w:t xml:space="preserve">Think about how you might include a placement with a partner institution as part of your PhD – they are listed at </w:t>
      </w:r>
      <w:hyperlink r:id="rId6" w:history="1">
        <w:r>
          <w:rPr>
            <w:rStyle w:val="Hyperlink"/>
          </w:rPr>
          <w:t>Partners - M4C (midlands4cities.ac.uk)</w:t>
        </w:r>
      </w:hyperlink>
    </w:p>
    <w:p w14:paraId="33EA86D2" w14:textId="19D8386B" w:rsidR="00DC342E" w:rsidRDefault="00DC342E">
      <w:r>
        <w:t>Think about whether your project involves significant costs (extensive overseas field work, for example) that need to be mentioned in the application</w:t>
      </w:r>
    </w:p>
    <w:p w14:paraId="16F913C0" w14:textId="2242046E" w:rsidR="00DC342E" w:rsidRDefault="00DC342E">
      <w:r>
        <w:t xml:space="preserve">Think about how your interests might open the way for a ‘cohort development’ event </w:t>
      </w:r>
      <w:proofErr w:type="spellStart"/>
      <w:proofErr w:type="gramStart"/>
      <w:r>
        <w:t>ie</w:t>
      </w:r>
      <w:proofErr w:type="spellEnd"/>
      <w:proofErr w:type="gramEnd"/>
      <w:r>
        <w:t xml:space="preserve"> one which involves other M4C students, since there is funding for such things and they can show the value you are bringing to the consortium</w:t>
      </w:r>
    </w:p>
    <w:p w14:paraId="59B0A72F" w14:textId="1A32DAA6" w:rsidR="00DC342E" w:rsidRDefault="00DC342E">
      <w:r>
        <w:t>Think about what links you can make more generally with other researchers in the M4C consortium – what research centres, networks etc might be relevant to your work in the M4C network.</w:t>
      </w:r>
    </w:p>
    <w:p w14:paraId="2BFAC435" w14:textId="076268A3" w:rsidR="00DC342E" w:rsidRDefault="00DC342E">
      <w:r>
        <w:t>Make sure you have approached potential referees in plenty of time and made sure that they know what to do by what date, since a late reference will scupper the entire application.</w:t>
      </w:r>
    </w:p>
    <w:p w14:paraId="6554EB63" w14:textId="4A0BC176" w:rsidR="00DC342E" w:rsidRDefault="00DC342E">
      <w:r>
        <w:t xml:space="preserve">Talk through with your supervisor what to expect </w:t>
      </w:r>
      <w:r w:rsidR="00943682">
        <w:t>at</w:t>
      </w:r>
      <w:r>
        <w:t xml:space="preserve"> the interview since this constitutes part of the application process</w:t>
      </w:r>
    </w:p>
    <w:p w14:paraId="1AAF4ECE" w14:textId="77777777" w:rsidR="00D90C2F" w:rsidRDefault="00DC342E">
      <w:r>
        <w:t xml:space="preserve">If you are a home student from a </w:t>
      </w:r>
      <w:r w:rsidR="00996102">
        <w:t xml:space="preserve">minoritized or under-represented ethnic </w:t>
      </w:r>
      <w:proofErr w:type="gramStart"/>
      <w:r w:rsidR="00996102">
        <w:t>group</w:t>
      </w:r>
      <w:proofErr w:type="gramEnd"/>
      <w:r w:rsidR="00996102">
        <w:t xml:space="preserve"> you may be eligible for one of the Stuart Hall fellowships</w:t>
      </w:r>
    </w:p>
    <w:p w14:paraId="3E0559F7" w14:textId="463BBE8C" w:rsidR="00DC342E" w:rsidRDefault="00D90C2F">
      <w:r>
        <w:t>Ask if you are unsure about anything!</w:t>
      </w:r>
      <w:r w:rsidR="00996102">
        <w:t xml:space="preserve"> </w:t>
      </w:r>
    </w:p>
    <w:p w14:paraId="20E115FA" w14:textId="77777777" w:rsidR="00DC342E" w:rsidRDefault="00DC342E"/>
    <w:sectPr w:rsidR="00DC34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42E"/>
    <w:rsid w:val="00083100"/>
    <w:rsid w:val="0027791B"/>
    <w:rsid w:val="004808BB"/>
    <w:rsid w:val="004C0BDC"/>
    <w:rsid w:val="00577D71"/>
    <w:rsid w:val="007D54CE"/>
    <w:rsid w:val="00943682"/>
    <w:rsid w:val="009912A0"/>
    <w:rsid w:val="00996102"/>
    <w:rsid w:val="00BF7D0D"/>
    <w:rsid w:val="00C8406D"/>
    <w:rsid w:val="00D80DF4"/>
    <w:rsid w:val="00D90C2F"/>
    <w:rsid w:val="00DC342E"/>
    <w:rsid w:val="00DE3B44"/>
    <w:rsid w:val="00E83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344F5F"/>
  <w15:chartTrackingRefBased/>
  <w15:docId w15:val="{91387E02-701F-4202-B88B-5757C2705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C342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idlands4cities.ac.uk/partners/" TargetMode="External"/><Relationship Id="rId5" Type="http://schemas.openxmlformats.org/officeDocument/2006/relationships/hyperlink" Target="https://www.midlands4cities.ac.uk/wp-content/uploads/M4C-Scoring-Criteria-14_10_2023.pdf" TargetMode="External"/><Relationship Id="rId4" Type="http://schemas.openxmlformats.org/officeDocument/2006/relationships/hyperlink" Target="https://www.midlands4cities.ac.uk/appl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321</Words>
  <Characters>1833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</dc:creator>
  <cp:keywords/>
  <dc:description/>
  <cp:lastModifiedBy>Jones, Kay</cp:lastModifiedBy>
  <cp:revision>2</cp:revision>
  <dcterms:created xsi:type="dcterms:W3CDTF">2022-12-02T10:21:00Z</dcterms:created>
  <dcterms:modified xsi:type="dcterms:W3CDTF">2022-12-02T10:21:00Z</dcterms:modified>
</cp:coreProperties>
</file>