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A9" w:rsidRDefault="00FD24A9" w:rsidP="00FD24A9">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WARWICK</w:t>
          </w:r>
        </w:smartTag>
      </w:smartTag>
      <w:r>
        <w:t>:  Department of History</w:t>
      </w:r>
    </w:p>
    <w:p w:rsidR="00FD24A9" w:rsidRDefault="00FD24A9" w:rsidP="00FD24A9">
      <w:pPr>
        <w:rPr>
          <w:lang w:val="en-GB"/>
        </w:rPr>
      </w:pPr>
    </w:p>
    <w:p w:rsidR="00FD24A9" w:rsidRDefault="00FD24A9" w:rsidP="00FD24A9">
      <w:pPr>
        <w:pStyle w:val="Heading1"/>
      </w:pPr>
      <w:r>
        <w:t>First Ye</w:t>
      </w:r>
      <w:r w:rsidR="00F01596">
        <w:t>ar Progress Test:    Spring 201</w:t>
      </w:r>
      <w:r w:rsidR="00FE2C9E">
        <w:t>2</w:t>
      </w:r>
    </w:p>
    <w:p w:rsidR="00FD24A9" w:rsidRDefault="00FD24A9" w:rsidP="00FD24A9">
      <w:pPr>
        <w:rPr>
          <w:lang w:val="en-GB"/>
        </w:rPr>
      </w:pPr>
    </w:p>
    <w:p w:rsidR="00FD24A9" w:rsidRDefault="00FD24A9" w:rsidP="00FD24A9">
      <w:pPr>
        <w:pStyle w:val="Heading1"/>
      </w:pPr>
      <w:r>
        <w:t>THE MEDIEVAL WORLD</w:t>
      </w:r>
    </w:p>
    <w:p w:rsidR="00FD24A9" w:rsidRDefault="00FD24A9" w:rsidP="00FD24A9">
      <w:pPr>
        <w:rPr>
          <w:lang w:val="en-GB"/>
        </w:rPr>
      </w:pPr>
      <w:r>
        <w:rPr>
          <w:lang w:val="en-GB"/>
        </w:rPr>
        <w:t>________________________________________________________________________</w:t>
      </w:r>
    </w:p>
    <w:p w:rsidR="00FD24A9" w:rsidRDefault="00FD24A9" w:rsidP="00FD24A9">
      <w:pPr>
        <w:rPr>
          <w:lang w:val="en-GB"/>
        </w:rPr>
      </w:pPr>
    </w:p>
    <w:p w:rsidR="00FD24A9" w:rsidRDefault="00FD24A9" w:rsidP="00FD24A9">
      <w:pPr>
        <w:pStyle w:val="Heading1"/>
      </w:pPr>
      <w:r>
        <w:t>Time allowed:    2 hours</w:t>
      </w:r>
    </w:p>
    <w:p w:rsidR="00FD24A9" w:rsidRDefault="00FD24A9" w:rsidP="00FD24A9">
      <w:pPr>
        <w:rPr>
          <w:lang w:val="en-GB"/>
        </w:rPr>
      </w:pPr>
    </w:p>
    <w:p w:rsidR="00FD24A9" w:rsidRDefault="00FD24A9" w:rsidP="00FD24A9">
      <w:pPr>
        <w:pStyle w:val="Heading1"/>
      </w:pPr>
      <w:r>
        <w:t xml:space="preserve">Candidates should answer </w:t>
      </w:r>
      <w:r>
        <w:rPr>
          <w:i/>
        </w:rPr>
        <w:t>both</w:t>
      </w:r>
      <w:r>
        <w:t xml:space="preserve"> questions</w:t>
      </w:r>
    </w:p>
    <w:p w:rsidR="00FD24A9" w:rsidRDefault="00FD24A9" w:rsidP="00FD24A9">
      <w:pPr>
        <w:rPr>
          <w:lang w:val="en-GB"/>
        </w:rPr>
      </w:pPr>
    </w:p>
    <w:p w:rsidR="00FD24A9" w:rsidRDefault="00FD24A9" w:rsidP="00FD24A9">
      <w:pPr>
        <w:pStyle w:val="BodyText"/>
      </w:pPr>
      <w:r>
        <w:t>Read carefully the instructions on the answer book and make sure that the particulars required are entered on each book</w:t>
      </w:r>
    </w:p>
    <w:p w:rsidR="0003162A" w:rsidRDefault="0003162A">
      <w:r>
        <w:t>________________________________________________________________________</w:t>
      </w:r>
    </w:p>
    <w:p w:rsidR="0003162A" w:rsidRDefault="0003162A"/>
    <w:p w:rsidR="00F01596" w:rsidRDefault="00F01596" w:rsidP="00F01596">
      <w:pPr>
        <w:ind w:left="720" w:hanging="720"/>
      </w:pPr>
      <w:r>
        <w:t>1.</w:t>
      </w:r>
      <w:r>
        <w:tab/>
      </w:r>
      <w:r>
        <w:rPr>
          <w:b/>
        </w:rPr>
        <w:t>Identify or locate any SIX of the following, and comment in about 100</w:t>
      </w:r>
      <w:r>
        <w:t xml:space="preserve"> </w:t>
      </w:r>
      <w:r>
        <w:rPr>
          <w:b/>
        </w:rPr>
        <w:t>words on the significance of each for the period</w:t>
      </w:r>
    </w:p>
    <w:p w:rsidR="00F01596" w:rsidRDefault="00F01596" w:rsidP="00F01596"/>
    <w:p w:rsidR="00743FAC" w:rsidRDefault="00F01596" w:rsidP="00743FAC">
      <w:pPr>
        <w:spacing w:line="360" w:lineRule="auto"/>
        <w:ind w:left="720" w:hanging="720"/>
      </w:pPr>
      <w:r>
        <w:tab/>
      </w:r>
      <w:r w:rsidR="00743FAC">
        <w:t>The Three Orders</w:t>
      </w:r>
    </w:p>
    <w:p w:rsidR="00743FAC" w:rsidRDefault="00743FAC" w:rsidP="00743FAC">
      <w:pPr>
        <w:spacing w:line="360" w:lineRule="auto"/>
        <w:ind w:left="720" w:hanging="11"/>
      </w:pPr>
      <w:r>
        <w:t>subinfeudation</w:t>
      </w:r>
    </w:p>
    <w:p w:rsidR="00743FAC" w:rsidRDefault="00743FAC" w:rsidP="00743FAC">
      <w:pPr>
        <w:spacing w:line="360" w:lineRule="auto"/>
        <w:ind w:left="720" w:hanging="11"/>
        <w:rPr>
          <w:rFonts w:ascii="Times New Roman Italic" w:hAnsi="Times New Roman Italic"/>
        </w:rPr>
      </w:pPr>
      <w:r>
        <w:rPr>
          <w:rFonts w:ascii="Times New Roman Italic" w:hAnsi="Times New Roman Italic"/>
        </w:rPr>
        <w:t>miles christi</w:t>
      </w:r>
    </w:p>
    <w:p w:rsidR="00743FAC" w:rsidRDefault="00743FAC" w:rsidP="00743FAC">
      <w:pPr>
        <w:spacing w:line="360" w:lineRule="auto"/>
        <w:ind w:left="720" w:hanging="11"/>
      </w:pPr>
      <w:r>
        <w:t>serf</w:t>
      </w:r>
    </w:p>
    <w:p w:rsidR="00743FAC" w:rsidRDefault="00743FAC" w:rsidP="00743FAC">
      <w:pPr>
        <w:spacing w:line="360" w:lineRule="auto"/>
        <w:ind w:left="720" w:hanging="11"/>
      </w:pPr>
      <w:r>
        <w:t>John Ball</w:t>
      </w:r>
    </w:p>
    <w:p w:rsidR="00743FAC" w:rsidRDefault="00743FAC" w:rsidP="00743FAC">
      <w:pPr>
        <w:spacing w:line="360" w:lineRule="auto"/>
        <w:ind w:left="720" w:hanging="11"/>
      </w:pPr>
      <w:r>
        <w:t>Champagne fairs</w:t>
      </w:r>
    </w:p>
    <w:p w:rsidR="00743FAC" w:rsidRDefault="00743FAC" w:rsidP="00743FAC">
      <w:pPr>
        <w:spacing w:line="360" w:lineRule="auto"/>
        <w:ind w:left="720" w:hanging="11"/>
      </w:pPr>
      <w:r>
        <w:t>Amalfi</w:t>
      </w:r>
    </w:p>
    <w:p w:rsidR="00743FAC" w:rsidRDefault="00743FAC" w:rsidP="00743FAC">
      <w:pPr>
        <w:spacing w:line="360" w:lineRule="auto"/>
        <w:ind w:left="720" w:hanging="11"/>
      </w:pPr>
      <w:r>
        <w:t>flagellants</w:t>
      </w:r>
    </w:p>
    <w:p w:rsidR="00743FAC" w:rsidRDefault="00743FAC" w:rsidP="00743FAC">
      <w:pPr>
        <w:spacing w:line="360" w:lineRule="auto"/>
        <w:ind w:left="720" w:hanging="11"/>
      </w:pPr>
      <w:r>
        <w:t>St. Roch</w:t>
      </w:r>
    </w:p>
    <w:p w:rsidR="00743FAC" w:rsidRDefault="00743FAC" w:rsidP="00743FAC">
      <w:pPr>
        <w:spacing w:line="360" w:lineRule="auto"/>
        <w:ind w:left="720" w:hanging="11"/>
      </w:pPr>
      <w:r>
        <w:t>Eucharist</w:t>
      </w:r>
    </w:p>
    <w:p w:rsidR="00743FAC" w:rsidRDefault="00743FAC" w:rsidP="00743FAC">
      <w:pPr>
        <w:spacing w:line="360" w:lineRule="auto"/>
        <w:ind w:left="720" w:hanging="11"/>
      </w:pPr>
      <w:r>
        <w:t>Pope Gregory VII</w:t>
      </w:r>
    </w:p>
    <w:p w:rsidR="00743FAC" w:rsidRDefault="00743FAC" w:rsidP="00743FAC">
      <w:pPr>
        <w:spacing w:line="360" w:lineRule="auto"/>
        <w:ind w:left="720" w:hanging="11"/>
      </w:pPr>
      <w:r>
        <w:t>Concordat of Worms</w:t>
      </w:r>
    </w:p>
    <w:p w:rsidR="00743FAC" w:rsidRDefault="00743FAC" w:rsidP="00743FAC">
      <w:pPr>
        <w:spacing w:line="360" w:lineRule="auto"/>
        <w:ind w:left="720" w:hanging="11"/>
      </w:pPr>
      <w:r>
        <w:t>Thomas a Becket</w:t>
      </w:r>
    </w:p>
    <w:p w:rsidR="00743FAC" w:rsidRDefault="00743FAC" w:rsidP="00743FAC">
      <w:pPr>
        <w:spacing w:line="360" w:lineRule="auto"/>
        <w:ind w:left="720" w:hanging="11"/>
      </w:pPr>
      <w:r>
        <w:t>St. Francis of Assisi</w:t>
      </w:r>
    </w:p>
    <w:p w:rsidR="00743FAC" w:rsidRDefault="00743FAC" w:rsidP="00743FAC">
      <w:pPr>
        <w:spacing w:line="360" w:lineRule="auto"/>
        <w:ind w:left="720" w:hanging="11"/>
      </w:pPr>
      <w:r>
        <w:t>Council of Basle</w:t>
      </w:r>
    </w:p>
    <w:p w:rsidR="00743FAC" w:rsidRDefault="00743FAC" w:rsidP="00743FAC">
      <w:pPr>
        <w:spacing w:line="360" w:lineRule="auto"/>
        <w:ind w:left="720" w:hanging="11"/>
      </w:pPr>
      <w:r>
        <w:t>Great schism</w:t>
      </w:r>
    </w:p>
    <w:p w:rsidR="00743FAC" w:rsidRDefault="00743FAC" w:rsidP="00743FAC">
      <w:pPr>
        <w:spacing w:line="360" w:lineRule="auto"/>
        <w:ind w:left="720" w:hanging="11"/>
      </w:pPr>
      <w:r>
        <w:t>Lollardy</w:t>
      </w:r>
    </w:p>
    <w:p w:rsidR="00743FAC" w:rsidRDefault="00743FAC" w:rsidP="00743FAC">
      <w:pPr>
        <w:pStyle w:val="FreeForm"/>
        <w:spacing w:line="360" w:lineRule="auto"/>
        <w:ind w:left="709" w:hanging="11"/>
        <w:rPr>
          <w:rFonts w:ascii="Times New Roman" w:hAnsi="Times New Roman"/>
        </w:rPr>
      </w:pPr>
      <w:r>
        <w:rPr>
          <w:rFonts w:ascii="Times New Roman" w:hAnsi="Times New Roman"/>
        </w:rPr>
        <w:t>Joan of Arc</w:t>
      </w:r>
    </w:p>
    <w:p w:rsidR="00743FAC" w:rsidRDefault="00743FAC" w:rsidP="00743FAC">
      <w:pPr>
        <w:pStyle w:val="FreeForm"/>
        <w:spacing w:line="360" w:lineRule="auto"/>
        <w:ind w:left="709" w:hanging="11"/>
        <w:rPr>
          <w:rFonts w:ascii="Times New Roman" w:hAnsi="Times New Roman"/>
        </w:rPr>
      </w:pPr>
      <w:r>
        <w:rPr>
          <w:rFonts w:ascii="Times New Roman" w:hAnsi="Times New Roman"/>
        </w:rPr>
        <w:t>Eleanor of Aquitaine</w:t>
      </w:r>
    </w:p>
    <w:p w:rsidR="00743FAC" w:rsidRDefault="00743FAC" w:rsidP="00743FAC">
      <w:pPr>
        <w:pStyle w:val="FreeForm"/>
        <w:spacing w:line="360" w:lineRule="auto"/>
        <w:ind w:left="709" w:hanging="11"/>
        <w:rPr>
          <w:rFonts w:ascii="Times New Roman" w:hAnsi="Times New Roman"/>
        </w:rPr>
      </w:pPr>
      <w:r>
        <w:rPr>
          <w:rFonts w:ascii="Times New Roman" w:hAnsi="Times New Roman"/>
        </w:rPr>
        <w:t>Courtly love</w:t>
      </w:r>
    </w:p>
    <w:p w:rsidR="00F01596" w:rsidRDefault="00F01596" w:rsidP="00F01596">
      <w:r>
        <w:t>________________________________________________________________________</w:t>
      </w:r>
    </w:p>
    <w:p w:rsidR="00F01596" w:rsidRDefault="00743FAC" w:rsidP="00743FAC">
      <w:pPr>
        <w:jc w:val="right"/>
      </w:pPr>
      <w:r>
        <w:t>CONTINUED</w:t>
      </w:r>
    </w:p>
    <w:p w:rsidR="00F01596" w:rsidRDefault="00F01596" w:rsidP="00F01596">
      <w:pPr>
        <w:ind w:left="720" w:hanging="720"/>
      </w:pPr>
      <w:r>
        <w:lastRenderedPageBreak/>
        <w:t>2.</w:t>
      </w:r>
      <w:r>
        <w:tab/>
      </w:r>
      <w:r>
        <w:rPr>
          <w:b/>
        </w:rPr>
        <w:t>Comment on any FIVE of the following passages, with particular</w:t>
      </w:r>
      <w:r>
        <w:t xml:space="preserve"> </w:t>
      </w:r>
      <w:r>
        <w:rPr>
          <w:b/>
        </w:rPr>
        <w:t>reference to the</w:t>
      </w:r>
      <w:r>
        <w:t xml:space="preserve"> </w:t>
      </w:r>
      <w:r>
        <w:rPr>
          <w:b/>
          <w:i/>
        </w:rPr>
        <w:t>attitudes expressed</w:t>
      </w:r>
      <w:r>
        <w:rPr>
          <w:b/>
        </w:rPr>
        <w:t xml:space="preserve"> or the </w:t>
      </w:r>
      <w:r>
        <w:rPr>
          <w:b/>
          <w:i/>
        </w:rPr>
        <w:t>information presented</w:t>
      </w:r>
      <w:r>
        <w:rPr>
          <w:b/>
        </w:rPr>
        <w:t xml:space="preserve"> and to</w:t>
      </w:r>
      <w:r>
        <w:t xml:space="preserve"> </w:t>
      </w:r>
      <w:r>
        <w:rPr>
          <w:b/>
        </w:rPr>
        <w:t xml:space="preserve">the </w:t>
      </w:r>
      <w:r>
        <w:rPr>
          <w:b/>
          <w:i/>
        </w:rPr>
        <w:t>historical context</w:t>
      </w:r>
      <w:r>
        <w:t>.</w:t>
      </w:r>
    </w:p>
    <w:p w:rsidR="00F01596" w:rsidRDefault="00F01596" w:rsidP="00743FAC">
      <w:pPr>
        <w:tabs>
          <w:tab w:val="num" w:pos="284"/>
        </w:tabs>
        <w:ind w:left="709" w:hanging="709"/>
      </w:pPr>
    </w:p>
    <w:p w:rsidR="00743FAC" w:rsidRDefault="00743FAC" w:rsidP="00743FAC">
      <w:pPr>
        <w:numPr>
          <w:ilvl w:val="0"/>
          <w:numId w:val="6"/>
        </w:numPr>
        <w:tabs>
          <w:tab w:val="clear" w:pos="1035"/>
          <w:tab w:val="num" w:pos="709"/>
        </w:tabs>
        <w:ind w:left="709" w:hanging="709"/>
      </w:pPr>
      <w:r>
        <w:t xml:space="preserve">According to their custom the Northmen plundered eastern and western Frisia and burned down the town of Dordrecht ... </w:t>
      </w:r>
    </w:p>
    <w:p w:rsidR="00743FAC" w:rsidRDefault="00743FAC" w:rsidP="00743FAC">
      <w:pPr>
        <w:ind w:firstLine="709"/>
      </w:pPr>
    </w:p>
    <w:p w:rsidR="00743FAC" w:rsidRDefault="00743FAC" w:rsidP="00743FAC">
      <w:pPr>
        <w:ind w:firstLine="709"/>
      </w:pPr>
      <w:r>
        <w:t>(</w:t>
      </w:r>
      <w:r w:rsidRPr="00C8096C">
        <w:rPr>
          <w:i/>
        </w:rPr>
        <w:t>Annals of Xanten</w:t>
      </w:r>
      <w:r>
        <w:rPr>
          <w:i/>
        </w:rPr>
        <w:t>, 845-853</w:t>
      </w:r>
      <w:r>
        <w:t>)</w:t>
      </w:r>
    </w:p>
    <w:p w:rsidR="00743FAC" w:rsidRPr="00C8096C" w:rsidRDefault="00743FAC" w:rsidP="00743FAC">
      <w:pPr>
        <w:ind w:left="1046"/>
      </w:pPr>
    </w:p>
    <w:p w:rsidR="00743FAC" w:rsidRDefault="00743FAC" w:rsidP="00743FAC">
      <w:pPr>
        <w:numPr>
          <w:ilvl w:val="0"/>
          <w:numId w:val="6"/>
        </w:numPr>
        <w:tabs>
          <w:tab w:val="clear" w:pos="1035"/>
          <w:tab w:val="num" w:pos="142"/>
        </w:tabs>
        <w:ind w:left="709" w:hanging="709"/>
      </w:pPr>
      <w:r>
        <w:t xml:space="preserve"> At Chauvency a certain advocate, Alberic by name, in demanding undue corvées so threatened the serfs of the monastery that the cow of a certain poor man miscarried while ploughing and the poor man himself bore its yoke all day instead.</w:t>
      </w:r>
    </w:p>
    <w:p w:rsidR="00743FAC" w:rsidRDefault="00743FAC" w:rsidP="00743FAC"/>
    <w:p w:rsidR="00743FAC" w:rsidRDefault="00743FAC" w:rsidP="00743FAC">
      <w:pPr>
        <w:ind w:firstLine="709"/>
      </w:pPr>
      <w:r>
        <w:t>(</w:t>
      </w:r>
      <w:r w:rsidRPr="00C8096C">
        <w:rPr>
          <w:i/>
        </w:rPr>
        <w:t xml:space="preserve">A </w:t>
      </w:r>
      <w:r>
        <w:rPr>
          <w:i/>
        </w:rPr>
        <w:t>D</w:t>
      </w:r>
      <w:r w:rsidRPr="00C8096C">
        <w:rPr>
          <w:i/>
        </w:rPr>
        <w:t xml:space="preserve">ispute over the </w:t>
      </w:r>
      <w:r>
        <w:rPr>
          <w:i/>
        </w:rPr>
        <w:t>E</w:t>
      </w:r>
      <w:r w:rsidRPr="00C8096C">
        <w:rPr>
          <w:i/>
        </w:rPr>
        <w:t xml:space="preserve">xaction of the </w:t>
      </w:r>
      <w:r>
        <w:rPr>
          <w:i/>
        </w:rPr>
        <w:t>C</w:t>
      </w:r>
      <w:r w:rsidRPr="00C8096C">
        <w:rPr>
          <w:i/>
        </w:rPr>
        <w:t>orvée</w:t>
      </w:r>
      <w:r>
        <w:t xml:space="preserve">, </w:t>
      </w:r>
      <w:r w:rsidRPr="00C8096C">
        <w:rPr>
          <w:i/>
        </w:rPr>
        <w:t>1081</w:t>
      </w:r>
      <w:r>
        <w:t>)</w:t>
      </w:r>
    </w:p>
    <w:p w:rsidR="00743FAC" w:rsidRDefault="00743FAC" w:rsidP="00743FAC">
      <w:pPr>
        <w:ind w:left="1046"/>
      </w:pPr>
    </w:p>
    <w:p w:rsidR="00743FAC" w:rsidRDefault="00743FAC" w:rsidP="00743FAC">
      <w:pPr>
        <w:numPr>
          <w:ilvl w:val="0"/>
          <w:numId w:val="6"/>
        </w:numPr>
        <w:tabs>
          <w:tab w:val="clear" w:pos="1035"/>
        </w:tabs>
        <w:ind w:left="709" w:hanging="709"/>
      </w:pPr>
      <w:r>
        <w:t>When the merchants of Germany or Gothland come to Birken Island in the realm of the King of Novgorod, they will be under the peace and protection of the King and citizens of Novgorod...</w:t>
      </w:r>
    </w:p>
    <w:p w:rsidR="00743FAC" w:rsidRDefault="00743FAC" w:rsidP="00743FAC">
      <w:pPr>
        <w:ind w:left="284"/>
      </w:pPr>
    </w:p>
    <w:p w:rsidR="00743FAC" w:rsidRDefault="00743FAC" w:rsidP="00743FAC">
      <w:pPr>
        <w:ind w:left="284" w:firstLine="425"/>
      </w:pPr>
      <w:r>
        <w:t>(</w:t>
      </w:r>
      <w:r w:rsidRPr="001F118E">
        <w:rPr>
          <w:i/>
        </w:rPr>
        <w:t>Privileges granted to German merchants at Novgorod</w:t>
      </w:r>
      <w:r w:rsidRPr="00C8096C">
        <w:t xml:space="preserve">, </w:t>
      </w:r>
      <w:r w:rsidRPr="00C8096C">
        <w:rPr>
          <w:i/>
        </w:rPr>
        <w:t>1229</w:t>
      </w:r>
      <w:r>
        <w:t>)</w:t>
      </w:r>
    </w:p>
    <w:p w:rsidR="00743FAC" w:rsidRDefault="00743FAC" w:rsidP="00743FAC">
      <w:pPr>
        <w:ind w:left="284"/>
      </w:pPr>
    </w:p>
    <w:p w:rsidR="00743FAC" w:rsidRDefault="00743FAC" w:rsidP="00743FAC">
      <w:pPr>
        <w:numPr>
          <w:ilvl w:val="0"/>
          <w:numId w:val="6"/>
        </w:numPr>
        <w:tabs>
          <w:tab w:val="clear" w:pos="1035"/>
          <w:tab w:val="num" w:pos="709"/>
        </w:tabs>
        <w:ind w:left="709" w:hanging="709"/>
      </w:pPr>
      <w:r>
        <w:t xml:space="preserve">Within the walls, Florence was laid out and built up well, with many lovely houses. At that time construction went on continually and techniques were improved in order to make the buildings comfortable and luxurious. </w:t>
      </w:r>
    </w:p>
    <w:p w:rsidR="00743FAC" w:rsidRDefault="00743FAC" w:rsidP="00743FAC"/>
    <w:p w:rsidR="00743FAC" w:rsidRDefault="00743FAC" w:rsidP="00743FAC">
      <w:pPr>
        <w:ind w:firstLine="709"/>
      </w:pPr>
      <w:r>
        <w:t xml:space="preserve">(Giovanni Villani, </w:t>
      </w:r>
      <w:r>
        <w:rPr>
          <w:i/>
        </w:rPr>
        <w:t>Cronica</w:t>
      </w:r>
      <w:r>
        <w:t>)</w:t>
      </w:r>
    </w:p>
    <w:p w:rsidR="00743FAC" w:rsidRPr="00892C31" w:rsidRDefault="00743FAC" w:rsidP="00743FAC">
      <w:pPr>
        <w:ind w:left="1046"/>
      </w:pPr>
    </w:p>
    <w:p w:rsidR="00743FAC" w:rsidRDefault="00743FAC" w:rsidP="00743FAC">
      <w:pPr>
        <w:numPr>
          <w:ilvl w:val="0"/>
          <w:numId w:val="6"/>
        </w:numPr>
        <w:tabs>
          <w:tab w:val="clear" w:pos="1035"/>
          <w:tab w:val="num" w:pos="709"/>
        </w:tabs>
        <w:ind w:left="709" w:hanging="709"/>
      </w:pPr>
      <w:r>
        <w:t>In this extremity of our city’s suffering and tribulation the venerable authority of laws, human and divine, was abased and all but totally dissolved for lack of those who should have administered and enforced them...</w:t>
      </w:r>
    </w:p>
    <w:p w:rsidR="00743FAC" w:rsidRDefault="00743FAC" w:rsidP="00743FAC"/>
    <w:p w:rsidR="00743FAC" w:rsidRDefault="00743FAC" w:rsidP="00743FAC">
      <w:pPr>
        <w:ind w:firstLine="709"/>
      </w:pPr>
      <w:r>
        <w:t xml:space="preserve">(Boccaccio, </w:t>
      </w:r>
      <w:r>
        <w:rPr>
          <w:i/>
        </w:rPr>
        <w:t>Decameron</w:t>
      </w:r>
      <w:r>
        <w:t>, Introduction)</w:t>
      </w:r>
    </w:p>
    <w:p w:rsidR="00743FAC" w:rsidRPr="00892C31" w:rsidRDefault="00743FAC" w:rsidP="00743FAC">
      <w:pPr>
        <w:ind w:firstLine="709"/>
      </w:pPr>
    </w:p>
    <w:p w:rsidR="00743FAC" w:rsidRDefault="00743FAC" w:rsidP="002F41DA">
      <w:pPr>
        <w:numPr>
          <w:ilvl w:val="0"/>
          <w:numId w:val="6"/>
        </w:numPr>
        <w:tabs>
          <w:tab w:val="clear" w:pos="1035"/>
          <w:tab w:val="num" w:pos="709"/>
        </w:tabs>
        <w:ind w:left="709" w:hanging="709"/>
      </w:pPr>
      <w:r>
        <w:t>If any reaper, mower, or other workman or servant, of what estate or condition that he be, retained in any man’s service, do depart from the said service without reasonable cause or license, before the term agreed, he shall have pain of imprisonment.</w:t>
      </w:r>
    </w:p>
    <w:p w:rsidR="002F41DA" w:rsidRDefault="002F41DA" w:rsidP="002F41DA"/>
    <w:p w:rsidR="00743FAC" w:rsidRDefault="00743FAC" w:rsidP="002F41DA">
      <w:pPr>
        <w:ind w:left="709"/>
      </w:pPr>
      <w:r>
        <w:t>(</w:t>
      </w:r>
      <w:r w:rsidRPr="00892C31">
        <w:rPr>
          <w:i/>
        </w:rPr>
        <w:t>O</w:t>
      </w:r>
      <w:r>
        <w:rPr>
          <w:i/>
        </w:rPr>
        <w:t>rdinance of L</w:t>
      </w:r>
      <w:r w:rsidRPr="00892C31">
        <w:rPr>
          <w:i/>
        </w:rPr>
        <w:t>abourers</w:t>
      </w:r>
      <w:r>
        <w:t xml:space="preserve">, </w:t>
      </w:r>
      <w:r w:rsidRPr="00C8096C">
        <w:rPr>
          <w:i/>
        </w:rPr>
        <w:t>1349</w:t>
      </w:r>
      <w:r>
        <w:t>)</w:t>
      </w:r>
    </w:p>
    <w:p w:rsidR="00743FAC" w:rsidRDefault="00743FAC" w:rsidP="00743FAC">
      <w:pPr>
        <w:ind w:left="1046"/>
      </w:pPr>
    </w:p>
    <w:p w:rsidR="00743FAC" w:rsidRDefault="00743FAC" w:rsidP="002F41DA">
      <w:pPr>
        <w:numPr>
          <w:ilvl w:val="0"/>
          <w:numId w:val="6"/>
        </w:numPr>
        <w:tabs>
          <w:tab w:val="clear" w:pos="1035"/>
          <w:tab w:val="num" w:pos="709"/>
        </w:tabs>
        <w:ind w:left="709" w:hanging="709"/>
      </w:pPr>
      <w:r>
        <w:t>They said that almost all the Church of Rome was a den of thieves; and that it was the harlot of which we read in the Apocalypse.</w:t>
      </w:r>
    </w:p>
    <w:p w:rsidR="002F41DA" w:rsidRDefault="002F41DA" w:rsidP="002F41DA"/>
    <w:p w:rsidR="00743FAC" w:rsidRDefault="00743FAC" w:rsidP="002F41DA">
      <w:pPr>
        <w:ind w:left="709"/>
      </w:pPr>
      <w:r>
        <w:t>(</w:t>
      </w:r>
      <w:r w:rsidRPr="0077061F">
        <w:rPr>
          <w:i/>
        </w:rPr>
        <w:t>Raynaldus: on the Accusations against the Albigensians</w:t>
      </w:r>
      <w:r>
        <w:t>)</w:t>
      </w:r>
    </w:p>
    <w:p w:rsidR="00743FAC" w:rsidRDefault="00743FAC" w:rsidP="00743FAC">
      <w:pPr>
        <w:ind w:left="1046"/>
      </w:pPr>
    </w:p>
    <w:p w:rsidR="002F41DA" w:rsidRDefault="002F41DA" w:rsidP="00743FAC">
      <w:pPr>
        <w:ind w:left="1046"/>
      </w:pPr>
    </w:p>
    <w:p w:rsidR="002F41DA" w:rsidRDefault="002F41DA" w:rsidP="00743FAC">
      <w:pPr>
        <w:ind w:left="1046"/>
      </w:pPr>
    </w:p>
    <w:p w:rsidR="002F41DA" w:rsidRDefault="002F41DA" w:rsidP="00743FAC">
      <w:pPr>
        <w:ind w:left="1046"/>
      </w:pPr>
    </w:p>
    <w:p w:rsidR="002F41DA" w:rsidRDefault="002F41DA" w:rsidP="002F41DA">
      <w:pPr>
        <w:ind w:left="1046"/>
        <w:jc w:val="right"/>
      </w:pPr>
      <w:r>
        <w:t>CONTINUED</w:t>
      </w:r>
    </w:p>
    <w:p w:rsidR="00743FAC" w:rsidRDefault="00743FAC" w:rsidP="002F41DA">
      <w:pPr>
        <w:numPr>
          <w:ilvl w:val="0"/>
          <w:numId w:val="6"/>
        </w:numPr>
        <w:tabs>
          <w:tab w:val="clear" w:pos="1035"/>
          <w:tab w:val="num" w:pos="709"/>
        </w:tabs>
        <w:ind w:left="709" w:hanging="709"/>
      </w:pPr>
      <w:r>
        <w:lastRenderedPageBreak/>
        <w:t>Hence we must recognize the more clearly that spiritual power surpasses in dignity and in nobility any temporal power whatever, as spiritual things surpass the temporal.</w:t>
      </w:r>
    </w:p>
    <w:p w:rsidR="002F41DA" w:rsidRDefault="002F41DA" w:rsidP="00743FAC">
      <w:pPr>
        <w:ind w:left="1046"/>
      </w:pPr>
    </w:p>
    <w:p w:rsidR="00743FAC" w:rsidRDefault="00743FAC" w:rsidP="002F41DA">
      <w:pPr>
        <w:ind w:left="709"/>
      </w:pPr>
      <w:r>
        <w:t xml:space="preserve">(Boniface VIII, </w:t>
      </w:r>
      <w:r>
        <w:rPr>
          <w:i/>
        </w:rPr>
        <w:t>U</w:t>
      </w:r>
      <w:r w:rsidRPr="001B47AF">
        <w:rPr>
          <w:i/>
        </w:rPr>
        <w:t>num sanctum</w:t>
      </w:r>
      <w:r>
        <w:t>,</w:t>
      </w:r>
      <w:r>
        <w:rPr>
          <w:i/>
        </w:rPr>
        <w:t xml:space="preserve"> </w:t>
      </w:r>
      <w:r w:rsidRPr="00C8096C">
        <w:rPr>
          <w:i/>
        </w:rPr>
        <w:t>1302</w:t>
      </w:r>
      <w:r>
        <w:t>)</w:t>
      </w:r>
    </w:p>
    <w:p w:rsidR="00743FAC" w:rsidRPr="001B47AF" w:rsidRDefault="00743FAC" w:rsidP="00743FAC">
      <w:pPr>
        <w:ind w:left="1046"/>
      </w:pPr>
    </w:p>
    <w:p w:rsidR="00743FAC" w:rsidRDefault="00743FAC" w:rsidP="002F41DA">
      <w:pPr>
        <w:numPr>
          <w:ilvl w:val="0"/>
          <w:numId w:val="6"/>
        </w:numPr>
        <w:tabs>
          <w:tab w:val="clear" w:pos="1035"/>
          <w:tab w:val="num" w:pos="709"/>
        </w:tabs>
        <w:ind w:left="709" w:hanging="709"/>
      </w:pPr>
      <w:r>
        <w:t>Everyone, whatever his state or position, even if it be the Papal dignity itself, is bound to obey [the Council] in all those things which pertain to the faith and the healing of the said schism...</w:t>
      </w:r>
    </w:p>
    <w:p w:rsidR="002F41DA" w:rsidRDefault="002F41DA" w:rsidP="002F41DA"/>
    <w:p w:rsidR="00743FAC" w:rsidRDefault="00743FAC" w:rsidP="002F41DA">
      <w:pPr>
        <w:ind w:left="709"/>
      </w:pPr>
      <w:r>
        <w:t xml:space="preserve">(Council of Constance, </w:t>
      </w:r>
      <w:r>
        <w:rPr>
          <w:i/>
        </w:rPr>
        <w:t>Sacrosancta</w:t>
      </w:r>
      <w:r>
        <w:t xml:space="preserve">, </w:t>
      </w:r>
      <w:r>
        <w:rPr>
          <w:i/>
        </w:rPr>
        <w:t>1415</w:t>
      </w:r>
      <w:r>
        <w:t>)</w:t>
      </w:r>
    </w:p>
    <w:p w:rsidR="00743FAC" w:rsidRDefault="00743FAC" w:rsidP="00743FAC"/>
    <w:p w:rsidR="00743FAC" w:rsidRPr="005236BC" w:rsidRDefault="00743FAC" w:rsidP="002F41DA">
      <w:pPr>
        <w:tabs>
          <w:tab w:val="left" w:pos="-142"/>
        </w:tabs>
        <w:ind w:left="709" w:hanging="709"/>
      </w:pPr>
      <w:r>
        <w:t xml:space="preserve">(j) </w:t>
      </w:r>
      <w:r w:rsidR="002F41DA">
        <w:tab/>
      </w:r>
      <w:r>
        <w:t xml:space="preserve">One is stupefied nowadays to hear the lying tongues, and to see worthless parchments turned by a leaden seal into nets which are used, in Christ’s name, but by the arts of Belial, to catch hordes of unwary Christians. </w:t>
      </w:r>
    </w:p>
    <w:p w:rsidR="002F41DA" w:rsidRDefault="002F41DA" w:rsidP="002F41DA"/>
    <w:p w:rsidR="00743FAC" w:rsidRPr="005236BC" w:rsidRDefault="00743FAC" w:rsidP="002F41DA">
      <w:pPr>
        <w:ind w:firstLine="709"/>
      </w:pPr>
      <w:r>
        <w:t xml:space="preserve">(Petrarch, </w:t>
      </w:r>
      <w:r>
        <w:rPr>
          <w:i/>
        </w:rPr>
        <w:t>Letter Criticizing the Avignon Papacy</w:t>
      </w:r>
      <w:r>
        <w:t>)</w:t>
      </w:r>
    </w:p>
    <w:p w:rsidR="00743FAC" w:rsidRDefault="00743FAC" w:rsidP="00743FAC">
      <w:pPr>
        <w:tabs>
          <w:tab w:val="num" w:pos="284"/>
        </w:tabs>
        <w:ind w:left="709" w:hanging="709"/>
      </w:pPr>
    </w:p>
    <w:p w:rsidR="00F01596" w:rsidRDefault="00F01596" w:rsidP="00F01596"/>
    <w:p w:rsidR="00F01596" w:rsidRDefault="00F01596" w:rsidP="00F01596"/>
    <w:p w:rsidR="00F01596" w:rsidRDefault="00F01596" w:rsidP="002F41DA">
      <w:pPr>
        <w:jc w:val="right"/>
      </w:pPr>
      <w:r>
        <w:tab/>
      </w:r>
      <w:r>
        <w:tab/>
      </w:r>
      <w:r>
        <w:tab/>
      </w:r>
      <w:r>
        <w:tab/>
      </w:r>
      <w:r>
        <w:tab/>
      </w:r>
      <w:r>
        <w:tab/>
      </w:r>
      <w:r>
        <w:tab/>
      </w:r>
      <w:r>
        <w:tab/>
      </w:r>
      <w:r>
        <w:tab/>
      </w:r>
      <w:r>
        <w:tab/>
        <w:t>END</w:t>
      </w:r>
    </w:p>
    <w:p w:rsidR="00F01596" w:rsidRDefault="00F01596"/>
    <w:sectPr w:rsidR="00F01596" w:rsidSect="004010B9">
      <w:headerReference w:type="default" r:id="rId7"/>
      <w:footerReference w:type="default" r:id="rId8"/>
      <w:pgSz w:w="11906" w:h="16838"/>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2E" w:rsidRDefault="00B3062E">
      <w:r>
        <w:separator/>
      </w:r>
    </w:p>
  </w:endnote>
  <w:endnote w:type="continuationSeparator" w:id="1">
    <w:p w:rsidR="00B3062E" w:rsidRDefault="00B30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AC" w:rsidRDefault="00743FAC">
    <w:pPr>
      <w:pStyle w:val="Footer"/>
    </w:pPr>
    <w:r>
      <w:rPr>
        <w:rStyle w:val="PageNumber"/>
      </w:rPr>
      <w:tab/>
    </w:r>
    <w:r w:rsidR="0098008A">
      <w:rPr>
        <w:rStyle w:val="PageNumber"/>
      </w:rPr>
      <w:fldChar w:fldCharType="begin"/>
    </w:r>
    <w:r>
      <w:rPr>
        <w:rStyle w:val="PageNumber"/>
      </w:rPr>
      <w:instrText xml:space="preserve"> PAGE </w:instrText>
    </w:r>
    <w:r w:rsidR="0098008A">
      <w:rPr>
        <w:rStyle w:val="PageNumber"/>
      </w:rPr>
      <w:fldChar w:fldCharType="separate"/>
    </w:r>
    <w:r w:rsidR="004165CC">
      <w:rPr>
        <w:rStyle w:val="PageNumber"/>
        <w:noProof/>
      </w:rPr>
      <w:t>1</w:t>
    </w:r>
    <w:r w:rsidR="0098008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2E" w:rsidRDefault="00B3062E">
      <w:r>
        <w:separator/>
      </w:r>
    </w:p>
  </w:footnote>
  <w:footnote w:type="continuationSeparator" w:id="1">
    <w:p w:rsidR="00B3062E" w:rsidRDefault="00B3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AC" w:rsidRDefault="00743FAC">
    <w:pPr>
      <w:pStyle w:val="Header"/>
    </w:pPr>
    <w:r>
      <w:t>HI127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lowerLetter"/>
      <w:lvlText w:val="(%1)"/>
      <w:lvlJc w:val="left"/>
      <w:pPr>
        <w:tabs>
          <w:tab w:val="num" w:pos="1035"/>
        </w:tabs>
        <w:ind w:left="1035" w:firstLine="0"/>
      </w:pPr>
      <w:rPr>
        <w:rFonts w:hint="default"/>
        <w:position w:val="0"/>
      </w:rPr>
    </w:lvl>
    <w:lvl w:ilvl="1">
      <w:start w:val="1"/>
      <w:numFmt w:val="lowerLetter"/>
      <w:lvlText w:val="(%2)"/>
      <w:lvlJc w:val="left"/>
      <w:pPr>
        <w:tabs>
          <w:tab w:val="num" w:pos="1035"/>
        </w:tabs>
        <w:ind w:left="1035" w:firstLine="720"/>
      </w:pPr>
      <w:rPr>
        <w:rFonts w:hint="default"/>
        <w:position w:val="0"/>
      </w:rPr>
    </w:lvl>
    <w:lvl w:ilvl="2">
      <w:start w:val="1"/>
      <w:numFmt w:val="lowerLetter"/>
      <w:lvlText w:val="(%3)"/>
      <w:lvlJc w:val="left"/>
      <w:pPr>
        <w:tabs>
          <w:tab w:val="num" w:pos="1035"/>
        </w:tabs>
        <w:ind w:left="1035" w:firstLine="1440"/>
      </w:pPr>
      <w:rPr>
        <w:rFonts w:hint="default"/>
        <w:position w:val="0"/>
      </w:rPr>
    </w:lvl>
    <w:lvl w:ilvl="3">
      <w:start w:val="1"/>
      <w:numFmt w:val="lowerLetter"/>
      <w:lvlText w:val="(%4)"/>
      <w:lvlJc w:val="left"/>
      <w:pPr>
        <w:tabs>
          <w:tab w:val="num" w:pos="1035"/>
        </w:tabs>
        <w:ind w:left="1035" w:firstLine="2160"/>
      </w:pPr>
      <w:rPr>
        <w:rFonts w:hint="default"/>
        <w:position w:val="0"/>
      </w:rPr>
    </w:lvl>
    <w:lvl w:ilvl="4">
      <w:start w:val="1"/>
      <w:numFmt w:val="lowerLetter"/>
      <w:lvlText w:val="(%5)"/>
      <w:lvlJc w:val="left"/>
      <w:pPr>
        <w:tabs>
          <w:tab w:val="num" w:pos="1035"/>
        </w:tabs>
        <w:ind w:left="1035" w:firstLine="2880"/>
      </w:pPr>
      <w:rPr>
        <w:rFonts w:hint="default"/>
        <w:position w:val="0"/>
      </w:rPr>
    </w:lvl>
    <w:lvl w:ilvl="5">
      <w:start w:val="1"/>
      <w:numFmt w:val="lowerLetter"/>
      <w:lvlText w:val="(%6)"/>
      <w:lvlJc w:val="left"/>
      <w:pPr>
        <w:tabs>
          <w:tab w:val="num" w:pos="1035"/>
        </w:tabs>
        <w:ind w:left="1035" w:firstLine="3600"/>
      </w:pPr>
      <w:rPr>
        <w:rFonts w:hint="default"/>
        <w:position w:val="0"/>
      </w:rPr>
    </w:lvl>
    <w:lvl w:ilvl="6">
      <w:start w:val="1"/>
      <w:numFmt w:val="lowerLetter"/>
      <w:lvlText w:val="(%7)"/>
      <w:lvlJc w:val="left"/>
      <w:pPr>
        <w:tabs>
          <w:tab w:val="num" w:pos="1035"/>
        </w:tabs>
        <w:ind w:left="1035" w:firstLine="4320"/>
      </w:pPr>
      <w:rPr>
        <w:rFonts w:hint="default"/>
        <w:position w:val="0"/>
      </w:rPr>
    </w:lvl>
    <w:lvl w:ilvl="7">
      <w:start w:val="1"/>
      <w:numFmt w:val="lowerLetter"/>
      <w:lvlText w:val="(%8)"/>
      <w:lvlJc w:val="left"/>
      <w:pPr>
        <w:tabs>
          <w:tab w:val="num" w:pos="1035"/>
        </w:tabs>
        <w:ind w:left="1035" w:firstLine="5040"/>
      </w:pPr>
      <w:rPr>
        <w:rFonts w:hint="default"/>
        <w:position w:val="0"/>
      </w:rPr>
    </w:lvl>
    <w:lvl w:ilvl="8">
      <w:start w:val="1"/>
      <w:numFmt w:val="lowerLetter"/>
      <w:lvlText w:val="(%9)"/>
      <w:lvlJc w:val="left"/>
      <w:pPr>
        <w:tabs>
          <w:tab w:val="num" w:pos="1035"/>
        </w:tabs>
        <w:ind w:left="1035" w:firstLine="5760"/>
      </w:pPr>
      <w:rPr>
        <w:rFonts w:hint="default"/>
        <w:position w:val="0"/>
      </w:rPr>
    </w:lvl>
  </w:abstractNum>
  <w:abstractNum w:abstractNumId="1">
    <w:nsid w:val="063B38A1"/>
    <w:multiLevelType w:val="hybridMultilevel"/>
    <w:tmpl w:val="CDF4A33E"/>
    <w:lvl w:ilvl="0" w:tplc="34CCD51A">
      <w:start w:val="2"/>
      <w:numFmt w:val="lowerLetter"/>
      <w:lvlText w:val="(%1)"/>
      <w:lvlJc w:val="left"/>
      <w:pPr>
        <w:tabs>
          <w:tab w:val="num" w:pos="1350"/>
        </w:tabs>
        <w:ind w:left="1350" w:hanging="69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2">
    <w:nsid w:val="1F552D81"/>
    <w:multiLevelType w:val="hybridMultilevel"/>
    <w:tmpl w:val="BFAA735A"/>
    <w:lvl w:ilvl="0" w:tplc="BB00A080">
      <w:start w:val="1"/>
      <w:numFmt w:val="lowerLetter"/>
      <w:lvlText w:val="(%1)"/>
      <w:lvlJc w:val="left"/>
      <w:pPr>
        <w:tabs>
          <w:tab w:val="num" w:pos="7200"/>
        </w:tabs>
        <w:ind w:left="7200" w:hanging="360"/>
      </w:pPr>
      <w:rPr>
        <w:rFonts w:hint="default"/>
      </w:rPr>
    </w:lvl>
    <w:lvl w:ilvl="1" w:tplc="CA862EBA" w:tentative="1">
      <w:start w:val="1"/>
      <w:numFmt w:val="lowerLetter"/>
      <w:lvlText w:val="%2."/>
      <w:lvlJc w:val="left"/>
      <w:pPr>
        <w:tabs>
          <w:tab w:val="num" w:pos="7920"/>
        </w:tabs>
        <w:ind w:left="7920" w:hanging="360"/>
      </w:pPr>
    </w:lvl>
    <w:lvl w:ilvl="2" w:tplc="EADC7774" w:tentative="1">
      <w:start w:val="1"/>
      <w:numFmt w:val="lowerRoman"/>
      <w:lvlText w:val="%3."/>
      <w:lvlJc w:val="right"/>
      <w:pPr>
        <w:tabs>
          <w:tab w:val="num" w:pos="8640"/>
        </w:tabs>
        <w:ind w:left="8640" w:hanging="180"/>
      </w:pPr>
    </w:lvl>
    <w:lvl w:ilvl="3" w:tplc="1CB6C99A" w:tentative="1">
      <w:start w:val="1"/>
      <w:numFmt w:val="decimal"/>
      <w:lvlText w:val="%4."/>
      <w:lvlJc w:val="left"/>
      <w:pPr>
        <w:tabs>
          <w:tab w:val="num" w:pos="9360"/>
        </w:tabs>
        <w:ind w:left="9360" w:hanging="360"/>
      </w:pPr>
    </w:lvl>
    <w:lvl w:ilvl="4" w:tplc="B6C08B28" w:tentative="1">
      <w:start w:val="1"/>
      <w:numFmt w:val="lowerLetter"/>
      <w:lvlText w:val="%5."/>
      <w:lvlJc w:val="left"/>
      <w:pPr>
        <w:tabs>
          <w:tab w:val="num" w:pos="10080"/>
        </w:tabs>
        <w:ind w:left="10080" w:hanging="360"/>
      </w:pPr>
    </w:lvl>
    <w:lvl w:ilvl="5" w:tplc="E97E2984" w:tentative="1">
      <w:start w:val="1"/>
      <w:numFmt w:val="lowerRoman"/>
      <w:lvlText w:val="%6."/>
      <w:lvlJc w:val="right"/>
      <w:pPr>
        <w:tabs>
          <w:tab w:val="num" w:pos="10800"/>
        </w:tabs>
        <w:ind w:left="10800" w:hanging="180"/>
      </w:pPr>
    </w:lvl>
    <w:lvl w:ilvl="6" w:tplc="024C5AEE" w:tentative="1">
      <w:start w:val="1"/>
      <w:numFmt w:val="decimal"/>
      <w:lvlText w:val="%7."/>
      <w:lvlJc w:val="left"/>
      <w:pPr>
        <w:tabs>
          <w:tab w:val="num" w:pos="11520"/>
        </w:tabs>
        <w:ind w:left="11520" w:hanging="360"/>
      </w:pPr>
    </w:lvl>
    <w:lvl w:ilvl="7" w:tplc="EE3E5EA2" w:tentative="1">
      <w:start w:val="1"/>
      <w:numFmt w:val="lowerLetter"/>
      <w:lvlText w:val="%8."/>
      <w:lvlJc w:val="left"/>
      <w:pPr>
        <w:tabs>
          <w:tab w:val="num" w:pos="12240"/>
        </w:tabs>
        <w:ind w:left="12240" w:hanging="360"/>
      </w:pPr>
    </w:lvl>
    <w:lvl w:ilvl="8" w:tplc="CA4EA786" w:tentative="1">
      <w:start w:val="1"/>
      <w:numFmt w:val="lowerRoman"/>
      <w:lvlText w:val="%9."/>
      <w:lvlJc w:val="right"/>
      <w:pPr>
        <w:tabs>
          <w:tab w:val="num" w:pos="12960"/>
        </w:tabs>
        <w:ind w:left="12960" w:hanging="180"/>
      </w:pPr>
    </w:lvl>
  </w:abstractNum>
  <w:abstractNum w:abstractNumId="3">
    <w:nsid w:val="22AA0096"/>
    <w:multiLevelType w:val="hybridMultilevel"/>
    <w:tmpl w:val="D2246CBE"/>
    <w:lvl w:ilvl="0" w:tplc="156C58FA">
      <w:start w:val="4"/>
      <w:numFmt w:val="lowerLetter"/>
      <w:lvlText w:val="(%1)"/>
      <w:lvlJc w:val="left"/>
      <w:pPr>
        <w:tabs>
          <w:tab w:val="num" w:pos="3630"/>
        </w:tabs>
        <w:ind w:left="3630" w:hanging="75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
    <w:nsid w:val="61F825B2"/>
    <w:multiLevelType w:val="hybridMultilevel"/>
    <w:tmpl w:val="8A02D5C0"/>
    <w:lvl w:ilvl="0" w:tplc="2C6A468E">
      <w:start w:val="3"/>
      <w:numFmt w:val="lowerLetter"/>
      <w:lvlText w:val="(%1)"/>
      <w:lvlJc w:val="left"/>
      <w:pPr>
        <w:tabs>
          <w:tab w:val="num" w:pos="720"/>
        </w:tabs>
        <w:ind w:left="720" w:hanging="360"/>
      </w:pPr>
      <w:rPr>
        <w:rFonts w:hint="default"/>
      </w:rPr>
    </w:lvl>
    <w:lvl w:ilvl="1" w:tplc="26B0BA26" w:tentative="1">
      <w:start w:val="1"/>
      <w:numFmt w:val="lowerLetter"/>
      <w:lvlText w:val="%2."/>
      <w:lvlJc w:val="left"/>
      <w:pPr>
        <w:tabs>
          <w:tab w:val="num" w:pos="1440"/>
        </w:tabs>
        <w:ind w:left="1440" w:hanging="360"/>
      </w:pPr>
    </w:lvl>
    <w:lvl w:ilvl="2" w:tplc="D6A892BE" w:tentative="1">
      <w:start w:val="1"/>
      <w:numFmt w:val="lowerRoman"/>
      <w:lvlText w:val="%3."/>
      <w:lvlJc w:val="right"/>
      <w:pPr>
        <w:tabs>
          <w:tab w:val="num" w:pos="2160"/>
        </w:tabs>
        <w:ind w:left="2160" w:hanging="180"/>
      </w:pPr>
    </w:lvl>
    <w:lvl w:ilvl="3" w:tplc="08F6499C" w:tentative="1">
      <w:start w:val="1"/>
      <w:numFmt w:val="decimal"/>
      <w:lvlText w:val="%4."/>
      <w:lvlJc w:val="left"/>
      <w:pPr>
        <w:tabs>
          <w:tab w:val="num" w:pos="2880"/>
        </w:tabs>
        <w:ind w:left="2880" w:hanging="360"/>
      </w:pPr>
    </w:lvl>
    <w:lvl w:ilvl="4" w:tplc="3B243A48" w:tentative="1">
      <w:start w:val="1"/>
      <w:numFmt w:val="lowerLetter"/>
      <w:lvlText w:val="%5."/>
      <w:lvlJc w:val="left"/>
      <w:pPr>
        <w:tabs>
          <w:tab w:val="num" w:pos="3600"/>
        </w:tabs>
        <w:ind w:left="3600" w:hanging="360"/>
      </w:pPr>
    </w:lvl>
    <w:lvl w:ilvl="5" w:tplc="5808AB0A" w:tentative="1">
      <w:start w:val="1"/>
      <w:numFmt w:val="lowerRoman"/>
      <w:lvlText w:val="%6."/>
      <w:lvlJc w:val="right"/>
      <w:pPr>
        <w:tabs>
          <w:tab w:val="num" w:pos="4320"/>
        </w:tabs>
        <w:ind w:left="4320" w:hanging="180"/>
      </w:pPr>
    </w:lvl>
    <w:lvl w:ilvl="6" w:tplc="27D6B308" w:tentative="1">
      <w:start w:val="1"/>
      <w:numFmt w:val="decimal"/>
      <w:lvlText w:val="%7."/>
      <w:lvlJc w:val="left"/>
      <w:pPr>
        <w:tabs>
          <w:tab w:val="num" w:pos="5040"/>
        </w:tabs>
        <w:ind w:left="5040" w:hanging="360"/>
      </w:pPr>
    </w:lvl>
    <w:lvl w:ilvl="7" w:tplc="E396A320" w:tentative="1">
      <w:start w:val="1"/>
      <w:numFmt w:val="lowerLetter"/>
      <w:lvlText w:val="%8."/>
      <w:lvlJc w:val="left"/>
      <w:pPr>
        <w:tabs>
          <w:tab w:val="num" w:pos="5760"/>
        </w:tabs>
        <w:ind w:left="5760" w:hanging="360"/>
      </w:pPr>
    </w:lvl>
    <w:lvl w:ilvl="8" w:tplc="82509EA6" w:tentative="1">
      <w:start w:val="1"/>
      <w:numFmt w:val="lowerRoman"/>
      <w:lvlText w:val="%9."/>
      <w:lvlJc w:val="right"/>
      <w:pPr>
        <w:tabs>
          <w:tab w:val="num" w:pos="6480"/>
        </w:tabs>
        <w:ind w:left="6480" w:hanging="180"/>
      </w:pPr>
    </w:lvl>
  </w:abstractNum>
  <w:abstractNum w:abstractNumId="5">
    <w:nsid w:val="770E29CB"/>
    <w:multiLevelType w:val="hybridMultilevel"/>
    <w:tmpl w:val="8CE6D670"/>
    <w:lvl w:ilvl="0" w:tplc="A2C839D2">
      <w:start w:val="1"/>
      <w:numFmt w:val="lowerLetter"/>
      <w:lvlText w:val="(%1)"/>
      <w:lvlJc w:val="left"/>
      <w:pPr>
        <w:tabs>
          <w:tab w:val="num" w:pos="795"/>
        </w:tabs>
        <w:ind w:left="795" w:hanging="435"/>
      </w:pPr>
      <w:rPr>
        <w:rFonts w:hint="default"/>
      </w:rPr>
    </w:lvl>
    <w:lvl w:ilvl="1" w:tplc="A7D2A21A" w:tentative="1">
      <w:start w:val="1"/>
      <w:numFmt w:val="lowerLetter"/>
      <w:lvlText w:val="%2."/>
      <w:lvlJc w:val="left"/>
      <w:pPr>
        <w:tabs>
          <w:tab w:val="num" w:pos="1440"/>
        </w:tabs>
        <w:ind w:left="1440" w:hanging="360"/>
      </w:pPr>
    </w:lvl>
    <w:lvl w:ilvl="2" w:tplc="543A9306" w:tentative="1">
      <w:start w:val="1"/>
      <w:numFmt w:val="lowerRoman"/>
      <w:lvlText w:val="%3."/>
      <w:lvlJc w:val="right"/>
      <w:pPr>
        <w:tabs>
          <w:tab w:val="num" w:pos="2160"/>
        </w:tabs>
        <w:ind w:left="2160" w:hanging="180"/>
      </w:pPr>
    </w:lvl>
    <w:lvl w:ilvl="3" w:tplc="ED127900" w:tentative="1">
      <w:start w:val="1"/>
      <w:numFmt w:val="decimal"/>
      <w:lvlText w:val="%4."/>
      <w:lvlJc w:val="left"/>
      <w:pPr>
        <w:tabs>
          <w:tab w:val="num" w:pos="2880"/>
        </w:tabs>
        <w:ind w:left="2880" w:hanging="360"/>
      </w:pPr>
    </w:lvl>
    <w:lvl w:ilvl="4" w:tplc="75EAF22E" w:tentative="1">
      <w:start w:val="1"/>
      <w:numFmt w:val="lowerLetter"/>
      <w:lvlText w:val="%5."/>
      <w:lvlJc w:val="left"/>
      <w:pPr>
        <w:tabs>
          <w:tab w:val="num" w:pos="3600"/>
        </w:tabs>
        <w:ind w:left="3600" w:hanging="360"/>
      </w:pPr>
    </w:lvl>
    <w:lvl w:ilvl="5" w:tplc="543CDBAC" w:tentative="1">
      <w:start w:val="1"/>
      <w:numFmt w:val="lowerRoman"/>
      <w:lvlText w:val="%6."/>
      <w:lvlJc w:val="right"/>
      <w:pPr>
        <w:tabs>
          <w:tab w:val="num" w:pos="4320"/>
        </w:tabs>
        <w:ind w:left="4320" w:hanging="180"/>
      </w:pPr>
    </w:lvl>
    <w:lvl w:ilvl="6" w:tplc="0590B160" w:tentative="1">
      <w:start w:val="1"/>
      <w:numFmt w:val="decimal"/>
      <w:lvlText w:val="%7."/>
      <w:lvlJc w:val="left"/>
      <w:pPr>
        <w:tabs>
          <w:tab w:val="num" w:pos="5040"/>
        </w:tabs>
        <w:ind w:left="5040" w:hanging="360"/>
      </w:pPr>
    </w:lvl>
    <w:lvl w:ilvl="7" w:tplc="5B44AB9E" w:tentative="1">
      <w:start w:val="1"/>
      <w:numFmt w:val="lowerLetter"/>
      <w:lvlText w:val="%8."/>
      <w:lvlJc w:val="left"/>
      <w:pPr>
        <w:tabs>
          <w:tab w:val="num" w:pos="5760"/>
        </w:tabs>
        <w:ind w:left="5760" w:hanging="360"/>
      </w:pPr>
    </w:lvl>
    <w:lvl w:ilvl="8" w:tplc="625A80A4"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D24A9"/>
    <w:rsid w:val="0003162A"/>
    <w:rsid w:val="000776AE"/>
    <w:rsid w:val="000B4B87"/>
    <w:rsid w:val="000D035E"/>
    <w:rsid w:val="000E08DF"/>
    <w:rsid w:val="001D41AF"/>
    <w:rsid w:val="00262456"/>
    <w:rsid w:val="00274DC5"/>
    <w:rsid w:val="002C031F"/>
    <w:rsid w:val="002F41DA"/>
    <w:rsid w:val="0035304C"/>
    <w:rsid w:val="00387E7D"/>
    <w:rsid w:val="003A0777"/>
    <w:rsid w:val="003D5182"/>
    <w:rsid w:val="003D7F2D"/>
    <w:rsid w:val="004010B9"/>
    <w:rsid w:val="004165CC"/>
    <w:rsid w:val="00421218"/>
    <w:rsid w:val="004E4CFE"/>
    <w:rsid w:val="00504284"/>
    <w:rsid w:val="005507CF"/>
    <w:rsid w:val="00572D48"/>
    <w:rsid w:val="00593406"/>
    <w:rsid w:val="005A5FC2"/>
    <w:rsid w:val="005C7902"/>
    <w:rsid w:val="006079B5"/>
    <w:rsid w:val="00630D2B"/>
    <w:rsid w:val="00632247"/>
    <w:rsid w:val="00643C6B"/>
    <w:rsid w:val="00660293"/>
    <w:rsid w:val="00685AFB"/>
    <w:rsid w:val="006A41A2"/>
    <w:rsid w:val="006A594D"/>
    <w:rsid w:val="006C7382"/>
    <w:rsid w:val="00743FAC"/>
    <w:rsid w:val="00762381"/>
    <w:rsid w:val="007929A1"/>
    <w:rsid w:val="00795CC2"/>
    <w:rsid w:val="007A12FD"/>
    <w:rsid w:val="007B41BB"/>
    <w:rsid w:val="007D4A1B"/>
    <w:rsid w:val="007E13CA"/>
    <w:rsid w:val="008229AC"/>
    <w:rsid w:val="008A54C5"/>
    <w:rsid w:val="008B087F"/>
    <w:rsid w:val="008E53F2"/>
    <w:rsid w:val="00903EA0"/>
    <w:rsid w:val="0098008A"/>
    <w:rsid w:val="009A7F47"/>
    <w:rsid w:val="009F2D88"/>
    <w:rsid w:val="00A21D5C"/>
    <w:rsid w:val="00A36E3E"/>
    <w:rsid w:val="00AA7A7D"/>
    <w:rsid w:val="00B3062E"/>
    <w:rsid w:val="00B37130"/>
    <w:rsid w:val="00B96429"/>
    <w:rsid w:val="00C658FB"/>
    <w:rsid w:val="00C72AD8"/>
    <w:rsid w:val="00D01434"/>
    <w:rsid w:val="00D76F31"/>
    <w:rsid w:val="00DC4755"/>
    <w:rsid w:val="00E168DC"/>
    <w:rsid w:val="00EB1792"/>
    <w:rsid w:val="00F01596"/>
    <w:rsid w:val="00FD24A9"/>
    <w:rsid w:val="00FE2C9E"/>
    <w:rsid w:val="00FE63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B9"/>
    <w:rPr>
      <w:snapToGrid w:val="0"/>
      <w:sz w:val="24"/>
      <w:lang w:val="it-IT" w:eastAsia="en-US"/>
    </w:rPr>
  </w:style>
  <w:style w:type="paragraph" w:styleId="Heading1">
    <w:name w:val="heading 1"/>
    <w:basedOn w:val="Normal"/>
    <w:next w:val="Normal"/>
    <w:qFormat/>
    <w:rsid w:val="004010B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10B9"/>
    <w:rPr>
      <w:b/>
      <w:bCs/>
    </w:rPr>
  </w:style>
  <w:style w:type="paragraph" w:styleId="NormalWeb">
    <w:name w:val="Normal (Web)"/>
    <w:basedOn w:val="Normal"/>
    <w:rsid w:val="003D7F2D"/>
    <w:pPr>
      <w:spacing w:before="100" w:beforeAutospacing="1" w:after="100" w:afterAutospacing="1"/>
    </w:pPr>
    <w:rPr>
      <w:snapToGrid/>
      <w:szCs w:val="24"/>
      <w:lang w:val="en-US"/>
    </w:rPr>
  </w:style>
  <w:style w:type="character" w:styleId="Strong">
    <w:name w:val="Strong"/>
    <w:basedOn w:val="DefaultParagraphFont"/>
    <w:qFormat/>
    <w:rsid w:val="003D7F2D"/>
    <w:rPr>
      <w:b/>
      <w:bCs/>
    </w:rPr>
  </w:style>
  <w:style w:type="paragraph" w:styleId="Header">
    <w:name w:val="header"/>
    <w:basedOn w:val="Normal"/>
    <w:rsid w:val="00632247"/>
    <w:pPr>
      <w:tabs>
        <w:tab w:val="center" w:pos="4153"/>
        <w:tab w:val="right" w:pos="8306"/>
      </w:tabs>
    </w:pPr>
  </w:style>
  <w:style w:type="paragraph" w:styleId="Footer">
    <w:name w:val="footer"/>
    <w:basedOn w:val="Normal"/>
    <w:rsid w:val="00632247"/>
    <w:pPr>
      <w:tabs>
        <w:tab w:val="center" w:pos="4153"/>
        <w:tab w:val="right" w:pos="8306"/>
      </w:tabs>
    </w:pPr>
  </w:style>
  <w:style w:type="character" w:styleId="PageNumber">
    <w:name w:val="page number"/>
    <w:basedOn w:val="DefaultParagraphFont"/>
    <w:rsid w:val="00632247"/>
  </w:style>
  <w:style w:type="paragraph" w:styleId="BalloonText">
    <w:name w:val="Balloon Text"/>
    <w:basedOn w:val="Normal"/>
    <w:semiHidden/>
    <w:rsid w:val="008A54C5"/>
    <w:rPr>
      <w:rFonts w:ascii="Tahoma" w:hAnsi="Tahoma" w:cs="Tahoma"/>
      <w:sz w:val="16"/>
      <w:szCs w:val="16"/>
    </w:rPr>
  </w:style>
  <w:style w:type="paragraph" w:styleId="ListParagraph">
    <w:name w:val="List Paragraph"/>
    <w:basedOn w:val="Normal"/>
    <w:uiPriority w:val="34"/>
    <w:qFormat/>
    <w:rsid w:val="003D5182"/>
    <w:pPr>
      <w:ind w:left="720"/>
      <w:contextualSpacing/>
    </w:pPr>
  </w:style>
  <w:style w:type="paragraph" w:customStyle="1" w:styleId="FreeForm">
    <w:name w:val="Free Form"/>
    <w:rsid w:val="00743FAC"/>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divs>
    <w:div w:id="128597810">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
    <w:div w:id="600649789">
      <w:bodyDiv w:val="1"/>
      <w:marLeft w:val="0"/>
      <w:marRight w:val="0"/>
      <w:marTop w:val="0"/>
      <w:marBottom w:val="0"/>
      <w:divBdr>
        <w:top w:val="none" w:sz="0" w:space="0" w:color="auto"/>
        <w:left w:val="none" w:sz="0" w:space="0" w:color="auto"/>
        <w:bottom w:val="none" w:sz="0" w:space="0" w:color="auto"/>
        <w:right w:val="none" w:sz="0" w:space="0" w:color="auto"/>
      </w:divBdr>
    </w:div>
    <w:div w:id="972292512">
      <w:bodyDiv w:val="1"/>
      <w:marLeft w:val="0"/>
      <w:marRight w:val="0"/>
      <w:marTop w:val="0"/>
      <w:marBottom w:val="0"/>
      <w:divBdr>
        <w:top w:val="none" w:sz="0" w:space="0" w:color="auto"/>
        <w:left w:val="none" w:sz="0" w:space="0" w:color="auto"/>
        <w:bottom w:val="none" w:sz="0" w:space="0" w:color="auto"/>
        <w:right w:val="none" w:sz="0" w:space="0" w:color="auto"/>
      </w:divBdr>
    </w:div>
    <w:div w:id="1059741217">
      <w:bodyDiv w:val="1"/>
      <w:marLeft w:val="0"/>
      <w:marRight w:val="0"/>
      <w:marTop w:val="0"/>
      <w:marBottom w:val="0"/>
      <w:divBdr>
        <w:top w:val="none" w:sz="0" w:space="0" w:color="auto"/>
        <w:left w:val="none" w:sz="0" w:space="0" w:color="auto"/>
        <w:bottom w:val="none" w:sz="0" w:space="0" w:color="auto"/>
        <w:right w:val="none" w:sz="0" w:space="0" w:color="auto"/>
      </w:divBdr>
    </w:div>
    <w:div w:id="1124428343">
      <w:bodyDiv w:val="1"/>
      <w:marLeft w:val="0"/>
      <w:marRight w:val="0"/>
      <w:marTop w:val="0"/>
      <w:marBottom w:val="0"/>
      <w:divBdr>
        <w:top w:val="none" w:sz="0" w:space="0" w:color="auto"/>
        <w:left w:val="none" w:sz="0" w:space="0" w:color="auto"/>
        <w:bottom w:val="none" w:sz="0" w:space="0" w:color="auto"/>
        <w:right w:val="none" w:sz="0" w:space="0" w:color="auto"/>
      </w:divBdr>
    </w:div>
    <w:div w:id="12898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HI1273</vt:lpstr>
    </vt:vector>
  </TitlesOfParts>
  <Company>Home</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HI1273</dc:title>
  <dc:creator>Humphrey Butters</dc:creator>
  <cp:lastModifiedBy>Aysu</cp:lastModifiedBy>
  <cp:revision>2</cp:revision>
  <cp:lastPrinted>2010-01-25T15:00:00Z</cp:lastPrinted>
  <dcterms:created xsi:type="dcterms:W3CDTF">2013-01-23T10:58:00Z</dcterms:created>
  <dcterms:modified xsi:type="dcterms:W3CDTF">2013-01-23T10:58:00Z</dcterms:modified>
</cp:coreProperties>
</file>