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4850E7" w14:textId="489D5FA2" w:rsidR="00662099" w:rsidRPr="00FA02A8" w:rsidRDefault="00662099" w:rsidP="00662099">
      <w:pPr>
        <w:jc w:val="center"/>
        <w:rPr>
          <w:b/>
        </w:rPr>
      </w:pPr>
      <w:r w:rsidRPr="00FA02A8">
        <w:rPr>
          <w:b/>
        </w:rPr>
        <w:t>HI</w:t>
      </w:r>
      <w:r>
        <w:rPr>
          <w:b/>
        </w:rPr>
        <w:t>176</w:t>
      </w:r>
      <w:r w:rsidRPr="00FA02A8">
        <w:rPr>
          <w:b/>
        </w:rPr>
        <w:t xml:space="preserve">: </w:t>
      </w:r>
      <w:r>
        <w:rPr>
          <w:b/>
        </w:rPr>
        <w:t>End of Yea</w:t>
      </w:r>
      <w:r w:rsidRPr="00FA02A8">
        <w:rPr>
          <w:b/>
        </w:rPr>
        <w:t>r Module Feedback (20</w:t>
      </w:r>
      <w:r>
        <w:rPr>
          <w:b/>
        </w:rPr>
        <w:t>24</w:t>
      </w:r>
      <w:r w:rsidRPr="00FA02A8">
        <w:rPr>
          <w:b/>
        </w:rPr>
        <w:t>-20</w:t>
      </w:r>
      <w:r>
        <w:rPr>
          <w:b/>
        </w:rPr>
        <w:t>25</w:t>
      </w:r>
      <w:r w:rsidRPr="00FA02A8">
        <w:rPr>
          <w:b/>
        </w:rPr>
        <w:t>)</w:t>
      </w:r>
    </w:p>
    <w:p w14:paraId="6B548129" w14:textId="77777777" w:rsidR="00662099" w:rsidRPr="00FA02A8" w:rsidRDefault="00662099" w:rsidP="00662099">
      <w:pPr>
        <w:jc w:val="center"/>
        <w:rPr>
          <w:b/>
        </w:rPr>
      </w:pPr>
      <w:r w:rsidRPr="00FA02A8">
        <w:rPr>
          <w:b/>
        </w:rPr>
        <w:t>Summary and Response</w:t>
      </w:r>
    </w:p>
    <w:p w14:paraId="23EBFA88" w14:textId="77777777" w:rsidR="00662099" w:rsidRDefault="00662099" w:rsidP="00662099"/>
    <w:p w14:paraId="2EF6F7D1" w14:textId="79CDE379" w:rsidR="00662099" w:rsidRDefault="00662099" w:rsidP="00662099">
      <w:r>
        <w:t>3</w:t>
      </w:r>
      <w:r>
        <w:t>3</w:t>
      </w:r>
      <w:r>
        <w:t xml:space="preserve"> students (out of 43 enrolled in the module) completed feedback forms in Week 9 of Term 1.  </w:t>
      </w:r>
    </w:p>
    <w:p w14:paraId="538DE08B" w14:textId="77777777" w:rsidR="00662099" w:rsidRDefault="00662099" w:rsidP="00662099"/>
    <w:p w14:paraId="04EC299D" w14:textId="77777777" w:rsidR="00662099" w:rsidRDefault="00662099" w:rsidP="00662099">
      <w:pPr>
        <w:rPr>
          <w:b/>
        </w:rPr>
      </w:pPr>
      <w:r>
        <w:rPr>
          <w:b/>
        </w:rPr>
        <w:t>Quantitative Feedback</w:t>
      </w:r>
    </w:p>
    <w:p w14:paraId="73051BD6" w14:textId="77777777" w:rsidR="00662099" w:rsidRDefault="00662099" w:rsidP="00662099">
      <w:pPr>
        <w:rPr>
          <w:b/>
        </w:rPr>
      </w:pPr>
    </w:p>
    <w:p w14:paraId="2609DC9A" w14:textId="151406FD" w:rsidR="00662099" w:rsidRDefault="00662099" w:rsidP="00662099">
      <w:pPr>
        <w:ind w:right="-194"/>
      </w:pPr>
      <w:r>
        <w:t>‘The module is delivered in an engaging way’: average response 4.</w:t>
      </w:r>
      <w:r>
        <w:t>2</w:t>
      </w:r>
      <w:r>
        <w:t>/5</w:t>
      </w:r>
    </w:p>
    <w:p w14:paraId="6360BD29" w14:textId="50B0F297" w:rsidR="00662099" w:rsidRDefault="00662099" w:rsidP="00662099">
      <w:r>
        <w:t>‘Feedback received enhances my learning’: average response 4.</w:t>
      </w:r>
      <w:r>
        <w:t>4</w:t>
      </w:r>
      <w:r>
        <w:t>/5</w:t>
      </w:r>
    </w:p>
    <w:p w14:paraId="1145B719" w14:textId="48B01BF6" w:rsidR="00662099" w:rsidRDefault="00662099" w:rsidP="00662099">
      <w:r>
        <w:t>‘The module is well organised’: average response 4.</w:t>
      </w:r>
      <w:r>
        <w:t>0</w:t>
      </w:r>
      <w:r>
        <w:t>/5</w:t>
      </w:r>
    </w:p>
    <w:p w14:paraId="3A8DEE75" w14:textId="1AD57628" w:rsidR="00662099" w:rsidRDefault="00662099" w:rsidP="00662099">
      <w:r>
        <w:t>‘Appropriate support is available’: average response 4.</w:t>
      </w:r>
      <w:r>
        <w:t>2</w:t>
      </w:r>
      <w:r>
        <w:t>/5</w:t>
      </w:r>
    </w:p>
    <w:p w14:paraId="7201D711" w14:textId="6F4E1C9B" w:rsidR="00662099" w:rsidRDefault="00662099" w:rsidP="00662099">
      <w:r>
        <w:t>‘Offers an appropriate level of intellectual challenge’:  average response 4.</w:t>
      </w:r>
      <w:r>
        <w:t>3</w:t>
      </w:r>
      <w:r>
        <w:t>/5</w:t>
      </w:r>
    </w:p>
    <w:p w14:paraId="4BA49BD7" w14:textId="48C639B4" w:rsidR="00662099" w:rsidRDefault="00662099" w:rsidP="00662099">
      <w:r>
        <w:t>‘The module was welcoming and inclusive’: average response 4.</w:t>
      </w:r>
      <w:r>
        <w:t>3</w:t>
      </w:r>
      <w:r>
        <w:t>/5</w:t>
      </w:r>
    </w:p>
    <w:p w14:paraId="66435DD5" w14:textId="41273097" w:rsidR="00662099" w:rsidRPr="00743355" w:rsidRDefault="00662099" w:rsidP="00662099">
      <w:r>
        <w:t>‘Overall, I was satisfied with this module’: average response 4.4/5</w:t>
      </w:r>
    </w:p>
    <w:p w14:paraId="04FB59E8" w14:textId="77777777" w:rsidR="00662099" w:rsidRDefault="00662099" w:rsidP="00662099">
      <w:pPr>
        <w:rPr>
          <w:b/>
        </w:rPr>
      </w:pPr>
    </w:p>
    <w:p w14:paraId="39B4C1BE" w14:textId="77777777" w:rsidR="00662099" w:rsidRDefault="00662099" w:rsidP="00662099">
      <w:pPr>
        <w:rPr>
          <w:b/>
        </w:rPr>
      </w:pPr>
      <w:r>
        <w:rPr>
          <w:b/>
        </w:rPr>
        <w:t>Qualitative Feedback</w:t>
      </w:r>
    </w:p>
    <w:p w14:paraId="66797328" w14:textId="77777777" w:rsidR="00662099" w:rsidRDefault="00662099" w:rsidP="00662099">
      <w:pPr>
        <w:rPr>
          <w:b/>
        </w:rPr>
      </w:pPr>
    </w:p>
    <w:p w14:paraId="668E953C" w14:textId="756E1941" w:rsidR="00662099" w:rsidRDefault="00662099" w:rsidP="00662099">
      <w:pPr>
        <w:rPr>
          <w:iCs/>
        </w:rPr>
      </w:pPr>
      <w:r>
        <w:rPr>
          <w:i/>
        </w:rPr>
        <w:t>Impact on learning:</w:t>
      </w:r>
      <w:r>
        <w:rPr>
          <w:i/>
        </w:rPr>
        <w:t xml:space="preserve"> </w:t>
      </w:r>
      <w:r>
        <w:rPr>
          <w:iCs/>
        </w:rPr>
        <w:t xml:space="preserve">Students were very positive about the quality of the seminars across all three </w:t>
      </w:r>
      <w:proofErr w:type="gramStart"/>
      <w:r>
        <w:rPr>
          <w:iCs/>
        </w:rPr>
        <w:t>groups, and</w:t>
      </w:r>
      <w:proofErr w:type="gramEnd"/>
      <w:r>
        <w:rPr>
          <w:iCs/>
        </w:rPr>
        <w:t xml:space="preserve"> particularly enjoyed small group discussions and working with primary sources during these sessions.  They felt they that both small and large group discussions helped them to gain different perspectives and insights into the material, and they liked the contemporary resonances of some of the topics.  Students also particularly valued the quality of the feedback they received on their written work.</w:t>
      </w:r>
    </w:p>
    <w:p w14:paraId="2DC0BD95" w14:textId="77777777" w:rsidR="00662099" w:rsidRDefault="00662099" w:rsidP="00662099">
      <w:pPr>
        <w:rPr>
          <w:i/>
        </w:rPr>
      </w:pPr>
    </w:p>
    <w:p w14:paraId="5635DBD6" w14:textId="645ABFC6" w:rsidR="00662099" w:rsidRPr="00C54955" w:rsidRDefault="00662099" w:rsidP="00662099">
      <w:pPr>
        <w:rPr>
          <w:iCs/>
        </w:rPr>
      </w:pPr>
      <w:r>
        <w:rPr>
          <w:i/>
        </w:rPr>
        <w:t xml:space="preserve">Suggestions for improvement: </w:t>
      </w:r>
      <w:r>
        <w:rPr>
          <w:iCs/>
        </w:rPr>
        <w:t xml:space="preserve">Several students noted that their lecturers were late for lectures which meant they had less time to deliver key content and wanted this to be addressed.  </w:t>
      </w:r>
      <w:proofErr w:type="gramStart"/>
      <w:r>
        <w:rPr>
          <w:iCs/>
        </w:rPr>
        <w:t>A number of</w:t>
      </w:r>
      <w:proofErr w:type="gramEnd"/>
      <w:r>
        <w:rPr>
          <w:iCs/>
        </w:rPr>
        <w:t xml:space="preserve"> students felt the reading load was heavy compared to other modules and should be reduced.  Other suggestions including migrating the module content onto Moodle, being less ‘</w:t>
      </w:r>
      <w:proofErr w:type="spellStart"/>
      <w:r>
        <w:rPr>
          <w:iCs/>
        </w:rPr>
        <w:t>eurocentric</w:t>
      </w:r>
      <w:proofErr w:type="spellEnd"/>
      <w:r>
        <w:rPr>
          <w:iCs/>
        </w:rPr>
        <w:t>’ in approach, providing ‘trigger warnings’ for disturbing content, and breaking down the wording of the seminar questions more clearly in discussions.</w:t>
      </w:r>
    </w:p>
    <w:p w14:paraId="6B3F915B" w14:textId="77777777" w:rsidR="00662099" w:rsidRDefault="00662099" w:rsidP="00662099">
      <w:pPr>
        <w:rPr>
          <w:i/>
        </w:rPr>
      </w:pPr>
    </w:p>
    <w:p w14:paraId="00B8507D" w14:textId="77777777" w:rsidR="00662099" w:rsidRPr="00FA02A8" w:rsidRDefault="00662099" w:rsidP="00662099">
      <w:pPr>
        <w:rPr>
          <w:b/>
        </w:rPr>
      </w:pPr>
      <w:r>
        <w:rPr>
          <w:b/>
        </w:rPr>
        <w:t>Response</w:t>
      </w:r>
    </w:p>
    <w:p w14:paraId="39F48BA0" w14:textId="77777777" w:rsidR="00662099" w:rsidRDefault="00662099" w:rsidP="00662099"/>
    <w:p w14:paraId="102C8193" w14:textId="417BD5F4" w:rsidR="002E6BEC" w:rsidRDefault="00662099">
      <w:r>
        <w:t xml:space="preserve">Students were very positive about the quality of the module as a whole and the </w:t>
      </w:r>
      <w:proofErr w:type="gramStart"/>
      <w:r>
        <w:t>seminars in particular</w:t>
      </w:r>
      <w:proofErr w:type="gramEnd"/>
      <w:r>
        <w:t xml:space="preserve">.  The room change for Term 2 undoubtedly caused disruption in multiple weeks, although all lecturers from week 2 onwards were provided with the correct building name, room number, and map link in advance.  I will certainly advise that lectures allot themselves additional time to reach more distant lecture rooms in the future to ensure students have a full lecture.  The ‘trigger warning’ point will be relayed to all staff so they can adequately prepare students for difficult material.  Strategies for managing the reading load were discussed at the start of term, and students are reminded that 30 CAT modules comprise around 300 hours of study, which includes ample time for tackling 2-3 readings a week.  As shown from their enthusiastic </w:t>
      </w:r>
      <w:proofErr w:type="gramStart"/>
      <w:r>
        <w:t>contributions</w:t>
      </w:r>
      <w:proofErr w:type="gramEnd"/>
      <w:r>
        <w:t xml:space="preserve"> seminar discussions, many students clearly engaged well with the readings.  </w:t>
      </w:r>
    </w:p>
    <w:sectPr w:rsidR="002E6BEC" w:rsidSect="0066209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2099"/>
    <w:rsid w:val="002E6BEC"/>
    <w:rsid w:val="00607585"/>
    <w:rsid w:val="00662099"/>
    <w:rsid w:val="00BD2E6D"/>
    <w:rsid w:val="00C6465A"/>
    <w:rsid w:val="00CE12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7265C4BE"/>
  <w15:chartTrackingRefBased/>
  <w15:docId w15:val="{B7EE70C6-6D98-7344-9D4F-2C8229728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2099"/>
    <w:rPr>
      <w:kern w:val="0"/>
      <w14:ligatures w14:val="none"/>
    </w:rPr>
  </w:style>
  <w:style w:type="paragraph" w:styleId="Heading1">
    <w:name w:val="heading 1"/>
    <w:basedOn w:val="Normal"/>
    <w:next w:val="Normal"/>
    <w:link w:val="Heading1Char"/>
    <w:uiPriority w:val="9"/>
    <w:qFormat/>
    <w:rsid w:val="00662099"/>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662099"/>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662099"/>
    <w:pPr>
      <w:keepNext/>
      <w:keepLines/>
      <w:spacing w:before="160" w:after="80"/>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662099"/>
    <w:pPr>
      <w:keepNext/>
      <w:keepLines/>
      <w:spacing w:before="80" w:after="40"/>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662099"/>
    <w:pPr>
      <w:keepNext/>
      <w:keepLines/>
      <w:spacing w:before="80" w:after="40"/>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662099"/>
    <w:pPr>
      <w:keepNext/>
      <w:keepLines/>
      <w:spacing w:before="40"/>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662099"/>
    <w:pPr>
      <w:keepNext/>
      <w:keepLines/>
      <w:spacing w:before="40"/>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662099"/>
    <w:pPr>
      <w:keepNext/>
      <w:keepLines/>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662099"/>
    <w:pPr>
      <w:keepNext/>
      <w:keepLines/>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209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6209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6209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6209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6209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6209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6209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6209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62099"/>
    <w:rPr>
      <w:rFonts w:eastAsiaTheme="majorEastAsia" w:cstheme="majorBidi"/>
      <w:color w:val="272727" w:themeColor="text1" w:themeTint="D8"/>
    </w:rPr>
  </w:style>
  <w:style w:type="paragraph" w:styleId="Title">
    <w:name w:val="Title"/>
    <w:basedOn w:val="Normal"/>
    <w:next w:val="Normal"/>
    <w:link w:val="TitleChar"/>
    <w:uiPriority w:val="10"/>
    <w:qFormat/>
    <w:rsid w:val="00662099"/>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6209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62099"/>
    <w:pPr>
      <w:numPr>
        <w:ilvl w:val="1"/>
      </w:numPr>
      <w:spacing w:after="160"/>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6209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62099"/>
    <w:pPr>
      <w:spacing w:before="160" w:after="160"/>
      <w:jc w:val="center"/>
    </w:pPr>
    <w:rPr>
      <w:i/>
      <w:iCs/>
      <w:color w:val="404040" w:themeColor="text1" w:themeTint="BF"/>
      <w:kern w:val="2"/>
      <w14:ligatures w14:val="standardContextual"/>
    </w:rPr>
  </w:style>
  <w:style w:type="character" w:customStyle="1" w:styleId="QuoteChar">
    <w:name w:val="Quote Char"/>
    <w:basedOn w:val="DefaultParagraphFont"/>
    <w:link w:val="Quote"/>
    <w:uiPriority w:val="29"/>
    <w:rsid w:val="00662099"/>
    <w:rPr>
      <w:i/>
      <w:iCs/>
      <w:color w:val="404040" w:themeColor="text1" w:themeTint="BF"/>
    </w:rPr>
  </w:style>
  <w:style w:type="paragraph" w:styleId="ListParagraph">
    <w:name w:val="List Paragraph"/>
    <w:basedOn w:val="Normal"/>
    <w:uiPriority w:val="34"/>
    <w:qFormat/>
    <w:rsid w:val="00662099"/>
    <w:pPr>
      <w:ind w:left="720"/>
      <w:contextualSpacing/>
    </w:pPr>
    <w:rPr>
      <w:kern w:val="2"/>
      <w14:ligatures w14:val="standardContextual"/>
    </w:rPr>
  </w:style>
  <w:style w:type="character" w:styleId="IntenseEmphasis">
    <w:name w:val="Intense Emphasis"/>
    <w:basedOn w:val="DefaultParagraphFont"/>
    <w:uiPriority w:val="21"/>
    <w:qFormat/>
    <w:rsid w:val="00662099"/>
    <w:rPr>
      <w:i/>
      <w:iCs/>
      <w:color w:val="0F4761" w:themeColor="accent1" w:themeShade="BF"/>
    </w:rPr>
  </w:style>
  <w:style w:type="paragraph" w:styleId="IntenseQuote">
    <w:name w:val="Intense Quote"/>
    <w:basedOn w:val="Normal"/>
    <w:next w:val="Normal"/>
    <w:link w:val="IntenseQuoteChar"/>
    <w:uiPriority w:val="30"/>
    <w:qFormat/>
    <w:rsid w:val="006620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662099"/>
    <w:rPr>
      <w:i/>
      <w:iCs/>
      <w:color w:val="0F4761" w:themeColor="accent1" w:themeShade="BF"/>
    </w:rPr>
  </w:style>
  <w:style w:type="character" w:styleId="IntenseReference">
    <w:name w:val="Intense Reference"/>
    <w:basedOn w:val="DefaultParagraphFont"/>
    <w:uiPriority w:val="32"/>
    <w:qFormat/>
    <w:rsid w:val="0066209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398</Words>
  <Characters>2269</Characters>
  <Application>Microsoft Office Word</Application>
  <DocSecurity>0</DocSecurity>
  <Lines>18</Lines>
  <Paragraphs>5</Paragraphs>
  <ScaleCrop>false</ScaleCrop>
  <Company/>
  <LinksUpToDate>false</LinksUpToDate>
  <CharactersWithSpaces>2662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Elise</dc:creator>
  <cp:keywords/>
  <dc:description/>
  <cp:lastModifiedBy>Smith, Elise</cp:lastModifiedBy>
  <cp:revision>1</cp:revision>
  <dcterms:created xsi:type="dcterms:W3CDTF">2025-06-26T12:05:00Z</dcterms:created>
  <dcterms:modified xsi:type="dcterms:W3CDTF">2025-06-26T12:30:00Z</dcterms:modified>
</cp:coreProperties>
</file>