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4D12B4" w14:textId="77777777" w:rsidR="00BA5613" w:rsidRDefault="00BA5613" w:rsidP="006F4F08">
      <w:pPr>
        <w:pStyle w:val="Heading1"/>
        <w:jc w:val="center"/>
      </w:pPr>
      <w:bookmarkStart w:id="0" w:name="_GoBack"/>
      <w:bookmarkEnd w:id="0"/>
      <w:r w:rsidRPr="00BA5613">
        <w:t>Essay-writing skills</w:t>
      </w:r>
    </w:p>
    <w:p w14:paraId="6FD38191" w14:textId="51BC060A" w:rsidR="00BA5613" w:rsidRDefault="00E52F5C" w:rsidP="006F4F08">
      <w:pPr>
        <w:pStyle w:val="Heading4"/>
      </w:pPr>
      <w:r>
        <w:t>1. Selecting a Question and Research</w:t>
      </w:r>
    </w:p>
    <w:p w14:paraId="201E9362" w14:textId="77777777" w:rsidR="006370C8" w:rsidRPr="006F4F08" w:rsidRDefault="006370C8" w:rsidP="00702107">
      <w:pPr>
        <w:pStyle w:val="Footnotes"/>
      </w:pPr>
      <w:r w:rsidRPr="006F4F08">
        <w:t>Questions on the European World website in two places:</w:t>
      </w:r>
    </w:p>
    <w:p w14:paraId="5008EC3E" w14:textId="77777777" w:rsidR="006370C8" w:rsidRPr="006F4F08" w:rsidRDefault="006370C8" w:rsidP="00702107">
      <w:pPr>
        <w:pStyle w:val="SubNormal"/>
      </w:pPr>
      <w:r w:rsidRPr="006F4F08">
        <w:t xml:space="preserve"> LECTURE AND SEMINAR PROGRAMME -&gt; seminar topic page, e.g. Daily life in Early Modern Europe -&gt; top of the page</w:t>
      </w:r>
    </w:p>
    <w:p w14:paraId="015BF7F8" w14:textId="77777777" w:rsidR="006370C8" w:rsidRPr="006F4F08" w:rsidRDefault="006370C8" w:rsidP="00702107">
      <w:pPr>
        <w:pStyle w:val="SubNormal"/>
      </w:pPr>
      <w:r w:rsidRPr="006F4F08">
        <w:t>FURTHER RESOURCES -&gt; FURTHER TOPICS AND READING -&gt; four pages on Society and Economy, Religion, Culture and Politics</w:t>
      </w:r>
    </w:p>
    <w:p w14:paraId="22A3AA75" w14:textId="77777777" w:rsidR="006370C8" w:rsidRPr="006F4F08" w:rsidRDefault="006370C8" w:rsidP="00702107">
      <w:pPr>
        <w:pStyle w:val="Footnotes"/>
      </w:pPr>
      <w:r w:rsidRPr="006F4F08">
        <w:t>Choose a topic that you have recently studied – if you already have some grounding in it, you can read further into the heart of the matter. Save later themes for later essays.</w:t>
      </w:r>
    </w:p>
    <w:p w14:paraId="4F5CB312" w14:textId="77777777" w:rsidR="000F30C5" w:rsidRPr="006F4F08" w:rsidRDefault="000F30C5" w:rsidP="00702107">
      <w:pPr>
        <w:pStyle w:val="Footnotes"/>
      </w:pPr>
      <w:r>
        <w:t xml:space="preserve">So what? When choosing a question think about why the question is important; why did the module convenor set this as a question?  What is significant about this question? </w:t>
      </w:r>
    </w:p>
    <w:p w14:paraId="324E93FB" w14:textId="77777777" w:rsidR="006370C8" w:rsidRPr="006F4F08" w:rsidRDefault="006370C8" w:rsidP="00702107">
      <w:pPr>
        <w:pStyle w:val="Footnotes"/>
      </w:pPr>
      <w:r w:rsidRPr="006F4F08">
        <w:t>It is acceptable to reuse essay material in the exam.</w:t>
      </w:r>
    </w:p>
    <w:p w14:paraId="0B8FC0E1" w14:textId="77777777" w:rsidR="006370C8" w:rsidRPr="006F4F08" w:rsidRDefault="006370C8" w:rsidP="00702107">
      <w:pPr>
        <w:pStyle w:val="Footnotes"/>
      </w:pPr>
      <w:r w:rsidRPr="006F4F08">
        <w:t>Do not answer questions on topics covered in other modules.  You may not be allowed to answer specific questions in the exam that reflect any module overlap.</w:t>
      </w:r>
    </w:p>
    <w:p w14:paraId="24E73029" w14:textId="0EA4D712" w:rsidR="006370C8" w:rsidRPr="00413F6D" w:rsidRDefault="006370C8" w:rsidP="00702107">
      <w:pPr>
        <w:pStyle w:val="Footnotes"/>
        <w:rPr>
          <w:rStyle w:val="apple-style-span"/>
        </w:rPr>
      </w:pPr>
      <w:r w:rsidRPr="006F4F08">
        <w:rPr>
          <w:rStyle w:val="apple-style-span"/>
          <w:color w:val="000000"/>
          <w:shd w:val="clear" w:color="auto" w:fill="FFFFFF"/>
        </w:rPr>
        <w:t xml:space="preserve">You have the option of creating your own questions, </w:t>
      </w:r>
      <w:r w:rsidR="00413F6D">
        <w:rPr>
          <w:rStyle w:val="apple-style-span"/>
          <w:color w:val="000000"/>
          <w:shd w:val="clear" w:color="auto" w:fill="FFFFFF"/>
        </w:rPr>
        <w:t>but your need to discuss this with</w:t>
      </w:r>
      <w:r w:rsidRPr="006F4F08">
        <w:rPr>
          <w:rStyle w:val="apple-style-span"/>
          <w:color w:val="000000"/>
          <w:shd w:val="clear" w:color="auto" w:fill="FFFFFF"/>
        </w:rPr>
        <w:t xml:space="preserve"> your seminar tutor</w:t>
      </w:r>
      <w:r w:rsidR="00413F6D">
        <w:rPr>
          <w:rStyle w:val="apple-style-span"/>
          <w:color w:val="000000"/>
          <w:shd w:val="clear" w:color="auto" w:fill="FFFFFF"/>
        </w:rPr>
        <w:t xml:space="preserve"> in advance.</w:t>
      </w:r>
    </w:p>
    <w:p w14:paraId="5444A460" w14:textId="3132F68F" w:rsidR="00413F6D" w:rsidRPr="006F4F08" w:rsidRDefault="00413F6D" w:rsidP="00702107">
      <w:pPr>
        <w:pStyle w:val="Footnotes"/>
        <w:rPr>
          <w:rStyle w:val="apple-style-span"/>
        </w:rPr>
      </w:pPr>
      <w:r>
        <w:rPr>
          <w:rStyle w:val="apple-style-span"/>
          <w:color w:val="000000"/>
          <w:shd w:val="clear" w:color="auto" w:fill="FFFFFF"/>
        </w:rPr>
        <w:t>No question is asking you to simply tell us all you know about a topic.</w:t>
      </w:r>
    </w:p>
    <w:p w14:paraId="396D62D8" w14:textId="714E1B5B" w:rsidR="00BA5613" w:rsidRPr="00D5704C" w:rsidRDefault="00413F6D" w:rsidP="006F4F08">
      <w:pPr>
        <w:pStyle w:val="Heading4"/>
        <w:rPr>
          <w:sz w:val="22"/>
          <w:szCs w:val="22"/>
        </w:rPr>
      </w:pPr>
      <w:r>
        <w:rPr>
          <w:szCs w:val="24"/>
        </w:rPr>
        <w:t>Research</w:t>
      </w:r>
    </w:p>
    <w:p w14:paraId="54E0C6A0" w14:textId="77777777" w:rsidR="00D5704C" w:rsidRPr="00D5704C" w:rsidRDefault="00D5704C" w:rsidP="00D5704C">
      <w:pPr>
        <w:rPr>
          <w:rFonts w:cs="Times New Roman"/>
        </w:rPr>
      </w:pPr>
      <w:r w:rsidRPr="00D5704C">
        <w:rPr>
          <w:rFonts w:cs="Times New Roman"/>
        </w:rPr>
        <w:t>What to include:</w:t>
      </w:r>
    </w:p>
    <w:p w14:paraId="4E30D5F8" w14:textId="77777777" w:rsid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A second year 2000 word essay should aim to include at least ten sources, which can be a mixture of both primary and secondary.</w:t>
      </w:r>
    </w:p>
    <w:p w14:paraId="5C7C5DE1" w14:textId="5E2E083B" w:rsidR="00413F6D" w:rsidRPr="00D5704C" w:rsidRDefault="00413F6D" w:rsidP="00D5704C">
      <w:pPr>
        <w:pStyle w:val="Footnotes"/>
        <w:rPr>
          <w:rFonts w:cs="Times New Roman"/>
        </w:rPr>
      </w:pPr>
      <w:r>
        <w:rPr>
          <w:rFonts w:cs="Times New Roman"/>
        </w:rPr>
        <w:t>Don’t rely solely on one type of source (e.g. textbooks).</w:t>
      </w:r>
    </w:p>
    <w:p w14:paraId="428D6FDF" w14:textId="77777777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Primary sources are defined as either visual or textual pieces of evidence that were produced in the period that you are studying.</w:t>
      </w:r>
    </w:p>
    <w:p w14:paraId="4709A39D" w14:textId="77777777" w:rsidR="00D5704C" w:rsidRPr="00D5704C" w:rsidRDefault="00D5704C" w:rsidP="00D5704C">
      <w:pPr>
        <w:pStyle w:val="Footnotes"/>
        <w:rPr>
          <w:rFonts w:eastAsia="Cambria" w:cs="Times New Roman"/>
        </w:rPr>
      </w:pPr>
      <w:r w:rsidRPr="00D5704C">
        <w:rPr>
          <w:rFonts w:eastAsia="Cambria" w:cs="Times New Roman"/>
        </w:rPr>
        <w:t xml:space="preserve">Citing parts from the European World course book is generally not deemed an acceptable secondary source- it is an outline rather than an intensive study. </w:t>
      </w:r>
    </w:p>
    <w:p w14:paraId="57D6A390" w14:textId="77777777" w:rsidR="00D5704C" w:rsidRPr="00D5704C" w:rsidRDefault="00D5704C" w:rsidP="00D5704C">
      <w:pPr>
        <w:rPr>
          <w:rFonts w:cs="Times New Roman"/>
        </w:rPr>
      </w:pPr>
      <w:r w:rsidRPr="00D5704C">
        <w:rPr>
          <w:rFonts w:cs="Times New Roman"/>
        </w:rPr>
        <w:t>Formatting:</w:t>
      </w:r>
    </w:p>
    <w:p w14:paraId="604DA9DF" w14:textId="77777777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Unlike footnotes, a bibliography is ordered alphabetically, by author’s surname, and not by numbers or order of appearance within the essay.</w:t>
      </w:r>
    </w:p>
    <w:p w14:paraId="1E7AB2B2" w14:textId="77777777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Make sure that the bibliography is clearly separated from the main essay, by dividing it with the title ‘Bibliography’ and starting it on a new page.</w:t>
      </w:r>
    </w:p>
    <w:p w14:paraId="6426129B" w14:textId="2604E692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If using primary sources, divide these from your secondary</w:t>
      </w:r>
      <w:r w:rsidR="003003E1">
        <w:rPr>
          <w:rFonts w:cs="Times New Roman"/>
        </w:rPr>
        <w:t xml:space="preserve"> sources by using sub-headings.</w:t>
      </w:r>
    </w:p>
    <w:p w14:paraId="23A4AA23" w14:textId="77777777" w:rsidR="00D5704C" w:rsidRPr="00D5704C" w:rsidRDefault="00D5704C" w:rsidP="00D5704C">
      <w:pPr>
        <w:pStyle w:val="Footnotes"/>
        <w:rPr>
          <w:rFonts w:eastAsia="Cambria" w:cs="Times New Roman"/>
        </w:rPr>
      </w:pPr>
      <w:r w:rsidRPr="00D5704C">
        <w:rPr>
          <w:rFonts w:eastAsia="Cambria" w:cs="Times New Roman"/>
        </w:rPr>
        <w:t>Consult the Student Handbook available on the History Department website – all the information relating to bibliographies is on page 68 – to ensure that your referencing is correct. Whereas the Undergraduate Style Guide is on pages 62-71.</w:t>
      </w:r>
    </w:p>
    <w:p w14:paraId="7F1FD4C8" w14:textId="77777777" w:rsidR="00D5704C" w:rsidRPr="00D5704C" w:rsidRDefault="00D5704C" w:rsidP="00D5704C">
      <w:pPr>
        <w:pStyle w:val="Footnotes"/>
        <w:numPr>
          <w:ilvl w:val="0"/>
          <w:numId w:val="0"/>
        </w:numPr>
        <w:rPr>
          <w:rFonts w:cs="Times New Roman"/>
        </w:rPr>
      </w:pPr>
      <w:r w:rsidRPr="00D5704C">
        <w:rPr>
          <w:rFonts w:cs="Times New Roman"/>
        </w:rPr>
        <w:t>Selecting Material:</w:t>
      </w:r>
    </w:p>
    <w:p w14:paraId="0332F538" w14:textId="250E236A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Your first point of call should be the European World website, where there is a large collection of recommended reading.</w:t>
      </w:r>
    </w:p>
    <w:p w14:paraId="54F622DC" w14:textId="29CCA8FE" w:rsidR="00D5704C" w:rsidRPr="00D5704C" w:rsidRDefault="00D5704C" w:rsidP="00D5704C">
      <w:pPr>
        <w:pStyle w:val="Footnotes"/>
        <w:rPr>
          <w:rFonts w:eastAsia="Cambria" w:cs="Times New Roman"/>
        </w:rPr>
      </w:pPr>
      <w:r w:rsidRPr="00D5704C">
        <w:rPr>
          <w:rFonts w:eastAsia="Cambria" w:cs="Times New Roman"/>
        </w:rPr>
        <w:t xml:space="preserve">Each section of the course book is accompanied by a </w:t>
      </w:r>
      <w:r w:rsidR="003003E1">
        <w:rPr>
          <w:rFonts w:eastAsia="Cambria" w:cs="Times New Roman"/>
        </w:rPr>
        <w:t>list of useful primary sources and secondary literature.</w:t>
      </w:r>
    </w:p>
    <w:p w14:paraId="01A430A3" w14:textId="494F7EE2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>Look at what the leading scholars in your essay’s topic are referencing in their work</w:t>
      </w:r>
      <w:r w:rsidR="003003E1">
        <w:rPr>
          <w:rFonts w:cs="Times New Roman"/>
        </w:rPr>
        <w:t>.</w:t>
      </w:r>
    </w:p>
    <w:p w14:paraId="12EA981D" w14:textId="7DB9039A" w:rsidR="00D5704C" w:rsidRPr="00D5704C" w:rsidRDefault="00D5704C" w:rsidP="00D5704C">
      <w:pPr>
        <w:pStyle w:val="Footnotes"/>
        <w:rPr>
          <w:rFonts w:cs="Times New Roman"/>
        </w:rPr>
      </w:pPr>
      <w:r w:rsidRPr="00D5704C">
        <w:rPr>
          <w:rFonts w:cs="Times New Roman"/>
        </w:rPr>
        <w:t xml:space="preserve">Research broadly: type keywords into </w:t>
      </w:r>
      <w:r w:rsidRPr="00D5704C">
        <w:rPr>
          <w:rFonts w:cs="Times New Roman"/>
          <w:i/>
        </w:rPr>
        <w:t>Encore</w:t>
      </w:r>
      <w:r w:rsidRPr="00D5704C">
        <w:rPr>
          <w:rFonts w:cs="Times New Roman"/>
        </w:rPr>
        <w:t xml:space="preserve">, </w:t>
      </w:r>
      <w:r w:rsidRPr="00D5704C">
        <w:rPr>
          <w:rFonts w:cs="Times New Roman"/>
          <w:i/>
        </w:rPr>
        <w:t>Google Scholar, JSTOR</w:t>
      </w:r>
      <w:r w:rsidR="003003E1">
        <w:rPr>
          <w:rFonts w:cs="Times New Roman"/>
        </w:rPr>
        <w:t xml:space="preserve"> etc.</w:t>
      </w:r>
    </w:p>
    <w:p w14:paraId="01B6A8B3" w14:textId="6EFDDD3F" w:rsidR="00517A87" w:rsidRPr="00D5704C" w:rsidRDefault="00D5704C" w:rsidP="00BA5613">
      <w:pPr>
        <w:pStyle w:val="Footnotes"/>
        <w:rPr>
          <w:rFonts w:cs="Times New Roman"/>
        </w:rPr>
      </w:pPr>
      <w:r w:rsidRPr="00D5704C">
        <w:rPr>
          <w:rFonts w:cs="Times New Roman"/>
        </w:rPr>
        <w:t>Keep in mind, that you will be expected to include a variety of sources: monographs, journal articles and edited collections.</w:t>
      </w:r>
    </w:p>
    <w:p w14:paraId="074CEF01" w14:textId="43163AED" w:rsidR="00413F6D" w:rsidRDefault="00E52F5C" w:rsidP="00413F6D">
      <w:pPr>
        <w:pStyle w:val="Heading4"/>
      </w:pPr>
      <w:r>
        <w:t>2. Planning and Structuring your Essay</w:t>
      </w:r>
    </w:p>
    <w:p w14:paraId="0B29A4AB" w14:textId="42E70192" w:rsidR="00413F6D" w:rsidRPr="00413F6D" w:rsidRDefault="00413F6D" w:rsidP="00413F6D">
      <w:pPr>
        <w:pStyle w:val="Footnotes"/>
        <w:ind w:left="714"/>
      </w:pPr>
      <w:r w:rsidRPr="00413F6D">
        <w:t>Essay writing is about communication: you are trying to communicate what you think about a subject to the marker through the medium of prose.</w:t>
      </w:r>
    </w:p>
    <w:p w14:paraId="610E30D1" w14:textId="5BF68A1B" w:rsidR="00F42CDB" w:rsidRPr="00702107" w:rsidRDefault="003003E1" w:rsidP="00702107">
      <w:pPr>
        <w:pStyle w:val="Footnotes"/>
      </w:pPr>
      <w:r w:rsidRPr="00702107">
        <w:t>Answer</w:t>
      </w:r>
      <w:r w:rsidR="00F42CDB" w:rsidRPr="00702107">
        <w:t xml:space="preserve"> the question - the object of the undergraduate essay i</w:t>
      </w:r>
      <w:r w:rsidR="00702107">
        <w:t>s application not regurgitation</w:t>
      </w:r>
    </w:p>
    <w:p w14:paraId="7873A727" w14:textId="229B4762" w:rsidR="00F42CDB" w:rsidRPr="00702107" w:rsidRDefault="003003E1" w:rsidP="00702107">
      <w:pPr>
        <w:pStyle w:val="Footnotes"/>
      </w:pPr>
      <w:r>
        <w:lastRenderedPageBreak/>
        <w:t>N</w:t>
      </w:r>
      <w:r w:rsidR="00F42CDB" w:rsidRPr="00702107">
        <w:t>o single correct structure, but all de</w:t>
      </w:r>
      <w:r w:rsidR="00702107">
        <w:t>al with the same considerations</w:t>
      </w:r>
    </w:p>
    <w:p w14:paraId="07E06C39" w14:textId="77777777" w:rsidR="00F42CDB" w:rsidRPr="006F4F08" w:rsidRDefault="00702107" w:rsidP="00F42CD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</w:rPr>
      </w:pPr>
      <w:r>
        <w:rPr>
          <w:rFonts w:eastAsia="Times New Roman" w:cstheme="minorHAnsi"/>
        </w:rPr>
        <w:t>introduction must cover:</w:t>
      </w:r>
    </w:p>
    <w:p w14:paraId="26FEB1DA" w14:textId="3FAE8BE1" w:rsidR="00413F6D" w:rsidRDefault="00413F6D" w:rsidP="00702107">
      <w:pPr>
        <w:pStyle w:val="SubNormal"/>
      </w:pPr>
      <w:r>
        <w:t>Address – approach question directly</w:t>
      </w:r>
    </w:p>
    <w:p w14:paraId="47A46D4C" w14:textId="4D5263B4" w:rsidR="00F42CDB" w:rsidRPr="006F4F08" w:rsidRDefault="003003E1" w:rsidP="00702107">
      <w:pPr>
        <w:pStyle w:val="SubNormal"/>
      </w:pPr>
      <w:r w:rsidRPr="006F4F08">
        <w:t>Context</w:t>
      </w:r>
      <w:r w:rsidR="00F42CDB" w:rsidRPr="006F4F08">
        <w:t xml:space="preserve"> - h</w:t>
      </w:r>
      <w:r w:rsidR="00702107">
        <w:t>istorical and historiographical</w:t>
      </w:r>
    </w:p>
    <w:p w14:paraId="0A01C4FE" w14:textId="4963970F" w:rsidR="00F42CDB" w:rsidRPr="006F4F08" w:rsidRDefault="003003E1" w:rsidP="00702107">
      <w:pPr>
        <w:pStyle w:val="SubNormal"/>
      </w:pPr>
      <w:r w:rsidRPr="006F4F08">
        <w:t>Scope</w:t>
      </w:r>
      <w:r w:rsidR="00F42CDB" w:rsidRPr="006F4F08">
        <w:t xml:space="preserve"> - what are you going t</w:t>
      </w:r>
      <w:r w:rsidR="00702107">
        <w:t>o do?</w:t>
      </w:r>
    </w:p>
    <w:p w14:paraId="00EF0996" w14:textId="3056F5F4" w:rsidR="00F42CDB" w:rsidRPr="006F4F08" w:rsidRDefault="003003E1" w:rsidP="00702107">
      <w:pPr>
        <w:pStyle w:val="SubNormal"/>
      </w:pPr>
      <w:r w:rsidRPr="006F4F08">
        <w:t>Approach</w:t>
      </w:r>
      <w:r w:rsidR="00702107">
        <w:t xml:space="preserve"> - how are you going to do it?</w:t>
      </w:r>
    </w:p>
    <w:p w14:paraId="6D4F73A4" w14:textId="4080C730" w:rsidR="00F42CDB" w:rsidRPr="006F4F08" w:rsidRDefault="003003E1" w:rsidP="00702107">
      <w:pPr>
        <w:pStyle w:val="SubNormal"/>
      </w:pPr>
      <w:r w:rsidRPr="006F4F08">
        <w:t>Identify</w:t>
      </w:r>
      <w:r w:rsidR="00F42CDB" w:rsidRPr="006F4F08">
        <w:t xml:space="preserve"> and d</w:t>
      </w:r>
      <w:r w:rsidR="00292584">
        <w:t>ef</w:t>
      </w:r>
      <w:r w:rsidR="00702107">
        <w:t>use problematic terms</w:t>
      </w:r>
    </w:p>
    <w:p w14:paraId="1C14449B" w14:textId="1C75EE8E" w:rsidR="00F42CDB" w:rsidRPr="006F4F08" w:rsidRDefault="003003E1" w:rsidP="00F42CD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</w:rPr>
      </w:pPr>
      <w:r w:rsidRPr="006F4F08">
        <w:rPr>
          <w:rFonts w:eastAsia="Times New Roman" w:cstheme="minorHAnsi"/>
        </w:rPr>
        <w:t>Arguments</w:t>
      </w:r>
      <w:r w:rsidR="00F42CDB" w:rsidRPr="006F4F08">
        <w:rPr>
          <w:rFonts w:eastAsia="Times New Roman" w:cstheme="minorHAnsi"/>
        </w:rPr>
        <w:t>:</w:t>
      </w:r>
    </w:p>
    <w:p w14:paraId="4BE7A490" w14:textId="3B8F62A0" w:rsidR="00413F6D" w:rsidRDefault="00413F6D" w:rsidP="00702107">
      <w:pPr>
        <w:pStyle w:val="SubNormal"/>
      </w:pPr>
      <w:r>
        <w:t>Make use of ‘topic sentences’ to sign post your argument</w:t>
      </w:r>
    </w:p>
    <w:p w14:paraId="5098AE39" w14:textId="7C6D4AB0" w:rsidR="00F42CDB" w:rsidRPr="006F4F08" w:rsidRDefault="003003E1" w:rsidP="00702107">
      <w:pPr>
        <w:pStyle w:val="SubNormal"/>
      </w:pPr>
      <w:r>
        <w:t>One</w:t>
      </w:r>
      <w:r w:rsidR="00702107">
        <w:t xml:space="preserve"> point per paragraph</w:t>
      </w:r>
    </w:p>
    <w:p w14:paraId="65C4BEB6" w14:textId="6FADDB27" w:rsidR="00413F6D" w:rsidRPr="00413F6D" w:rsidRDefault="00413F6D" w:rsidP="00413F6D">
      <w:pPr>
        <w:pStyle w:val="SubNormal"/>
      </w:pPr>
      <w:r>
        <w:t>A</w:t>
      </w:r>
      <w:r w:rsidR="00F42CDB" w:rsidRPr="006F4F08">
        <w:t>nalysis over narrative</w:t>
      </w:r>
    </w:p>
    <w:p w14:paraId="305805F0" w14:textId="68EBA6FE" w:rsidR="00413F6D" w:rsidRPr="00413F6D" w:rsidRDefault="003003E1" w:rsidP="00413F6D">
      <w:pPr>
        <w:pStyle w:val="SubNormal"/>
      </w:pPr>
      <w:r>
        <w:t>Historiographical</w:t>
      </w:r>
      <w:r w:rsidR="00702107">
        <w:t xml:space="preserve"> context</w:t>
      </w:r>
      <w:r w:rsidR="00413F6D">
        <w:t xml:space="preserve"> &amp; avoid ‘sitting on the fence’ with phrases such as ‘it could be argued’</w:t>
      </w:r>
    </w:p>
    <w:p w14:paraId="0FB46E30" w14:textId="45A7DF9B" w:rsidR="00F42CDB" w:rsidRPr="006F4F08" w:rsidRDefault="003003E1" w:rsidP="00F42CD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</w:rPr>
      </w:pPr>
      <w:r w:rsidRPr="006F4F08">
        <w:rPr>
          <w:rFonts w:eastAsia="Times New Roman" w:cstheme="minorHAnsi"/>
        </w:rPr>
        <w:t>Conclusion</w:t>
      </w:r>
      <w:r w:rsidR="00F42CDB" w:rsidRPr="006F4F08">
        <w:rPr>
          <w:rFonts w:eastAsia="Times New Roman" w:cstheme="minorHAnsi"/>
        </w:rPr>
        <w:t>:</w:t>
      </w:r>
    </w:p>
    <w:p w14:paraId="17F3EA34" w14:textId="51AB5497" w:rsidR="00F42CDB" w:rsidRPr="006F4F08" w:rsidRDefault="003003E1" w:rsidP="00702107">
      <w:pPr>
        <w:pStyle w:val="SubNormal"/>
      </w:pPr>
      <w:r>
        <w:t>Add</w:t>
      </w:r>
      <w:r w:rsidR="00702107">
        <w:t xml:space="preserve"> nothing new</w:t>
      </w:r>
    </w:p>
    <w:p w14:paraId="036C7A4D" w14:textId="05BDCCAC" w:rsidR="00F42CDB" w:rsidRPr="00702107" w:rsidRDefault="003003E1" w:rsidP="00702107">
      <w:pPr>
        <w:pStyle w:val="SubNormal"/>
      </w:pPr>
      <w:r w:rsidRPr="00702107">
        <w:t>Summarise</w:t>
      </w:r>
      <w:r w:rsidR="00702107">
        <w:t xml:space="preserve"> each paragraph in one sentence</w:t>
      </w:r>
    </w:p>
    <w:p w14:paraId="739C924B" w14:textId="05A89A30" w:rsidR="00BA5613" w:rsidRPr="006F4F08" w:rsidRDefault="003003E1" w:rsidP="00702107">
      <w:pPr>
        <w:pStyle w:val="SubNormal"/>
      </w:pPr>
      <w:r w:rsidRPr="006F4F08">
        <w:t>Overall</w:t>
      </w:r>
      <w:r w:rsidR="00F42CDB" w:rsidRPr="006F4F08">
        <w:t xml:space="preserve"> conclusion incl. historiography</w:t>
      </w:r>
    </w:p>
    <w:p w14:paraId="5B7443C4" w14:textId="77777777" w:rsidR="00E52F5C" w:rsidRDefault="00E52F5C" w:rsidP="008C086C">
      <w:pPr>
        <w:pStyle w:val="Heading4"/>
        <w:spacing w:line="276" w:lineRule="auto"/>
      </w:pPr>
      <w:r>
        <w:t>3. Final Points</w:t>
      </w:r>
    </w:p>
    <w:p w14:paraId="08674A8B" w14:textId="7F145EEC" w:rsidR="003003E1" w:rsidRDefault="003003E1" w:rsidP="008C086C">
      <w:pPr>
        <w:pStyle w:val="Heading4"/>
        <w:spacing w:line="276" w:lineRule="auto"/>
      </w:pPr>
      <w:r>
        <w:t>Writing style</w:t>
      </w:r>
    </w:p>
    <w:p w14:paraId="7DA35C2E" w14:textId="4AE39415" w:rsidR="003003E1" w:rsidRDefault="003003E1" w:rsidP="003003E1">
      <w:r>
        <w:t>Clarity is the most important thing here – remember communication if the key. Write in clear and correct English.</w:t>
      </w:r>
    </w:p>
    <w:p w14:paraId="5B14E009" w14:textId="0D961A71" w:rsidR="003003E1" w:rsidRDefault="003003E1" w:rsidP="003003E1">
      <w:r>
        <w:t>Avoid:</w:t>
      </w:r>
    </w:p>
    <w:p w14:paraId="17B4C92A" w14:textId="13F32B88" w:rsidR="003003E1" w:rsidRDefault="003003E1" w:rsidP="003003E1">
      <w:pPr>
        <w:pStyle w:val="Footnotes"/>
      </w:pPr>
      <w:r>
        <w:t>Long and complicated sentences</w:t>
      </w:r>
    </w:p>
    <w:p w14:paraId="50BD9468" w14:textId="25D0CB86" w:rsidR="003003E1" w:rsidRDefault="003003E1" w:rsidP="003003E1">
      <w:pPr>
        <w:pStyle w:val="Footnotes"/>
      </w:pPr>
      <w:r>
        <w:t>Long, meandering paragraphs</w:t>
      </w:r>
    </w:p>
    <w:p w14:paraId="72D9BA66" w14:textId="232E7087" w:rsidR="003003E1" w:rsidRDefault="003003E1" w:rsidP="003003E1">
      <w:pPr>
        <w:pStyle w:val="Footnotes"/>
      </w:pPr>
      <w:r>
        <w:t>Sentence fragments</w:t>
      </w:r>
    </w:p>
    <w:p w14:paraId="561C9FE1" w14:textId="54AA824B" w:rsidR="003003E1" w:rsidRDefault="003003E1" w:rsidP="003003E1">
      <w:pPr>
        <w:pStyle w:val="Footnotes"/>
      </w:pPr>
      <w:r>
        <w:t>Repetition</w:t>
      </w:r>
    </w:p>
    <w:p w14:paraId="479FB333" w14:textId="7631844F" w:rsidR="003003E1" w:rsidRPr="003003E1" w:rsidRDefault="003003E1" w:rsidP="003003E1">
      <w:pPr>
        <w:pStyle w:val="Footnotes"/>
      </w:pPr>
      <w:r>
        <w:t>Contractions (it is, not it’s)</w:t>
      </w:r>
    </w:p>
    <w:p w14:paraId="58A53B89" w14:textId="1658907F" w:rsidR="00BA5613" w:rsidRPr="00690A3F" w:rsidRDefault="00BA5613" w:rsidP="008C086C">
      <w:pPr>
        <w:pStyle w:val="Heading4"/>
        <w:spacing w:line="276" w:lineRule="auto"/>
      </w:pPr>
      <w:r w:rsidRPr="00690A3F">
        <w:t>Historiography- ‘concepts, theoretical or historiographical perspectives or methodological issues’</w:t>
      </w:r>
    </w:p>
    <w:p w14:paraId="55E9CD03" w14:textId="77777777" w:rsidR="00BA5613" w:rsidRPr="006F4F08" w:rsidRDefault="00BA5613" w:rsidP="00702107">
      <w:pPr>
        <w:pStyle w:val="NoSpacing"/>
        <w:jc w:val="both"/>
      </w:pPr>
      <w:r w:rsidRPr="006F4F08">
        <w:t xml:space="preserve">Historiography generally refers to two things: a history of “history”, and a process of reflection upon </w:t>
      </w:r>
      <w:r w:rsidRPr="006F4F08">
        <w:rPr>
          <w:i/>
        </w:rPr>
        <w:t xml:space="preserve">how </w:t>
      </w:r>
      <w:r w:rsidRPr="006F4F08">
        <w:t xml:space="preserve">history has been and is written (that is- what concepts, theories and methodologies are employed). You will find explicit discussion of it in the introductions of most academic books, and at the start of many journal articles. But </w:t>
      </w:r>
      <w:r w:rsidR="00A16340" w:rsidRPr="006F4F08">
        <w:t>more</w:t>
      </w:r>
      <w:r w:rsidRPr="006F4F08">
        <w:t xml:space="preserve"> importantly, you can carefully read a work and make your own judgement as to what approach has been taken.</w:t>
      </w:r>
    </w:p>
    <w:p w14:paraId="056AC88E" w14:textId="77777777" w:rsidR="00BA5613" w:rsidRPr="00702107" w:rsidRDefault="00BA5613" w:rsidP="00702107">
      <w:pPr>
        <w:spacing w:before="120" w:after="0"/>
        <w:jc w:val="both"/>
        <w:rPr>
          <w:rFonts w:cstheme="minorHAnsi"/>
          <w:b/>
        </w:rPr>
      </w:pPr>
      <w:r w:rsidRPr="00702107">
        <w:rPr>
          <w:rFonts w:cstheme="minorHAnsi"/>
          <w:b/>
        </w:rPr>
        <w:t>2:1- ‘competent manipulation’</w:t>
      </w:r>
    </w:p>
    <w:p w14:paraId="6C9CA89B" w14:textId="77777777" w:rsidR="00BA5613" w:rsidRPr="006F4F08" w:rsidRDefault="00BA5613" w:rsidP="00702107">
      <w:pPr>
        <w:pStyle w:val="Footnotes"/>
      </w:pPr>
      <w:r w:rsidRPr="006F4F08">
        <w:t>Paraphrase (don’t quote) the arguments of other historians.</w:t>
      </w:r>
    </w:p>
    <w:p w14:paraId="50FD24EA" w14:textId="77777777" w:rsidR="00BA5613" w:rsidRPr="006F4F08" w:rsidRDefault="00BA5613" w:rsidP="00702107">
      <w:pPr>
        <w:pStyle w:val="Footnotes"/>
      </w:pPr>
      <w:r w:rsidRPr="006F4F08">
        <w:t xml:space="preserve">Demonstrate an awareness of </w:t>
      </w:r>
      <w:r w:rsidRPr="006F4F08">
        <w:rPr>
          <w:i/>
        </w:rPr>
        <w:t xml:space="preserve">how </w:t>
      </w:r>
      <w:r w:rsidRPr="006F4F08">
        <w:t>historians have approached the topic:</w:t>
      </w:r>
    </w:p>
    <w:p w14:paraId="1A7E0059" w14:textId="77777777" w:rsidR="00BA5613" w:rsidRPr="006F4F08" w:rsidRDefault="00BA5613" w:rsidP="00702107">
      <w:pPr>
        <w:pStyle w:val="SubNormal"/>
      </w:pPr>
      <w:r w:rsidRPr="006F4F08">
        <w:t>If there is a historiographical debate, cover both sides.</w:t>
      </w:r>
    </w:p>
    <w:p w14:paraId="6EE019EA" w14:textId="77777777" w:rsidR="00BA5613" w:rsidRPr="006F4F08" w:rsidRDefault="00BA5613" w:rsidP="00702107">
      <w:pPr>
        <w:pStyle w:val="SubNormal"/>
      </w:pPr>
      <w:r w:rsidRPr="006F4F08">
        <w:t xml:space="preserve">If the approaches taken have changed over time, explain </w:t>
      </w:r>
      <w:r w:rsidRPr="006F4F08">
        <w:rPr>
          <w:i/>
        </w:rPr>
        <w:t>how</w:t>
      </w:r>
      <w:r w:rsidRPr="006F4F08">
        <w:t>.</w:t>
      </w:r>
    </w:p>
    <w:p w14:paraId="264F2011" w14:textId="77777777" w:rsidR="00BA5613" w:rsidRPr="006F4F08" w:rsidRDefault="00BA5613" w:rsidP="00702107">
      <w:pPr>
        <w:pStyle w:val="Footnotes"/>
      </w:pPr>
      <w:r w:rsidRPr="006F4F08">
        <w:t>Tell, and show, us that your opinion matches or differs from a / several other historians.</w:t>
      </w:r>
    </w:p>
    <w:p w14:paraId="448E01F8" w14:textId="77777777" w:rsidR="00BA5613" w:rsidRPr="00702107" w:rsidRDefault="00BA5613" w:rsidP="00702107">
      <w:pPr>
        <w:spacing w:before="120" w:after="0"/>
        <w:jc w:val="both"/>
        <w:rPr>
          <w:rFonts w:cstheme="minorHAnsi"/>
          <w:b/>
        </w:rPr>
      </w:pPr>
      <w:r w:rsidRPr="00702107">
        <w:rPr>
          <w:rFonts w:cstheme="minorHAnsi"/>
          <w:b/>
        </w:rPr>
        <w:t>1</w:t>
      </w:r>
      <w:r w:rsidRPr="00702107">
        <w:rPr>
          <w:rFonts w:cstheme="minorHAnsi"/>
          <w:b/>
          <w:vertAlign w:val="superscript"/>
        </w:rPr>
        <w:t>st</w:t>
      </w:r>
      <w:r w:rsidRPr="00702107">
        <w:rPr>
          <w:rFonts w:cstheme="minorHAnsi"/>
          <w:b/>
        </w:rPr>
        <w:t xml:space="preserve">- ‘critical analysis’ (this is </w:t>
      </w:r>
      <w:r w:rsidRPr="00702107">
        <w:rPr>
          <w:rFonts w:cstheme="minorHAnsi"/>
          <w:b/>
          <w:i/>
        </w:rPr>
        <w:t>meant to be</w:t>
      </w:r>
      <w:r w:rsidRPr="00702107">
        <w:rPr>
          <w:rFonts w:cstheme="minorHAnsi"/>
          <w:b/>
        </w:rPr>
        <w:t xml:space="preserve"> difficult)</w:t>
      </w:r>
    </w:p>
    <w:p w14:paraId="16EE601D" w14:textId="77777777" w:rsidR="00BA5613" w:rsidRPr="006F4F08" w:rsidRDefault="009B1731" w:rsidP="00702107">
      <w:pPr>
        <w:pStyle w:val="Footnotes"/>
      </w:pPr>
      <w:r>
        <w:t>Explain</w:t>
      </w:r>
      <w:r w:rsidR="00BA5613" w:rsidRPr="006F4F08">
        <w:t xml:space="preserve"> </w:t>
      </w:r>
      <w:r w:rsidR="00BA5613" w:rsidRPr="006F4F08">
        <w:rPr>
          <w:i/>
        </w:rPr>
        <w:t xml:space="preserve">why </w:t>
      </w:r>
      <w:r w:rsidR="00BA5613" w:rsidRPr="006F4F08">
        <w:t>your opinion matches or differs from that of other historians.</w:t>
      </w:r>
    </w:p>
    <w:p w14:paraId="51E9E3EB" w14:textId="77777777" w:rsidR="00BA5613" w:rsidRPr="006F4F08" w:rsidRDefault="00BA5613" w:rsidP="00702107">
      <w:pPr>
        <w:pStyle w:val="Footnotes"/>
      </w:pPr>
      <w:r w:rsidRPr="006F4F08">
        <w:t>Analyse the approach(</w:t>
      </w:r>
      <w:proofErr w:type="spellStart"/>
      <w:r w:rsidRPr="006F4F08">
        <w:t>es</w:t>
      </w:r>
      <w:proofErr w:type="spellEnd"/>
      <w:r w:rsidRPr="006F4F08">
        <w:t xml:space="preserve">) historians have taken to the topic: what are its strengths &amp; weaknesses, why was it taken, what questions does it (not) ask? </w:t>
      </w:r>
    </w:p>
    <w:p w14:paraId="14D98EBB" w14:textId="77777777" w:rsidR="00BA5613" w:rsidRPr="006F4F08" w:rsidRDefault="00BA5613" w:rsidP="00702107">
      <w:pPr>
        <w:pStyle w:val="Footnotes"/>
      </w:pPr>
      <w:r w:rsidRPr="006F4F08">
        <w:t xml:space="preserve">Situate your own work- what approach have you taken? How is this similar / different to existing and past approaches? </w:t>
      </w:r>
    </w:p>
    <w:p w14:paraId="79456609" w14:textId="77777777" w:rsidR="00BA5613" w:rsidRPr="006F4F08" w:rsidRDefault="00BA5613" w:rsidP="00702107">
      <w:pPr>
        <w:pStyle w:val="Footnotes"/>
      </w:pPr>
      <w:r w:rsidRPr="006F4F08">
        <w:t>For a high first: why is your approach better, what can it tell us that we don’t know already, and why does that matter?</w:t>
      </w:r>
    </w:p>
    <w:sectPr w:rsidR="00BA5613" w:rsidRPr="006F4F08" w:rsidSect="003003E1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D67272" w14:textId="77777777" w:rsidR="00413F6D" w:rsidRDefault="00413F6D" w:rsidP="00702107">
      <w:pPr>
        <w:spacing w:after="0" w:line="240" w:lineRule="auto"/>
      </w:pPr>
      <w:r>
        <w:separator/>
      </w:r>
    </w:p>
  </w:endnote>
  <w:endnote w:type="continuationSeparator" w:id="0">
    <w:p w14:paraId="79FAE958" w14:textId="77777777" w:rsidR="00413F6D" w:rsidRDefault="00413F6D" w:rsidP="007021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4483B7" w14:textId="77777777" w:rsidR="00413F6D" w:rsidRDefault="00413F6D" w:rsidP="00702107">
      <w:pPr>
        <w:spacing w:after="0" w:line="240" w:lineRule="auto"/>
      </w:pPr>
      <w:r>
        <w:separator/>
      </w:r>
    </w:p>
  </w:footnote>
  <w:footnote w:type="continuationSeparator" w:id="0">
    <w:p w14:paraId="07F9ABF7" w14:textId="77777777" w:rsidR="00413F6D" w:rsidRDefault="00413F6D" w:rsidP="007021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DD311D" w14:textId="4D6BE361" w:rsidR="00413F6D" w:rsidRDefault="00413F6D" w:rsidP="00E52F5C">
    <w:pPr>
      <w:pStyle w:val="Header"/>
    </w:pPr>
    <w:r>
      <w:t>The European World</w:t>
    </w:r>
    <w:r>
      <w:tab/>
    </w:r>
    <w:r>
      <w:tab/>
      <w:t>October 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E3A23"/>
    <w:multiLevelType w:val="hybridMultilevel"/>
    <w:tmpl w:val="B5AC3FD4"/>
    <w:lvl w:ilvl="0" w:tplc="65C4A712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2E479DC"/>
    <w:multiLevelType w:val="hybridMultilevel"/>
    <w:tmpl w:val="98440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9B74C8"/>
    <w:multiLevelType w:val="hybridMultilevel"/>
    <w:tmpl w:val="C60406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C40908"/>
    <w:multiLevelType w:val="hybridMultilevel"/>
    <w:tmpl w:val="55A06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8870AE"/>
    <w:multiLevelType w:val="hybridMultilevel"/>
    <w:tmpl w:val="B4B2B4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B42DD5"/>
    <w:multiLevelType w:val="hybridMultilevel"/>
    <w:tmpl w:val="FDA68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24422A"/>
    <w:multiLevelType w:val="multilevel"/>
    <w:tmpl w:val="10EEF072"/>
    <w:lvl w:ilvl="0">
      <w:start w:val="1"/>
      <w:numFmt w:val="bullet"/>
      <w:pStyle w:val="Footnote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pStyle w:val="SubNormal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FC07B3E"/>
    <w:multiLevelType w:val="hybridMultilevel"/>
    <w:tmpl w:val="8CE49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872B76"/>
    <w:multiLevelType w:val="hybridMultilevel"/>
    <w:tmpl w:val="32181AE6"/>
    <w:lvl w:ilvl="0" w:tplc="6178B8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CB2BC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50BB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FA66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62F3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0F4B0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1E85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C22BD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E097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0"/>
  </w:num>
  <w:num w:numId="6">
    <w:abstractNumId w:val="7"/>
  </w:num>
  <w:num w:numId="7">
    <w:abstractNumId w:val="2"/>
  </w:num>
  <w:num w:numId="8">
    <w:abstractNumId w:val="7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613"/>
    <w:rsid w:val="00071126"/>
    <w:rsid w:val="00081CAB"/>
    <w:rsid w:val="000F30C5"/>
    <w:rsid w:val="001021CD"/>
    <w:rsid w:val="00132C34"/>
    <w:rsid w:val="002114B8"/>
    <w:rsid w:val="00280632"/>
    <w:rsid w:val="00292584"/>
    <w:rsid w:val="003003E1"/>
    <w:rsid w:val="0035761A"/>
    <w:rsid w:val="00413F6D"/>
    <w:rsid w:val="00517A87"/>
    <w:rsid w:val="005D2298"/>
    <w:rsid w:val="006113AF"/>
    <w:rsid w:val="006370C8"/>
    <w:rsid w:val="006F4F08"/>
    <w:rsid w:val="00702107"/>
    <w:rsid w:val="00714119"/>
    <w:rsid w:val="00785456"/>
    <w:rsid w:val="00851023"/>
    <w:rsid w:val="008A3221"/>
    <w:rsid w:val="008C086C"/>
    <w:rsid w:val="009B1731"/>
    <w:rsid w:val="00A16340"/>
    <w:rsid w:val="00A4554A"/>
    <w:rsid w:val="00A6047A"/>
    <w:rsid w:val="00AA0E23"/>
    <w:rsid w:val="00BA5613"/>
    <w:rsid w:val="00C74614"/>
    <w:rsid w:val="00D5704C"/>
    <w:rsid w:val="00E52F5C"/>
    <w:rsid w:val="00E651B0"/>
    <w:rsid w:val="00F42CDB"/>
    <w:rsid w:val="00F8546D"/>
    <w:rsid w:val="00F96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B1F2627"/>
  <w15:docId w15:val="{A6149AF4-A752-43B0-9DB1-3573C0E4A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1" w:unhideWhenUsed="1" w:qFormat="1"/>
    <w:lsdException w:name="heading 3" w:semiHidden="1" w:uiPriority="2" w:unhideWhenUsed="1" w:qFormat="1"/>
    <w:lsdException w:name="heading 4" w:semiHidden="1" w:uiPriority="3" w:unhideWhenUsed="1" w:qFormat="1"/>
    <w:lsdException w:name="heading 5" w:semiHidden="1" w:uiPriority="4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uiPriority="39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5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6" w:unhideWhenUsed="1" w:qFormat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A5613"/>
    <w:pPr>
      <w:spacing w:after="200" w:line="276" w:lineRule="auto"/>
    </w:pPr>
    <w:rPr>
      <w:rFonts w:ascii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F8546D"/>
    <w:pPr>
      <w:widowControl w:val="0"/>
      <w:spacing w:before="240"/>
      <w:outlineLvl w:val="0"/>
    </w:pPr>
    <w:rPr>
      <w:rFonts w:ascii="Times New Roman" w:eastAsiaTheme="majorEastAsia" w:hAnsi="Times New Roman"/>
      <w:b/>
      <w:sz w:val="32"/>
      <w:u w:val="single"/>
      <w:lang w:val="en-US"/>
    </w:rPr>
  </w:style>
  <w:style w:type="paragraph" w:styleId="Heading2">
    <w:name w:val="heading 2"/>
    <w:basedOn w:val="Normal"/>
    <w:next w:val="Normal"/>
    <w:link w:val="Heading2Char"/>
    <w:uiPriority w:val="1"/>
    <w:qFormat/>
    <w:rsid w:val="00F8546D"/>
    <w:pPr>
      <w:keepNext/>
      <w:spacing w:before="240"/>
      <w:outlineLvl w:val="1"/>
    </w:pPr>
    <w:rPr>
      <w:rFonts w:ascii="Times New Roman" w:eastAsiaTheme="majorEastAsia" w:hAnsi="Times New Roman"/>
      <w:b/>
      <w:kern w:val="22"/>
      <w:sz w:val="32"/>
      <w:lang w:val="en-US"/>
    </w:rPr>
  </w:style>
  <w:style w:type="paragraph" w:styleId="Heading3">
    <w:name w:val="heading 3"/>
    <w:basedOn w:val="Normal"/>
    <w:next w:val="Normal"/>
    <w:link w:val="Heading3Char"/>
    <w:uiPriority w:val="2"/>
    <w:qFormat/>
    <w:rsid w:val="00F8546D"/>
    <w:pPr>
      <w:keepNext/>
      <w:spacing w:before="160" w:after="160" w:line="360" w:lineRule="auto"/>
      <w:outlineLvl w:val="2"/>
    </w:pPr>
    <w:rPr>
      <w:rFonts w:ascii="Times New Roman" w:eastAsiaTheme="majorEastAsia" w:hAnsi="Times New Roman" w:cs="Arial"/>
      <w:b/>
      <w:kern w:val="22"/>
      <w:sz w:val="28"/>
      <w:lang w:val="en-US"/>
    </w:rPr>
  </w:style>
  <w:style w:type="paragraph" w:styleId="Heading4">
    <w:name w:val="heading 4"/>
    <w:basedOn w:val="Normal"/>
    <w:next w:val="Normal"/>
    <w:link w:val="Heading4Char"/>
    <w:uiPriority w:val="3"/>
    <w:qFormat/>
    <w:rsid w:val="00F8546D"/>
    <w:pPr>
      <w:keepNext/>
      <w:spacing w:before="160" w:after="160" w:line="360" w:lineRule="auto"/>
      <w:outlineLvl w:val="3"/>
    </w:pPr>
    <w:rPr>
      <w:b/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uiPriority w:val="49"/>
    <w:semiHidden/>
    <w:unhideWhenUsed/>
    <w:qFormat/>
    <w:rsid w:val="00F8546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Normal">
    <w:name w:val="SubNormal"/>
    <w:basedOn w:val="Normal"/>
    <w:next w:val="Normal"/>
    <w:uiPriority w:val="8"/>
    <w:qFormat/>
    <w:rsid w:val="00702107"/>
    <w:pPr>
      <w:numPr>
        <w:ilvl w:val="1"/>
        <w:numId w:val="3"/>
      </w:numPr>
      <w:spacing w:before="100" w:beforeAutospacing="1" w:after="100" w:afterAutospacing="1" w:line="240" w:lineRule="auto"/>
    </w:pPr>
    <w:rPr>
      <w:rFonts w:eastAsia="Times New Roman" w:cstheme="minorHAnsi"/>
    </w:rPr>
  </w:style>
  <w:style w:type="paragraph" w:customStyle="1" w:styleId="SubQuote">
    <w:name w:val="SubQuote"/>
    <w:basedOn w:val="Quote"/>
    <w:next w:val="Normal"/>
    <w:uiPriority w:val="9"/>
    <w:qFormat/>
    <w:rsid w:val="00F8546D"/>
    <w:pPr>
      <w:spacing w:after="0" w:line="480" w:lineRule="auto"/>
    </w:pPr>
  </w:style>
  <w:style w:type="paragraph" w:styleId="Quote">
    <w:name w:val="Quote"/>
    <w:basedOn w:val="Normal"/>
    <w:next w:val="Normal"/>
    <w:link w:val="QuoteChar"/>
    <w:uiPriority w:val="5"/>
    <w:qFormat/>
    <w:rsid w:val="00F8546D"/>
    <w:pPr>
      <w:ind w:left="567" w:right="567"/>
    </w:pPr>
    <w:rPr>
      <w:szCs w:val="24"/>
      <w:lang w:val="en-US"/>
    </w:rPr>
  </w:style>
  <w:style w:type="character" w:customStyle="1" w:styleId="QuoteChar">
    <w:name w:val="Quote Char"/>
    <w:basedOn w:val="DefaultParagraphFont"/>
    <w:link w:val="Quote"/>
    <w:uiPriority w:val="5"/>
    <w:rsid w:val="00F8546D"/>
    <w:rPr>
      <w:rFonts w:asciiTheme="minorHAnsi" w:hAnsiTheme="minorHAnsi" w:cstheme="minorBidi"/>
      <w:sz w:val="22"/>
      <w:szCs w:val="24"/>
      <w:lang w:val="en-US"/>
    </w:rPr>
  </w:style>
  <w:style w:type="paragraph" w:customStyle="1" w:styleId="Footnotes">
    <w:name w:val="Footnotes"/>
    <w:basedOn w:val="Normal"/>
    <w:link w:val="FootnotesChar"/>
    <w:uiPriority w:val="7"/>
    <w:qFormat/>
    <w:rsid w:val="00702107"/>
    <w:pPr>
      <w:numPr>
        <w:numId w:val="3"/>
      </w:numPr>
      <w:spacing w:after="0" w:line="240" w:lineRule="auto"/>
    </w:pPr>
    <w:rPr>
      <w:rFonts w:eastAsia="Times New Roman" w:cstheme="minorHAnsi"/>
    </w:rPr>
  </w:style>
  <w:style w:type="character" w:customStyle="1" w:styleId="FootnotesChar">
    <w:name w:val="Footnotes Char"/>
    <w:basedOn w:val="DefaultParagraphFont"/>
    <w:link w:val="Footnotes"/>
    <w:uiPriority w:val="7"/>
    <w:rsid w:val="00702107"/>
    <w:rPr>
      <w:rFonts w:asciiTheme="minorHAnsi" w:eastAsia="Times New Roman" w:hAnsiTheme="minorHAnsi" w:cstheme="minorHAnsi"/>
      <w:sz w:val="22"/>
      <w:szCs w:val="22"/>
    </w:rPr>
  </w:style>
  <w:style w:type="paragraph" w:customStyle="1" w:styleId="Notes">
    <w:name w:val="Notes"/>
    <w:basedOn w:val="Normal"/>
    <w:link w:val="NotesChar"/>
    <w:uiPriority w:val="10"/>
    <w:qFormat/>
    <w:rsid w:val="00F8546D"/>
    <w:pPr>
      <w:spacing w:after="0"/>
      <w:ind w:left="567" w:hanging="567"/>
    </w:pPr>
  </w:style>
  <w:style w:type="character" w:customStyle="1" w:styleId="NotesChar">
    <w:name w:val="Notes Char"/>
    <w:basedOn w:val="DefaultParagraphFont"/>
    <w:link w:val="Notes"/>
    <w:uiPriority w:val="10"/>
    <w:rsid w:val="00F8546D"/>
    <w:rPr>
      <w:rFonts w:asciiTheme="minorHAnsi" w:hAnsiTheme="minorHAnsi" w:cstheme="minorBidi"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F8546D"/>
    <w:rPr>
      <w:rFonts w:eastAsiaTheme="majorEastAsia" w:cstheme="minorBidi"/>
      <w:b/>
      <w:sz w:val="32"/>
      <w:szCs w:val="22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F8546D"/>
    <w:rPr>
      <w:rFonts w:eastAsiaTheme="majorEastAsia" w:cstheme="minorBidi"/>
      <w:b/>
      <w:kern w:val="22"/>
      <w:sz w:val="32"/>
      <w:szCs w:val="22"/>
      <w:lang w:val="en-US"/>
    </w:rPr>
  </w:style>
  <w:style w:type="character" w:customStyle="1" w:styleId="Heading3Char">
    <w:name w:val="Heading 3 Char"/>
    <w:basedOn w:val="DefaultParagraphFont"/>
    <w:link w:val="Heading3"/>
    <w:uiPriority w:val="2"/>
    <w:rsid w:val="00F8546D"/>
    <w:rPr>
      <w:rFonts w:eastAsiaTheme="majorEastAsia" w:cs="Arial"/>
      <w:b/>
      <w:kern w:val="22"/>
      <w:sz w:val="28"/>
      <w:szCs w:val="22"/>
      <w:lang w:val="en-US"/>
    </w:rPr>
  </w:style>
  <w:style w:type="character" w:customStyle="1" w:styleId="Heading4Char">
    <w:name w:val="Heading 4 Char"/>
    <w:basedOn w:val="DefaultParagraphFont"/>
    <w:link w:val="Heading4"/>
    <w:uiPriority w:val="3"/>
    <w:rsid w:val="00F8546D"/>
    <w:rPr>
      <w:rFonts w:asciiTheme="minorHAnsi" w:hAnsiTheme="minorHAnsi" w:cstheme="minorBidi"/>
      <w:b/>
      <w:bCs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49"/>
    <w:semiHidden/>
    <w:rsid w:val="00F8546D"/>
    <w:rPr>
      <w:rFonts w:asciiTheme="minorHAnsi" w:hAnsiTheme="minorHAnsi" w:cstheme="minorBidi"/>
      <w:b/>
      <w:bCs/>
      <w:i/>
      <w:iCs/>
      <w:sz w:val="26"/>
      <w:szCs w:val="26"/>
    </w:rPr>
  </w:style>
  <w:style w:type="paragraph" w:styleId="TOC1">
    <w:name w:val="toc 1"/>
    <w:basedOn w:val="Normal"/>
    <w:next w:val="Normal"/>
    <w:uiPriority w:val="39"/>
    <w:qFormat/>
    <w:rsid w:val="00F8546D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TOC2">
    <w:name w:val="toc 2"/>
    <w:basedOn w:val="Normal"/>
    <w:next w:val="Normal"/>
    <w:uiPriority w:val="39"/>
    <w:qFormat/>
    <w:rsid w:val="00F8546D"/>
    <w:pPr>
      <w:spacing w:before="240" w:after="0"/>
    </w:pPr>
    <w:rPr>
      <w:rFonts w:cstheme="minorHAnsi"/>
      <w:b/>
      <w:bCs/>
      <w:sz w:val="20"/>
      <w:szCs w:val="20"/>
    </w:rPr>
  </w:style>
  <w:style w:type="paragraph" w:styleId="TOC3">
    <w:name w:val="toc 3"/>
    <w:basedOn w:val="Normal"/>
    <w:next w:val="Normal"/>
    <w:uiPriority w:val="39"/>
    <w:qFormat/>
    <w:rsid w:val="00F8546D"/>
    <w:pPr>
      <w:spacing w:after="0"/>
      <w:ind w:left="220"/>
    </w:pPr>
    <w:rPr>
      <w:rFonts w:cstheme="minorHAnsi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F8546D"/>
    <w:pPr>
      <w:spacing w:before="120" w:after="120" w:afterAutospacing="1"/>
    </w:pPr>
    <w:rPr>
      <w:rFonts w:ascii="Times New Roman" w:hAnsi="Times New Roman"/>
      <w:b/>
      <w:bCs/>
      <w:sz w:val="18"/>
      <w:lang w:val="en-US"/>
    </w:rPr>
  </w:style>
  <w:style w:type="character" w:styleId="Strong">
    <w:name w:val="Strong"/>
    <w:uiPriority w:val="22"/>
    <w:qFormat/>
    <w:rsid w:val="00F8546D"/>
    <w:rPr>
      <w:b/>
      <w:bCs/>
    </w:rPr>
  </w:style>
  <w:style w:type="paragraph" w:styleId="NoSpacing">
    <w:name w:val="No Spacing"/>
    <w:basedOn w:val="Normal"/>
    <w:next w:val="Normal"/>
    <w:link w:val="NoSpacingChar"/>
    <w:uiPriority w:val="19"/>
    <w:qFormat/>
    <w:rsid w:val="00F8546D"/>
    <w:pPr>
      <w:spacing w:after="0"/>
    </w:pPr>
  </w:style>
  <w:style w:type="character" w:customStyle="1" w:styleId="NoSpacingChar">
    <w:name w:val="No Spacing Char"/>
    <w:basedOn w:val="DefaultParagraphFont"/>
    <w:link w:val="NoSpacing"/>
    <w:uiPriority w:val="19"/>
    <w:locked/>
    <w:rsid w:val="00F8546D"/>
    <w:rPr>
      <w:rFonts w:asciiTheme="minorHAnsi" w:hAnsiTheme="minorHAnsi" w:cstheme="minorBidi"/>
      <w:sz w:val="22"/>
      <w:szCs w:val="22"/>
    </w:rPr>
  </w:style>
  <w:style w:type="character" w:styleId="SubtleEmphasis">
    <w:name w:val="Subtle Emphasis"/>
    <w:uiPriority w:val="19"/>
    <w:qFormat/>
    <w:rsid w:val="00F8546D"/>
    <w:rPr>
      <w:i/>
      <w:color w:val="5A5A5A" w:themeColor="text1" w:themeTint="A5"/>
    </w:rPr>
  </w:style>
  <w:style w:type="character" w:styleId="IntenseEmphasis">
    <w:name w:val="Intense Emphasis"/>
    <w:uiPriority w:val="21"/>
    <w:qFormat/>
    <w:rsid w:val="00F8546D"/>
    <w:rPr>
      <w:b/>
      <w:i/>
      <w:sz w:val="24"/>
      <w:szCs w:val="24"/>
      <w:u w:val="none"/>
    </w:rPr>
  </w:style>
  <w:style w:type="paragraph" w:styleId="Bibliography">
    <w:name w:val="Bibliography"/>
    <w:basedOn w:val="Normal"/>
    <w:next w:val="Normal"/>
    <w:uiPriority w:val="6"/>
    <w:qFormat/>
    <w:rsid w:val="00F8546D"/>
    <w:pPr>
      <w:spacing w:after="120"/>
      <w:ind w:left="720" w:hanging="7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546D"/>
    <w:pPr>
      <w:outlineLvl w:val="9"/>
    </w:pPr>
    <w:rPr>
      <w:rFonts w:cstheme="majorBidi"/>
    </w:rPr>
  </w:style>
  <w:style w:type="paragraph" w:styleId="ListParagraph">
    <w:name w:val="List Paragraph"/>
    <w:basedOn w:val="Normal"/>
    <w:uiPriority w:val="34"/>
    <w:qFormat/>
    <w:rsid w:val="00BA5613"/>
    <w:pPr>
      <w:ind w:left="720"/>
      <w:contextualSpacing/>
    </w:pPr>
  </w:style>
  <w:style w:type="character" w:customStyle="1" w:styleId="apple-style-span">
    <w:name w:val="apple-style-span"/>
    <w:basedOn w:val="DefaultParagraphFont"/>
    <w:rsid w:val="006370C8"/>
  </w:style>
  <w:style w:type="paragraph" w:styleId="Header">
    <w:name w:val="header"/>
    <w:basedOn w:val="Normal"/>
    <w:link w:val="HeaderChar"/>
    <w:uiPriority w:val="99"/>
    <w:unhideWhenUsed/>
    <w:rsid w:val="007021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2107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7021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2107"/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303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1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48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799</Words>
  <Characters>4558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Beck</dc:creator>
  <cp:lastModifiedBy>knigh</cp:lastModifiedBy>
  <cp:revision>2</cp:revision>
  <cp:lastPrinted>2011-10-27T08:08:00Z</cp:lastPrinted>
  <dcterms:created xsi:type="dcterms:W3CDTF">2017-10-23T16:58:00Z</dcterms:created>
  <dcterms:modified xsi:type="dcterms:W3CDTF">2017-10-23T16:58:00Z</dcterms:modified>
</cp:coreProperties>
</file>