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27E3" w:rsidRPr="00866C6E" w:rsidRDefault="00FF4C7F" w:rsidP="00866C6E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Political Thought: Ideas and C</w:t>
      </w:r>
      <w:r w:rsidR="00BF27E3" w:rsidRPr="00866C6E">
        <w:rPr>
          <w:b/>
          <w:sz w:val="28"/>
          <w:szCs w:val="28"/>
        </w:rPr>
        <w:t>ontexts</w:t>
      </w:r>
    </w:p>
    <w:p w:rsidR="00A937E7" w:rsidRDefault="00866C6E" w:rsidP="00BF27E3">
      <w:pPr>
        <w:rPr>
          <w:sz w:val="28"/>
          <w:szCs w:val="28"/>
        </w:rPr>
      </w:pPr>
      <w:r w:rsidRPr="00866C6E">
        <w:rPr>
          <w:sz w:val="28"/>
          <w:szCs w:val="28"/>
        </w:rPr>
        <w:t xml:space="preserve">Is ‘political thought’ a very useful term? </w:t>
      </w:r>
    </w:p>
    <w:p w:rsidR="005D1775" w:rsidRDefault="005D1775" w:rsidP="00BF27E3">
      <w:pPr>
        <w:rPr>
          <w:sz w:val="28"/>
          <w:szCs w:val="28"/>
        </w:rPr>
      </w:pPr>
      <w:r>
        <w:rPr>
          <w:sz w:val="28"/>
          <w:szCs w:val="28"/>
        </w:rPr>
        <w:t>‘Political thought’</w:t>
      </w:r>
      <w:r w:rsidRPr="00866C6E">
        <w:rPr>
          <w:sz w:val="28"/>
          <w:szCs w:val="28"/>
        </w:rPr>
        <w:t xml:space="preserve"> tends to stress ‘great thi</w:t>
      </w:r>
      <w:r>
        <w:rPr>
          <w:sz w:val="28"/>
          <w:szCs w:val="28"/>
        </w:rPr>
        <w:t>nkers’ and examine their ideas</w:t>
      </w:r>
      <w:r w:rsidRPr="00866C6E">
        <w:rPr>
          <w:sz w:val="28"/>
          <w:szCs w:val="28"/>
        </w:rPr>
        <w:t>. They are indeed part of the story but ideas aren’t just the preserve of ‘intellectuals’ but are inherent in everyday actions, conflicts and beliefs; and politics can be a very restrictive category</w:t>
      </w:r>
    </w:p>
    <w:p w:rsidR="00C134AA" w:rsidRDefault="002D65B7" w:rsidP="00BF27E3">
      <w:pPr>
        <w:rPr>
          <w:sz w:val="28"/>
          <w:szCs w:val="28"/>
        </w:rPr>
      </w:pPr>
      <w:r>
        <w:rPr>
          <w:sz w:val="28"/>
          <w:szCs w:val="28"/>
        </w:rPr>
        <w:t>We might look for t</w:t>
      </w:r>
      <w:r w:rsidR="00C134AA">
        <w:rPr>
          <w:sz w:val="28"/>
          <w:szCs w:val="28"/>
        </w:rPr>
        <w:t xml:space="preserve">he languages of political discourse: </w:t>
      </w:r>
      <w:r w:rsidR="00C134AA" w:rsidRPr="00C134AA">
        <w:rPr>
          <w:sz w:val="28"/>
          <w:szCs w:val="28"/>
        </w:rPr>
        <w:t>Scriptural</w:t>
      </w:r>
      <w:r w:rsidR="00C134AA">
        <w:rPr>
          <w:sz w:val="28"/>
          <w:szCs w:val="28"/>
        </w:rPr>
        <w:t>; Legal/customary (</w:t>
      </w:r>
      <w:r w:rsidR="00C134AA" w:rsidRPr="00C134AA">
        <w:rPr>
          <w:sz w:val="28"/>
          <w:szCs w:val="28"/>
        </w:rPr>
        <w:t>the ancient constitution</w:t>
      </w:r>
      <w:r w:rsidR="00C134AA">
        <w:rPr>
          <w:sz w:val="28"/>
          <w:szCs w:val="28"/>
        </w:rPr>
        <w:t xml:space="preserve">; </w:t>
      </w:r>
      <w:r w:rsidR="00C134AA" w:rsidRPr="00C134AA">
        <w:rPr>
          <w:i/>
          <w:iCs/>
          <w:sz w:val="28"/>
          <w:szCs w:val="28"/>
        </w:rPr>
        <w:t>History</w:t>
      </w:r>
      <w:r w:rsidR="00C134AA">
        <w:rPr>
          <w:sz w:val="28"/>
          <w:szCs w:val="28"/>
        </w:rPr>
        <w:t xml:space="preserve">); </w:t>
      </w:r>
      <w:r w:rsidR="00C134AA" w:rsidRPr="00C134AA">
        <w:rPr>
          <w:sz w:val="28"/>
          <w:szCs w:val="28"/>
        </w:rPr>
        <w:t>‘Political arithmetic’/scientific</w:t>
      </w:r>
      <w:r w:rsidR="00C134AA">
        <w:rPr>
          <w:sz w:val="28"/>
          <w:szCs w:val="28"/>
        </w:rPr>
        <w:t xml:space="preserve">; </w:t>
      </w:r>
      <w:r w:rsidR="00C134AA" w:rsidRPr="00C134AA">
        <w:rPr>
          <w:sz w:val="28"/>
          <w:szCs w:val="28"/>
        </w:rPr>
        <w:t>Natural rights and contract</w:t>
      </w:r>
      <w:r w:rsidR="00C134AA">
        <w:rPr>
          <w:sz w:val="28"/>
          <w:szCs w:val="28"/>
        </w:rPr>
        <w:t xml:space="preserve">; </w:t>
      </w:r>
      <w:r w:rsidR="00C134AA" w:rsidRPr="00C134AA">
        <w:rPr>
          <w:sz w:val="28"/>
          <w:szCs w:val="28"/>
        </w:rPr>
        <w:t>Reason and politeness</w:t>
      </w:r>
    </w:p>
    <w:p w:rsidR="002D65B7" w:rsidRDefault="002D65B7" w:rsidP="00BF27E3">
      <w:pPr>
        <w:rPr>
          <w:sz w:val="28"/>
          <w:szCs w:val="28"/>
        </w:rPr>
      </w:pPr>
      <w:r>
        <w:rPr>
          <w:sz w:val="28"/>
          <w:szCs w:val="28"/>
        </w:rPr>
        <w:t>Who participated in political discourse? Not just an elite</w:t>
      </w:r>
    </w:p>
    <w:p w:rsidR="002D65B7" w:rsidRPr="00866C6E" w:rsidRDefault="002D65B7" w:rsidP="00BF27E3">
      <w:pPr>
        <w:rPr>
          <w:sz w:val="28"/>
          <w:szCs w:val="28"/>
        </w:rPr>
      </w:pPr>
      <w:r>
        <w:rPr>
          <w:sz w:val="28"/>
          <w:szCs w:val="28"/>
        </w:rPr>
        <w:t xml:space="preserve">Political discourse can also be found in literary texts </w:t>
      </w:r>
      <w:r w:rsidR="005D1775">
        <w:rPr>
          <w:sz w:val="28"/>
          <w:szCs w:val="28"/>
        </w:rPr>
        <w:t xml:space="preserve">– such as Thomas More’s Utopia - </w:t>
      </w:r>
      <w:r>
        <w:rPr>
          <w:sz w:val="28"/>
          <w:szCs w:val="28"/>
        </w:rPr>
        <w:t>and images</w:t>
      </w:r>
    </w:p>
    <w:p w:rsidR="00BF27E3" w:rsidRPr="00866C6E" w:rsidRDefault="005D1775" w:rsidP="00BF27E3">
      <w:pPr>
        <w:rPr>
          <w:sz w:val="28"/>
          <w:szCs w:val="28"/>
        </w:rPr>
      </w:pPr>
      <w:r>
        <w:rPr>
          <w:sz w:val="28"/>
          <w:szCs w:val="28"/>
        </w:rPr>
        <w:t xml:space="preserve">The importance of context. </w:t>
      </w:r>
      <w:r w:rsidR="00EE624A">
        <w:rPr>
          <w:sz w:val="28"/>
          <w:szCs w:val="28"/>
        </w:rPr>
        <w:t>Need</w:t>
      </w:r>
      <w:r w:rsidR="00BF27E3" w:rsidRPr="00866C6E">
        <w:rPr>
          <w:sz w:val="28"/>
          <w:szCs w:val="28"/>
        </w:rPr>
        <w:t xml:space="preserve"> to show how the context creates the need for political thought</w:t>
      </w:r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Bodin</w:t>
      </w:r>
      <w:proofErr w:type="spellEnd"/>
      <w:r>
        <w:rPr>
          <w:sz w:val="28"/>
          <w:szCs w:val="28"/>
        </w:rPr>
        <w:t xml:space="preserve"> and French wars of religion)</w:t>
      </w:r>
      <w:r w:rsidR="00BF27E3" w:rsidRPr="00866C6E">
        <w:rPr>
          <w:sz w:val="28"/>
          <w:szCs w:val="28"/>
        </w:rPr>
        <w:t>; how this process affects nearly everyone; and hence that political theorists engage with common problems; and how canonical figures are also appropriated to answer pressing needs</w:t>
      </w:r>
    </w:p>
    <w:p w:rsidR="00BF27E3" w:rsidRPr="00866C6E" w:rsidRDefault="00BF27E3" w:rsidP="00BF27E3">
      <w:pPr>
        <w:rPr>
          <w:sz w:val="28"/>
          <w:szCs w:val="28"/>
        </w:rPr>
      </w:pPr>
      <w:r w:rsidRPr="00866C6E">
        <w:rPr>
          <w:sz w:val="28"/>
          <w:szCs w:val="28"/>
        </w:rPr>
        <w:t>Mid-C17th century civil war in Britain</w:t>
      </w:r>
    </w:p>
    <w:p w:rsidR="00BF27E3" w:rsidRPr="00866C6E" w:rsidRDefault="00BF27E3" w:rsidP="00BF27E3">
      <w:pPr>
        <w:ind w:left="720"/>
        <w:rPr>
          <w:sz w:val="28"/>
          <w:szCs w:val="28"/>
        </w:rPr>
      </w:pPr>
      <w:r w:rsidRPr="00866C6E">
        <w:rPr>
          <w:sz w:val="28"/>
          <w:szCs w:val="28"/>
        </w:rPr>
        <w:t>Issues about resistance and authority</w:t>
      </w:r>
    </w:p>
    <w:p w:rsidR="00C134AA" w:rsidRDefault="00BF27E3" w:rsidP="009C44F8">
      <w:pPr>
        <w:ind w:firstLine="720"/>
        <w:rPr>
          <w:sz w:val="28"/>
          <w:szCs w:val="28"/>
        </w:rPr>
      </w:pPr>
      <w:r w:rsidRPr="00866C6E">
        <w:rPr>
          <w:sz w:val="28"/>
          <w:szCs w:val="28"/>
        </w:rPr>
        <w:t>1649 declaration of a ‘free state and commonwealth’. What did that mean? How could it be legitimised and defended?</w:t>
      </w:r>
    </w:p>
    <w:p w:rsidR="00BF27E3" w:rsidRPr="00866C6E" w:rsidRDefault="00EE624A" w:rsidP="009C44F8">
      <w:pPr>
        <w:ind w:firstLine="720"/>
        <w:rPr>
          <w:sz w:val="28"/>
          <w:szCs w:val="28"/>
        </w:rPr>
      </w:pPr>
      <w:r>
        <w:rPr>
          <w:sz w:val="28"/>
          <w:szCs w:val="28"/>
        </w:rPr>
        <w:t>‘Engagement’ of 1649 p</w:t>
      </w:r>
      <w:r w:rsidR="00BF27E3" w:rsidRPr="00866C6E">
        <w:rPr>
          <w:sz w:val="28"/>
          <w:szCs w:val="28"/>
        </w:rPr>
        <w:t xml:space="preserve">rovoked hundreds of tracts; Thomas Hobbes, </w:t>
      </w:r>
      <w:r w:rsidR="00BF27E3" w:rsidRPr="00C134AA">
        <w:rPr>
          <w:i/>
          <w:sz w:val="28"/>
          <w:szCs w:val="28"/>
        </w:rPr>
        <w:t>Leviathan</w:t>
      </w:r>
      <w:r w:rsidR="00BF27E3" w:rsidRPr="00866C6E">
        <w:rPr>
          <w:sz w:val="28"/>
          <w:szCs w:val="28"/>
        </w:rPr>
        <w:t xml:space="preserve"> (1651) </w:t>
      </w:r>
    </w:p>
    <w:p w:rsidR="009C44F8" w:rsidRDefault="00BF27E3" w:rsidP="009C44F8">
      <w:pPr>
        <w:ind w:firstLine="720"/>
        <w:rPr>
          <w:sz w:val="28"/>
          <w:szCs w:val="28"/>
        </w:rPr>
      </w:pPr>
      <w:r w:rsidRPr="00866C6E">
        <w:rPr>
          <w:sz w:val="28"/>
          <w:szCs w:val="28"/>
        </w:rPr>
        <w:t>Notions of contract – alien to the majority of people? Resistance theory</w:t>
      </w:r>
      <w:r w:rsidR="009C44F8">
        <w:rPr>
          <w:sz w:val="28"/>
          <w:szCs w:val="28"/>
        </w:rPr>
        <w:t xml:space="preserve">. </w:t>
      </w:r>
    </w:p>
    <w:p w:rsidR="00EE624A" w:rsidRDefault="00EE624A" w:rsidP="009C44F8">
      <w:pPr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Opposed by Sir Robert </w:t>
      </w:r>
      <w:proofErr w:type="spellStart"/>
      <w:r>
        <w:rPr>
          <w:sz w:val="28"/>
          <w:szCs w:val="28"/>
        </w:rPr>
        <w:t>Filmer</w:t>
      </w:r>
      <w:proofErr w:type="spellEnd"/>
      <w:r>
        <w:rPr>
          <w:sz w:val="28"/>
          <w:szCs w:val="28"/>
        </w:rPr>
        <w:t xml:space="preserve"> and many others</w:t>
      </w:r>
    </w:p>
    <w:p w:rsidR="00EE624A" w:rsidRDefault="00EE624A" w:rsidP="009C44F8">
      <w:pPr>
        <w:ind w:firstLine="720"/>
        <w:rPr>
          <w:sz w:val="28"/>
          <w:szCs w:val="28"/>
        </w:rPr>
      </w:pPr>
      <w:r>
        <w:rPr>
          <w:sz w:val="28"/>
          <w:szCs w:val="28"/>
        </w:rPr>
        <w:t>Hobbes was drawing, in part, on older ideas from the French wars of religion</w:t>
      </w:r>
    </w:p>
    <w:p w:rsidR="00BF27E3" w:rsidRPr="00866C6E" w:rsidRDefault="00BF27E3" w:rsidP="009C44F8">
      <w:pPr>
        <w:ind w:firstLine="720"/>
        <w:rPr>
          <w:sz w:val="28"/>
          <w:szCs w:val="28"/>
        </w:rPr>
      </w:pPr>
      <w:r w:rsidRPr="00866C6E">
        <w:rPr>
          <w:sz w:val="28"/>
          <w:szCs w:val="28"/>
        </w:rPr>
        <w:t>Hobbes’s religious views also part of a wider debate on toleration</w:t>
      </w:r>
    </w:p>
    <w:p w:rsidR="00BF27E3" w:rsidRPr="00866C6E" w:rsidRDefault="00BF27E3" w:rsidP="00BF27E3">
      <w:pPr>
        <w:rPr>
          <w:sz w:val="28"/>
          <w:szCs w:val="28"/>
        </w:rPr>
      </w:pPr>
      <w:r w:rsidRPr="00866C6E">
        <w:rPr>
          <w:sz w:val="28"/>
          <w:szCs w:val="28"/>
        </w:rPr>
        <w:lastRenderedPageBreak/>
        <w:t>The adoption of a canonical thinker – Machiavelli</w:t>
      </w:r>
    </w:p>
    <w:p w:rsidR="00BF27E3" w:rsidRPr="00866C6E" w:rsidRDefault="00BF27E3" w:rsidP="00BF27E3">
      <w:pPr>
        <w:rPr>
          <w:sz w:val="28"/>
          <w:szCs w:val="28"/>
        </w:rPr>
      </w:pPr>
      <w:r w:rsidRPr="00866C6E">
        <w:rPr>
          <w:sz w:val="28"/>
          <w:szCs w:val="28"/>
        </w:rPr>
        <w:tab/>
        <w:t xml:space="preserve">Appropriation and vindication </w:t>
      </w:r>
    </w:p>
    <w:p w:rsidR="00BF27E3" w:rsidRPr="00866C6E" w:rsidRDefault="00BF27E3" w:rsidP="00BF27E3">
      <w:pPr>
        <w:rPr>
          <w:sz w:val="28"/>
          <w:szCs w:val="28"/>
        </w:rPr>
      </w:pPr>
      <w:r w:rsidRPr="00866C6E">
        <w:rPr>
          <w:sz w:val="28"/>
          <w:szCs w:val="28"/>
        </w:rPr>
        <w:tab/>
        <w:t xml:space="preserve">1642 </w:t>
      </w:r>
      <w:r w:rsidRPr="00866C6E">
        <w:rPr>
          <w:i/>
          <w:sz w:val="28"/>
          <w:szCs w:val="28"/>
        </w:rPr>
        <w:t xml:space="preserve">The </w:t>
      </w:r>
      <w:proofErr w:type="spellStart"/>
      <w:r w:rsidRPr="00866C6E">
        <w:rPr>
          <w:i/>
          <w:sz w:val="28"/>
          <w:szCs w:val="28"/>
        </w:rPr>
        <w:t>Atheisticall</w:t>
      </w:r>
      <w:proofErr w:type="spellEnd"/>
      <w:r w:rsidRPr="00866C6E">
        <w:rPr>
          <w:i/>
          <w:sz w:val="28"/>
          <w:szCs w:val="28"/>
        </w:rPr>
        <w:t xml:space="preserve"> </w:t>
      </w:r>
      <w:proofErr w:type="spellStart"/>
      <w:r w:rsidRPr="00866C6E">
        <w:rPr>
          <w:i/>
          <w:sz w:val="28"/>
          <w:szCs w:val="28"/>
        </w:rPr>
        <w:t>Politition</w:t>
      </w:r>
      <w:proofErr w:type="spellEnd"/>
    </w:p>
    <w:p w:rsidR="00BF27E3" w:rsidRPr="00BF27E3" w:rsidRDefault="00BF27E3" w:rsidP="00866C6E">
      <w:r>
        <w:tab/>
      </w:r>
      <w:r w:rsidRPr="00866C6E">
        <w:rPr>
          <w:sz w:val="28"/>
          <w:szCs w:val="28"/>
        </w:rPr>
        <w:t>James Harrington; Henry Neville; John Starkey</w:t>
      </w:r>
    </w:p>
    <w:p w:rsidR="00BF27E3" w:rsidRPr="00866C6E" w:rsidRDefault="00866C6E">
      <w:pPr>
        <w:rPr>
          <w:sz w:val="28"/>
          <w:szCs w:val="28"/>
        </w:rPr>
      </w:pPr>
      <w:r w:rsidRPr="00866C6E">
        <w:rPr>
          <w:sz w:val="28"/>
          <w:szCs w:val="28"/>
        </w:rPr>
        <w:t>So: extensive debate around key concerns that included but was not re</w:t>
      </w:r>
      <w:r w:rsidR="009C44F8">
        <w:rPr>
          <w:sz w:val="28"/>
          <w:szCs w:val="28"/>
        </w:rPr>
        <w:t>stricted to canonical authors. I</w:t>
      </w:r>
      <w:r w:rsidRPr="00866C6E">
        <w:rPr>
          <w:sz w:val="28"/>
          <w:szCs w:val="28"/>
        </w:rPr>
        <w:t>deas remained contested.</w:t>
      </w:r>
    </w:p>
    <w:sectPr w:rsidR="00BF27E3" w:rsidRPr="00866C6E" w:rsidSect="003904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8229ED"/>
    <w:multiLevelType w:val="hybridMultilevel"/>
    <w:tmpl w:val="39222F0E"/>
    <w:lvl w:ilvl="0" w:tplc="A9EEACA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074FEC0">
      <w:start w:val="20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9C0C2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CFE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77AC8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E5011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9BAF0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83C5A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D76DD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5262492C"/>
    <w:multiLevelType w:val="hybridMultilevel"/>
    <w:tmpl w:val="C194EC0C"/>
    <w:lvl w:ilvl="0" w:tplc="3C785B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D2849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3E266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0B2DD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B263C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0FE53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D38C7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CA2C1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19ED40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71077042"/>
    <w:multiLevelType w:val="hybridMultilevel"/>
    <w:tmpl w:val="F1F847AC"/>
    <w:lvl w:ilvl="0" w:tplc="F45AE5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D14F7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26C6E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64652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9E29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658B3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78AE4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9A6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E2A50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7E3"/>
    <w:rsid w:val="00042868"/>
    <w:rsid w:val="00076F68"/>
    <w:rsid w:val="000914A0"/>
    <w:rsid w:val="001028D9"/>
    <w:rsid w:val="0010785E"/>
    <w:rsid w:val="00125DE3"/>
    <w:rsid w:val="00133451"/>
    <w:rsid w:val="00180600"/>
    <w:rsid w:val="00197FBC"/>
    <w:rsid w:val="001B26EC"/>
    <w:rsid w:val="001F7FAC"/>
    <w:rsid w:val="00252B08"/>
    <w:rsid w:val="00282263"/>
    <w:rsid w:val="002C4B2D"/>
    <w:rsid w:val="002D65B7"/>
    <w:rsid w:val="002F1654"/>
    <w:rsid w:val="00305325"/>
    <w:rsid w:val="00323761"/>
    <w:rsid w:val="003465D9"/>
    <w:rsid w:val="00347FCA"/>
    <w:rsid w:val="003904BF"/>
    <w:rsid w:val="003921CB"/>
    <w:rsid w:val="0039407A"/>
    <w:rsid w:val="003C00B0"/>
    <w:rsid w:val="003D50CD"/>
    <w:rsid w:val="003E5DE4"/>
    <w:rsid w:val="00413C84"/>
    <w:rsid w:val="0050798C"/>
    <w:rsid w:val="00526481"/>
    <w:rsid w:val="00556E77"/>
    <w:rsid w:val="005605D9"/>
    <w:rsid w:val="00572ED2"/>
    <w:rsid w:val="005838C3"/>
    <w:rsid w:val="00586745"/>
    <w:rsid w:val="00593C74"/>
    <w:rsid w:val="005D1775"/>
    <w:rsid w:val="00632595"/>
    <w:rsid w:val="00664F8E"/>
    <w:rsid w:val="007374DF"/>
    <w:rsid w:val="00742C36"/>
    <w:rsid w:val="00750560"/>
    <w:rsid w:val="007A5250"/>
    <w:rsid w:val="007D67A0"/>
    <w:rsid w:val="007F55C3"/>
    <w:rsid w:val="00831FB5"/>
    <w:rsid w:val="008533F1"/>
    <w:rsid w:val="00855D14"/>
    <w:rsid w:val="00866C6E"/>
    <w:rsid w:val="008B7A97"/>
    <w:rsid w:val="008D423A"/>
    <w:rsid w:val="008E7B2F"/>
    <w:rsid w:val="00941659"/>
    <w:rsid w:val="00964BEF"/>
    <w:rsid w:val="0097703C"/>
    <w:rsid w:val="009B5873"/>
    <w:rsid w:val="009C44F8"/>
    <w:rsid w:val="009F03B3"/>
    <w:rsid w:val="00A16F70"/>
    <w:rsid w:val="00A23524"/>
    <w:rsid w:val="00A35407"/>
    <w:rsid w:val="00A92CAF"/>
    <w:rsid w:val="00A937E7"/>
    <w:rsid w:val="00AB1B9B"/>
    <w:rsid w:val="00B5767D"/>
    <w:rsid w:val="00BB4FAB"/>
    <w:rsid w:val="00BE3E4E"/>
    <w:rsid w:val="00BF27E3"/>
    <w:rsid w:val="00C134AA"/>
    <w:rsid w:val="00C15D16"/>
    <w:rsid w:val="00C430CE"/>
    <w:rsid w:val="00C47761"/>
    <w:rsid w:val="00C5353C"/>
    <w:rsid w:val="00CA734E"/>
    <w:rsid w:val="00CF2224"/>
    <w:rsid w:val="00D06A33"/>
    <w:rsid w:val="00D265AE"/>
    <w:rsid w:val="00D524BA"/>
    <w:rsid w:val="00D77544"/>
    <w:rsid w:val="00D955A0"/>
    <w:rsid w:val="00D96C1F"/>
    <w:rsid w:val="00DC3CA2"/>
    <w:rsid w:val="00DD74F4"/>
    <w:rsid w:val="00DF2110"/>
    <w:rsid w:val="00E22A49"/>
    <w:rsid w:val="00E56832"/>
    <w:rsid w:val="00EB6D71"/>
    <w:rsid w:val="00EE624A"/>
    <w:rsid w:val="00F6077B"/>
    <w:rsid w:val="00F83C91"/>
    <w:rsid w:val="00F95624"/>
    <w:rsid w:val="00FF4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05D904F-019F-40A3-9AE5-EB6E79F3E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04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34A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17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19413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1631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33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562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79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8366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536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63889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1363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97520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7874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4BAE968E</Template>
  <TotalTime>0</TotalTime>
  <Pages>2</Pages>
  <Words>277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</dc:creator>
  <cp:lastModifiedBy>Knights, Mark</cp:lastModifiedBy>
  <cp:revision>2</cp:revision>
  <dcterms:created xsi:type="dcterms:W3CDTF">2018-03-06T09:09:00Z</dcterms:created>
  <dcterms:modified xsi:type="dcterms:W3CDTF">2018-03-06T09:09:00Z</dcterms:modified>
</cp:coreProperties>
</file>