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06DA" w14:textId="77777777" w:rsidR="00BD7AFE" w:rsidRPr="00EA4738" w:rsidRDefault="004555C4" w:rsidP="009A080A">
      <w:pPr>
        <w:jc w:val="center"/>
        <w:rPr>
          <w:b/>
          <w:color w:val="000000" w:themeColor="text1"/>
          <w:u w:val="single"/>
        </w:rPr>
      </w:pPr>
      <w:r w:rsidRPr="00EA4738">
        <w:rPr>
          <w:b/>
          <w:color w:val="000000" w:themeColor="text1"/>
          <w:u w:val="single"/>
        </w:rPr>
        <w:t>Seminar notes week 2</w:t>
      </w:r>
    </w:p>
    <w:p w14:paraId="4905E21E" w14:textId="77777777" w:rsidR="00200938" w:rsidRPr="00EA4738" w:rsidRDefault="00200938" w:rsidP="009A080A">
      <w:pPr>
        <w:jc w:val="center"/>
        <w:rPr>
          <w:b/>
          <w:color w:val="000000" w:themeColor="text1"/>
          <w:u w:val="single"/>
        </w:rPr>
      </w:pPr>
    </w:p>
    <w:p w14:paraId="01C075AA" w14:textId="77777777" w:rsidR="00200938" w:rsidRPr="00EA4738" w:rsidRDefault="00200938" w:rsidP="009A080A">
      <w:pPr>
        <w:jc w:val="center"/>
        <w:rPr>
          <w:b/>
          <w:color w:val="000000" w:themeColor="text1"/>
          <w:u w:val="single"/>
        </w:rPr>
      </w:pPr>
    </w:p>
    <w:p w14:paraId="70AF4DAF" w14:textId="17993F31" w:rsidR="00200938" w:rsidRPr="00EA4738" w:rsidRDefault="00EA4738" w:rsidP="00200938">
      <w:pPr>
        <w:widowControl w:val="0"/>
        <w:autoSpaceDE w:val="0"/>
        <w:autoSpaceDN w:val="0"/>
        <w:adjustRightInd w:val="0"/>
        <w:spacing w:after="240" w:line="280" w:lineRule="atLeast"/>
        <w:rPr>
          <w:rFonts w:cs="Times"/>
          <w:b/>
          <w:color w:val="000000" w:themeColor="text1"/>
          <w:u w:val="single"/>
        </w:rPr>
      </w:pPr>
      <w:r w:rsidRPr="00EA4738">
        <w:rPr>
          <w:rFonts w:cs="Times"/>
          <w:b/>
          <w:color w:val="000000" w:themeColor="text1"/>
          <w:u w:val="single"/>
        </w:rPr>
        <w:t>Outline of the readings</w:t>
      </w:r>
      <w:bookmarkStart w:id="0" w:name="_GoBack"/>
      <w:bookmarkEnd w:id="0"/>
    </w:p>
    <w:p w14:paraId="104427C4" w14:textId="23DE3317" w:rsidR="00200938" w:rsidRPr="00EA4738" w:rsidRDefault="00200938" w:rsidP="00200938">
      <w:pPr>
        <w:widowControl w:val="0"/>
        <w:autoSpaceDE w:val="0"/>
        <w:autoSpaceDN w:val="0"/>
        <w:adjustRightInd w:val="0"/>
        <w:spacing w:after="240" w:line="280" w:lineRule="atLeast"/>
        <w:rPr>
          <w:rFonts w:cs="Times"/>
          <w:color w:val="000000" w:themeColor="text1"/>
        </w:rPr>
      </w:pPr>
      <w:r w:rsidRPr="00EA4738">
        <w:rPr>
          <w:rFonts w:eastAsia="Times New Roman" w:cs="Times New Roman"/>
          <w:b/>
          <w:color w:val="000000" w:themeColor="text1"/>
          <w:lang w:eastAsia="en-GB"/>
        </w:rPr>
        <w:t>Peter Dear</w:t>
      </w:r>
      <w:r w:rsidRPr="00EA4738">
        <w:rPr>
          <w:rFonts w:eastAsia="Times New Roman" w:cs="Times New Roman"/>
          <w:color w:val="000000" w:themeColor="text1"/>
          <w:lang w:eastAsia="en-GB"/>
        </w:rPr>
        <w:t xml:space="preserve"> </w:t>
      </w:r>
      <w:r w:rsidR="00EA4738" w:rsidRPr="00EA4738">
        <w:rPr>
          <w:rFonts w:eastAsia="Times New Roman" w:cs="Times New Roman"/>
          <w:color w:val="000000" w:themeColor="text1"/>
          <w:lang w:eastAsia="en-GB"/>
        </w:rPr>
        <w:t>– c</w:t>
      </w:r>
      <w:r w:rsidRPr="00EA4738">
        <w:rPr>
          <w:rFonts w:eastAsia="Times New Roman" w:cs="Times New Roman"/>
          <w:color w:val="000000" w:themeColor="text1"/>
          <w:lang w:eastAsia="en-GB"/>
        </w:rPr>
        <w:t xml:space="preserve">ore text for </w:t>
      </w:r>
      <w:r w:rsidR="00EA4738" w:rsidRPr="00EA4738">
        <w:rPr>
          <w:rFonts w:eastAsia="Times New Roman" w:cs="Times New Roman"/>
          <w:color w:val="000000" w:themeColor="text1"/>
          <w:lang w:eastAsia="en-GB"/>
        </w:rPr>
        <w:t xml:space="preserve">this block of the module, </w:t>
      </w:r>
      <w:proofErr w:type="spellStart"/>
      <w:r w:rsidR="00EA4738" w:rsidRPr="00EA4738">
        <w:rPr>
          <w:rFonts w:eastAsia="Times New Roman" w:cs="Times New Roman"/>
          <w:color w:val="000000" w:themeColor="text1"/>
          <w:lang w:eastAsia="en-GB"/>
        </w:rPr>
        <w:t>ie</w:t>
      </w:r>
      <w:proofErr w:type="spellEnd"/>
      <w:r w:rsidR="00EA4738" w:rsidRPr="00EA4738">
        <w:rPr>
          <w:rFonts w:eastAsia="Times New Roman" w:cs="Times New Roman"/>
          <w:color w:val="000000" w:themeColor="text1"/>
          <w:lang w:eastAsia="en-GB"/>
        </w:rPr>
        <w:t xml:space="preserve">. </w:t>
      </w:r>
      <w:proofErr w:type="gramStart"/>
      <w:r w:rsidR="00EA4738" w:rsidRPr="00EA4738">
        <w:rPr>
          <w:rFonts w:eastAsia="Times New Roman" w:cs="Times New Roman"/>
          <w:color w:val="000000" w:themeColor="text1"/>
          <w:lang w:eastAsia="en-GB"/>
        </w:rPr>
        <w:t>up</w:t>
      </w:r>
      <w:proofErr w:type="gramEnd"/>
      <w:r w:rsidR="00EA4738" w:rsidRPr="00EA4738">
        <w:rPr>
          <w:rFonts w:eastAsia="Times New Roman" w:cs="Times New Roman"/>
          <w:color w:val="000000" w:themeColor="text1"/>
          <w:lang w:eastAsia="en-GB"/>
        </w:rPr>
        <w:t xml:space="preserve"> to reading week</w:t>
      </w:r>
    </w:p>
    <w:p w14:paraId="21B640FA" w14:textId="6EE5CC5A" w:rsidR="00200938" w:rsidRPr="00EA4738" w:rsidRDefault="00EA4738" w:rsidP="00200938">
      <w:pPr>
        <w:widowControl w:val="0"/>
        <w:autoSpaceDE w:val="0"/>
        <w:autoSpaceDN w:val="0"/>
        <w:adjustRightInd w:val="0"/>
        <w:spacing w:after="240" w:line="280" w:lineRule="atLeast"/>
        <w:rPr>
          <w:rFonts w:cs="Times"/>
          <w:color w:val="000000" w:themeColor="text1"/>
        </w:rPr>
      </w:pPr>
      <w:r>
        <w:rPr>
          <w:rFonts w:cs="Times"/>
          <w:color w:val="000000" w:themeColor="text1"/>
        </w:rPr>
        <w:t>Chapter 1</w:t>
      </w:r>
      <w:r w:rsidRPr="00EA4738">
        <w:rPr>
          <w:rFonts w:cs="Times"/>
          <w:color w:val="000000" w:themeColor="text1"/>
        </w:rPr>
        <w:t xml:space="preserve">, </w:t>
      </w:r>
      <w:proofErr w:type="gramStart"/>
      <w:r w:rsidRPr="00EA4738">
        <w:rPr>
          <w:rFonts w:cs="Times"/>
          <w:color w:val="000000" w:themeColor="text1"/>
        </w:rPr>
        <w:t>What</w:t>
      </w:r>
      <w:proofErr w:type="gramEnd"/>
      <w:r w:rsidRPr="00EA4738">
        <w:rPr>
          <w:rFonts w:cs="Times"/>
          <w:color w:val="000000" w:themeColor="text1"/>
        </w:rPr>
        <w:t xml:space="preserve"> was Worth Knowing in 1500</w:t>
      </w:r>
    </w:p>
    <w:p w14:paraId="67E78831" w14:textId="77777777" w:rsidR="00200938" w:rsidRPr="00EA4738" w:rsidRDefault="00200938" w:rsidP="00200938">
      <w:pPr>
        <w:pStyle w:val="ListParagraph"/>
        <w:widowControl w:val="0"/>
        <w:numPr>
          <w:ilvl w:val="0"/>
          <w:numId w:val="1"/>
        </w:numPr>
        <w:autoSpaceDE w:val="0"/>
        <w:autoSpaceDN w:val="0"/>
        <w:adjustRightInd w:val="0"/>
        <w:spacing w:after="240" w:line="280" w:lineRule="atLeast"/>
        <w:rPr>
          <w:rFonts w:cs="Times"/>
          <w:color w:val="000000" w:themeColor="text1"/>
        </w:rPr>
      </w:pPr>
      <w:r w:rsidRPr="00EA4738">
        <w:rPr>
          <w:rFonts w:cs="Times"/>
          <w:color w:val="000000" w:themeColor="text1"/>
        </w:rPr>
        <w:t xml:space="preserve">About Europe </w:t>
      </w:r>
    </w:p>
    <w:p w14:paraId="3860A3AE" w14:textId="77777777" w:rsidR="00200938" w:rsidRPr="00EA4738" w:rsidRDefault="00200938" w:rsidP="00200938">
      <w:pPr>
        <w:pStyle w:val="ListParagraph"/>
        <w:widowControl w:val="0"/>
        <w:numPr>
          <w:ilvl w:val="0"/>
          <w:numId w:val="1"/>
        </w:numPr>
        <w:autoSpaceDE w:val="0"/>
        <w:autoSpaceDN w:val="0"/>
        <w:adjustRightInd w:val="0"/>
        <w:spacing w:after="240" w:line="280" w:lineRule="atLeast"/>
        <w:rPr>
          <w:rFonts w:cs="Times"/>
          <w:color w:val="000000" w:themeColor="text1"/>
        </w:rPr>
      </w:pPr>
      <w:r w:rsidRPr="00EA4738">
        <w:rPr>
          <w:rFonts w:cs="Times"/>
          <w:color w:val="000000" w:themeColor="text1"/>
        </w:rPr>
        <w:t xml:space="preserve">Aristotle – fundamental to universities </w:t>
      </w:r>
    </w:p>
    <w:p w14:paraId="6E7428EB" w14:textId="77777777" w:rsidR="00200938" w:rsidRPr="00EA4738" w:rsidRDefault="00200938" w:rsidP="00200938">
      <w:pPr>
        <w:pStyle w:val="ListParagraph"/>
        <w:widowControl w:val="0"/>
        <w:numPr>
          <w:ilvl w:val="0"/>
          <w:numId w:val="1"/>
        </w:numPr>
        <w:autoSpaceDE w:val="0"/>
        <w:autoSpaceDN w:val="0"/>
        <w:adjustRightInd w:val="0"/>
        <w:spacing w:after="240" w:line="280" w:lineRule="atLeast"/>
        <w:rPr>
          <w:rFonts w:cs="Times"/>
          <w:color w:val="000000" w:themeColor="text1"/>
        </w:rPr>
      </w:pPr>
      <w:r w:rsidRPr="00EA4738">
        <w:rPr>
          <w:rFonts w:cs="Times"/>
          <w:color w:val="000000" w:themeColor="text1"/>
        </w:rPr>
        <w:t>Universities</w:t>
      </w:r>
    </w:p>
    <w:p w14:paraId="7952AFFC" w14:textId="672C0CF2" w:rsidR="00200938" w:rsidRPr="00EA4738" w:rsidRDefault="00EA4738" w:rsidP="00200938">
      <w:pPr>
        <w:widowControl w:val="0"/>
        <w:autoSpaceDE w:val="0"/>
        <w:autoSpaceDN w:val="0"/>
        <w:adjustRightInd w:val="0"/>
        <w:spacing w:after="240" w:line="280" w:lineRule="atLeast"/>
        <w:rPr>
          <w:rFonts w:cs="Times"/>
          <w:color w:val="000000" w:themeColor="text1"/>
        </w:rPr>
      </w:pPr>
      <w:r>
        <w:rPr>
          <w:rFonts w:cs="Times"/>
          <w:color w:val="000000" w:themeColor="text1"/>
        </w:rPr>
        <w:t>Chapter 2</w:t>
      </w:r>
      <w:r w:rsidRPr="00EA4738">
        <w:rPr>
          <w:rFonts w:cs="Times"/>
          <w:color w:val="000000" w:themeColor="text1"/>
        </w:rPr>
        <w:t>, Humanism and Ancient Wisdom: How to Learn Things in the Sixteenth Century</w:t>
      </w:r>
    </w:p>
    <w:p w14:paraId="7436570C" w14:textId="77777777" w:rsidR="00200938" w:rsidRPr="00EA4738" w:rsidRDefault="00200938" w:rsidP="00200938">
      <w:pPr>
        <w:pStyle w:val="ListParagraph"/>
        <w:widowControl w:val="0"/>
        <w:numPr>
          <w:ilvl w:val="0"/>
          <w:numId w:val="2"/>
        </w:numPr>
        <w:autoSpaceDE w:val="0"/>
        <w:autoSpaceDN w:val="0"/>
        <w:adjustRightInd w:val="0"/>
        <w:spacing w:after="240" w:line="280" w:lineRule="atLeast"/>
        <w:rPr>
          <w:rFonts w:cs="Times"/>
          <w:color w:val="000000" w:themeColor="text1"/>
        </w:rPr>
      </w:pPr>
      <w:r w:rsidRPr="00EA4738">
        <w:rPr>
          <w:rFonts w:cs="Times"/>
          <w:color w:val="000000" w:themeColor="text1"/>
        </w:rPr>
        <w:t>1500-1600</w:t>
      </w:r>
    </w:p>
    <w:p w14:paraId="0ABD77ED" w14:textId="6D437546" w:rsidR="00200938" w:rsidRPr="00EA4738" w:rsidRDefault="00200938" w:rsidP="00200938">
      <w:pPr>
        <w:pStyle w:val="ListParagraph"/>
        <w:widowControl w:val="0"/>
        <w:numPr>
          <w:ilvl w:val="0"/>
          <w:numId w:val="2"/>
        </w:numPr>
        <w:autoSpaceDE w:val="0"/>
        <w:autoSpaceDN w:val="0"/>
        <w:adjustRightInd w:val="0"/>
        <w:spacing w:after="240" w:line="280" w:lineRule="atLeast"/>
        <w:rPr>
          <w:rFonts w:cs="Times"/>
          <w:color w:val="000000" w:themeColor="text1"/>
        </w:rPr>
      </w:pPr>
      <w:r w:rsidRPr="00EA4738">
        <w:rPr>
          <w:rFonts w:cs="Times"/>
          <w:color w:val="000000" w:themeColor="text1"/>
        </w:rPr>
        <w:t>Revival of antiquity</w:t>
      </w:r>
    </w:p>
    <w:p w14:paraId="4FF6E89A" w14:textId="21413776" w:rsidR="00EA4738" w:rsidRPr="00EA4738" w:rsidRDefault="00EA4738" w:rsidP="00200938">
      <w:pPr>
        <w:pStyle w:val="ListParagraph"/>
        <w:widowControl w:val="0"/>
        <w:numPr>
          <w:ilvl w:val="0"/>
          <w:numId w:val="2"/>
        </w:numPr>
        <w:autoSpaceDE w:val="0"/>
        <w:autoSpaceDN w:val="0"/>
        <w:adjustRightInd w:val="0"/>
        <w:spacing w:after="240" w:line="280" w:lineRule="atLeast"/>
        <w:rPr>
          <w:rFonts w:cs="Times"/>
          <w:color w:val="000000" w:themeColor="text1"/>
        </w:rPr>
      </w:pPr>
      <w:r w:rsidRPr="00EA4738">
        <w:rPr>
          <w:rFonts w:cs="Times"/>
          <w:color w:val="000000" w:themeColor="text1"/>
        </w:rPr>
        <w:t>Yes, Aristotle was already part of university curriculum, but 16</w:t>
      </w:r>
      <w:r w:rsidRPr="00EA4738">
        <w:rPr>
          <w:rFonts w:cs="Times"/>
          <w:color w:val="000000" w:themeColor="text1"/>
          <w:vertAlign w:val="superscript"/>
        </w:rPr>
        <w:t>th</w:t>
      </w:r>
      <w:r w:rsidRPr="00EA4738">
        <w:rPr>
          <w:rFonts w:cs="Times"/>
          <w:color w:val="000000" w:themeColor="text1"/>
        </w:rPr>
        <w:t xml:space="preserve"> century humanists discovered new ancient texts, new ancient authors, and read the known texts (including those of Aristotle) in new ways</w:t>
      </w:r>
    </w:p>
    <w:p w14:paraId="21AE7905" w14:textId="1FF996E7" w:rsidR="00200938" w:rsidRPr="00EA4738" w:rsidRDefault="00EA4738" w:rsidP="00200938">
      <w:pPr>
        <w:rPr>
          <w:rFonts w:eastAsia="Times New Roman" w:cs="Times New Roman"/>
          <w:b/>
          <w:color w:val="000000" w:themeColor="text1"/>
          <w:lang w:eastAsia="en-GB"/>
        </w:rPr>
      </w:pPr>
      <w:r>
        <w:rPr>
          <w:rFonts w:eastAsia="Times New Roman" w:cs="Times New Roman"/>
          <w:b/>
          <w:color w:val="000000" w:themeColor="text1"/>
          <w:lang w:eastAsia="en-GB"/>
        </w:rPr>
        <w:t xml:space="preserve">Floris </w:t>
      </w:r>
      <w:r w:rsidR="00200938" w:rsidRPr="00EA4738">
        <w:rPr>
          <w:rFonts w:eastAsia="Times New Roman" w:cs="Times New Roman"/>
          <w:b/>
          <w:color w:val="000000" w:themeColor="text1"/>
          <w:lang w:eastAsia="en-GB"/>
        </w:rPr>
        <w:t>Cohen</w:t>
      </w:r>
    </w:p>
    <w:p w14:paraId="3D6577F4" w14:textId="77777777" w:rsidR="00200938" w:rsidRPr="00EA4738" w:rsidRDefault="00200938" w:rsidP="00200938">
      <w:pPr>
        <w:pStyle w:val="ListParagraph"/>
        <w:numPr>
          <w:ilvl w:val="0"/>
          <w:numId w:val="3"/>
        </w:numPr>
        <w:rPr>
          <w:rFonts w:eastAsia="Times New Roman" w:cs="Times New Roman"/>
          <w:color w:val="000000" w:themeColor="text1"/>
          <w:lang w:eastAsia="en-GB"/>
        </w:rPr>
      </w:pPr>
      <w:r w:rsidRPr="00EA4738">
        <w:rPr>
          <w:rFonts w:eastAsia="Times New Roman" w:cs="Times New Roman"/>
          <w:color w:val="000000" w:themeColor="text1"/>
          <w:lang w:eastAsia="en-GB"/>
        </w:rPr>
        <w:t>Looking at different way of viewing the world in different places</w:t>
      </w:r>
    </w:p>
    <w:p w14:paraId="78B79BE3" w14:textId="5DF973D2" w:rsidR="00200938" w:rsidRPr="00EA4738" w:rsidRDefault="00200938" w:rsidP="00200938">
      <w:pPr>
        <w:pStyle w:val="ListParagraph"/>
        <w:numPr>
          <w:ilvl w:val="0"/>
          <w:numId w:val="3"/>
        </w:numPr>
        <w:rPr>
          <w:rFonts w:eastAsia="Times New Roman" w:cs="Times New Roman"/>
          <w:color w:val="000000" w:themeColor="text1"/>
          <w:lang w:eastAsia="en-GB"/>
        </w:rPr>
      </w:pPr>
      <w:r w:rsidRPr="00EA4738">
        <w:rPr>
          <w:rFonts w:eastAsia="Times New Roman" w:cs="Times New Roman"/>
          <w:color w:val="000000" w:themeColor="text1"/>
          <w:lang w:eastAsia="en-GB"/>
        </w:rPr>
        <w:t xml:space="preserve">Looking and comparing </w:t>
      </w:r>
      <w:r w:rsidR="00D073AE" w:rsidRPr="00EA4738">
        <w:rPr>
          <w:rFonts w:eastAsia="Times New Roman" w:cs="Times New Roman"/>
          <w:color w:val="000000" w:themeColor="text1"/>
          <w:lang w:eastAsia="en-GB"/>
        </w:rPr>
        <w:t>the</w:t>
      </w:r>
      <w:r w:rsidRPr="00EA4738">
        <w:rPr>
          <w:rFonts w:eastAsia="Times New Roman" w:cs="Times New Roman"/>
          <w:color w:val="000000" w:themeColor="text1"/>
          <w:lang w:eastAsia="en-GB"/>
        </w:rPr>
        <w:t xml:space="preserve"> basic structure of knowledge </w:t>
      </w:r>
      <w:r w:rsidRPr="00EA4738">
        <w:rPr>
          <w:rFonts w:eastAsia="Times New Roman" w:cs="Times New Roman"/>
          <w:color w:val="000000" w:themeColor="text1"/>
          <w:lang w:eastAsia="en-GB"/>
        </w:rPr>
        <w:sym w:font="Wingdings" w:char="F0E0"/>
      </w:r>
      <w:r w:rsidRPr="00EA4738">
        <w:rPr>
          <w:rFonts w:eastAsia="Times New Roman" w:cs="Times New Roman"/>
          <w:color w:val="000000" w:themeColor="text1"/>
          <w:lang w:eastAsia="en-GB"/>
        </w:rPr>
        <w:t xml:space="preserve">comparing mathematical to philosophical  </w:t>
      </w:r>
      <w:r w:rsidRPr="00EA4738">
        <w:rPr>
          <w:rFonts w:eastAsia="Times New Roman" w:cs="Times New Roman"/>
          <w:color w:val="000000" w:themeColor="text1"/>
          <w:lang w:eastAsia="en-GB"/>
        </w:rPr>
        <w:sym w:font="Wingdings" w:char="F0E0"/>
      </w:r>
      <w:r w:rsidRPr="00EA4738">
        <w:rPr>
          <w:rFonts w:eastAsia="Times New Roman" w:cs="Times New Roman"/>
          <w:color w:val="000000" w:themeColor="text1"/>
          <w:lang w:eastAsia="en-GB"/>
        </w:rPr>
        <w:t xml:space="preserve"> Athenian (philosophical</w:t>
      </w:r>
      <w:r w:rsidR="00EA4738" w:rsidRPr="00EA4738">
        <w:rPr>
          <w:rFonts w:eastAsia="Times New Roman" w:cs="Times New Roman"/>
          <w:color w:val="000000" w:themeColor="text1"/>
          <w:lang w:eastAsia="en-GB"/>
        </w:rPr>
        <w:t>)</w:t>
      </w:r>
      <w:r w:rsidRPr="00EA4738">
        <w:rPr>
          <w:rFonts w:eastAsia="Times New Roman" w:cs="Times New Roman"/>
          <w:color w:val="000000" w:themeColor="text1"/>
          <w:lang w:eastAsia="en-GB"/>
        </w:rPr>
        <w:t xml:space="preserve"> and Alexandrian (mathematical) </w:t>
      </w:r>
      <w:r w:rsidRPr="00EA4738">
        <w:rPr>
          <w:rFonts w:eastAsia="Times New Roman" w:cs="Times New Roman"/>
          <w:color w:val="000000" w:themeColor="text1"/>
          <w:lang w:eastAsia="en-GB"/>
        </w:rPr>
        <w:sym w:font="Wingdings" w:char="F0E0"/>
      </w:r>
      <w:r w:rsidRPr="00EA4738">
        <w:rPr>
          <w:rFonts w:eastAsia="Times New Roman" w:cs="Times New Roman"/>
          <w:color w:val="000000" w:themeColor="text1"/>
          <w:lang w:eastAsia="en-GB"/>
        </w:rPr>
        <w:t xml:space="preserve"> these are the cities those thoughts were prevalent in.</w:t>
      </w:r>
    </w:p>
    <w:p w14:paraId="36E441E9" w14:textId="77777777" w:rsidR="00200938" w:rsidRPr="00EA4738" w:rsidRDefault="00200938" w:rsidP="00200938">
      <w:pPr>
        <w:pStyle w:val="ListParagraph"/>
        <w:numPr>
          <w:ilvl w:val="0"/>
          <w:numId w:val="3"/>
        </w:numPr>
        <w:rPr>
          <w:rFonts w:eastAsia="Times New Roman" w:cs="Times New Roman"/>
          <w:color w:val="000000" w:themeColor="text1"/>
          <w:lang w:eastAsia="en-GB"/>
        </w:rPr>
      </w:pPr>
      <w:r w:rsidRPr="00EA4738">
        <w:rPr>
          <w:rFonts w:eastAsia="Times New Roman" w:cs="Times New Roman"/>
          <w:color w:val="000000" w:themeColor="text1"/>
          <w:lang w:eastAsia="en-GB"/>
        </w:rPr>
        <w:t>400 BC-100BC</w:t>
      </w:r>
    </w:p>
    <w:p w14:paraId="6DC15797" w14:textId="77777777" w:rsidR="00200938" w:rsidRPr="00EA4738" w:rsidRDefault="00200938" w:rsidP="00200938">
      <w:pPr>
        <w:pStyle w:val="ListParagraph"/>
        <w:numPr>
          <w:ilvl w:val="0"/>
          <w:numId w:val="3"/>
        </w:numPr>
        <w:rPr>
          <w:rFonts w:eastAsia="Times New Roman" w:cs="Times New Roman"/>
          <w:color w:val="000000" w:themeColor="text1"/>
          <w:lang w:eastAsia="en-GB"/>
        </w:rPr>
      </w:pPr>
      <w:r w:rsidRPr="00EA4738">
        <w:rPr>
          <w:rFonts w:eastAsia="Times New Roman" w:cs="Times New Roman"/>
          <w:color w:val="000000" w:themeColor="text1"/>
          <w:lang w:eastAsia="en-GB"/>
        </w:rPr>
        <w:t>Comparing modes of natural knowledge</w:t>
      </w:r>
    </w:p>
    <w:p w14:paraId="2D4A34CB" w14:textId="77777777" w:rsidR="00200938" w:rsidRPr="00EA4738" w:rsidRDefault="00200938" w:rsidP="00200938">
      <w:pPr>
        <w:pStyle w:val="ListParagraph"/>
        <w:numPr>
          <w:ilvl w:val="0"/>
          <w:numId w:val="3"/>
        </w:numPr>
        <w:rPr>
          <w:rFonts w:eastAsia="Times New Roman" w:cs="Times New Roman"/>
          <w:color w:val="000000" w:themeColor="text1"/>
          <w:lang w:eastAsia="en-GB"/>
        </w:rPr>
      </w:pPr>
      <w:r w:rsidRPr="00EA4738">
        <w:rPr>
          <w:rFonts w:eastAsia="Times New Roman" w:cs="Times New Roman"/>
          <w:color w:val="000000" w:themeColor="text1"/>
          <w:lang w:eastAsia="en-GB"/>
        </w:rPr>
        <w:t xml:space="preserve">Comparing Greece to China </w:t>
      </w:r>
      <w:r w:rsidRPr="00EA4738">
        <w:rPr>
          <w:rFonts w:eastAsia="Times New Roman" w:cs="Times New Roman"/>
          <w:color w:val="000000" w:themeColor="text1"/>
          <w:lang w:eastAsia="en-GB"/>
        </w:rPr>
        <w:sym w:font="Wingdings" w:char="F0E0"/>
      </w:r>
      <w:r w:rsidRPr="00EA4738">
        <w:rPr>
          <w:rFonts w:eastAsia="Times New Roman" w:cs="Times New Roman"/>
          <w:color w:val="000000" w:themeColor="text1"/>
          <w:lang w:eastAsia="en-GB"/>
        </w:rPr>
        <w:t xml:space="preserve"> Chinas empirical way of looking at nature</w:t>
      </w:r>
    </w:p>
    <w:p w14:paraId="12D809D2" w14:textId="77777777" w:rsidR="00200938" w:rsidRPr="00EA4738" w:rsidRDefault="00200938" w:rsidP="00200938">
      <w:pPr>
        <w:rPr>
          <w:rFonts w:eastAsia="Times New Roman" w:cs="Times New Roman"/>
          <w:color w:val="000000" w:themeColor="text1"/>
          <w:lang w:eastAsia="en-GB"/>
        </w:rPr>
      </w:pPr>
    </w:p>
    <w:p w14:paraId="45DD23D8" w14:textId="2E71047E" w:rsidR="00EA4738" w:rsidRPr="00EA4738" w:rsidRDefault="00EA4738" w:rsidP="00200938">
      <w:pPr>
        <w:rPr>
          <w:rFonts w:eastAsia="Times New Roman" w:cs="Times New Roman"/>
          <w:color w:val="000000" w:themeColor="text1"/>
          <w:lang w:eastAsia="en-GB"/>
        </w:rPr>
      </w:pPr>
      <w:r w:rsidRPr="00EA4738">
        <w:rPr>
          <w:rFonts w:eastAsia="Times New Roman" w:cs="Times New Roman"/>
          <w:color w:val="000000" w:themeColor="text1"/>
          <w:lang w:eastAsia="en-GB"/>
        </w:rPr>
        <w:t xml:space="preserve">Note that this seminar is confined to Dear, Chapter 1, </w:t>
      </w:r>
      <w:proofErr w:type="spellStart"/>
      <w:r w:rsidRPr="00EA4738">
        <w:rPr>
          <w:rFonts w:eastAsia="Times New Roman" w:cs="Times New Roman"/>
          <w:color w:val="000000" w:themeColor="text1"/>
          <w:lang w:eastAsia="en-GB"/>
        </w:rPr>
        <w:t>ie</w:t>
      </w:r>
      <w:proofErr w:type="spellEnd"/>
      <w:r w:rsidRPr="00EA4738">
        <w:rPr>
          <w:rFonts w:eastAsia="Times New Roman" w:cs="Times New Roman"/>
          <w:color w:val="000000" w:themeColor="text1"/>
          <w:lang w:eastAsia="en-GB"/>
        </w:rPr>
        <w:t>. Aristotle’s theories as they appeared in the university curriculum c. 1500.</w:t>
      </w:r>
    </w:p>
    <w:p w14:paraId="63614E01" w14:textId="77777777" w:rsidR="00200938" w:rsidRPr="00EA4738" w:rsidRDefault="00200938" w:rsidP="00200938">
      <w:pPr>
        <w:rPr>
          <w:b/>
          <w:color w:val="000000" w:themeColor="text1"/>
          <w:u w:val="single"/>
        </w:rPr>
      </w:pPr>
    </w:p>
    <w:p w14:paraId="26FA7034" w14:textId="4E4B7C79" w:rsidR="00200938" w:rsidRPr="00EA4738" w:rsidRDefault="00EA4738" w:rsidP="00200938">
      <w:pPr>
        <w:rPr>
          <w:b/>
          <w:color w:val="000000" w:themeColor="text1"/>
          <w:u w:val="single"/>
        </w:rPr>
      </w:pPr>
      <w:r>
        <w:rPr>
          <w:b/>
          <w:color w:val="000000" w:themeColor="text1"/>
          <w:u w:val="single"/>
        </w:rPr>
        <w:t>Aristotelian world view (recap of lecture)</w:t>
      </w:r>
    </w:p>
    <w:p w14:paraId="54A0C3DA" w14:textId="77777777" w:rsidR="004555C4" w:rsidRPr="00EA4738" w:rsidRDefault="004555C4">
      <w:pPr>
        <w:rPr>
          <w:color w:val="000000" w:themeColor="text1"/>
        </w:rPr>
      </w:pPr>
    </w:p>
    <w:p w14:paraId="368656F1" w14:textId="4A823182" w:rsidR="004555C4" w:rsidRPr="00EA4738" w:rsidRDefault="00EA4738" w:rsidP="004555C4">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If there is one</w:t>
      </w:r>
      <w:r w:rsidR="004555C4" w:rsidRPr="00EA4738">
        <w:rPr>
          <w:rFonts w:cs="Times"/>
          <w:color w:val="000000" w:themeColor="text1"/>
        </w:rPr>
        <w:t xml:space="preserve"> individual who defined pre-modern science</w:t>
      </w:r>
      <w:r w:rsidRPr="00EA4738">
        <w:rPr>
          <w:rFonts w:cs="Times"/>
          <w:color w:val="000000" w:themeColor="text1"/>
        </w:rPr>
        <w:t xml:space="preserve"> in Europe</w:t>
      </w:r>
      <w:r w:rsidR="004555C4" w:rsidRPr="00EA4738">
        <w:rPr>
          <w:rFonts w:cs="Times"/>
          <w:color w:val="000000" w:themeColor="text1"/>
        </w:rPr>
        <w:t xml:space="preserve"> </w:t>
      </w:r>
      <w:r w:rsidRPr="00EA4738">
        <w:rPr>
          <w:rFonts w:cs="Times"/>
          <w:color w:val="000000" w:themeColor="text1"/>
        </w:rPr>
        <w:t>it was</w:t>
      </w:r>
      <w:r w:rsidR="004555C4" w:rsidRPr="00EA4738">
        <w:rPr>
          <w:rFonts w:cs="Times"/>
          <w:color w:val="000000" w:themeColor="text1"/>
        </w:rPr>
        <w:t xml:space="preserve"> Aristotle</w:t>
      </w:r>
    </w:p>
    <w:p w14:paraId="7FB2152D" w14:textId="43182E67" w:rsidR="00EA4738" w:rsidRPr="00EA4738" w:rsidRDefault="00EA4738" w:rsidP="00EA4738">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Here a</w:t>
      </w:r>
      <w:r>
        <w:rPr>
          <w:rFonts w:cs="Times"/>
          <w:color w:val="000000" w:themeColor="text1"/>
        </w:rPr>
        <w:t>re the basics of his world-view:</w:t>
      </w:r>
    </w:p>
    <w:p w14:paraId="5AC21FBC" w14:textId="24CD8C07" w:rsidR="004555C4" w:rsidRDefault="004555C4" w:rsidP="004555C4">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 xml:space="preserve">Everything made of </w:t>
      </w:r>
      <w:r w:rsidRPr="00EA4738">
        <w:rPr>
          <w:rFonts w:cs="Times"/>
          <w:b/>
          <w:color w:val="000000" w:themeColor="text1"/>
        </w:rPr>
        <w:t>4 elements</w:t>
      </w:r>
      <w:r w:rsidRPr="00EA4738">
        <w:rPr>
          <w:rFonts w:cs="Times"/>
          <w:color w:val="000000" w:themeColor="text1"/>
        </w:rPr>
        <w:t xml:space="preserve"> </w:t>
      </w:r>
      <w:proofErr w:type="spellStart"/>
      <w:r w:rsidR="00EA4738" w:rsidRPr="00EA4738">
        <w:rPr>
          <w:rFonts w:cs="Times"/>
          <w:color w:val="000000" w:themeColor="text1"/>
        </w:rPr>
        <w:t>ie</w:t>
      </w:r>
      <w:proofErr w:type="spellEnd"/>
      <w:r w:rsidR="00EA4738" w:rsidRPr="00EA4738">
        <w:rPr>
          <w:rFonts w:cs="Times"/>
          <w:color w:val="000000" w:themeColor="text1"/>
        </w:rPr>
        <w:t>.</w:t>
      </w:r>
      <w:r w:rsidRPr="00EA4738">
        <w:rPr>
          <w:rFonts w:cs="Times"/>
          <w:color w:val="000000" w:themeColor="text1"/>
        </w:rPr>
        <w:t xml:space="preserve"> water, earth, air, fire</w:t>
      </w:r>
      <w:r w:rsidR="00EA4738" w:rsidRPr="00EA4738">
        <w:rPr>
          <w:rFonts w:cs="Times"/>
          <w:color w:val="000000" w:themeColor="text1"/>
        </w:rPr>
        <w:t xml:space="preserve"> – the first two of these are heavy so move downwards, the latter two light so move upwards</w:t>
      </w:r>
    </w:p>
    <w:p w14:paraId="11B8EE1A" w14:textId="1E79C368" w:rsidR="00EA4738" w:rsidRPr="00EA4738" w:rsidRDefault="00EA4738" w:rsidP="004555C4">
      <w:pPr>
        <w:pStyle w:val="ListParagraph"/>
        <w:widowControl w:val="0"/>
        <w:numPr>
          <w:ilvl w:val="0"/>
          <w:numId w:val="5"/>
        </w:numPr>
        <w:autoSpaceDE w:val="0"/>
        <w:autoSpaceDN w:val="0"/>
        <w:adjustRightInd w:val="0"/>
        <w:spacing w:after="240" w:line="280" w:lineRule="atLeast"/>
        <w:rPr>
          <w:rFonts w:cs="Times"/>
          <w:color w:val="000000" w:themeColor="text1"/>
        </w:rPr>
      </w:pPr>
      <w:r>
        <w:rPr>
          <w:rFonts w:cs="Times"/>
          <w:color w:val="000000" w:themeColor="text1"/>
        </w:rPr>
        <w:t xml:space="preserve">Everything made of </w:t>
      </w:r>
      <w:r w:rsidRPr="00EA4738">
        <w:rPr>
          <w:rFonts w:cs="Times"/>
          <w:b/>
          <w:color w:val="000000" w:themeColor="text1"/>
        </w:rPr>
        <w:t>4 qualities</w:t>
      </w:r>
      <w:r>
        <w:rPr>
          <w:rFonts w:cs="Times"/>
          <w:color w:val="000000" w:themeColor="text1"/>
        </w:rPr>
        <w:t xml:space="preserve">, </w:t>
      </w:r>
      <w:proofErr w:type="spellStart"/>
      <w:r>
        <w:rPr>
          <w:rFonts w:cs="Times"/>
          <w:color w:val="000000" w:themeColor="text1"/>
        </w:rPr>
        <w:t>ie</w:t>
      </w:r>
      <w:proofErr w:type="spellEnd"/>
      <w:r>
        <w:rPr>
          <w:rFonts w:cs="Times"/>
          <w:color w:val="000000" w:themeColor="text1"/>
        </w:rPr>
        <w:t>. hot, cold, wet, dry</w:t>
      </w:r>
    </w:p>
    <w:p w14:paraId="1F49FFB3" w14:textId="77777777" w:rsidR="004555C4" w:rsidRPr="00EA4738" w:rsidRDefault="004555C4" w:rsidP="004555C4">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b/>
          <w:color w:val="000000" w:themeColor="text1"/>
        </w:rPr>
        <w:t>2 realms</w:t>
      </w:r>
      <w:r w:rsidRPr="00EA4738">
        <w:rPr>
          <w:rFonts w:cs="Times"/>
          <w:color w:val="000000" w:themeColor="text1"/>
        </w:rPr>
        <w:t xml:space="preserve"> = terrestrial and celestial – official division between these two realms is the path that the moon traces out.</w:t>
      </w:r>
    </w:p>
    <w:p w14:paraId="0CF1F401" w14:textId="77777777" w:rsidR="004555C4" w:rsidRPr="00EA4738" w:rsidRDefault="004555C4" w:rsidP="004555C4">
      <w:pPr>
        <w:pStyle w:val="ListParagraph"/>
        <w:widowControl w:val="0"/>
        <w:autoSpaceDE w:val="0"/>
        <w:autoSpaceDN w:val="0"/>
        <w:adjustRightInd w:val="0"/>
        <w:spacing w:after="240" w:line="280" w:lineRule="atLeast"/>
        <w:rPr>
          <w:rFonts w:cs="Times"/>
          <w:color w:val="000000" w:themeColor="text1"/>
        </w:rPr>
      </w:pPr>
    </w:p>
    <w:p w14:paraId="40D8621F" w14:textId="0135546D" w:rsidR="00EA4738" w:rsidRDefault="00EA4738" w:rsidP="004555C4">
      <w:pPr>
        <w:widowControl w:val="0"/>
        <w:autoSpaceDE w:val="0"/>
        <w:autoSpaceDN w:val="0"/>
        <w:adjustRightInd w:val="0"/>
        <w:spacing w:after="240" w:line="280" w:lineRule="atLeast"/>
        <w:rPr>
          <w:rFonts w:cs="Times"/>
          <w:b/>
          <w:color w:val="000000" w:themeColor="text1"/>
          <w:u w:val="single"/>
        </w:rPr>
      </w:pPr>
      <w:r w:rsidRPr="001B3218">
        <w:rPr>
          <w:rFonts w:cs="Times"/>
          <w:b/>
          <w:color w:val="000000" w:themeColor="text1"/>
          <w:u w:val="single"/>
        </w:rPr>
        <w:t xml:space="preserve">Using </w:t>
      </w:r>
      <w:r w:rsidR="001B3218" w:rsidRPr="001B3218">
        <w:rPr>
          <w:rFonts w:cs="Times"/>
          <w:b/>
          <w:color w:val="000000" w:themeColor="text1"/>
          <w:u w:val="single"/>
        </w:rPr>
        <w:t>Aristotle’s world view to explain phenomena</w:t>
      </w:r>
    </w:p>
    <w:p w14:paraId="75F49BAE" w14:textId="157D446F" w:rsidR="001B3218" w:rsidRDefault="001B3218" w:rsidP="004555C4">
      <w:pPr>
        <w:widowControl w:val="0"/>
        <w:autoSpaceDE w:val="0"/>
        <w:autoSpaceDN w:val="0"/>
        <w:adjustRightInd w:val="0"/>
        <w:spacing w:after="240" w:line="280" w:lineRule="atLeast"/>
        <w:rPr>
          <w:rFonts w:cs="Times"/>
          <w:color w:val="000000" w:themeColor="text1"/>
        </w:rPr>
      </w:pPr>
      <w:r>
        <w:rPr>
          <w:rFonts w:cs="Times"/>
          <w:color w:val="000000" w:themeColor="text1"/>
        </w:rPr>
        <w:t>Students got into pairs to discuss one phenomenon of their choosing; we then discussed these phenomena as a group</w:t>
      </w:r>
    </w:p>
    <w:p w14:paraId="2D783ACC" w14:textId="7CE63129" w:rsidR="004555C4" w:rsidRPr="00EA4738" w:rsidRDefault="004555C4" w:rsidP="004555C4">
      <w:pPr>
        <w:widowControl w:val="0"/>
        <w:autoSpaceDE w:val="0"/>
        <w:autoSpaceDN w:val="0"/>
        <w:adjustRightInd w:val="0"/>
        <w:spacing w:after="240" w:line="280" w:lineRule="atLeast"/>
        <w:rPr>
          <w:rFonts w:cs="Times"/>
          <w:color w:val="000000" w:themeColor="text1"/>
        </w:rPr>
      </w:pPr>
      <w:r w:rsidRPr="00EA4738">
        <w:rPr>
          <w:rFonts w:cs="Times"/>
          <w:color w:val="000000" w:themeColor="text1"/>
        </w:rPr>
        <w:lastRenderedPageBreak/>
        <w:t>Think about the sort of things that make up these objects</w:t>
      </w:r>
      <w:r w:rsidR="001B3218">
        <w:rPr>
          <w:rFonts w:cs="Times"/>
          <w:color w:val="000000" w:themeColor="text1"/>
        </w:rPr>
        <w:t xml:space="preserve">, </w:t>
      </w:r>
      <w:proofErr w:type="spellStart"/>
      <w:r w:rsidR="001B3218">
        <w:rPr>
          <w:rFonts w:cs="Times"/>
          <w:color w:val="000000" w:themeColor="text1"/>
        </w:rPr>
        <w:t>eg</w:t>
      </w:r>
      <w:proofErr w:type="spellEnd"/>
      <w:r w:rsidR="001B3218">
        <w:rPr>
          <w:rFonts w:cs="Times"/>
          <w:color w:val="000000" w:themeColor="text1"/>
        </w:rPr>
        <w:t xml:space="preserve">. </w:t>
      </w:r>
      <w:proofErr w:type="gramStart"/>
      <w:r w:rsidR="001B3218">
        <w:rPr>
          <w:rFonts w:cs="Times"/>
          <w:color w:val="000000" w:themeColor="text1"/>
        </w:rPr>
        <w:t>the</w:t>
      </w:r>
      <w:proofErr w:type="gramEnd"/>
      <w:r w:rsidR="001B3218">
        <w:rPr>
          <w:rFonts w:cs="Times"/>
          <w:color w:val="000000" w:themeColor="text1"/>
        </w:rPr>
        <w:t xml:space="preserve"> elements Earth and Water – this is what Aristotle called a ‘material cause’</w:t>
      </w:r>
    </w:p>
    <w:p w14:paraId="78747075" w14:textId="4463BB63" w:rsidR="004555C4" w:rsidRPr="00EA4738" w:rsidRDefault="004555C4" w:rsidP="004555C4">
      <w:pPr>
        <w:widowControl w:val="0"/>
        <w:autoSpaceDE w:val="0"/>
        <w:autoSpaceDN w:val="0"/>
        <w:adjustRightInd w:val="0"/>
        <w:spacing w:after="240" w:line="280" w:lineRule="atLeast"/>
        <w:rPr>
          <w:rFonts w:cs="Times"/>
          <w:color w:val="000000" w:themeColor="text1"/>
        </w:rPr>
      </w:pPr>
      <w:r w:rsidRPr="00EA4738">
        <w:rPr>
          <w:rFonts w:cs="Times"/>
          <w:color w:val="000000" w:themeColor="text1"/>
        </w:rPr>
        <w:t xml:space="preserve">Think </w:t>
      </w:r>
      <w:r w:rsidR="001B3218">
        <w:rPr>
          <w:rFonts w:cs="Times"/>
          <w:color w:val="000000" w:themeColor="text1"/>
        </w:rPr>
        <w:t xml:space="preserve">also </w:t>
      </w:r>
      <w:r w:rsidRPr="00EA4738">
        <w:rPr>
          <w:rFonts w:cs="Times"/>
          <w:color w:val="000000" w:themeColor="text1"/>
        </w:rPr>
        <w:t xml:space="preserve">about how these things </w:t>
      </w:r>
      <w:r w:rsidR="001B3218">
        <w:rPr>
          <w:rFonts w:cs="Times"/>
          <w:color w:val="000000" w:themeColor="text1"/>
        </w:rPr>
        <w:t>phenomena were formed – what Aristotle called the ‘efficient cause’</w:t>
      </w:r>
    </w:p>
    <w:p w14:paraId="260B3C3B" w14:textId="06A8A15A" w:rsidR="004555C4" w:rsidRPr="00EA4738" w:rsidRDefault="001B3218" w:rsidP="004555C4">
      <w:pPr>
        <w:widowControl w:val="0"/>
        <w:autoSpaceDE w:val="0"/>
        <w:autoSpaceDN w:val="0"/>
        <w:adjustRightInd w:val="0"/>
        <w:spacing w:after="240" w:line="280" w:lineRule="atLeast"/>
        <w:rPr>
          <w:rFonts w:cs="Times"/>
          <w:color w:val="000000" w:themeColor="text1"/>
        </w:rPr>
      </w:pPr>
      <w:r>
        <w:rPr>
          <w:rFonts w:cs="Times"/>
          <w:color w:val="000000" w:themeColor="text1"/>
        </w:rPr>
        <w:t xml:space="preserve">It’s also useful to think about the two exhalations, </w:t>
      </w:r>
      <w:proofErr w:type="spellStart"/>
      <w:r>
        <w:rPr>
          <w:rFonts w:cs="Times"/>
          <w:color w:val="000000" w:themeColor="text1"/>
        </w:rPr>
        <w:t>ie</w:t>
      </w:r>
      <w:proofErr w:type="spellEnd"/>
      <w:r>
        <w:rPr>
          <w:rFonts w:cs="Times"/>
          <w:color w:val="000000" w:themeColor="text1"/>
        </w:rPr>
        <w:t xml:space="preserve">. </w:t>
      </w:r>
      <w:proofErr w:type="gramStart"/>
      <w:r>
        <w:rPr>
          <w:rFonts w:cs="Times"/>
          <w:color w:val="000000" w:themeColor="text1"/>
        </w:rPr>
        <w:t>the</w:t>
      </w:r>
      <w:proofErr w:type="gramEnd"/>
      <w:r>
        <w:rPr>
          <w:rFonts w:cs="Times"/>
          <w:color w:val="000000" w:themeColor="text1"/>
        </w:rPr>
        <w:t xml:space="preserve"> hot and the moist exhalations, since these help to explain most phenomena between the surface of the earth and the moon</w:t>
      </w:r>
    </w:p>
    <w:p w14:paraId="18126380" w14:textId="77777777" w:rsidR="004555C4" w:rsidRPr="00174497" w:rsidRDefault="004555C4" w:rsidP="001B3218">
      <w:pPr>
        <w:widowControl w:val="0"/>
        <w:autoSpaceDE w:val="0"/>
        <w:autoSpaceDN w:val="0"/>
        <w:adjustRightInd w:val="0"/>
        <w:spacing w:after="240" w:line="280" w:lineRule="atLeast"/>
        <w:rPr>
          <w:rFonts w:cs="Times"/>
          <w:b/>
          <w:color w:val="000000" w:themeColor="text1"/>
        </w:rPr>
      </w:pPr>
      <w:r w:rsidRPr="00174497">
        <w:rPr>
          <w:rFonts w:cs="Times"/>
          <w:b/>
          <w:color w:val="000000" w:themeColor="text1"/>
        </w:rPr>
        <w:t>Dew</w:t>
      </w:r>
    </w:p>
    <w:p w14:paraId="147FE498" w14:textId="77777777" w:rsidR="004555C4" w:rsidRPr="00EA4738" w:rsidRDefault="004555C4" w:rsidP="001B3218">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 xml:space="preserve">Before dew becomes dew its hot and wet (air) then it needs to be cooled down to become dew. Its heavy body element (water) so it falls down to the earth, the reason it can change (transform) is because it is a terrestrial element. The reason it disappears is because it heats up (becomes air) and becomes lighter. </w:t>
      </w:r>
    </w:p>
    <w:p w14:paraId="09714C73" w14:textId="77777777" w:rsidR="004555C4" w:rsidRPr="00EA4738" w:rsidRDefault="004555C4" w:rsidP="001B3218">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Air = hot and wet</w:t>
      </w:r>
    </w:p>
    <w:p w14:paraId="5A8E9837" w14:textId="77777777" w:rsidR="004555C4" w:rsidRPr="00EA4738" w:rsidRDefault="004555C4" w:rsidP="001B3218">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Dew = water = cold and wet</w:t>
      </w:r>
    </w:p>
    <w:p w14:paraId="6D35D905" w14:textId="6F5BA7AE" w:rsidR="00174497" w:rsidRDefault="00174497" w:rsidP="001B3218">
      <w:pPr>
        <w:widowControl w:val="0"/>
        <w:autoSpaceDE w:val="0"/>
        <w:autoSpaceDN w:val="0"/>
        <w:adjustRightInd w:val="0"/>
        <w:spacing w:after="240" w:line="280" w:lineRule="atLeast"/>
        <w:rPr>
          <w:rFonts w:cs="Times"/>
          <w:b/>
          <w:color w:val="000000" w:themeColor="text1"/>
        </w:rPr>
      </w:pPr>
      <w:r>
        <w:rPr>
          <w:rFonts w:cs="Times"/>
          <w:b/>
          <w:color w:val="000000" w:themeColor="text1"/>
        </w:rPr>
        <w:t>Projectile motion</w:t>
      </w:r>
    </w:p>
    <w:p w14:paraId="10BFC977" w14:textId="514DB38D" w:rsidR="001B3218" w:rsidRPr="00174497" w:rsidRDefault="00174497" w:rsidP="00174497">
      <w:pPr>
        <w:pStyle w:val="ListParagraph"/>
        <w:widowControl w:val="0"/>
        <w:numPr>
          <w:ilvl w:val="0"/>
          <w:numId w:val="7"/>
        </w:numPr>
        <w:autoSpaceDE w:val="0"/>
        <w:autoSpaceDN w:val="0"/>
        <w:adjustRightInd w:val="0"/>
        <w:spacing w:after="240" w:line="280" w:lineRule="atLeast"/>
        <w:rPr>
          <w:rFonts w:cs="Times"/>
          <w:color w:val="000000" w:themeColor="text1"/>
        </w:rPr>
      </w:pPr>
      <w:proofErr w:type="gramStart"/>
      <w:r w:rsidRPr="00174497">
        <w:rPr>
          <w:rFonts w:cs="Times"/>
          <w:color w:val="000000" w:themeColor="text1"/>
        </w:rPr>
        <w:t>projectile</w:t>
      </w:r>
      <w:proofErr w:type="gramEnd"/>
      <w:r w:rsidRPr="00174497">
        <w:rPr>
          <w:rFonts w:cs="Times"/>
          <w:color w:val="000000" w:themeColor="text1"/>
        </w:rPr>
        <w:t xml:space="preserve"> motion = </w:t>
      </w:r>
      <w:r w:rsidR="001B3218" w:rsidRPr="00174497">
        <w:rPr>
          <w:rFonts w:cs="Times"/>
          <w:color w:val="000000" w:themeColor="text1"/>
        </w:rPr>
        <w:t xml:space="preserve">throwing something sideways, </w:t>
      </w:r>
      <w:proofErr w:type="spellStart"/>
      <w:r w:rsidR="001B3218" w:rsidRPr="00174497">
        <w:rPr>
          <w:rFonts w:cs="Times"/>
          <w:color w:val="000000" w:themeColor="text1"/>
        </w:rPr>
        <w:t>eg</w:t>
      </w:r>
      <w:proofErr w:type="spellEnd"/>
      <w:r w:rsidR="001B3218" w:rsidRPr="00174497">
        <w:rPr>
          <w:rFonts w:cs="Times"/>
          <w:color w:val="000000" w:themeColor="text1"/>
        </w:rPr>
        <w:t xml:space="preserve">. </w:t>
      </w:r>
      <w:proofErr w:type="gramStart"/>
      <w:r w:rsidR="001B3218" w:rsidRPr="00174497">
        <w:rPr>
          <w:rFonts w:cs="Times"/>
          <w:color w:val="000000" w:themeColor="text1"/>
        </w:rPr>
        <w:t>an</w:t>
      </w:r>
      <w:proofErr w:type="gramEnd"/>
      <w:r w:rsidR="001B3218" w:rsidRPr="00174497">
        <w:rPr>
          <w:rFonts w:cs="Times"/>
          <w:color w:val="000000" w:themeColor="text1"/>
        </w:rPr>
        <w:t xml:space="preserve"> arrow, cannonball</w:t>
      </w:r>
      <w:r w:rsidRPr="00174497">
        <w:rPr>
          <w:rFonts w:cs="Times"/>
          <w:color w:val="000000" w:themeColor="text1"/>
        </w:rPr>
        <w:t>, football...</w:t>
      </w:r>
    </w:p>
    <w:p w14:paraId="30EDBB7F" w14:textId="78AE01A5" w:rsidR="001B3218" w:rsidRDefault="00174497" w:rsidP="001B3218">
      <w:pPr>
        <w:pStyle w:val="ListParagraph"/>
        <w:widowControl w:val="0"/>
        <w:numPr>
          <w:ilvl w:val="0"/>
          <w:numId w:val="6"/>
        </w:numPr>
        <w:autoSpaceDE w:val="0"/>
        <w:autoSpaceDN w:val="0"/>
        <w:adjustRightInd w:val="0"/>
        <w:spacing w:after="240" w:line="280" w:lineRule="atLeast"/>
        <w:rPr>
          <w:rFonts w:cs="Times"/>
          <w:color w:val="000000" w:themeColor="text1"/>
        </w:rPr>
      </w:pPr>
      <w:proofErr w:type="gramStart"/>
      <w:r>
        <w:rPr>
          <w:rFonts w:cs="Times"/>
          <w:color w:val="000000" w:themeColor="text1"/>
        </w:rPr>
        <w:t>let’s</w:t>
      </w:r>
      <w:proofErr w:type="gramEnd"/>
      <w:r>
        <w:rPr>
          <w:rFonts w:cs="Times"/>
          <w:color w:val="000000" w:themeColor="text1"/>
        </w:rPr>
        <w:t xml:space="preserve"> s</w:t>
      </w:r>
      <w:r w:rsidR="001B3218">
        <w:rPr>
          <w:rFonts w:cs="Times"/>
          <w:color w:val="000000" w:themeColor="text1"/>
        </w:rPr>
        <w:t xml:space="preserve">tart with the simple case of simply dropping something vertically to the ground, </w:t>
      </w:r>
      <w:proofErr w:type="spellStart"/>
      <w:r w:rsidR="001B3218">
        <w:rPr>
          <w:rFonts w:cs="Times"/>
          <w:color w:val="000000" w:themeColor="text1"/>
        </w:rPr>
        <w:t>eg</w:t>
      </w:r>
      <w:proofErr w:type="spellEnd"/>
      <w:r w:rsidR="001B3218">
        <w:rPr>
          <w:rFonts w:cs="Times"/>
          <w:color w:val="000000" w:themeColor="text1"/>
        </w:rPr>
        <w:t xml:space="preserve">. </w:t>
      </w:r>
      <w:proofErr w:type="gramStart"/>
      <w:r w:rsidR="001B3218">
        <w:rPr>
          <w:rFonts w:cs="Times"/>
          <w:color w:val="000000" w:themeColor="text1"/>
        </w:rPr>
        <w:t>why</w:t>
      </w:r>
      <w:proofErr w:type="gramEnd"/>
      <w:r w:rsidR="001B3218">
        <w:rPr>
          <w:rFonts w:cs="Times"/>
          <w:color w:val="000000" w:themeColor="text1"/>
        </w:rPr>
        <w:t xml:space="preserve"> does the whiteboard marker fall to the ground when I release it?</w:t>
      </w:r>
    </w:p>
    <w:p w14:paraId="52ABA111" w14:textId="676F5873" w:rsidR="001B3218" w:rsidRDefault="001B3218"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Because it’s made of the element Earth, and all Earth seeks its natural place, which is the surface of the (planet) Earth.</w:t>
      </w:r>
    </w:p>
    <w:p w14:paraId="6FDD7109" w14:textId="72A3E64D" w:rsidR="001B3218" w:rsidRDefault="001B3218"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The background here is Aristotle’s theory that the sublunary sphere is made up of spheres of the elements Earth, Water, Air and Fire, in that order (though this is confusing since the earth is obviously not covered entirely in water!)</w:t>
      </w:r>
    </w:p>
    <w:p w14:paraId="14C715EE" w14:textId="1EF9CA56" w:rsidR="001B3218" w:rsidRDefault="001B3218"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The marker also falls for another reason, namely that the natural place for the element Earth is the centre of the universe, which is the centre of the Earth</w:t>
      </w:r>
    </w:p>
    <w:p w14:paraId="4678AFB7" w14:textId="2BE10E08" w:rsidR="001B3218" w:rsidRDefault="001B3218"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 xml:space="preserve">Note that cosmology comes in here, </w:t>
      </w:r>
      <w:proofErr w:type="spellStart"/>
      <w:r>
        <w:rPr>
          <w:rFonts w:cs="Times"/>
          <w:color w:val="000000" w:themeColor="text1"/>
        </w:rPr>
        <w:t>ie</w:t>
      </w:r>
      <w:proofErr w:type="spellEnd"/>
      <w:r>
        <w:rPr>
          <w:rFonts w:cs="Times"/>
          <w:color w:val="000000" w:themeColor="text1"/>
        </w:rPr>
        <w:t>. the theory that the planet Earth is at the centre of the universe</w:t>
      </w:r>
    </w:p>
    <w:p w14:paraId="3F1FBF1D" w14:textId="761AF381" w:rsidR="001B3218" w:rsidRDefault="001B3218"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Note also the wider idea that there are certain privileged places in the universe, and bodies tend to seek out these places (they ‘endeavour’ to reach these places, in the Aristotelean jargon)</w:t>
      </w:r>
    </w:p>
    <w:p w14:paraId="37816DC7" w14:textId="7133E859" w:rsidR="00174497" w:rsidRDefault="00174497"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 xml:space="preserve">True projectile motion – </w:t>
      </w:r>
      <w:proofErr w:type="spellStart"/>
      <w:r>
        <w:rPr>
          <w:rFonts w:cs="Times"/>
          <w:color w:val="000000" w:themeColor="text1"/>
        </w:rPr>
        <w:t>ie</w:t>
      </w:r>
      <w:proofErr w:type="spellEnd"/>
      <w:r>
        <w:rPr>
          <w:rFonts w:cs="Times"/>
          <w:color w:val="000000" w:themeColor="text1"/>
        </w:rPr>
        <w:t>. when I throw the whiteboard marker sideways – is more complicated</w:t>
      </w:r>
    </w:p>
    <w:p w14:paraId="6694B014" w14:textId="1E00AF50" w:rsidR="00174497" w:rsidRDefault="00174497"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It’s also a completely different kind of motion, because there is nothing ‘natural’ about sideways motion – when the pen moves sideways it’s not getting closer to any natural place</w:t>
      </w:r>
    </w:p>
    <w:p w14:paraId="3C85D864" w14:textId="7E3FA2FA" w:rsidR="00174497" w:rsidRPr="00174497" w:rsidRDefault="00174497" w:rsidP="001B3218">
      <w:pPr>
        <w:pStyle w:val="ListParagraph"/>
        <w:widowControl w:val="0"/>
        <w:numPr>
          <w:ilvl w:val="0"/>
          <w:numId w:val="6"/>
        </w:numPr>
        <w:autoSpaceDE w:val="0"/>
        <w:autoSpaceDN w:val="0"/>
        <w:adjustRightInd w:val="0"/>
        <w:spacing w:after="240" w:line="280" w:lineRule="atLeast"/>
        <w:rPr>
          <w:rFonts w:cs="Times"/>
          <w:color w:val="000000" w:themeColor="text1"/>
        </w:rPr>
      </w:pPr>
      <w:r>
        <w:rPr>
          <w:rFonts w:cs="Times"/>
          <w:color w:val="000000" w:themeColor="text1"/>
        </w:rPr>
        <w:t>The sideways motion is what Aristotle called ‘violent’ motion – as well as not being natural, it is irregular, unpredictable, and transient</w:t>
      </w:r>
    </w:p>
    <w:p w14:paraId="75DFD2FE" w14:textId="77777777" w:rsidR="004555C4" w:rsidRPr="00174497" w:rsidRDefault="004555C4" w:rsidP="00174497">
      <w:pPr>
        <w:widowControl w:val="0"/>
        <w:autoSpaceDE w:val="0"/>
        <w:autoSpaceDN w:val="0"/>
        <w:adjustRightInd w:val="0"/>
        <w:spacing w:after="240" w:line="280" w:lineRule="atLeast"/>
        <w:rPr>
          <w:rFonts w:cs="Times"/>
          <w:b/>
          <w:color w:val="000000" w:themeColor="text1"/>
        </w:rPr>
      </w:pPr>
      <w:r w:rsidRPr="00174497">
        <w:rPr>
          <w:rFonts w:cs="Times"/>
          <w:b/>
          <w:color w:val="000000" w:themeColor="text1"/>
        </w:rPr>
        <w:t xml:space="preserve">The fact that the planets move  </w:t>
      </w:r>
    </w:p>
    <w:p w14:paraId="737D5AD6" w14:textId="77777777" w:rsidR="00174497" w:rsidRPr="00EA4738" w:rsidRDefault="00174497" w:rsidP="00174497">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 xml:space="preserve">Stars are on the outer edge </w:t>
      </w:r>
    </w:p>
    <w:p w14:paraId="2B12BBEE" w14:textId="77777777" w:rsidR="00174497" w:rsidRPr="00EA4738" w:rsidRDefault="00174497" w:rsidP="00174497">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lastRenderedPageBreak/>
        <w:t>All orbits are centred on the earth</w:t>
      </w:r>
    </w:p>
    <w:p w14:paraId="08C05A6D" w14:textId="77777777" w:rsidR="00174497" w:rsidRPr="00EA4738" w:rsidRDefault="00174497" w:rsidP="00174497">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Each planet has their own orbit</w:t>
      </w:r>
    </w:p>
    <w:p w14:paraId="5659CD94" w14:textId="77777777" w:rsidR="00174497" w:rsidRPr="00EA4738" w:rsidRDefault="00174497" w:rsidP="00174497">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How do the planets move? – This is a theory put forward by Aristotle which survived</w:t>
      </w:r>
    </w:p>
    <w:p w14:paraId="4A8E2B70" w14:textId="77777777" w:rsidR="00174497" w:rsidRDefault="00174497" w:rsidP="00174497">
      <w:pPr>
        <w:pStyle w:val="ListParagraph"/>
        <w:widowControl w:val="0"/>
        <w:numPr>
          <w:ilvl w:val="1"/>
          <w:numId w:val="5"/>
        </w:numPr>
        <w:autoSpaceDE w:val="0"/>
        <w:autoSpaceDN w:val="0"/>
        <w:adjustRightInd w:val="0"/>
        <w:spacing w:after="240" w:line="280" w:lineRule="atLeast"/>
        <w:rPr>
          <w:rFonts w:cs="Times"/>
          <w:color w:val="000000" w:themeColor="text1"/>
        </w:rPr>
      </w:pPr>
      <w:r w:rsidRPr="00EA4738">
        <w:rPr>
          <w:rFonts w:cs="Times"/>
          <w:color w:val="000000" w:themeColor="text1"/>
        </w:rPr>
        <w:t>Everything above the mo</w:t>
      </w:r>
      <w:r>
        <w:rPr>
          <w:rFonts w:cs="Times"/>
          <w:color w:val="000000" w:themeColor="text1"/>
        </w:rPr>
        <w:t>on is made of quintessence</w:t>
      </w:r>
    </w:p>
    <w:p w14:paraId="4E3099A1" w14:textId="38BBE838" w:rsidR="00174497" w:rsidRPr="00EA4738" w:rsidRDefault="00174497" w:rsidP="00174497">
      <w:pPr>
        <w:pStyle w:val="ListParagraph"/>
        <w:widowControl w:val="0"/>
        <w:numPr>
          <w:ilvl w:val="1"/>
          <w:numId w:val="5"/>
        </w:numPr>
        <w:autoSpaceDE w:val="0"/>
        <w:autoSpaceDN w:val="0"/>
        <w:adjustRightInd w:val="0"/>
        <w:spacing w:after="240" w:line="280" w:lineRule="atLeast"/>
        <w:rPr>
          <w:rFonts w:cs="Times"/>
          <w:color w:val="000000" w:themeColor="text1"/>
        </w:rPr>
      </w:pPr>
      <w:r>
        <w:rPr>
          <w:rFonts w:cs="Times"/>
          <w:color w:val="000000" w:themeColor="text1"/>
        </w:rPr>
        <w:t>E</w:t>
      </w:r>
      <w:r w:rsidRPr="00EA4738">
        <w:rPr>
          <w:rFonts w:cs="Times"/>
          <w:color w:val="000000" w:themeColor="text1"/>
        </w:rPr>
        <w:t xml:space="preserve">ach planet is in its own individual invisible sphere that </w:t>
      </w:r>
      <w:r>
        <w:rPr>
          <w:rFonts w:cs="Times"/>
          <w:color w:val="000000" w:themeColor="text1"/>
        </w:rPr>
        <w:t>spins around the E</w:t>
      </w:r>
      <w:r w:rsidRPr="00EA4738">
        <w:rPr>
          <w:rFonts w:cs="Times"/>
          <w:color w:val="000000" w:themeColor="text1"/>
        </w:rPr>
        <w:t xml:space="preserve">arth. </w:t>
      </w:r>
    </w:p>
    <w:p w14:paraId="3982A0C9" w14:textId="77777777" w:rsidR="00174497" w:rsidRDefault="00174497" w:rsidP="00174497">
      <w:pPr>
        <w:pStyle w:val="ListParagraph"/>
        <w:widowControl w:val="0"/>
        <w:numPr>
          <w:ilvl w:val="1"/>
          <w:numId w:val="5"/>
        </w:numPr>
        <w:autoSpaceDE w:val="0"/>
        <w:autoSpaceDN w:val="0"/>
        <w:adjustRightInd w:val="0"/>
        <w:spacing w:after="240" w:line="280" w:lineRule="atLeast"/>
        <w:rPr>
          <w:rFonts w:cs="Times"/>
          <w:color w:val="000000" w:themeColor="text1"/>
        </w:rPr>
      </w:pPr>
      <w:r w:rsidRPr="00EA4738">
        <w:rPr>
          <w:rFonts w:cs="Times"/>
          <w:color w:val="000000" w:themeColor="text1"/>
        </w:rPr>
        <w:t xml:space="preserve">Then in the religious heavens from the outside past the stars God will turn the stars to set it all in motion and this will create a domino effect which will turn all the other spheres. </w:t>
      </w:r>
    </w:p>
    <w:p w14:paraId="1BC88EF4" w14:textId="2D43B51C" w:rsidR="00174497" w:rsidRPr="00EA4738" w:rsidRDefault="00174497" w:rsidP="00174497">
      <w:pPr>
        <w:pStyle w:val="ListParagraph"/>
        <w:widowControl w:val="0"/>
        <w:numPr>
          <w:ilvl w:val="1"/>
          <w:numId w:val="5"/>
        </w:numPr>
        <w:autoSpaceDE w:val="0"/>
        <w:autoSpaceDN w:val="0"/>
        <w:adjustRightInd w:val="0"/>
        <w:spacing w:after="240" w:line="280" w:lineRule="atLeast"/>
        <w:rPr>
          <w:rFonts w:cs="Times"/>
          <w:color w:val="000000" w:themeColor="text1"/>
        </w:rPr>
      </w:pPr>
      <w:r>
        <w:rPr>
          <w:rFonts w:cs="Times"/>
          <w:color w:val="000000" w:themeColor="text1"/>
        </w:rPr>
        <w:t xml:space="preserve">(Christian theologians referred to ‘God’, but Aristotle simply referred to a ‘Prime Mover’, </w:t>
      </w:r>
      <w:proofErr w:type="spellStart"/>
      <w:r>
        <w:rPr>
          <w:rFonts w:cs="Times"/>
          <w:color w:val="000000" w:themeColor="text1"/>
        </w:rPr>
        <w:t>ie</w:t>
      </w:r>
      <w:proofErr w:type="spellEnd"/>
      <w:r>
        <w:rPr>
          <w:rFonts w:cs="Times"/>
          <w:color w:val="000000" w:themeColor="text1"/>
        </w:rPr>
        <w:t>. an entity that sets everything in motion)</w:t>
      </w:r>
    </w:p>
    <w:p w14:paraId="635F1D0D" w14:textId="7D1AAA43" w:rsidR="00174497" w:rsidRPr="00EA4738" w:rsidRDefault="00174497" w:rsidP="00174497">
      <w:pPr>
        <w:pStyle w:val="ListParagraph"/>
        <w:widowControl w:val="0"/>
        <w:numPr>
          <w:ilvl w:val="1"/>
          <w:numId w:val="5"/>
        </w:numPr>
        <w:autoSpaceDE w:val="0"/>
        <w:autoSpaceDN w:val="0"/>
        <w:adjustRightInd w:val="0"/>
        <w:spacing w:after="240" w:line="280" w:lineRule="atLeast"/>
        <w:rPr>
          <w:rFonts w:cs="Times"/>
          <w:color w:val="000000" w:themeColor="text1"/>
        </w:rPr>
      </w:pPr>
      <w:r>
        <w:rPr>
          <w:rFonts w:cs="Times"/>
          <w:color w:val="000000" w:themeColor="text1"/>
        </w:rPr>
        <w:t>Each sphere touches the one inside it,</w:t>
      </w:r>
      <w:r w:rsidRPr="00EA4738">
        <w:rPr>
          <w:rFonts w:cs="Times"/>
          <w:color w:val="000000" w:themeColor="text1"/>
        </w:rPr>
        <w:t xml:space="preserve"> and that is how the domino effect is able to work </w:t>
      </w:r>
    </w:p>
    <w:p w14:paraId="6A5C56DD" w14:textId="5A3803EC" w:rsidR="00174497" w:rsidRPr="00174497" w:rsidRDefault="00174497" w:rsidP="00174497">
      <w:pPr>
        <w:pStyle w:val="ListParagraph"/>
        <w:widowControl w:val="0"/>
        <w:numPr>
          <w:ilvl w:val="1"/>
          <w:numId w:val="5"/>
        </w:numPr>
        <w:autoSpaceDE w:val="0"/>
        <w:autoSpaceDN w:val="0"/>
        <w:adjustRightInd w:val="0"/>
        <w:spacing w:after="240" w:line="280" w:lineRule="atLeast"/>
        <w:rPr>
          <w:rFonts w:cs="Times"/>
          <w:color w:val="000000" w:themeColor="text1"/>
        </w:rPr>
      </w:pPr>
      <w:r>
        <w:rPr>
          <w:rFonts w:cs="Times"/>
          <w:color w:val="000000" w:themeColor="text1"/>
        </w:rPr>
        <w:t xml:space="preserve">But note that this model is not perfect – it implies, for example, </w:t>
      </w:r>
      <w:r w:rsidRPr="00EA4738">
        <w:rPr>
          <w:rFonts w:cs="Times"/>
          <w:color w:val="000000" w:themeColor="text1"/>
        </w:rPr>
        <w:t>that</w:t>
      </w:r>
      <w:r>
        <w:rPr>
          <w:rFonts w:cs="Times"/>
          <w:color w:val="000000" w:themeColor="text1"/>
        </w:rPr>
        <w:t xml:space="preserve"> all planets have the same year, </w:t>
      </w:r>
      <w:proofErr w:type="spellStart"/>
      <w:r>
        <w:rPr>
          <w:rFonts w:cs="Times"/>
          <w:color w:val="000000" w:themeColor="text1"/>
        </w:rPr>
        <w:t>ie</w:t>
      </w:r>
      <w:proofErr w:type="spellEnd"/>
      <w:r>
        <w:rPr>
          <w:rFonts w:cs="Times"/>
          <w:color w:val="000000" w:themeColor="text1"/>
        </w:rPr>
        <w:t>. that they all complete one circuit around the Earth in the same period of time</w:t>
      </w:r>
    </w:p>
    <w:p w14:paraId="11655D9F" w14:textId="77777777" w:rsidR="00174497" w:rsidRPr="00174497" w:rsidRDefault="00174497" w:rsidP="00174497">
      <w:pPr>
        <w:widowControl w:val="0"/>
        <w:autoSpaceDE w:val="0"/>
        <w:autoSpaceDN w:val="0"/>
        <w:adjustRightInd w:val="0"/>
        <w:spacing w:after="240" w:line="280" w:lineRule="atLeast"/>
        <w:rPr>
          <w:rFonts w:cs="Times"/>
          <w:b/>
          <w:color w:val="000000" w:themeColor="text1"/>
        </w:rPr>
      </w:pPr>
      <w:r w:rsidRPr="00174497">
        <w:rPr>
          <w:rFonts w:cs="Times"/>
          <w:b/>
          <w:color w:val="000000" w:themeColor="text1"/>
        </w:rPr>
        <w:t>Shooting stars</w:t>
      </w:r>
    </w:p>
    <w:p w14:paraId="124CC034" w14:textId="1F3B2212" w:rsidR="00174497" w:rsidRDefault="00174497" w:rsidP="00174497">
      <w:pPr>
        <w:pStyle w:val="ListParagraph"/>
        <w:widowControl w:val="0"/>
        <w:numPr>
          <w:ilvl w:val="0"/>
          <w:numId w:val="5"/>
        </w:numPr>
        <w:autoSpaceDE w:val="0"/>
        <w:autoSpaceDN w:val="0"/>
        <w:adjustRightInd w:val="0"/>
        <w:spacing w:after="240" w:line="280" w:lineRule="atLeast"/>
        <w:rPr>
          <w:rFonts w:cs="Times"/>
          <w:color w:val="000000" w:themeColor="text1"/>
        </w:rPr>
      </w:pPr>
      <w:r w:rsidRPr="00EA4738">
        <w:rPr>
          <w:rFonts w:cs="Times"/>
          <w:color w:val="000000" w:themeColor="text1"/>
        </w:rPr>
        <w:t xml:space="preserve">Hot exhalations (air and fire) are bombarding </w:t>
      </w:r>
      <w:r>
        <w:rPr>
          <w:rFonts w:cs="Times"/>
          <w:color w:val="000000" w:themeColor="text1"/>
        </w:rPr>
        <w:t>the moon, and its sphere made of quintessence, as these exhalations rise from the Earth</w:t>
      </w:r>
    </w:p>
    <w:p w14:paraId="34F1118D" w14:textId="62FAE573" w:rsidR="00174497" w:rsidRDefault="00174497" w:rsidP="00174497">
      <w:pPr>
        <w:pStyle w:val="ListParagraph"/>
        <w:widowControl w:val="0"/>
        <w:numPr>
          <w:ilvl w:val="0"/>
          <w:numId w:val="5"/>
        </w:numPr>
        <w:autoSpaceDE w:val="0"/>
        <w:autoSpaceDN w:val="0"/>
        <w:adjustRightInd w:val="0"/>
        <w:spacing w:after="240" w:line="280" w:lineRule="atLeast"/>
        <w:rPr>
          <w:rFonts w:cs="Times"/>
          <w:color w:val="000000" w:themeColor="text1"/>
        </w:rPr>
      </w:pPr>
      <w:r>
        <w:rPr>
          <w:rFonts w:cs="Times"/>
          <w:color w:val="000000" w:themeColor="text1"/>
        </w:rPr>
        <w:t>These collisions create a lot of heat</w:t>
      </w:r>
    </w:p>
    <w:p w14:paraId="6376E34D" w14:textId="4C6218E8" w:rsidR="00174497" w:rsidRDefault="00174497" w:rsidP="00174497">
      <w:pPr>
        <w:pStyle w:val="ListParagraph"/>
        <w:widowControl w:val="0"/>
        <w:numPr>
          <w:ilvl w:val="0"/>
          <w:numId w:val="5"/>
        </w:numPr>
        <w:autoSpaceDE w:val="0"/>
        <w:autoSpaceDN w:val="0"/>
        <w:adjustRightInd w:val="0"/>
        <w:spacing w:after="240" w:line="280" w:lineRule="atLeast"/>
        <w:rPr>
          <w:rFonts w:cs="Times"/>
          <w:color w:val="000000" w:themeColor="text1"/>
        </w:rPr>
      </w:pPr>
      <w:r>
        <w:rPr>
          <w:rFonts w:cs="Times"/>
          <w:color w:val="000000" w:themeColor="text1"/>
        </w:rPr>
        <w:t>When there is enough heat, the hot exhalations are ignited to make shooting stars</w:t>
      </w:r>
    </w:p>
    <w:p w14:paraId="7011FBEB" w14:textId="77777777" w:rsidR="00174497" w:rsidRDefault="00174497" w:rsidP="00174497">
      <w:pPr>
        <w:widowControl w:val="0"/>
        <w:autoSpaceDE w:val="0"/>
        <w:autoSpaceDN w:val="0"/>
        <w:adjustRightInd w:val="0"/>
        <w:spacing w:after="240" w:line="280" w:lineRule="atLeast"/>
        <w:rPr>
          <w:rFonts w:cs="Times"/>
          <w:color w:val="000000" w:themeColor="text1"/>
        </w:rPr>
      </w:pPr>
    </w:p>
    <w:p w14:paraId="7CFA4FA4" w14:textId="536E802F" w:rsidR="00174497" w:rsidRPr="008C4456" w:rsidRDefault="00174497" w:rsidP="00174497">
      <w:pPr>
        <w:widowControl w:val="0"/>
        <w:autoSpaceDE w:val="0"/>
        <w:autoSpaceDN w:val="0"/>
        <w:adjustRightInd w:val="0"/>
        <w:spacing w:after="240" w:line="280" w:lineRule="atLeast"/>
        <w:rPr>
          <w:rFonts w:cs="Times"/>
          <w:b/>
          <w:color w:val="000000" w:themeColor="text1"/>
          <w:u w:val="single"/>
        </w:rPr>
      </w:pPr>
      <w:r w:rsidRPr="008C4456">
        <w:rPr>
          <w:rFonts w:cs="Times"/>
          <w:b/>
          <w:color w:val="000000" w:themeColor="text1"/>
          <w:u w:val="single"/>
        </w:rPr>
        <w:t>General lessons to draw from this exercise</w:t>
      </w:r>
    </w:p>
    <w:p w14:paraId="1C98831A" w14:textId="45D985B9" w:rsidR="008C4456" w:rsidRDefault="008C4456" w:rsidP="00174497">
      <w:pPr>
        <w:pStyle w:val="ListParagraph"/>
        <w:widowControl w:val="0"/>
        <w:numPr>
          <w:ilvl w:val="0"/>
          <w:numId w:val="8"/>
        </w:numPr>
        <w:autoSpaceDE w:val="0"/>
        <w:autoSpaceDN w:val="0"/>
        <w:adjustRightInd w:val="0"/>
        <w:spacing w:after="240" w:line="280" w:lineRule="atLeast"/>
        <w:rPr>
          <w:rFonts w:cs="Times"/>
          <w:color w:val="000000" w:themeColor="text1"/>
        </w:rPr>
      </w:pPr>
      <w:r>
        <w:rPr>
          <w:rFonts w:cs="Times"/>
          <w:color w:val="000000" w:themeColor="text1"/>
        </w:rPr>
        <w:t>It’s one thing to write down the basics of Aristotle’s world view, another to actually apply it to explain stuff</w:t>
      </w:r>
    </w:p>
    <w:p w14:paraId="7F1C0D4B" w14:textId="42591A1D" w:rsidR="00174497" w:rsidRDefault="00174497" w:rsidP="00174497">
      <w:pPr>
        <w:pStyle w:val="ListParagraph"/>
        <w:widowControl w:val="0"/>
        <w:numPr>
          <w:ilvl w:val="0"/>
          <w:numId w:val="8"/>
        </w:numPr>
        <w:autoSpaceDE w:val="0"/>
        <w:autoSpaceDN w:val="0"/>
        <w:adjustRightInd w:val="0"/>
        <w:spacing w:after="240" w:line="280" w:lineRule="atLeast"/>
        <w:rPr>
          <w:rFonts w:cs="Times"/>
          <w:color w:val="000000" w:themeColor="text1"/>
        </w:rPr>
      </w:pPr>
      <w:r>
        <w:rPr>
          <w:rFonts w:cs="Times"/>
          <w:color w:val="000000" w:themeColor="text1"/>
        </w:rPr>
        <w:t xml:space="preserve">The Aristotelian world-view had a lot of attractions – it was simple, it covered a wide range of phenomena, it could explain these phenomena in some detail, it was couched in </w:t>
      </w:r>
      <w:proofErr w:type="spellStart"/>
      <w:r>
        <w:rPr>
          <w:rFonts w:cs="Times"/>
          <w:color w:val="000000" w:themeColor="text1"/>
        </w:rPr>
        <w:t>commonsensic</w:t>
      </w:r>
      <w:r w:rsidR="008C4456">
        <w:rPr>
          <w:rFonts w:cs="Times"/>
          <w:color w:val="000000" w:themeColor="text1"/>
        </w:rPr>
        <w:t>al</w:t>
      </w:r>
      <w:proofErr w:type="spellEnd"/>
      <w:r w:rsidR="008C4456">
        <w:rPr>
          <w:rFonts w:cs="Times"/>
          <w:color w:val="000000" w:themeColor="text1"/>
        </w:rPr>
        <w:t xml:space="preserve"> language, and it was flexible </w:t>
      </w:r>
      <w:proofErr w:type="spellStart"/>
      <w:r w:rsidR="008C4456">
        <w:rPr>
          <w:rFonts w:cs="Times"/>
          <w:color w:val="000000" w:themeColor="text1"/>
        </w:rPr>
        <w:t>ie</w:t>
      </w:r>
      <w:proofErr w:type="spellEnd"/>
      <w:r w:rsidR="008C4456">
        <w:rPr>
          <w:rFonts w:cs="Times"/>
          <w:color w:val="000000" w:themeColor="text1"/>
        </w:rPr>
        <w:t>. it suggested multiple explanations of any one phenomenon</w:t>
      </w:r>
    </w:p>
    <w:p w14:paraId="3CA28871" w14:textId="3D541489" w:rsidR="008C4456" w:rsidRDefault="008C4456" w:rsidP="00174497">
      <w:pPr>
        <w:pStyle w:val="ListParagraph"/>
        <w:widowControl w:val="0"/>
        <w:numPr>
          <w:ilvl w:val="0"/>
          <w:numId w:val="8"/>
        </w:numPr>
        <w:autoSpaceDE w:val="0"/>
        <w:autoSpaceDN w:val="0"/>
        <w:adjustRightInd w:val="0"/>
        <w:spacing w:after="240" w:line="280" w:lineRule="atLeast"/>
        <w:rPr>
          <w:rFonts w:cs="Times"/>
          <w:color w:val="000000" w:themeColor="text1"/>
        </w:rPr>
      </w:pPr>
      <w:r>
        <w:rPr>
          <w:rFonts w:cs="Times"/>
          <w:color w:val="000000" w:themeColor="text1"/>
        </w:rPr>
        <w:t>These attractions help to explain why the world-view lasted so long</w:t>
      </w:r>
    </w:p>
    <w:p w14:paraId="616A127C" w14:textId="20B6B708" w:rsidR="008C4456" w:rsidRPr="00174497" w:rsidRDefault="008C4456" w:rsidP="00174497">
      <w:pPr>
        <w:pStyle w:val="ListParagraph"/>
        <w:widowControl w:val="0"/>
        <w:numPr>
          <w:ilvl w:val="0"/>
          <w:numId w:val="8"/>
        </w:numPr>
        <w:autoSpaceDE w:val="0"/>
        <w:autoSpaceDN w:val="0"/>
        <w:adjustRightInd w:val="0"/>
        <w:spacing w:after="240" w:line="280" w:lineRule="atLeast"/>
        <w:rPr>
          <w:rFonts w:cs="Times"/>
          <w:color w:val="000000" w:themeColor="text1"/>
        </w:rPr>
      </w:pPr>
      <w:r>
        <w:rPr>
          <w:rFonts w:cs="Times"/>
          <w:color w:val="000000" w:themeColor="text1"/>
        </w:rPr>
        <w:t>But don’t forget the social and institutional reasons for this persistence, especially the fact that Aristotle’s theories were embedded in Christian theology and in the University curriculum</w:t>
      </w:r>
    </w:p>
    <w:p w14:paraId="51387CE4" w14:textId="77777777" w:rsidR="00174497" w:rsidRPr="00174497" w:rsidRDefault="00174497" w:rsidP="00174497">
      <w:pPr>
        <w:widowControl w:val="0"/>
        <w:autoSpaceDE w:val="0"/>
        <w:autoSpaceDN w:val="0"/>
        <w:adjustRightInd w:val="0"/>
        <w:spacing w:after="240" w:line="280" w:lineRule="atLeast"/>
        <w:rPr>
          <w:rFonts w:cs="Times"/>
          <w:color w:val="000000" w:themeColor="text1"/>
        </w:rPr>
      </w:pPr>
    </w:p>
    <w:p w14:paraId="47E9A3CA" w14:textId="77777777" w:rsidR="00174497" w:rsidRPr="00EA4738" w:rsidRDefault="00174497" w:rsidP="00174497">
      <w:pPr>
        <w:pStyle w:val="ListParagraph"/>
        <w:widowControl w:val="0"/>
        <w:autoSpaceDE w:val="0"/>
        <w:autoSpaceDN w:val="0"/>
        <w:adjustRightInd w:val="0"/>
        <w:spacing w:after="240" w:line="280" w:lineRule="atLeast"/>
        <w:rPr>
          <w:rFonts w:cs="Times"/>
          <w:color w:val="000000" w:themeColor="text1"/>
        </w:rPr>
      </w:pPr>
    </w:p>
    <w:p w14:paraId="31FB5731" w14:textId="77777777" w:rsidR="00174497" w:rsidRPr="001B3218" w:rsidRDefault="00174497" w:rsidP="00174497">
      <w:pPr>
        <w:widowControl w:val="0"/>
        <w:autoSpaceDE w:val="0"/>
        <w:autoSpaceDN w:val="0"/>
        <w:adjustRightInd w:val="0"/>
        <w:spacing w:after="240" w:line="280" w:lineRule="atLeast"/>
        <w:rPr>
          <w:rFonts w:cs="Times"/>
          <w:color w:val="000000" w:themeColor="text1"/>
        </w:rPr>
      </w:pPr>
    </w:p>
    <w:p w14:paraId="2DF411BF" w14:textId="77777777" w:rsidR="00174497" w:rsidRPr="001B3218" w:rsidRDefault="00174497" w:rsidP="001B3218">
      <w:pPr>
        <w:widowControl w:val="0"/>
        <w:autoSpaceDE w:val="0"/>
        <w:autoSpaceDN w:val="0"/>
        <w:adjustRightInd w:val="0"/>
        <w:spacing w:after="240" w:line="280" w:lineRule="atLeast"/>
        <w:ind w:left="360"/>
        <w:rPr>
          <w:rFonts w:cs="Times"/>
          <w:color w:val="000000" w:themeColor="text1"/>
        </w:rPr>
      </w:pPr>
    </w:p>
    <w:p w14:paraId="26AE4C51" w14:textId="77777777" w:rsidR="004555C4" w:rsidRPr="00EA4738" w:rsidRDefault="004555C4" w:rsidP="004555C4">
      <w:pPr>
        <w:widowControl w:val="0"/>
        <w:autoSpaceDE w:val="0"/>
        <w:autoSpaceDN w:val="0"/>
        <w:adjustRightInd w:val="0"/>
        <w:spacing w:after="240" w:line="280" w:lineRule="atLeast"/>
        <w:rPr>
          <w:rFonts w:cs="Times"/>
          <w:color w:val="000000" w:themeColor="text1"/>
        </w:rPr>
      </w:pPr>
    </w:p>
    <w:p w14:paraId="6B7B2D35" w14:textId="77777777" w:rsidR="00200938" w:rsidRPr="00EA4738" w:rsidRDefault="00200938" w:rsidP="004555C4">
      <w:pPr>
        <w:widowControl w:val="0"/>
        <w:autoSpaceDE w:val="0"/>
        <w:autoSpaceDN w:val="0"/>
        <w:adjustRightInd w:val="0"/>
        <w:spacing w:after="240" w:line="280" w:lineRule="atLeast"/>
        <w:rPr>
          <w:rFonts w:cs="Times"/>
          <w:color w:val="000000" w:themeColor="text1"/>
        </w:rPr>
      </w:pPr>
    </w:p>
    <w:p w14:paraId="1038B5E1" w14:textId="77777777" w:rsidR="004555C4" w:rsidRPr="00EA4738" w:rsidRDefault="004555C4">
      <w:pPr>
        <w:rPr>
          <w:color w:val="000000" w:themeColor="text1"/>
        </w:rPr>
      </w:pPr>
    </w:p>
    <w:sectPr w:rsidR="004555C4" w:rsidRPr="00EA4738" w:rsidSect="005A7D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13E"/>
    <w:multiLevelType w:val="hybridMultilevel"/>
    <w:tmpl w:val="5CAC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3DF0"/>
    <w:multiLevelType w:val="hybridMultilevel"/>
    <w:tmpl w:val="9BE4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7E8C"/>
    <w:multiLevelType w:val="hybridMultilevel"/>
    <w:tmpl w:val="0C6AB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5445E"/>
    <w:multiLevelType w:val="hybridMultilevel"/>
    <w:tmpl w:val="32A2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27881"/>
    <w:multiLevelType w:val="hybridMultilevel"/>
    <w:tmpl w:val="68BED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54C57"/>
    <w:multiLevelType w:val="hybridMultilevel"/>
    <w:tmpl w:val="B534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E3D47"/>
    <w:multiLevelType w:val="hybridMultilevel"/>
    <w:tmpl w:val="21B8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5529C"/>
    <w:multiLevelType w:val="hybridMultilevel"/>
    <w:tmpl w:val="00A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C4"/>
    <w:rsid w:val="00174497"/>
    <w:rsid w:val="001B3218"/>
    <w:rsid w:val="00200938"/>
    <w:rsid w:val="004555C4"/>
    <w:rsid w:val="005A7DDD"/>
    <w:rsid w:val="00692F00"/>
    <w:rsid w:val="006B5BF1"/>
    <w:rsid w:val="008C4456"/>
    <w:rsid w:val="009A080A"/>
    <w:rsid w:val="00BD7AFE"/>
    <w:rsid w:val="00D073AE"/>
    <w:rsid w:val="00EA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1C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63BAF47B</Template>
  <TotalTime>34</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Bycroft, Michael</cp:lastModifiedBy>
  <cp:revision>3</cp:revision>
  <dcterms:created xsi:type="dcterms:W3CDTF">2018-10-12T08:47:00Z</dcterms:created>
  <dcterms:modified xsi:type="dcterms:W3CDTF">2018-10-12T09:21:00Z</dcterms:modified>
</cp:coreProperties>
</file>