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560D0" w14:textId="009D6F19" w:rsidR="006D76D3" w:rsidRPr="00AD548C" w:rsidRDefault="00AD548C">
      <w:pPr>
        <w:rPr>
          <w:b/>
          <w:u w:val="single"/>
        </w:rPr>
      </w:pPr>
      <w:r w:rsidRPr="00AD548C">
        <w:rPr>
          <w:b/>
          <w:u w:val="single"/>
        </w:rPr>
        <w:t>Seminar 5, Networks</w:t>
      </w:r>
    </w:p>
    <w:p w14:paraId="26861341" w14:textId="77777777" w:rsidR="00AD548C" w:rsidRDefault="00AD548C"/>
    <w:p w14:paraId="48010B96" w14:textId="42BE6A25" w:rsidR="00F6391E" w:rsidRPr="00AD548C" w:rsidRDefault="00F6391E" w:rsidP="00F6391E">
      <w:pPr>
        <w:rPr>
          <w:b/>
        </w:rPr>
      </w:pPr>
      <w:r w:rsidRPr="00AD548C">
        <w:rPr>
          <w:b/>
        </w:rPr>
        <w:t>Readings</w:t>
      </w:r>
    </w:p>
    <w:p w14:paraId="03CE5362" w14:textId="6E6B2AED" w:rsidR="00F6391E" w:rsidRDefault="00AD548C" w:rsidP="00F6391E">
      <w:pPr>
        <w:pStyle w:val="ListParagraph"/>
        <w:numPr>
          <w:ilvl w:val="0"/>
          <w:numId w:val="2"/>
        </w:numPr>
      </w:pPr>
      <w:r>
        <w:t>Compulsory reading was H</w:t>
      </w:r>
      <w:r w:rsidR="00F6391E">
        <w:t xml:space="preserve">arris </w:t>
      </w:r>
      <w:r>
        <w:t xml:space="preserve">on </w:t>
      </w:r>
      <w:r w:rsidR="00F6391E">
        <w:t>networks</w:t>
      </w:r>
      <w:r>
        <w:t>,</w:t>
      </w:r>
      <w:r w:rsidR="00F6391E">
        <w:t xml:space="preserve"> from Cambridge history of science </w:t>
      </w:r>
      <w:r>
        <w:t xml:space="preserve">- </w:t>
      </w:r>
      <w:r w:rsidR="00F6391E">
        <w:t>the multivolume edited collection of the early history of science from the early 2000s</w:t>
      </w:r>
    </w:p>
    <w:p w14:paraId="41ABE0BE" w14:textId="398B7E41" w:rsidR="00F6391E" w:rsidRDefault="00AD548C" w:rsidP="00F6391E">
      <w:pPr>
        <w:pStyle w:val="ListParagraph"/>
        <w:numPr>
          <w:ilvl w:val="0"/>
          <w:numId w:val="2"/>
        </w:numPr>
      </w:pPr>
      <w:r>
        <w:t>Kapil R</w:t>
      </w:r>
      <w:r w:rsidR="00F6391E">
        <w:t xml:space="preserve">aj, about a book </w:t>
      </w:r>
      <w:r>
        <w:t>on the flora of O</w:t>
      </w:r>
      <w:r w:rsidR="00F6391E">
        <w:t>rissa</w:t>
      </w:r>
    </w:p>
    <w:p w14:paraId="6111405F" w14:textId="10764B98" w:rsidR="00F6391E" w:rsidRDefault="00AD548C" w:rsidP="00F6391E">
      <w:pPr>
        <w:pStyle w:val="ListParagraph"/>
        <w:numPr>
          <w:ilvl w:val="1"/>
          <w:numId w:val="2"/>
        </w:numPr>
      </w:pPr>
      <w:r>
        <w:t>Book completed and reaches P</w:t>
      </w:r>
      <w:r w:rsidR="00F6391E">
        <w:t xml:space="preserve">aris </w:t>
      </w:r>
      <w:r>
        <w:t xml:space="preserve">in </w:t>
      </w:r>
      <w:r w:rsidR="00F6391E">
        <w:t>1725</w:t>
      </w:r>
    </w:p>
    <w:p w14:paraId="744883D2" w14:textId="6867CA32" w:rsidR="00F6391E" w:rsidRDefault="00F6391E" w:rsidP="00F6391E">
      <w:pPr>
        <w:pStyle w:val="ListParagraph"/>
        <w:numPr>
          <w:ilvl w:val="1"/>
          <w:numId w:val="2"/>
        </w:numPr>
      </w:pPr>
      <w:r>
        <w:t>looking at spec</w:t>
      </w:r>
      <w:r w:rsidR="00AD548C">
        <w:t>ific regions within the Indian O</w:t>
      </w:r>
      <w:r>
        <w:t>cean and having local people collect plants, describing drawing them, one of many</w:t>
      </w:r>
      <w:r w:rsidR="00AD548C">
        <w:t xml:space="preserve"> to appear from European travell</w:t>
      </w:r>
      <w:r>
        <w:t>ers</w:t>
      </w:r>
    </w:p>
    <w:p w14:paraId="2A90012C" w14:textId="5DC3C0B7" w:rsidR="00F6391E" w:rsidRDefault="00AD548C" w:rsidP="00F6391E">
      <w:pPr>
        <w:pStyle w:val="ListParagraph"/>
        <w:numPr>
          <w:ilvl w:val="0"/>
          <w:numId w:val="2"/>
        </w:numPr>
      </w:pPr>
      <w:r>
        <w:t>Maria Pourtando, chapter on C</w:t>
      </w:r>
      <w:r w:rsidR="00F6391E">
        <w:t>osmography</w:t>
      </w:r>
    </w:p>
    <w:p w14:paraId="60A28937" w14:textId="3C263309" w:rsidR="00F6391E" w:rsidRDefault="00F6391E" w:rsidP="00F6391E">
      <w:pPr>
        <w:pStyle w:val="ListParagraph"/>
        <w:numPr>
          <w:ilvl w:val="1"/>
          <w:numId w:val="2"/>
        </w:numPr>
      </w:pPr>
      <w:r>
        <w:t>1500-1620</w:t>
      </w:r>
    </w:p>
    <w:p w14:paraId="71C2EDE8" w14:textId="506E02FD" w:rsidR="00F6391E" w:rsidRDefault="00F6391E" w:rsidP="00F6391E">
      <w:pPr>
        <w:pStyle w:val="ListParagraph"/>
        <w:numPr>
          <w:ilvl w:val="1"/>
          <w:numId w:val="2"/>
        </w:numPr>
      </w:pPr>
      <w:r>
        <w:t>Looking at how cosmography as a discipline allowed the transfer of information through three institutions related to Spanish monarchy</w:t>
      </w:r>
    </w:p>
    <w:p w14:paraId="54A8D1C2" w14:textId="5A625304" w:rsidR="00F6391E" w:rsidRDefault="00F6391E" w:rsidP="00F6391E">
      <w:pPr>
        <w:pStyle w:val="ListParagraph"/>
        <w:numPr>
          <w:ilvl w:val="1"/>
          <w:numId w:val="2"/>
        </w:numPr>
      </w:pPr>
      <w:r>
        <w:t>Gathering of information through cosmology ine</w:t>
      </w:r>
      <w:r w:rsidR="00AD548C">
        <w:t>xtricably</w:t>
      </w:r>
      <w:r>
        <w:t xml:space="preserve"> linked with navigation and travel in the new world</w:t>
      </w:r>
    </w:p>
    <w:p w14:paraId="0584B4F1" w14:textId="6C479B97" w:rsidR="00F6391E" w:rsidRDefault="00AD548C" w:rsidP="00F6391E">
      <w:pPr>
        <w:pStyle w:val="ListParagraph"/>
        <w:numPr>
          <w:ilvl w:val="0"/>
          <w:numId w:val="2"/>
        </w:numPr>
      </w:pPr>
      <w:r>
        <w:t>Qiong Zhang, chapter on the T</w:t>
      </w:r>
      <w:r w:rsidR="00F6391E">
        <w:t>erraqueo</w:t>
      </w:r>
      <w:r>
        <w:t>u</w:t>
      </w:r>
      <w:r w:rsidR="00F6391E">
        <w:t>s globe</w:t>
      </w:r>
    </w:p>
    <w:p w14:paraId="1C64EBDF" w14:textId="43BCED2B" w:rsidR="00F6391E" w:rsidRDefault="00F6391E" w:rsidP="00F6391E">
      <w:pPr>
        <w:pStyle w:val="ListParagraph"/>
        <w:numPr>
          <w:ilvl w:val="1"/>
          <w:numId w:val="2"/>
        </w:numPr>
      </w:pPr>
      <w:r>
        <w:t xml:space="preserve">Idea of </w:t>
      </w:r>
      <w:r w:rsidR="00AD548C">
        <w:t>the earth being a globe, ie. shaped like a sphere (rather than flat)</w:t>
      </w:r>
    </w:p>
    <w:p w14:paraId="5D8FC350" w14:textId="4228CCD0" w:rsidR="00F6391E" w:rsidRDefault="00AD548C" w:rsidP="00F6391E">
      <w:pPr>
        <w:pStyle w:val="ListParagraph"/>
        <w:numPr>
          <w:ilvl w:val="1"/>
          <w:numId w:val="2"/>
        </w:numPr>
      </w:pPr>
      <w:r>
        <w:t>Jesuits in C</w:t>
      </w:r>
      <w:r w:rsidR="00F6391E">
        <w:t>hina</w:t>
      </w:r>
    </w:p>
    <w:p w14:paraId="6EDAC4C7" w14:textId="7607F531" w:rsidR="00F6391E" w:rsidRDefault="00F6391E" w:rsidP="00F6391E">
      <w:pPr>
        <w:pStyle w:val="ListParagraph"/>
        <w:numPr>
          <w:ilvl w:val="1"/>
          <w:numId w:val="2"/>
        </w:numPr>
      </w:pPr>
      <w:r>
        <w:t>1584-1650</w:t>
      </w:r>
    </w:p>
    <w:p w14:paraId="41E358B2" w14:textId="77777777" w:rsidR="00AD548C" w:rsidRDefault="00AD548C" w:rsidP="00F6391E"/>
    <w:p w14:paraId="13649AB1" w14:textId="21F0BE51" w:rsidR="00AD548C" w:rsidRPr="00AD548C" w:rsidRDefault="00AD548C" w:rsidP="00F6391E">
      <w:pPr>
        <w:rPr>
          <w:b/>
        </w:rPr>
      </w:pPr>
      <w:r>
        <w:rPr>
          <w:b/>
        </w:rPr>
        <w:t xml:space="preserve">Seminar task: </w:t>
      </w:r>
      <w:r w:rsidRPr="00AD548C">
        <w:t xml:space="preserve">choose </w:t>
      </w:r>
      <w:r>
        <w:t>one of the optional readings and use examples from that reading to answer the seminar questions</w:t>
      </w:r>
    </w:p>
    <w:p w14:paraId="49CE88D8" w14:textId="77777777" w:rsidR="00AD548C" w:rsidRDefault="00AD548C" w:rsidP="00F6391E"/>
    <w:p w14:paraId="50AC07D4" w14:textId="322395F0" w:rsidR="00F6391E" w:rsidRDefault="00AD548C" w:rsidP="00F6391E">
      <w:r>
        <w:t>What were the knowledge</w:t>
      </w:r>
      <w:r w:rsidR="00F6391E">
        <w:t xml:space="preserve"> networks that emerged in the early modern period?</w:t>
      </w:r>
    </w:p>
    <w:p w14:paraId="2E1E852F" w14:textId="57E18638" w:rsidR="00F6391E" w:rsidRDefault="00F6391E" w:rsidP="00F6391E">
      <w:pPr>
        <w:pStyle w:val="ListParagraph"/>
        <w:numPr>
          <w:ilvl w:val="0"/>
          <w:numId w:val="2"/>
        </w:numPr>
      </w:pPr>
      <w:r>
        <w:t>tripartite system relating to Spanish monarchy and the new world Spanish colonies</w:t>
      </w:r>
    </w:p>
    <w:p w14:paraId="01E7001E" w14:textId="21780415" w:rsidR="00A64709" w:rsidRDefault="00A64709" w:rsidP="00F6391E">
      <w:pPr>
        <w:pStyle w:val="ListParagraph"/>
        <w:numPr>
          <w:ilvl w:val="0"/>
          <w:numId w:val="2"/>
        </w:numPr>
      </w:pPr>
      <w:r>
        <w:t>new linking between scholars and pilots</w:t>
      </w:r>
    </w:p>
    <w:p w14:paraId="0263FB40" w14:textId="00DD9461" w:rsidR="00F6391E" w:rsidRDefault="00A64709" w:rsidP="00F6391E">
      <w:pPr>
        <w:pStyle w:val="ListParagraph"/>
        <w:numPr>
          <w:ilvl w:val="0"/>
          <w:numId w:val="2"/>
        </w:numPr>
      </w:pPr>
      <w:r>
        <w:t>by 16</w:t>
      </w:r>
      <w:r w:rsidRPr="00A64709">
        <w:rPr>
          <w:vertAlign w:val="superscript"/>
        </w:rPr>
        <w:t>th</w:t>
      </w:r>
      <w:r>
        <w:t xml:space="preserve"> cen</w:t>
      </w:r>
      <w:r w:rsidR="00AD548C">
        <w:t>tury</w:t>
      </w:r>
      <w:r>
        <w:t xml:space="preserve"> new nautical instruments linked the ne</w:t>
      </w:r>
      <w:r w:rsidR="00AD548C">
        <w:t>t</w:t>
      </w:r>
      <w:r>
        <w:t>works, example of linking of scholars and artisans</w:t>
      </w:r>
    </w:p>
    <w:p w14:paraId="53DD4ED6" w14:textId="19AFA710" w:rsidR="00F6391E" w:rsidRDefault="00AD548C" w:rsidP="00F6391E">
      <w:r>
        <w:t>How did these networks</w:t>
      </w:r>
      <w:r w:rsidR="00F6391E">
        <w:t xml:space="preserve"> shape natural knowledge</w:t>
      </w:r>
      <w:r>
        <w:t>?</w:t>
      </w:r>
    </w:p>
    <w:p w14:paraId="0CF165B0" w14:textId="5E52EA3E" w:rsidR="00A64709" w:rsidRDefault="00A64709" w:rsidP="00A64709">
      <w:pPr>
        <w:pStyle w:val="ListParagraph"/>
        <w:numPr>
          <w:ilvl w:val="0"/>
          <w:numId w:val="2"/>
        </w:numPr>
      </w:pPr>
      <w:r>
        <w:t>facilitated a greater understanding</w:t>
      </w:r>
    </w:p>
    <w:p w14:paraId="2DF14695" w14:textId="08744E3D" w:rsidR="00A64709" w:rsidRDefault="00A64709" w:rsidP="00A64709">
      <w:pPr>
        <w:pStyle w:val="ListParagraph"/>
        <w:numPr>
          <w:ilvl w:val="0"/>
          <w:numId w:val="2"/>
        </w:numPr>
      </w:pPr>
      <w:r>
        <w:t>collection of information led to greater knowledge</w:t>
      </w:r>
    </w:p>
    <w:p w14:paraId="70EA2817" w14:textId="44FC4125" w:rsidR="00A64709" w:rsidRDefault="00A64709" w:rsidP="00A64709">
      <w:pPr>
        <w:pStyle w:val="ListParagraph"/>
        <w:numPr>
          <w:ilvl w:val="0"/>
          <w:numId w:val="2"/>
        </w:numPr>
      </w:pPr>
      <w:r>
        <w:t>application of the new knowledge to further navigation</w:t>
      </w:r>
    </w:p>
    <w:p w14:paraId="39B57B13" w14:textId="765D19C9" w:rsidR="00F6391E" w:rsidRDefault="00F6391E" w:rsidP="00F6391E">
      <w:r>
        <w:t>Were these network</w:t>
      </w:r>
      <w:r w:rsidR="00AD548C">
        <w:t>s global in their nature?</w:t>
      </w:r>
    </w:p>
    <w:p w14:paraId="204DD237" w14:textId="65082317" w:rsidR="00A64709" w:rsidRDefault="00A64709" w:rsidP="00A64709">
      <w:pPr>
        <w:pStyle w:val="ListParagraph"/>
        <w:numPr>
          <w:ilvl w:val="0"/>
          <w:numId w:val="2"/>
        </w:numPr>
      </w:pPr>
      <w:r>
        <w:t>Global in trading network</w:t>
      </w:r>
    </w:p>
    <w:p w14:paraId="04371B07" w14:textId="3D66B545" w:rsidR="00A64709" w:rsidRDefault="00A64709" w:rsidP="00A64709">
      <w:pPr>
        <w:pStyle w:val="ListParagraph"/>
        <w:numPr>
          <w:ilvl w:val="0"/>
          <w:numId w:val="2"/>
        </w:numPr>
      </w:pPr>
      <w:r>
        <w:t>European in intellectual network</w:t>
      </w:r>
    </w:p>
    <w:p w14:paraId="70DB2449" w14:textId="2BC1FC26" w:rsidR="00A64709" w:rsidRDefault="00A64709" w:rsidP="00A64709">
      <w:pPr>
        <w:pStyle w:val="ListParagraph"/>
        <w:numPr>
          <w:ilvl w:val="0"/>
          <w:numId w:val="2"/>
        </w:numPr>
      </w:pPr>
      <w:r>
        <w:t>Inst</w:t>
      </w:r>
      <w:r w:rsidR="00AD548C">
        <w:t>it</w:t>
      </w:r>
      <w:r>
        <w:t xml:space="preserve">utions are all European and Spanish </w:t>
      </w:r>
    </w:p>
    <w:p w14:paraId="76C5DDE0" w14:textId="1FBF13D6" w:rsidR="00A64709" w:rsidRDefault="00A64709" w:rsidP="00A64709">
      <w:pPr>
        <w:pStyle w:val="ListParagraph"/>
        <w:numPr>
          <w:ilvl w:val="1"/>
          <w:numId w:val="2"/>
        </w:numPr>
      </w:pPr>
      <w:r>
        <w:t>Closely related to church/state</w:t>
      </w:r>
    </w:p>
    <w:p w14:paraId="79BAEC20" w14:textId="3B78C4B0" w:rsidR="00CA73CE" w:rsidRDefault="00AD548C" w:rsidP="00CA73CE">
      <w:r>
        <w:t>How did these networks</w:t>
      </w:r>
      <w:r w:rsidR="00CA73CE">
        <w:t xml:space="preserve"> shape natural knowledge</w:t>
      </w:r>
      <w:r>
        <w:t>?</w:t>
      </w:r>
    </w:p>
    <w:p w14:paraId="0068BDE8" w14:textId="6104D3A3" w:rsidR="00CA73CE" w:rsidRDefault="00CA73CE" w:rsidP="00CA73CE">
      <w:pPr>
        <w:pStyle w:val="ListParagraph"/>
        <w:numPr>
          <w:ilvl w:val="0"/>
          <w:numId w:val="2"/>
        </w:numPr>
      </w:pPr>
      <w:r>
        <w:t>Fundamental change from a square world that exists to a genuine glob</w:t>
      </w:r>
      <w:r w:rsidR="00CE54A1">
        <w:t>e</w:t>
      </w:r>
    </w:p>
    <w:p w14:paraId="347AC73A" w14:textId="696F8D6D" w:rsidR="00CE54A1" w:rsidRDefault="00CE54A1" w:rsidP="00AD548C">
      <w:pPr>
        <w:pStyle w:val="ListParagraph"/>
        <w:numPr>
          <w:ilvl w:val="0"/>
          <w:numId w:val="2"/>
        </w:numPr>
      </w:pPr>
      <w:r>
        <w:t>With extension of Chinese tradition</w:t>
      </w:r>
      <w:bookmarkStart w:id="0" w:name="_GoBack"/>
      <w:bookmarkEnd w:id="0"/>
    </w:p>
    <w:p w14:paraId="2894E860" w14:textId="77777777" w:rsidR="00F6391E" w:rsidRDefault="00F6391E" w:rsidP="00F6391E"/>
    <w:sectPr w:rsidR="00F6391E" w:rsidSect="00AD548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B5342"/>
    <w:multiLevelType w:val="hybridMultilevel"/>
    <w:tmpl w:val="960AAB68"/>
    <w:lvl w:ilvl="0" w:tplc="D868C0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02870"/>
    <w:multiLevelType w:val="hybridMultilevel"/>
    <w:tmpl w:val="0FE89CAC"/>
    <w:lvl w:ilvl="0" w:tplc="D1F062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1C"/>
    <w:rsid w:val="0058022E"/>
    <w:rsid w:val="006A621C"/>
    <w:rsid w:val="006D76D3"/>
    <w:rsid w:val="00A64709"/>
    <w:rsid w:val="00AD548C"/>
    <w:rsid w:val="00CA73CE"/>
    <w:rsid w:val="00CE54A1"/>
    <w:rsid w:val="00F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2EAC"/>
  <w15:chartTrackingRefBased/>
  <w15:docId w15:val="{A621967F-827B-421C-B496-F4DF2151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13D52543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percival</dc:creator>
  <cp:keywords/>
  <dc:description/>
  <cp:lastModifiedBy>Bycroft, Michael</cp:lastModifiedBy>
  <cp:revision>2</cp:revision>
  <dcterms:created xsi:type="dcterms:W3CDTF">2018-12-03T09:26:00Z</dcterms:created>
  <dcterms:modified xsi:type="dcterms:W3CDTF">2018-12-03T09:26:00Z</dcterms:modified>
</cp:coreProperties>
</file>