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AEA6C9" w14:textId="2480006E" w:rsidR="00D23A9F" w:rsidRPr="008A2C19" w:rsidRDefault="00AF2E2C">
      <w:pPr>
        <w:rPr>
          <w:b/>
          <w:sz w:val="24"/>
          <w:szCs w:val="24"/>
          <w:u w:val="single"/>
        </w:rPr>
      </w:pPr>
      <w:r w:rsidRPr="008A2C19">
        <w:rPr>
          <w:b/>
          <w:sz w:val="24"/>
          <w:szCs w:val="24"/>
          <w:u w:val="single"/>
        </w:rPr>
        <w:t xml:space="preserve"> </w:t>
      </w:r>
      <w:r w:rsidR="00A8775D" w:rsidRPr="008A2C19">
        <w:rPr>
          <w:b/>
          <w:sz w:val="24"/>
          <w:szCs w:val="24"/>
          <w:u w:val="single"/>
        </w:rPr>
        <w:t xml:space="preserve">Week 2 </w:t>
      </w:r>
      <w:r w:rsidR="00BB2159" w:rsidRPr="008A2C19">
        <w:rPr>
          <w:b/>
          <w:sz w:val="24"/>
          <w:szCs w:val="24"/>
          <w:u w:val="single"/>
        </w:rPr>
        <w:t>Seminar Notes: Theories of Everything</w:t>
      </w:r>
    </w:p>
    <w:p w14:paraId="13D84D33" w14:textId="568553CC" w:rsidR="00BB2159" w:rsidRDefault="00BB2159"/>
    <w:p w14:paraId="417D53AC" w14:textId="33381D7A" w:rsidR="00D97715" w:rsidRPr="00A04D83" w:rsidRDefault="008A2C19">
      <w:pPr>
        <w:rPr>
          <w:b/>
        </w:rPr>
      </w:pPr>
      <w:r>
        <w:rPr>
          <w:b/>
        </w:rPr>
        <w:t>Outline of the readings for this week:</w:t>
      </w:r>
    </w:p>
    <w:p w14:paraId="53ECAC6C" w14:textId="40F63C8A" w:rsidR="00BB2159" w:rsidRPr="00E9315A" w:rsidRDefault="003D4115">
      <w:pPr>
        <w:rPr>
          <w:u w:val="single"/>
        </w:rPr>
      </w:pPr>
      <w:r w:rsidRPr="00E9315A">
        <w:rPr>
          <w:u w:val="single"/>
        </w:rPr>
        <w:t xml:space="preserve">Dear, </w:t>
      </w:r>
      <w:r w:rsidRPr="00E9315A">
        <w:rPr>
          <w:i/>
          <w:u w:val="single"/>
        </w:rPr>
        <w:t>Revolutioni</w:t>
      </w:r>
      <w:r w:rsidR="00042489" w:rsidRPr="00E9315A">
        <w:rPr>
          <w:i/>
          <w:u w:val="single"/>
        </w:rPr>
        <w:t xml:space="preserve">zing the Sciences </w:t>
      </w:r>
    </w:p>
    <w:p w14:paraId="6152F1B5" w14:textId="6CBA8609" w:rsidR="00042489" w:rsidRDefault="00042489">
      <w:r>
        <w:t>Ch. 1</w:t>
      </w:r>
    </w:p>
    <w:p w14:paraId="4AB4EF58" w14:textId="277775FB" w:rsidR="00042489" w:rsidRPr="008A2C19" w:rsidRDefault="009024BE" w:rsidP="00EF7023">
      <w:pPr>
        <w:pStyle w:val="ListParagraph"/>
        <w:numPr>
          <w:ilvl w:val="0"/>
          <w:numId w:val="1"/>
        </w:numPr>
        <w:rPr>
          <w:color w:val="FF0000"/>
        </w:rPr>
      </w:pPr>
      <w:r>
        <w:t>Old regime of science in 1500, main institutions</w:t>
      </w:r>
      <w:r w:rsidR="008A2C19">
        <w:t xml:space="preserve"> – </w:t>
      </w:r>
      <w:r w:rsidR="008A2C19" w:rsidRPr="008A2C19">
        <w:rPr>
          <w:color w:val="FF0000"/>
        </w:rPr>
        <w:t>THIS WAS THE FOCUS OF THE LECTURE AND OF THIS SEMINAR</w:t>
      </w:r>
    </w:p>
    <w:p w14:paraId="289AB861" w14:textId="6448CFC3" w:rsidR="009024BE" w:rsidRDefault="00D97715">
      <w:r>
        <w:t>Ch. 2</w:t>
      </w:r>
    </w:p>
    <w:p w14:paraId="58575530" w14:textId="6AC8961F" w:rsidR="00D97715" w:rsidRDefault="006F156B" w:rsidP="00EF7023">
      <w:pPr>
        <w:pStyle w:val="ListParagraph"/>
        <w:numPr>
          <w:ilvl w:val="0"/>
          <w:numId w:val="1"/>
        </w:numPr>
      </w:pPr>
      <w:r>
        <w:t>Preface for Scientific Revolution: clean break from Church teachings</w:t>
      </w:r>
      <w:r w:rsidR="0023726B">
        <w:t>;</w:t>
      </w:r>
      <w:r>
        <w:t xml:space="preserve"> synthesis of </w:t>
      </w:r>
      <w:r w:rsidR="002A2592">
        <w:t xml:space="preserve">Thomas </w:t>
      </w:r>
      <w:r w:rsidR="0023726B">
        <w:t>Aquin</w:t>
      </w:r>
      <w:r w:rsidR="002A2592">
        <w:t>a</w:t>
      </w:r>
      <w:r w:rsidR="0023726B">
        <w:t>s; Descartes and Galileo’s new science – breaking free in 17</w:t>
      </w:r>
      <w:r w:rsidR="0023726B" w:rsidRPr="00EF7023">
        <w:rPr>
          <w:vertAlign w:val="superscript"/>
        </w:rPr>
        <w:t>th</w:t>
      </w:r>
      <w:r w:rsidR="0023726B">
        <w:t xml:space="preserve"> century</w:t>
      </w:r>
    </w:p>
    <w:p w14:paraId="25C9CFCC" w14:textId="6183AC11" w:rsidR="0023726B" w:rsidRDefault="00A04D83" w:rsidP="00EF7023">
      <w:pPr>
        <w:pStyle w:val="ListParagraph"/>
        <w:numPr>
          <w:ilvl w:val="0"/>
          <w:numId w:val="1"/>
        </w:numPr>
      </w:pPr>
      <w:r>
        <w:t>1550-1600: practical thinkers incl. Archimedes – reviving Ancient knowledge – humanism</w:t>
      </w:r>
    </w:p>
    <w:p w14:paraId="79E40FA7" w14:textId="77F51B57" w:rsidR="00A04D83" w:rsidRDefault="0046248C" w:rsidP="00EF7023">
      <w:pPr>
        <w:pStyle w:val="ListParagraph"/>
        <w:numPr>
          <w:ilvl w:val="0"/>
          <w:numId w:val="1"/>
        </w:numPr>
      </w:pPr>
      <w:r>
        <w:t>1600-1700: locus of Scientific Revolution</w:t>
      </w:r>
      <w:r w:rsidR="00C1435B">
        <w:t>.</w:t>
      </w:r>
    </w:p>
    <w:p w14:paraId="66F29C2F" w14:textId="045EA766" w:rsidR="00C31D48" w:rsidRDefault="00C31D48"/>
    <w:p w14:paraId="162173DA" w14:textId="3653ADF0" w:rsidR="004A4F81" w:rsidRPr="004A4F81" w:rsidRDefault="002E1257">
      <w:pPr>
        <w:rPr>
          <w:u w:val="single"/>
        </w:rPr>
      </w:pPr>
      <w:r w:rsidRPr="00E9315A">
        <w:rPr>
          <w:u w:val="single"/>
        </w:rPr>
        <w:t xml:space="preserve">Cohen, </w:t>
      </w:r>
      <w:proofErr w:type="gramStart"/>
      <w:r w:rsidRPr="00E9315A">
        <w:rPr>
          <w:i/>
          <w:u w:val="single"/>
        </w:rPr>
        <w:t>The</w:t>
      </w:r>
      <w:proofErr w:type="gramEnd"/>
      <w:r w:rsidRPr="00E9315A">
        <w:rPr>
          <w:i/>
          <w:u w:val="single"/>
        </w:rPr>
        <w:t xml:space="preserve"> Rise of Modern Science Explained</w:t>
      </w:r>
      <w:r w:rsidR="004A4F81">
        <w:rPr>
          <w:i/>
          <w:u w:val="single"/>
        </w:rPr>
        <w:t xml:space="preserve"> </w:t>
      </w:r>
      <w:r w:rsidR="004A4F81">
        <w:rPr>
          <w:u w:val="single"/>
        </w:rPr>
        <w:t>(pp. 1-25 and 30-38)</w:t>
      </w:r>
    </w:p>
    <w:p w14:paraId="6EBB189B" w14:textId="282A010F" w:rsidR="00E40284" w:rsidRDefault="00E9315A" w:rsidP="00EF7023">
      <w:pPr>
        <w:pStyle w:val="ListParagraph"/>
        <w:numPr>
          <w:ilvl w:val="0"/>
          <w:numId w:val="2"/>
        </w:numPr>
      </w:pPr>
      <w:r>
        <w:t>Global, Greek city state divergence – Han dynasty, uniform idea of science across imperial China</w:t>
      </w:r>
    </w:p>
    <w:p w14:paraId="699C9850" w14:textId="10FB1367" w:rsidR="00E9315A" w:rsidRDefault="003C41A3" w:rsidP="00EF7023">
      <w:pPr>
        <w:pStyle w:val="ListParagraph"/>
        <w:numPr>
          <w:ilvl w:val="0"/>
          <w:numId w:val="2"/>
        </w:numPr>
      </w:pPr>
      <w:r>
        <w:t>Accessible, short, compares</w:t>
      </w:r>
      <w:r w:rsidR="00B0331E">
        <w:t xml:space="preserve"> European and Chinese science</w:t>
      </w:r>
    </w:p>
    <w:p w14:paraId="0B2421B9" w14:textId="0139EF6A" w:rsidR="00B0331E" w:rsidRDefault="00B0331E" w:rsidP="00EF7023">
      <w:pPr>
        <w:pStyle w:val="ListParagraph"/>
        <w:numPr>
          <w:ilvl w:val="0"/>
          <w:numId w:val="2"/>
        </w:numPr>
      </w:pPr>
      <w:r>
        <w:t>Compares knowledge of nature in Greece and China</w:t>
      </w:r>
    </w:p>
    <w:p w14:paraId="26A25C9F" w14:textId="1A535B3A" w:rsidR="00C84EE9" w:rsidRDefault="00C84EE9" w:rsidP="00EF7023">
      <w:pPr>
        <w:pStyle w:val="ListParagraph"/>
        <w:numPr>
          <w:ilvl w:val="0"/>
          <w:numId w:val="2"/>
        </w:numPr>
      </w:pPr>
      <w:r>
        <w:t xml:space="preserve">Broad ideas rather than specific </w:t>
      </w:r>
      <w:r w:rsidR="00852221">
        <w:t>figures</w:t>
      </w:r>
    </w:p>
    <w:p w14:paraId="0ADF7413" w14:textId="3E54E1F9" w:rsidR="00852221" w:rsidRDefault="00852221" w:rsidP="00EF7023">
      <w:pPr>
        <w:pStyle w:val="ListParagraph"/>
        <w:numPr>
          <w:ilvl w:val="0"/>
          <w:numId w:val="2"/>
        </w:numPr>
      </w:pPr>
      <w:r>
        <w:t xml:space="preserve">400 BC – 100 BC – warring states period in China, enormous land mass unified under the Han dynasty in </w:t>
      </w:r>
      <w:r w:rsidR="00EF7023">
        <w:t>200 BC</w:t>
      </w:r>
    </w:p>
    <w:p w14:paraId="596DE306" w14:textId="2CF5E2F8" w:rsidR="00C1435B" w:rsidRDefault="00C1435B" w:rsidP="00EF7023">
      <w:pPr>
        <w:pStyle w:val="ListParagraph"/>
        <w:numPr>
          <w:ilvl w:val="0"/>
          <w:numId w:val="2"/>
        </w:numPr>
      </w:pPr>
      <w:r>
        <w:t>Gets you thinking about Europe and China</w:t>
      </w:r>
      <w:r w:rsidR="008A2C19">
        <w:t xml:space="preserve"> and how to compare them</w:t>
      </w:r>
      <w:r>
        <w:t xml:space="preserve"> – explored in next </w:t>
      </w:r>
      <w:proofErr w:type="gramStart"/>
      <w:r>
        <w:t>lecture.</w:t>
      </w:r>
      <w:proofErr w:type="gramEnd"/>
    </w:p>
    <w:p w14:paraId="70111431" w14:textId="77777777" w:rsidR="008A2C19" w:rsidRDefault="008A2C19" w:rsidP="008A2C19"/>
    <w:p w14:paraId="62FF6449" w14:textId="7AB7337C" w:rsidR="008A2C19" w:rsidRPr="008A2C19" w:rsidRDefault="008A2C19" w:rsidP="008A2C19">
      <w:pPr>
        <w:rPr>
          <w:b/>
        </w:rPr>
      </w:pPr>
      <w:r w:rsidRPr="008A2C19">
        <w:rPr>
          <w:b/>
        </w:rPr>
        <w:t>Task for this seminar: think like Aristotle</w:t>
      </w:r>
    </w:p>
    <w:p w14:paraId="6C970058" w14:textId="77777777" w:rsidR="00C1435B" w:rsidRDefault="00C1435B" w:rsidP="00C1435B">
      <w:pPr>
        <w:pStyle w:val="ListParagraph"/>
      </w:pPr>
    </w:p>
    <w:p w14:paraId="14A82CC4" w14:textId="325C53CB" w:rsidR="00EF7023" w:rsidRPr="00DF7991" w:rsidRDefault="008A2C19">
      <w:pPr>
        <w:rPr>
          <w:u w:val="single"/>
        </w:rPr>
      </w:pPr>
      <w:r>
        <w:rPr>
          <w:u w:val="single"/>
        </w:rPr>
        <w:t>Aristotle’s basic world view (recap of lecture):</w:t>
      </w:r>
    </w:p>
    <w:p w14:paraId="4BB5B94A" w14:textId="282B747E" w:rsidR="007F4801" w:rsidRDefault="007F4801" w:rsidP="00DF7991">
      <w:pPr>
        <w:pStyle w:val="ListParagraph"/>
        <w:numPr>
          <w:ilvl w:val="0"/>
          <w:numId w:val="3"/>
        </w:numPr>
      </w:pPr>
      <w:r>
        <w:t>4 elements: water, fire, earth and air</w:t>
      </w:r>
      <w:r w:rsidR="006B3476">
        <w:t>; see also 4 humours</w:t>
      </w:r>
    </w:p>
    <w:p w14:paraId="2620D3C7" w14:textId="7E6F355F" w:rsidR="006B3476" w:rsidRDefault="006B3476" w:rsidP="00DF7991">
      <w:pPr>
        <w:pStyle w:val="ListParagraph"/>
        <w:numPr>
          <w:ilvl w:val="0"/>
          <w:numId w:val="3"/>
        </w:numPr>
      </w:pPr>
      <w:r>
        <w:t>4 qualities: hot, dry, wet and cold</w:t>
      </w:r>
    </w:p>
    <w:p w14:paraId="0B5F7DCB" w14:textId="0AAE0DC6" w:rsidR="006B3476" w:rsidRDefault="006B3476" w:rsidP="00DF7991">
      <w:pPr>
        <w:pStyle w:val="ListParagraph"/>
        <w:numPr>
          <w:ilvl w:val="0"/>
          <w:numId w:val="3"/>
        </w:numPr>
      </w:pPr>
      <w:r>
        <w:t>Finite shape of the cosmos, Earth at the centre</w:t>
      </w:r>
    </w:p>
    <w:p w14:paraId="52531C27" w14:textId="1DC215F8" w:rsidR="009B2455" w:rsidRDefault="009B2455" w:rsidP="00DF7991">
      <w:pPr>
        <w:pStyle w:val="ListParagraph"/>
        <w:numPr>
          <w:ilvl w:val="0"/>
          <w:numId w:val="3"/>
        </w:numPr>
      </w:pPr>
      <w:r>
        <w:t xml:space="preserve">2 regions/ realms: celestial and terrestrial </w:t>
      </w:r>
    </w:p>
    <w:p w14:paraId="77C18D5C" w14:textId="4122C1FF" w:rsidR="002E1257" w:rsidRPr="00397C27" w:rsidRDefault="00D62374">
      <w:pPr>
        <w:rPr>
          <w:u w:val="single"/>
        </w:rPr>
      </w:pPr>
      <w:r w:rsidRPr="00397C27">
        <w:rPr>
          <w:u w:val="single"/>
        </w:rPr>
        <w:t>Phenomena:</w:t>
      </w:r>
    </w:p>
    <w:p w14:paraId="6D793005" w14:textId="78FE85CC" w:rsidR="00D62374" w:rsidRDefault="00D62374" w:rsidP="00126D4D">
      <w:pPr>
        <w:pStyle w:val="ListParagraph"/>
        <w:numPr>
          <w:ilvl w:val="0"/>
          <w:numId w:val="4"/>
        </w:numPr>
      </w:pPr>
      <w:r>
        <w:t>Dew</w:t>
      </w:r>
    </w:p>
    <w:p w14:paraId="347189C5" w14:textId="26188065" w:rsidR="00D62374" w:rsidRDefault="00D62374" w:rsidP="00126D4D">
      <w:pPr>
        <w:pStyle w:val="ListParagraph"/>
        <w:numPr>
          <w:ilvl w:val="0"/>
          <w:numId w:val="4"/>
        </w:numPr>
      </w:pPr>
      <w:r>
        <w:t>Frost</w:t>
      </w:r>
    </w:p>
    <w:p w14:paraId="64BAD648" w14:textId="07938084" w:rsidR="00D62374" w:rsidRDefault="00D62374" w:rsidP="00126D4D">
      <w:pPr>
        <w:pStyle w:val="ListParagraph"/>
        <w:numPr>
          <w:ilvl w:val="0"/>
          <w:numId w:val="4"/>
        </w:numPr>
      </w:pPr>
      <w:r>
        <w:t>Shooting stars</w:t>
      </w:r>
    </w:p>
    <w:p w14:paraId="40B5FB5B" w14:textId="305C621E" w:rsidR="00D62374" w:rsidRDefault="00D62374" w:rsidP="00126D4D">
      <w:pPr>
        <w:pStyle w:val="ListParagraph"/>
        <w:numPr>
          <w:ilvl w:val="0"/>
          <w:numId w:val="4"/>
        </w:numPr>
      </w:pPr>
      <w:r w:rsidRPr="00D62374">
        <w:t>Projectile motion i.e. throwing sideways</w:t>
      </w:r>
    </w:p>
    <w:p w14:paraId="632CF50F" w14:textId="2E2F245E" w:rsidR="00D62374" w:rsidRDefault="00D62374" w:rsidP="00126D4D">
      <w:pPr>
        <w:pStyle w:val="ListParagraph"/>
        <w:numPr>
          <w:ilvl w:val="0"/>
          <w:numId w:val="4"/>
        </w:numPr>
      </w:pPr>
      <w:r>
        <w:t>Bendability of metals</w:t>
      </w:r>
    </w:p>
    <w:p w14:paraId="6193051C" w14:textId="3B16E474" w:rsidR="00D62374" w:rsidRPr="00D62374" w:rsidRDefault="00B71BA2" w:rsidP="00126D4D">
      <w:pPr>
        <w:pStyle w:val="ListParagraph"/>
        <w:numPr>
          <w:ilvl w:val="0"/>
          <w:numId w:val="4"/>
        </w:numPr>
      </w:pPr>
      <w:r>
        <w:t>Planets move</w:t>
      </w:r>
    </w:p>
    <w:p w14:paraId="62A5F82B" w14:textId="77777777" w:rsidR="00397C27" w:rsidRDefault="00397C27">
      <w:pPr>
        <w:rPr>
          <w:b/>
        </w:rPr>
      </w:pPr>
    </w:p>
    <w:p w14:paraId="55B407C4" w14:textId="142E85EE" w:rsidR="00A04D83" w:rsidRDefault="00397C27">
      <w:pPr>
        <w:rPr>
          <w:b/>
        </w:rPr>
      </w:pPr>
      <w:r w:rsidRPr="00397C27">
        <w:rPr>
          <w:b/>
        </w:rPr>
        <w:lastRenderedPageBreak/>
        <w:t>Explain these using Aristotelian logic</w:t>
      </w:r>
      <w:r>
        <w:rPr>
          <w:b/>
        </w:rPr>
        <w:t>…</w:t>
      </w:r>
    </w:p>
    <w:p w14:paraId="0F602A0F" w14:textId="77777777" w:rsidR="007746B9" w:rsidRDefault="007746B9"/>
    <w:p w14:paraId="682B7A2D" w14:textId="5FB72054" w:rsidR="00397C27" w:rsidRDefault="00397C27">
      <w:r>
        <w:t>Shooting stars:</w:t>
      </w:r>
    </w:p>
    <w:p w14:paraId="28F1F85F" w14:textId="69305FF8" w:rsidR="00397C27" w:rsidRDefault="00C4726B" w:rsidP="00126D4D">
      <w:pPr>
        <w:pStyle w:val="ListParagraph"/>
        <w:numPr>
          <w:ilvl w:val="0"/>
          <w:numId w:val="5"/>
        </w:numPr>
      </w:pPr>
      <w:r>
        <w:t>Irregular therefore below celestial realm and the moon</w:t>
      </w:r>
    </w:p>
    <w:p w14:paraId="7FDEA20E" w14:textId="7CC1A4EB" w:rsidR="007D3AF4" w:rsidRDefault="007D3AF4" w:rsidP="00126D4D">
      <w:pPr>
        <w:pStyle w:val="ListParagraph"/>
        <w:numPr>
          <w:ilvl w:val="0"/>
          <w:numId w:val="5"/>
        </w:numPr>
      </w:pPr>
      <w:r>
        <w:t xml:space="preserve">Could be magic because </w:t>
      </w:r>
      <w:r w:rsidR="00C358A9">
        <w:t>unexplained and inspiring awe</w:t>
      </w:r>
    </w:p>
    <w:p w14:paraId="056E8DC9" w14:textId="7DDDFF7D" w:rsidR="008A2C19" w:rsidRDefault="008A2C19" w:rsidP="00126D4D">
      <w:pPr>
        <w:pStyle w:val="ListParagraph"/>
        <w:numPr>
          <w:ilvl w:val="0"/>
          <w:numId w:val="5"/>
        </w:numPr>
      </w:pPr>
      <w:r>
        <w:t>But ‘magic’ a fuzzy category, and an Aristotelean might say that shooting stars are not magical, and go on to explain them using Aristotle’s basic world view</w:t>
      </w:r>
    </w:p>
    <w:p w14:paraId="01EE3B92" w14:textId="16934C3B" w:rsidR="00C358A9" w:rsidRDefault="006761FC" w:rsidP="00126D4D">
      <w:pPr>
        <w:pStyle w:val="ListParagraph"/>
        <w:numPr>
          <w:ilvl w:val="0"/>
          <w:numId w:val="5"/>
        </w:numPr>
      </w:pPr>
      <w:r>
        <w:t>Material cause – made of fire and air</w:t>
      </w:r>
    </w:p>
    <w:p w14:paraId="2BE03047" w14:textId="46EB1040" w:rsidR="006761FC" w:rsidRDefault="006761FC" w:rsidP="00126D4D">
      <w:pPr>
        <w:pStyle w:val="ListParagraph"/>
        <w:numPr>
          <w:ilvl w:val="0"/>
          <w:numId w:val="5"/>
        </w:numPr>
      </w:pPr>
      <w:r w:rsidRPr="00240DBF">
        <w:t>E</w:t>
      </w:r>
      <w:r w:rsidR="00240DBF" w:rsidRPr="00240DBF">
        <w:t>fficient cause – sun shines on the ear</w:t>
      </w:r>
      <w:r w:rsidR="00240DBF">
        <w:t>th, hot exhalation produced</w:t>
      </w:r>
      <w:r w:rsidR="008A2C19">
        <w:t>, exhalation rises to upper atmosphere, and this exhalation ‘ignited’ due to friction between it and the crystalline sphere of the moon</w:t>
      </w:r>
      <w:r w:rsidR="00DE049B">
        <w:t xml:space="preserve"> </w:t>
      </w:r>
    </w:p>
    <w:p w14:paraId="0C00917E" w14:textId="0CDA3E5B" w:rsidR="00D66F12" w:rsidRDefault="00D66F12"/>
    <w:p w14:paraId="2B96E9A6" w14:textId="0CCF7C39" w:rsidR="00D66F12" w:rsidRDefault="007F1ECC">
      <w:r>
        <w:t xml:space="preserve"> </w:t>
      </w:r>
      <w:r w:rsidR="00B97BDD">
        <w:t>Frost:</w:t>
      </w:r>
    </w:p>
    <w:p w14:paraId="0EDD48B0" w14:textId="7B54F0F4" w:rsidR="00B97BDD" w:rsidRDefault="00B97BDD" w:rsidP="00620590">
      <w:pPr>
        <w:pStyle w:val="ListParagraph"/>
        <w:numPr>
          <w:ilvl w:val="0"/>
          <w:numId w:val="6"/>
        </w:numPr>
      </w:pPr>
      <w:r>
        <w:t xml:space="preserve">Material cause </w:t>
      </w:r>
      <w:r w:rsidR="006B5C4D">
        <w:t>–</w:t>
      </w:r>
      <w:r>
        <w:t xml:space="preserve"> </w:t>
      </w:r>
      <w:r w:rsidR="006B5C4D">
        <w:t>water, wet and cold</w:t>
      </w:r>
    </w:p>
    <w:p w14:paraId="04ACC14C" w14:textId="2E9B8561" w:rsidR="006B5C4D" w:rsidRDefault="006B5C4D" w:rsidP="00620590">
      <w:pPr>
        <w:pStyle w:val="ListParagraph"/>
        <w:numPr>
          <w:ilvl w:val="0"/>
          <w:numId w:val="6"/>
        </w:numPr>
      </w:pPr>
      <w:r>
        <w:t>Efficient cause: tending towards earthly side, more solid than rain, scale of density</w:t>
      </w:r>
      <w:r w:rsidR="00641EBC">
        <w:t xml:space="preserve">; </w:t>
      </w:r>
      <w:r w:rsidR="00061C65">
        <w:t>moist exhalation, which rises to form clouds but whose heavy parts never get off the ground, forming dew and frost instead</w:t>
      </w:r>
    </w:p>
    <w:p w14:paraId="06B58A07" w14:textId="7D7CE0AB" w:rsidR="00BF50D8" w:rsidRDefault="00BF50D8">
      <w:bookmarkStart w:id="0" w:name="_GoBack"/>
      <w:bookmarkEnd w:id="0"/>
    </w:p>
    <w:p w14:paraId="3AC3EDD1" w14:textId="3C78104D" w:rsidR="00BF50D8" w:rsidRDefault="00BF50D8">
      <w:r>
        <w:t>Projectile motion:</w:t>
      </w:r>
    </w:p>
    <w:p w14:paraId="6516323C" w14:textId="2F848BE9" w:rsidR="00BF50D8" w:rsidRDefault="00436D1A" w:rsidP="00620590">
      <w:pPr>
        <w:pStyle w:val="ListParagraph"/>
        <w:numPr>
          <w:ilvl w:val="0"/>
          <w:numId w:val="7"/>
        </w:numPr>
      </w:pPr>
      <w:r>
        <w:t>Motion = process rather than state</w:t>
      </w:r>
    </w:p>
    <w:p w14:paraId="0AF82A9C" w14:textId="62DD5259" w:rsidR="00436D1A" w:rsidRDefault="008A2C19" w:rsidP="00620590">
      <w:pPr>
        <w:pStyle w:val="ListParagraph"/>
        <w:numPr>
          <w:ilvl w:val="0"/>
          <w:numId w:val="7"/>
        </w:numPr>
      </w:pPr>
      <w:r>
        <w:t>Why pens fall to the floor: because they are mainly made of Earth, and Earth falls downwards</w:t>
      </w:r>
    </w:p>
    <w:p w14:paraId="660EB661" w14:textId="7EEB5399" w:rsidR="00B24672" w:rsidRDefault="008A2C19" w:rsidP="00620590">
      <w:pPr>
        <w:pStyle w:val="ListParagraph"/>
        <w:numPr>
          <w:ilvl w:val="0"/>
          <w:numId w:val="7"/>
        </w:numPr>
      </w:pPr>
      <w:r>
        <w:t>Why does Earth fall downwards?</w:t>
      </w:r>
    </w:p>
    <w:p w14:paraId="0FF68224" w14:textId="2A089A81" w:rsidR="008A2C19" w:rsidRDefault="008A2C19" w:rsidP="00620590">
      <w:pPr>
        <w:pStyle w:val="ListParagraph"/>
        <w:numPr>
          <w:ilvl w:val="0"/>
          <w:numId w:val="7"/>
        </w:numPr>
      </w:pPr>
      <w:r>
        <w:t xml:space="preserve">One answer is that Earth is heavier than the air around it – this is how a modern physicist thinks but not how </w:t>
      </w:r>
      <w:proofErr w:type="spellStart"/>
      <w:r>
        <w:t>Aristoteleans</w:t>
      </w:r>
      <w:proofErr w:type="spellEnd"/>
      <w:r>
        <w:t xml:space="preserve"> thought!</w:t>
      </w:r>
    </w:p>
    <w:p w14:paraId="4AB5EB03" w14:textId="0E8A9BF2" w:rsidR="003B55BD" w:rsidRDefault="008A2C19" w:rsidP="00620590">
      <w:pPr>
        <w:pStyle w:val="ListParagraph"/>
        <w:numPr>
          <w:ilvl w:val="0"/>
          <w:numId w:val="7"/>
        </w:numPr>
      </w:pPr>
      <w:r>
        <w:t xml:space="preserve">For </w:t>
      </w:r>
      <w:proofErr w:type="spellStart"/>
      <w:r>
        <w:t>Aristoteleans</w:t>
      </w:r>
      <w:proofErr w:type="spellEnd"/>
      <w:r>
        <w:t>, Earth falls because it is Earth, and Air and Fire rise because they are Air and Fire; Air never falls, even when it is surrounded by a lighter substance</w:t>
      </w:r>
    </w:p>
    <w:p w14:paraId="6B3024A5" w14:textId="02E8A005" w:rsidR="003B55BD" w:rsidRDefault="008A2C19" w:rsidP="00620590">
      <w:pPr>
        <w:pStyle w:val="ListParagraph"/>
        <w:numPr>
          <w:ilvl w:val="0"/>
          <w:numId w:val="7"/>
        </w:numPr>
      </w:pPr>
      <w:r>
        <w:t>In sum, heaviness and levity are absolute concepts not relative ones</w:t>
      </w:r>
    </w:p>
    <w:p w14:paraId="2A61BEFC" w14:textId="52994F87" w:rsidR="008A2C19" w:rsidRDefault="008A2C19" w:rsidP="00620590">
      <w:pPr>
        <w:pStyle w:val="ListParagraph"/>
        <w:numPr>
          <w:ilvl w:val="0"/>
          <w:numId w:val="7"/>
        </w:numPr>
      </w:pPr>
      <w:r>
        <w:t xml:space="preserve">Another question: why does the element Earth go down, </w:t>
      </w:r>
      <w:proofErr w:type="spellStart"/>
      <w:r>
        <w:t>ie</w:t>
      </w:r>
      <w:proofErr w:type="spellEnd"/>
      <w:r>
        <w:t xml:space="preserve">. </w:t>
      </w:r>
      <w:proofErr w:type="gramStart"/>
      <w:r>
        <w:t>towards</w:t>
      </w:r>
      <w:proofErr w:type="gramEnd"/>
      <w:r>
        <w:t xml:space="preserve"> the floor, rather than (say) sideways?</w:t>
      </w:r>
    </w:p>
    <w:p w14:paraId="607B925A" w14:textId="1B79254E" w:rsidR="00CB5AED" w:rsidRDefault="008A2C19" w:rsidP="00620590">
      <w:pPr>
        <w:pStyle w:val="ListParagraph"/>
        <w:numPr>
          <w:ilvl w:val="0"/>
          <w:numId w:val="7"/>
        </w:numPr>
      </w:pPr>
      <w:r>
        <w:t>Because Earth seeks the centre of the universe, which is the same point as the centre of the Earth, and the quickest way to the centre of the Earth is downwards</w:t>
      </w:r>
    </w:p>
    <w:p w14:paraId="65395E38" w14:textId="39E34F58" w:rsidR="00CB5AED" w:rsidRDefault="00CB5AED"/>
    <w:p w14:paraId="6067A9ED" w14:textId="4DD5042D" w:rsidR="00B71BA2" w:rsidRDefault="00B71BA2">
      <w:r>
        <w:t>Planets move:</w:t>
      </w:r>
    </w:p>
    <w:p w14:paraId="0492FE42" w14:textId="7B962B70" w:rsidR="00B71BA2" w:rsidRDefault="00D91220" w:rsidP="00620590">
      <w:pPr>
        <w:pStyle w:val="ListParagraph"/>
        <w:numPr>
          <w:ilvl w:val="0"/>
          <w:numId w:val="8"/>
        </w:numPr>
      </w:pPr>
      <w:r>
        <w:t>Quintessence – 5</w:t>
      </w:r>
      <w:r w:rsidRPr="00620590">
        <w:rPr>
          <w:vertAlign w:val="superscript"/>
        </w:rPr>
        <w:t>th</w:t>
      </w:r>
      <w:r>
        <w:t xml:space="preserve"> element</w:t>
      </w:r>
    </w:p>
    <w:p w14:paraId="4B0D5AC7" w14:textId="484E1D20" w:rsidR="00D91220" w:rsidRDefault="00D91220" w:rsidP="00620590">
      <w:pPr>
        <w:pStyle w:val="ListParagraph"/>
        <w:numPr>
          <w:ilvl w:val="0"/>
          <w:numId w:val="8"/>
        </w:numPr>
      </w:pPr>
      <w:r>
        <w:t>Concentric circles of planets, spheres touch each other</w:t>
      </w:r>
    </w:p>
    <w:p w14:paraId="77C02ACA" w14:textId="7FA9C1B5" w:rsidR="00D91220" w:rsidRDefault="00B712C9" w:rsidP="00620590">
      <w:pPr>
        <w:pStyle w:val="ListParagraph"/>
        <w:numPr>
          <w:ilvl w:val="0"/>
          <w:numId w:val="8"/>
        </w:numPr>
      </w:pPr>
      <w:r>
        <w:t>Moon moves because all spheres in contact</w:t>
      </w:r>
    </w:p>
    <w:p w14:paraId="2E79267B" w14:textId="7B35C2D3" w:rsidR="00B712C9" w:rsidRDefault="00B712C9" w:rsidP="00620590">
      <w:pPr>
        <w:pStyle w:val="ListParagraph"/>
        <w:numPr>
          <w:ilvl w:val="0"/>
          <w:numId w:val="8"/>
        </w:numPr>
      </w:pPr>
      <w:r>
        <w:t xml:space="preserve">Fits with idea that God is prime mover – drives the Universe </w:t>
      </w:r>
    </w:p>
    <w:p w14:paraId="5880182E" w14:textId="77777777" w:rsidR="00B712C9" w:rsidRPr="00B24672" w:rsidRDefault="00B712C9"/>
    <w:p w14:paraId="51F5B07A" w14:textId="77777777" w:rsidR="00641EBC" w:rsidRPr="00B24672" w:rsidRDefault="00641EBC"/>
    <w:p w14:paraId="477CE3B0" w14:textId="77777777" w:rsidR="006761FC" w:rsidRPr="00B24672" w:rsidRDefault="006761FC"/>
    <w:sectPr w:rsidR="006761FC" w:rsidRPr="00B24672" w:rsidSect="008A2C19">
      <w:pgSz w:w="11906" w:h="16838"/>
      <w:pgMar w:top="1440" w:right="1440" w:bottom="70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72315F"/>
    <w:multiLevelType w:val="hybridMultilevel"/>
    <w:tmpl w:val="9E6E5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A0F6E"/>
    <w:multiLevelType w:val="hybridMultilevel"/>
    <w:tmpl w:val="3998CD4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8055B8"/>
    <w:multiLevelType w:val="hybridMultilevel"/>
    <w:tmpl w:val="2E107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CE1144"/>
    <w:multiLevelType w:val="hybridMultilevel"/>
    <w:tmpl w:val="2C227CB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386DBA"/>
    <w:multiLevelType w:val="hybridMultilevel"/>
    <w:tmpl w:val="7264DF4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127037"/>
    <w:multiLevelType w:val="hybridMultilevel"/>
    <w:tmpl w:val="57665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8B1733D"/>
    <w:multiLevelType w:val="hybridMultilevel"/>
    <w:tmpl w:val="70AAB6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101D6B"/>
    <w:multiLevelType w:val="hybridMultilevel"/>
    <w:tmpl w:val="7EFE360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5"/>
  </w:num>
  <w:num w:numId="4">
    <w:abstractNumId w:val="6"/>
  </w:num>
  <w:num w:numId="5">
    <w:abstractNumId w:val="4"/>
  </w:num>
  <w:num w:numId="6">
    <w:abstractNumId w:val="3"/>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F80"/>
    <w:rsid w:val="000244C4"/>
    <w:rsid w:val="00042489"/>
    <w:rsid w:val="00061C65"/>
    <w:rsid w:val="000741F2"/>
    <w:rsid w:val="00126D4D"/>
    <w:rsid w:val="00146124"/>
    <w:rsid w:val="0023726B"/>
    <w:rsid w:val="00240DBF"/>
    <w:rsid w:val="002A2592"/>
    <w:rsid w:val="002E1257"/>
    <w:rsid w:val="00397C27"/>
    <w:rsid w:val="003B55BD"/>
    <w:rsid w:val="003C41A3"/>
    <w:rsid w:val="003D4115"/>
    <w:rsid w:val="00436D1A"/>
    <w:rsid w:val="0046248C"/>
    <w:rsid w:val="004A4F81"/>
    <w:rsid w:val="00620590"/>
    <w:rsid w:val="00641EBC"/>
    <w:rsid w:val="006761FC"/>
    <w:rsid w:val="006B3476"/>
    <w:rsid w:val="006B5C4D"/>
    <w:rsid w:val="006F156B"/>
    <w:rsid w:val="007746B9"/>
    <w:rsid w:val="007D3AF4"/>
    <w:rsid w:val="007F1ECC"/>
    <w:rsid w:val="007F4801"/>
    <w:rsid w:val="00852221"/>
    <w:rsid w:val="00890C29"/>
    <w:rsid w:val="008A2C19"/>
    <w:rsid w:val="009024BE"/>
    <w:rsid w:val="009B2455"/>
    <w:rsid w:val="00A04D83"/>
    <w:rsid w:val="00A8775D"/>
    <w:rsid w:val="00AF2E2C"/>
    <w:rsid w:val="00B0331E"/>
    <w:rsid w:val="00B24672"/>
    <w:rsid w:val="00B712C9"/>
    <w:rsid w:val="00B71BA2"/>
    <w:rsid w:val="00B97BDD"/>
    <w:rsid w:val="00BB2159"/>
    <w:rsid w:val="00BF50D8"/>
    <w:rsid w:val="00C1435B"/>
    <w:rsid w:val="00C31D48"/>
    <w:rsid w:val="00C358A9"/>
    <w:rsid w:val="00C4726B"/>
    <w:rsid w:val="00C84EE9"/>
    <w:rsid w:val="00CB5AED"/>
    <w:rsid w:val="00CC1F3F"/>
    <w:rsid w:val="00D23A9F"/>
    <w:rsid w:val="00D62374"/>
    <w:rsid w:val="00D66F12"/>
    <w:rsid w:val="00D91220"/>
    <w:rsid w:val="00D97715"/>
    <w:rsid w:val="00DE049B"/>
    <w:rsid w:val="00DF7991"/>
    <w:rsid w:val="00E40284"/>
    <w:rsid w:val="00E9315A"/>
    <w:rsid w:val="00EF7023"/>
    <w:rsid w:val="00FE2F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78B74"/>
  <w15:chartTrackingRefBased/>
  <w15:docId w15:val="{744D3001-76F2-4C39-A3CA-E43C0B71D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70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52AF6400</Template>
  <TotalTime>0</TotalTime>
  <Pages>2</Pages>
  <Words>491</Words>
  <Characters>2799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Becca Stuttard</dc:creator>
  <cp:keywords/>
  <dc:description/>
  <cp:lastModifiedBy>Bycroft, Michael</cp:lastModifiedBy>
  <cp:revision>2</cp:revision>
  <dcterms:created xsi:type="dcterms:W3CDTF">2018-10-17T09:04:00Z</dcterms:created>
  <dcterms:modified xsi:type="dcterms:W3CDTF">2018-10-17T09:04:00Z</dcterms:modified>
</cp:coreProperties>
</file>