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B33E1" w:rsidRDefault="005B33E1" w:rsidP="002C3F46">
      <w:pPr>
        <w:spacing w:after="0"/>
        <w:rPr>
          <w:b/>
        </w:rPr>
      </w:pPr>
      <w:r>
        <w:rPr>
          <w:b/>
        </w:rPr>
        <w:t>End of Module Feedback Report HI2B2: Go-Betweens: Crossing Borders in the Early Modern World</w:t>
      </w:r>
      <w:r w:rsidR="002C3F46">
        <w:rPr>
          <w:b/>
        </w:rPr>
        <w:t xml:space="preserve"> Autumn term 2018-19</w:t>
      </w:r>
    </w:p>
    <w:p w:rsidR="005B33E1" w:rsidRPr="002C3F46" w:rsidRDefault="005B33E1" w:rsidP="002C3F46">
      <w:pPr>
        <w:spacing w:after="0"/>
        <w:rPr>
          <w:b/>
        </w:rPr>
      </w:pPr>
    </w:p>
    <w:p w:rsidR="005B33E1" w:rsidRPr="005B33E1" w:rsidRDefault="005B33E1" w:rsidP="002C3F46">
      <w:pPr>
        <w:spacing w:after="0"/>
        <w:rPr>
          <w:b/>
        </w:rPr>
      </w:pPr>
      <w:r w:rsidRPr="005B33E1">
        <w:rPr>
          <w:b/>
        </w:rPr>
        <w:t>Number of responses: 12</w:t>
      </w:r>
    </w:p>
    <w:p w:rsidR="005B33E1" w:rsidRPr="005B33E1" w:rsidRDefault="005B33E1" w:rsidP="002C3F46">
      <w:pPr>
        <w:spacing w:after="0"/>
        <w:rPr>
          <w:b/>
        </w:rPr>
      </w:pPr>
      <w:r w:rsidRPr="005B33E1">
        <w:rPr>
          <w:b/>
        </w:rPr>
        <w:t>% of cohort: 100%</w:t>
      </w:r>
    </w:p>
    <w:p w:rsidR="005B33E1" w:rsidRDefault="005B33E1"/>
    <w:p w:rsidR="005B33E1" w:rsidRDefault="005B33E1" w:rsidP="005B33E1">
      <w:pPr>
        <w:jc w:val="both"/>
      </w:pPr>
      <w:r>
        <w:t xml:space="preserve">I am pleased to have seen the positive nature of your feedback to the Go-Betweens module. All of you agreed or strongly agreed that the module is delivered in an engaging way, that feedback enhances learning, and that appropriate support is available. With one exception, all of you also agreed or strongly agreed that the module offered an appropriate level of intellectual challenge; and overall, each one of you was satisfied with the module. This is very good to know as a tutor and </w:t>
      </w:r>
      <w:r w:rsidR="002C3F46">
        <w:t xml:space="preserve">as </w:t>
      </w:r>
      <w:r>
        <w:t>a department and counts as a strong encouragement for co</w:t>
      </w:r>
      <w:r w:rsidR="002C3F46">
        <w:t>ntinuing the module in future</w:t>
      </w:r>
      <w:r>
        <w:t xml:space="preserve"> years.</w:t>
      </w:r>
    </w:p>
    <w:p w:rsidR="004B0C18" w:rsidRDefault="005B33E1" w:rsidP="005B33E1">
      <w:pPr>
        <w:jc w:val="both"/>
      </w:pPr>
      <w:r>
        <w:t>Among the things you listed as having the most impact on your learning, I was pleased</w:t>
      </w:r>
      <w:r w:rsidR="004B0C18">
        <w:t xml:space="preserve"> you singled out some of the module’s key features, both thematically and structurally. Under that first heading were mentioned the global perspective on historical events, the unique </w:t>
      </w:r>
      <w:r w:rsidR="002C3F46">
        <w:t xml:space="preserve">lens </w:t>
      </w:r>
      <w:r w:rsidR="004B0C18">
        <w:t>provided by go-betweens, the cultural and geographical range of topics, the focus on the Islamic world and Euro-Islamic interactions, and its shift away from a majority euro-centric focus to a plural perspective on trans-cultural relations. Complementarity (filling a void) with other courses was also mentioned.</w:t>
      </w:r>
    </w:p>
    <w:p w:rsidR="0035375B" w:rsidRDefault="004B0C18" w:rsidP="005B33E1">
      <w:pPr>
        <w:jc w:val="both"/>
      </w:pPr>
      <w:r>
        <w:t>Structurally, many of you mentioned the extended seminar time and discussion format (both peer-to-peer and</w:t>
      </w:r>
      <w:r w:rsidR="002C3F46">
        <w:t xml:space="preserve"> as a group</w:t>
      </w:r>
      <w:r>
        <w:t>)</w:t>
      </w:r>
      <w:r w:rsidR="002C3F46">
        <w:t xml:space="preserve"> as a benefit. T</w:t>
      </w:r>
      <w:r>
        <w:t xml:space="preserve">he mini lectures at the </w:t>
      </w:r>
      <w:r w:rsidR="0035375B">
        <w:t>start of seminars (although one of you suggested extending those</w:t>
      </w:r>
      <w:r w:rsidR="002C3F46">
        <w:t xml:space="preserve"> further</w:t>
      </w:r>
      <w:r w:rsidR="0035375B">
        <w:t>) and</w:t>
      </w:r>
      <w:r>
        <w:t xml:space="preserve"> </w:t>
      </w:r>
      <w:r w:rsidR="0035375B">
        <w:t xml:space="preserve">the </w:t>
      </w:r>
      <w:r>
        <w:t>range of primary and secondary sources</w:t>
      </w:r>
      <w:r w:rsidR="0035375B">
        <w:t xml:space="preserve"> were also highlighted. </w:t>
      </w:r>
    </w:p>
    <w:p w:rsidR="005B33E1" w:rsidRDefault="0035375B" w:rsidP="005B33E1">
      <w:pPr>
        <w:jc w:val="both"/>
      </w:pPr>
      <w:r>
        <w:t xml:space="preserve">That most of you were satisfied with the format as it is also came out clearly of the ‘suggestions for further improvements’. However, it also emerged that the 15-CATS format can be improved, especially in relation to assessed coursework. One of you noted that the group project takes a lot of time, especially given that it currently counts for </w:t>
      </w:r>
      <w:r w:rsidR="002C3F46">
        <w:t xml:space="preserve">just </w:t>
      </w:r>
      <w:r>
        <w:t>20%</w:t>
      </w:r>
      <w:r w:rsidR="002C3F46">
        <w:t>. S</w:t>
      </w:r>
      <w:r>
        <w:t xml:space="preserve">omeone else suggested including a formative assignment; while spending more time on developing the skills of historiographical analysis and essay-writing were also mentioned. Finally, given the wide scope of the module, it was suggested that it </w:t>
      </w:r>
      <w:r w:rsidR="002C3F46">
        <w:t>might work best</w:t>
      </w:r>
      <w:r>
        <w:t xml:space="preserve"> </w:t>
      </w:r>
      <w:r w:rsidR="002C3F46">
        <w:t xml:space="preserve">as </w:t>
      </w:r>
      <w:r>
        <w:t>a 30-CATS module.</w:t>
      </w:r>
    </w:p>
    <w:p w:rsidR="002C3F46" w:rsidRDefault="0035375B" w:rsidP="005B33E1">
      <w:pPr>
        <w:jc w:val="both"/>
      </w:pPr>
      <w:r>
        <w:t xml:space="preserve">I recognise that most of these points are connected and relate to the 15-CATS format. Extending the module to 30-CATS would generate more time to explore its wide scope and allow for the inclusion of one or more formative assignment(s) that help in developing essay-writing skills, while also providing more time to work on the group project. </w:t>
      </w:r>
      <w:r w:rsidR="002C3F46">
        <w:t xml:space="preserve">For next year, at least, it does not seem likely that the module will be expanded. Instead one possibility I am considering is to turn the source analysis into a formative assessment, which leaves just two summative assessments and hence provides more time for skills development and allows for increasing the weight of the group project. </w:t>
      </w:r>
    </w:p>
    <w:p w:rsidR="0035375B" w:rsidRPr="005B33E1" w:rsidRDefault="002C3F46" w:rsidP="005B33E1">
      <w:pPr>
        <w:jc w:val="both"/>
      </w:pPr>
      <w:r>
        <w:t>I thank you all for your participation in the module and for taking the time to provide feedback.</w:t>
      </w:r>
    </w:p>
    <w:p w:rsidR="005B33E1" w:rsidRPr="002C3F46" w:rsidRDefault="002C3F46" w:rsidP="002C3F46">
      <w:pPr>
        <w:spacing w:after="0"/>
        <w:rPr>
          <w:lang w:val="nl-NL"/>
        </w:rPr>
      </w:pPr>
      <w:r w:rsidRPr="002C3F46">
        <w:rPr>
          <w:lang w:val="nl-NL"/>
        </w:rPr>
        <w:t>Guido van Meersbergen – January 2019</w:t>
      </w:r>
      <w:bookmarkStart w:id="0" w:name="_GoBack"/>
      <w:bookmarkEnd w:id="0"/>
    </w:p>
    <w:sectPr w:rsidR="005B33E1" w:rsidRPr="002C3F4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B33E1"/>
    <w:rsid w:val="000C7128"/>
    <w:rsid w:val="000F1A68"/>
    <w:rsid w:val="002C3F46"/>
    <w:rsid w:val="0035375B"/>
    <w:rsid w:val="004B0C18"/>
    <w:rsid w:val="00577148"/>
    <w:rsid w:val="005B33E1"/>
    <w:rsid w:val="00871608"/>
    <w:rsid w:val="00B573A2"/>
    <w:rsid w:val="00D07D87"/>
    <w:rsid w:val="00E35E90"/>
    <w:rsid w:val="00F5536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7519109-20FB-437D-BF45-8BA363FC47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5997CB19</Template>
  <TotalTime>38</TotalTime>
  <Pages>1</Pages>
  <Words>460</Words>
  <Characters>2627</Characters>
  <Application>Microsoft Office Word</Application>
  <DocSecurity>0</DocSecurity>
  <Lines>21</Lines>
  <Paragraphs>6</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3081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 Meersbergen, Guido</dc:creator>
  <cp:keywords/>
  <dc:description/>
  <cp:lastModifiedBy>van Meersbergen, Guido</cp:lastModifiedBy>
  <cp:revision>1</cp:revision>
  <dcterms:created xsi:type="dcterms:W3CDTF">2019-01-25T12:05:00Z</dcterms:created>
  <dcterms:modified xsi:type="dcterms:W3CDTF">2019-01-25T12:43:00Z</dcterms:modified>
</cp:coreProperties>
</file>