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6019A" w14:textId="0149395C" w:rsidR="005E120D" w:rsidRPr="005B6303" w:rsidRDefault="007F4A55">
      <w:pPr>
        <w:rPr>
          <w:rFonts w:cs="Times New Roman"/>
          <w:b/>
          <w:bCs/>
          <w:sz w:val="24"/>
          <w:szCs w:val="24"/>
          <w:lang w:val="en-US"/>
        </w:rPr>
      </w:pPr>
      <w:r w:rsidRPr="005B6303">
        <w:rPr>
          <w:rFonts w:cs="Times New Roman"/>
          <w:b/>
          <w:bCs/>
          <w:sz w:val="24"/>
          <w:szCs w:val="24"/>
          <w:lang w:val="en-US"/>
        </w:rPr>
        <w:t xml:space="preserve">Assessment </w:t>
      </w:r>
      <w:r w:rsidR="00050357">
        <w:rPr>
          <w:rFonts w:cs="Times New Roman"/>
          <w:b/>
          <w:bCs/>
          <w:sz w:val="24"/>
          <w:szCs w:val="24"/>
          <w:lang w:val="en-US"/>
        </w:rPr>
        <w:t>auto</w:t>
      </w:r>
      <w:r w:rsidR="005F0438">
        <w:rPr>
          <w:rFonts w:cs="Times New Roman"/>
          <w:b/>
          <w:bCs/>
          <w:sz w:val="24"/>
          <w:szCs w:val="24"/>
          <w:lang w:val="en-US"/>
        </w:rPr>
        <w:t>biographical essay</w:t>
      </w:r>
      <w:r w:rsidR="00126FC9" w:rsidRPr="005B6303">
        <w:rPr>
          <w:rFonts w:cs="Times New Roman"/>
          <w:b/>
          <w:bCs/>
          <w:sz w:val="24"/>
          <w:szCs w:val="24"/>
          <w:lang w:val="en-US"/>
        </w:rPr>
        <w:t xml:space="preserve"> HI</w:t>
      </w:r>
      <w:r w:rsidR="00676845">
        <w:rPr>
          <w:rFonts w:cs="Times New Roman"/>
          <w:b/>
          <w:bCs/>
          <w:sz w:val="24"/>
          <w:szCs w:val="24"/>
          <w:lang w:val="en-US"/>
        </w:rPr>
        <w:t>2H3</w:t>
      </w:r>
    </w:p>
    <w:p w14:paraId="22AAF163" w14:textId="12FB2AAD" w:rsidR="00126FC9" w:rsidRPr="005B6303" w:rsidRDefault="00126FC9">
      <w:pPr>
        <w:rPr>
          <w:rFonts w:cs="Times New Roman"/>
          <w:b/>
          <w:bCs/>
          <w:sz w:val="24"/>
          <w:szCs w:val="24"/>
          <w:lang w:val="en-US"/>
        </w:rPr>
      </w:pPr>
    </w:p>
    <w:p w14:paraId="4A7D77B6" w14:textId="361F0AA7" w:rsidR="003D6314" w:rsidRPr="007F2E23" w:rsidRDefault="00050357">
      <w:pPr>
        <w:rPr>
          <w:rFonts w:cs="Times New Roman"/>
          <w:color w:val="383838"/>
          <w:sz w:val="24"/>
          <w:szCs w:val="24"/>
          <w:shd w:val="clear" w:color="auto" w:fill="FFFFFF"/>
        </w:rPr>
      </w:pPr>
      <w:r w:rsidRPr="00050357">
        <w:rPr>
          <w:rFonts w:cs="Times New Roman"/>
          <w:color w:val="383838"/>
          <w:sz w:val="24"/>
          <w:szCs w:val="24"/>
          <w:shd w:val="clear" w:color="auto" w:fill="FFFFFF"/>
        </w:rPr>
        <w:t>The autobiographical</w:t>
      </w:r>
      <w:r w:rsidR="00C420B2">
        <w:rPr>
          <w:rFonts w:cs="Times New Roman"/>
          <w:color w:val="383838"/>
          <w:sz w:val="24"/>
          <w:szCs w:val="24"/>
          <w:shd w:val="clear" w:color="auto" w:fill="FFFFFF"/>
        </w:rPr>
        <w:t xml:space="preserve"> essay/</w:t>
      </w:r>
      <w:r w:rsidRPr="00050357">
        <w:rPr>
          <w:rFonts w:cs="Times New Roman"/>
          <w:color w:val="383838"/>
          <w:sz w:val="24"/>
          <w:szCs w:val="24"/>
          <w:shd w:val="clear" w:color="auto" w:fill="FFFFFF"/>
        </w:rPr>
        <w:t xml:space="preserve"> memoir, based on </w:t>
      </w:r>
      <w:hyperlink r:id="rId4" w:history="1">
        <w:r w:rsidRPr="00050357">
          <w:rPr>
            <w:rStyle w:val="Hyperlink"/>
            <w:rFonts w:cs="Times New Roman"/>
            <w:color w:val="393A3B"/>
            <w:sz w:val="24"/>
            <w:szCs w:val="24"/>
            <w:shd w:val="clear" w:color="auto" w:fill="FFFFFF"/>
          </w:rPr>
          <w:t xml:space="preserve">Alexandra </w:t>
        </w:r>
        <w:proofErr w:type="spellStart"/>
        <w:r w:rsidRPr="00050357">
          <w:rPr>
            <w:rStyle w:val="Hyperlink"/>
            <w:rFonts w:cs="Times New Roman"/>
            <w:color w:val="393A3B"/>
            <w:sz w:val="24"/>
            <w:szCs w:val="24"/>
            <w:shd w:val="clear" w:color="auto" w:fill="FFFFFF"/>
          </w:rPr>
          <w:t>Garbarini</w:t>
        </w:r>
      </w:hyperlink>
      <w:r w:rsidRPr="00050357">
        <w:rPr>
          <w:rFonts w:cs="Times New Roman"/>
          <w:color w:val="383838"/>
          <w:sz w:val="24"/>
          <w:szCs w:val="24"/>
          <w:shd w:val="clear" w:color="auto" w:fill="FFFFFF"/>
        </w:rPr>
        <w:t>'s</w:t>
      </w:r>
      <w:proofErr w:type="spellEnd"/>
      <w:r w:rsidRPr="00050357">
        <w:rPr>
          <w:rFonts w:cs="Times New Roman"/>
          <w:color w:val="383838"/>
          <w:sz w:val="24"/>
          <w:szCs w:val="24"/>
          <w:shd w:val="clear" w:color="auto" w:fill="FFFFFF"/>
        </w:rPr>
        <w:t> </w:t>
      </w:r>
      <w:hyperlink r:id="rId5" w:anchor="Nazi%20Germany/Holocaust%20Courses" w:history="1">
        <w:r w:rsidRPr="00050357">
          <w:rPr>
            <w:rStyle w:val="Hyperlink"/>
            <w:rFonts w:cs="Times New Roman"/>
            <w:color w:val="393A3B"/>
            <w:sz w:val="24"/>
            <w:szCs w:val="24"/>
            <w:shd w:val="clear" w:color="auto" w:fill="FFFFFF"/>
          </w:rPr>
          <w:t>award-winning syllabus</w:t>
        </w:r>
      </w:hyperlink>
      <w:r w:rsidRPr="00050357">
        <w:rPr>
          <w:rFonts w:cs="Times New Roman"/>
          <w:color w:val="383838"/>
          <w:sz w:val="24"/>
          <w:szCs w:val="24"/>
          <w:shd w:val="clear" w:color="auto" w:fill="FFFFFF"/>
        </w:rPr>
        <w:t xml:space="preserve">, is a 3000 </w:t>
      </w:r>
      <w:r w:rsidRPr="007F2E23">
        <w:rPr>
          <w:rFonts w:cs="Times New Roman"/>
          <w:color w:val="383838"/>
          <w:sz w:val="24"/>
          <w:szCs w:val="24"/>
          <w:shd w:val="clear" w:color="auto" w:fill="FFFFFF"/>
        </w:rPr>
        <w:t>word essay which will be a first person account by a fictional person</w:t>
      </w:r>
      <w:r w:rsidR="007F2E23" w:rsidRPr="007F2E23">
        <w:rPr>
          <w:rFonts w:cs="Times New Roman"/>
          <w:color w:val="383838"/>
          <w:sz w:val="24"/>
          <w:szCs w:val="24"/>
          <w:shd w:val="clear" w:color="auto" w:fill="FFFFFF"/>
        </w:rPr>
        <w:t xml:space="preserve"> in Jewish history</w:t>
      </w:r>
      <w:r w:rsidRPr="007F2E23">
        <w:rPr>
          <w:rFonts w:cs="Times New Roman"/>
          <w:color w:val="383838"/>
          <w:sz w:val="24"/>
          <w:szCs w:val="24"/>
          <w:shd w:val="clear" w:color="auto" w:fill="FFFFFF"/>
        </w:rPr>
        <w:t xml:space="preserve">. </w:t>
      </w:r>
      <w:r w:rsidR="007F2E23" w:rsidRPr="007F2E23">
        <w:rPr>
          <w:rFonts w:cs="Times New Roman"/>
          <w:color w:val="383838"/>
          <w:sz w:val="24"/>
          <w:szCs w:val="24"/>
          <w:shd w:val="clear" w:color="auto" w:fill="FFFFFF"/>
        </w:rPr>
        <w:t>Your protagonist should be Jewish</w:t>
      </w:r>
      <w:r w:rsidRPr="007F2E23">
        <w:rPr>
          <w:rFonts w:cs="Times New Roman"/>
          <w:color w:val="383838"/>
          <w:sz w:val="24"/>
          <w:szCs w:val="24"/>
          <w:shd w:val="clear" w:color="auto" w:fill="FFFFFF"/>
        </w:rPr>
        <w:t>. In your essay, you offer a short memoir o</w:t>
      </w:r>
      <w:r w:rsidR="007F2E23" w:rsidRPr="007F2E23">
        <w:rPr>
          <w:rFonts w:cs="Times New Roman"/>
          <w:color w:val="383838"/>
          <w:sz w:val="24"/>
          <w:szCs w:val="24"/>
          <w:shd w:val="clear" w:color="auto" w:fill="FFFFFF"/>
        </w:rPr>
        <w:t>f</w:t>
      </w:r>
      <w:r w:rsidRPr="007F2E23">
        <w:rPr>
          <w:rFonts w:cs="Times New Roman"/>
          <w:color w:val="383838"/>
          <w:sz w:val="24"/>
          <w:szCs w:val="24"/>
          <w:shd w:val="clear" w:color="auto" w:fill="FFFFFF"/>
        </w:rPr>
        <w:t xml:space="preserve"> your life</w:t>
      </w:r>
      <w:r w:rsidR="007F2E23" w:rsidRPr="007F2E23">
        <w:rPr>
          <w:rFonts w:cs="Times New Roman"/>
          <w:color w:val="383838"/>
          <w:sz w:val="24"/>
          <w:szCs w:val="24"/>
          <w:shd w:val="clear" w:color="auto" w:fill="FFFFFF"/>
        </w:rPr>
        <w:t>.</w:t>
      </w:r>
    </w:p>
    <w:p w14:paraId="1509E096" w14:textId="41B13017" w:rsidR="00475355" w:rsidRPr="007F2E23" w:rsidRDefault="00475355">
      <w:pPr>
        <w:rPr>
          <w:rFonts w:cs="Times New Roman"/>
          <w:color w:val="383838"/>
          <w:sz w:val="24"/>
          <w:szCs w:val="24"/>
          <w:shd w:val="clear" w:color="auto" w:fill="FFFFFF"/>
        </w:rPr>
      </w:pPr>
      <w:r w:rsidRPr="007F2E23">
        <w:rPr>
          <w:rFonts w:cs="Times New Roman"/>
          <w:color w:val="383838"/>
          <w:sz w:val="24"/>
          <w:szCs w:val="24"/>
          <w:shd w:val="clear" w:color="auto" w:fill="FFFFFF"/>
        </w:rPr>
        <w:t>The memoir needs to give accurate and plentiful realistic detail.</w:t>
      </w:r>
    </w:p>
    <w:p w14:paraId="7B3BEE13" w14:textId="35AF6C66" w:rsidR="007F2E23" w:rsidRPr="007F2E23" w:rsidRDefault="007F2E23" w:rsidP="007F2E23">
      <w:pPr>
        <w:pStyle w:val="NormalWeb"/>
        <w:shd w:val="clear" w:color="auto" w:fill="FFFFFF"/>
        <w:spacing w:before="0" w:beforeAutospacing="0" w:after="168" w:afterAutospacing="0"/>
        <w:rPr>
          <w:color w:val="383838"/>
        </w:rPr>
      </w:pPr>
      <w:r w:rsidRPr="007F2E23">
        <w:rPr>
          <w:color w:val="383838"/>
        </w:rPr>
        <w:t>You need</w:t>
      </w:r>
      <w:r w:rsidRPr="007F2E23">
        <w:rPr>
          <w:color w:val="383838"/>
        </w:rPr>
        <w:t xml:space="preserve"> to be specific, avoid being vague. If your person lived through events important to Jewish history, they need to relate. Details can be key: for instance, if you are a Jewish politician in 1900 Paris, how do you experience the Dreyfus affair? what do you think about the socialist movement? about the occupation of Alsace? About Zionism? about refugees from pogroms in Russia? etc.</w:t>
      </w:r>
    </w:p>
    <w:p w14:paraId="7673406E" w14:textId="359141A8" w:rsidR="007F2E23" w:rsidRPr="007F2E23" w:rsidRDefault="007F2E23" w:rsidP="007F2E23">
      <w:pPr>
        <w:pStyle w:val="NormalWeb"/>
        <w:shd w:val="clear" w:color="auto" w:fill="FFFFFF"/>
        <w:spacing w:before="0" w:beforeAutospacing="0" w:after="168" w:afterAutospacing="0"/>
        <w:rPr>
          <w:color w:val="383838"/>
        </w:rPr>
      </w:pPr>
      <w:r w:rsidRPr="007F2E23">
        <w:rPr>
          <w:color w:val="383838"/>
        </w:rPr>
        <w:t xml:space="preserve">Authenticity: avoid wildly improbable events (the French Jewish politician will not have met </w:t>
      </w:r>
      <w:r>
        <w:rPr>
          <w:color w:val="383838"/>
        </w:rPr>
        <w:t>Lenin (unless he is on the far left and has excellent networks</w:t>
      </w:r>
      <w:r w:rsidRPr="007F2E23">
        <w:rPr>
          <w:color w:val="383838"/>
        </w:rPr>
        <w:t>; there are no miracles)</w:t>
      </w:r>
      <w:r>
        <w:rPr>
          <w:color w:val="383838"/>
        </w:rPr>
        <w:t>.</w:t>
      </w:r>
    </w:p>
    <w:p w14:paraId="017CB6F3" w14:textId="77777777" w:rsidR="003D6314" w:rsidRDefault="00050357">
      <w:pPr>
        <w:rPr>
          <w:rFonts w:cs="Times New Roman"/>
          <w:color w:val="383838"/>
          <w:sz w:val="24"/>
          <w:szCs w:val="24"/>
          <w:shd w:val="clear" w:color="auto" w:fill="FFFFFF"/>
        </w:rPr>
      </w:pPr>
      <w:r w:rsidRPr="007F2E23">
        <w:rPr>
          <w:rFonts w:cs="Times New Roman"/>
          <w:color w:val="383838"/>
          <w:sz w:val="24"/>
          <w:szCs w:val="24"/>
          <w:shd w:val="clear" w:color="auto" w:fill="FFFFFF"/>
        </w:rPr>
        <w:t xml:space="preserve">The essay does not need to have footnotes, but </w:t>
      </w:r>
      <w:r w:rsidR="003D6314" w:rsidRPr="007F2E23">
        <w:rPr>
          <w:rFonts w:cs="Times New Roman"/>
          <w:color w:val="383838"/>
          <w:sz w:val="24"/>
          <w:szCs w:val="24"/>
          <w:shd w:val="clear" w:color="auto" w:fill="FFFFFF"/>
        </w:rPr>
        <w:t>you need to</w:t>
      </w:r>
      <w:r w:rsidRPr="007F2E23">
        <w:rPr>
          <w:rFonts w:cs="Times New Roman"/>
          <w:color w:val="383838"/>
          <w:sz w:val="24"/>
          <w:szCs w:val="24"/>
          <w:shd w:val="clear" w:color="auto" w:fill="FFFFFF"/>
        </w:rPr>
        <w:t xml:space="preserve"> include a bibliography (which does not count towards the word count).</w:t>
      </w:r>
      <w:r w:rsidR="003D6314" w:rsidRPr="007F2E23">
        <w:rPr>
          <w:rFonts w:cs="Times New Roman"/>
          <w:color w:val="383838"/>
          <w:sz w:val="24"/>
          <w:szCs w:val="24"/>
          <w:shd w:val="clear" w:color="auto" w:fill="FFFFFF"/>
        </w:rPr>
        <w:t xml:space="preserve"> </w:t>
      </w:r>
      <w:r w:rsidRPr="007F2E23">
        <w:rPr>
          <w:rFonts w:cs="Times New Roman"/>
          <w:color w:val="383838"/>
          <w:sz w:val="24"/>
          <w:szCs w:val="24"/>
          <w:shd w:val="clear" w:color="auto" w:fill="FFFFFF"/>
        </w:rPr>
        <w:t>The bibliography will help you position your protagonist in historical context</w:t>
      </w:r>
      <w:r w:rsidRPr="00050357">
        <w:rPr>
          <w:rFonts w:cs="Times New Roman"/>
          <w:color w:val="383838"/>
          <w:sz w:val="24"/>
          <w:szCs w:val="24"/>
          <w:shd w:val="clear" w:color="auto" w:fill="FFFFFF"/>
        </w:rPr>
        <w:t xml:space="preserve"> and make their experience authentic and probable. The bibliography should draw on both scholarly literature and (published or unpublished) sources. </w:t>
      </w:r>
    </w:p>
    <w:p w14:paraId="4A92EF93" w14:textId="77777777" w:rsidR="003D6314" w:rsidRDefault="003D6314">
      <w:pPr>
        <w:rPr>
          <w:rFonts w:cs="Times New Roman"/>
          <w:color w:val="383838"/>
          <w:sz w:val="24"/>
          <w:szCs w:val="24"/>
          <w:shd w:val="clear" w:color="auto" w:fill="FFFFFF"/>
        </w:rPr>
      </w:pPr>
    </w:p>
    <w:p w14:paraId="3EECED63" w14:textId="56A043C8" w:rsidR="005B6303" w:rsidRPr="003D6314" w:rsidRDefault="00050357">
      <w:pPr>
        <w:rPr>
          <w:rFonts w:cs="Times New Roman"/>
          <w:color w:val="383838"/>
          <w:sz w:val="24"/>
          <w:szCs w:val="24"/>
          <w:shd w:val="clear" w:color="auto" w:fill="FFFFFF"/>
        </w:rPr>
      </w:pPr>
      <w:r w:rsidRPr="00050357">
        <w:rPr>
          <w:rFonts w:cs="Times New Roman"/>
          <w:color w:val="383838"/>
          <w:sz w:val="24"/>
          <w:szCs w:val="24"/>
          <w:shd w:val="clear" w:color="auto" w:fill="FFFFFF"/>
        </w:rPr>
        <w:t>The aim is to offer as authentic biography as possible that is positioned in the contents of the syllabus. The essay does not need to be analytical, and if it suits the person's narrative and your inclination, can be written in formal or informal tone.</w:t>
      </w:r>
      <w:r w:rsidR="003D6314">
        <w:rPr>
          <w:rFonts w:cs="Times New Roman"/>
          <w:color w:val="383838"/>
          <w:sz w:val="24"/>
          <w:szCs w:val="24"/>
          <w:shd w:val="clear" w:color="auto" w:fill="FFFFFF"/>
        </w:rPr>
        <w:t xml:space="preserve"> The style will not be marked (we are in History, not in Creative Writing) but if your writing is particularly beautiful, it is a plus.</w:t>
      </w:r>
    </w:p>
    <w:p w14:paraId="0806E0DF" w14:textId="0AED8084" w:rsidR="00126FC9" w:rsidRPr="005B6303" w:rsidRDefault="00126FC9">
      <w:pPr>
        <w:rPr>
          <w:rFonts w:cs="Times New Roman"/>
          <w:b/>
          <w:bCs/>
          <w:sz w:val="24"/>
          <w:szCs w:val="24"/>
          <w:lang w:val="en-US"/>
        </w:rPr>
      </w:pPr>
    </w:p>
    <w:tbl>
      <w:tblPr>
        <w:tblStyle w:val="TableGrid"/>
        <w:tblW w:w="10060" w:type="dxa"/>
        <w:tblLook w:val="04A0" w:firstRow="1" w:lastRow="0" w:firstColumn="1" w:lastColumn="0" w:noHBand="0" w:noVBand="1"/>
      </w:tblPr>
      <w:tblGrid>
        <w:gridCol w:w="1762"/>
        <w:gridCol w:w="1774"/>
        <w:gridCol w:w="1758"/>
        <w:gridCol w:w="1914"/>
        <w:gridCol w:w="2852"/>
      </w:tblGrid>
      <w:tr w:rsidR="00126FC9" w:rsidRPr="005B6303" w14:paraId="7FC0FC1E" w14:textId="77777777" w:rsidTr="00126FC9">
        <w:tc>
          <w:tcPr>
            <w:tcW w:w="1762" w:type="dxa"/>
          </w:tcPr>
          <w:p w14:paraId="0F45C7CB" w14:textId="3413E163" w:rsidR="00126FC9" w:rsidRPr="005B6303" w:rsidRDefault="00126FC9" w:rsidP="00126FC9">
            <w:pPr>
              <w:jc w:val="center"/>
              <w:rPr>
                <w:rFonts w:cs="Times New Roman"/>
                <w:b/>
                <w:bCs/>
                <w:sz w:val="24"/>
                <w:szCs w:val="24"/>
                <w:lang w:val="en-US"/>
              </w:rPr>
            </w:pPr>
            <w:r w:rsidRPr="005B6303">
              <w:rPr>
                <w:rFonts w:cs="Times New Roman"/>
                <w:b/>
                <w:bCs/>
                <w:sz w:val="24"/>
                <w:szCs w:val="24"/>
                <w:lang w:val="en-US"/>
              </w:rPr>
              <w:t>Class</w:t>
            </w:r>
          </w:p>
        </w:tc>
        <w:tc>
          <w:tcPr>
            <w:tcW w:w="1774" w:type="dxa"/>
          </w:tcPr>
          <w:p w14:paraId="030E5E2A" w14:textId="18E800D4" w:rsidR="00126FC9" w:rsidRPr="005B6303" w:rsidRDefault="00126FC9">
            <w:pPr>
              <w:rPr>
                <w:rFonts w:cs="Times New Roman"/>
                <w:b/>
                <w:bCs/>
                <w:sz w:val="24"/>
                <w:szCs w:val="24"/>
                <w:lang w:val="en-US"/>
              </w:rPr>
            </w:pPr>
            <w:r w:rsidRPr="005B6303">
              <w:rPr>
                <w:rFonts w:cs="Times New Roman"/>
                <w:b/>
                <w:bCs/>
                <w:sz w:val="24"/>
                <w:szCs w:val="24"/>
                <w:lang w:val="en-US"/>
              </w:rPr>
              <w:t>Scale</w:t>
            </w:r>
          </w:p>
        </w:tc>
        <w:tc>
          <w:tcPr>
            <w:tcW w:w="1758" w:type="dxa"/>
          </w:tcPr>
          <w:p w14:paraId="593F1333" w14:textId="3DE2E0F0" w:rsidR="00126FC9" w:rsidRPr="005B6303" w:rsidRDefault="00126FC9">
            <w:pPr>
              <w:rPr>
                <w:rFonts w:cs="Times New Roman"/>
                <w:b/>
                <w:bCs/>
                <w:sz w:val="24"/>
                <w:szCs w:val="24"/>
                <w:lang w:val="en-US"/>
              </w:rPr>
            </w:pPr>
            <w:r w:rsidRPr="005B6303">
              <w:rPr>
                <w:rFonts w:cs="Times New Roman"/>
                <w:b/>
                <w:bCs/>
                <w:sz w:val="24"/>
                <w:szCs w:val="24"/>
                <w:lang w:val="en-US"/>
              </w:rPr>
              <w:t>Mark</w:t>
            </w:r>
          </w:p>
        </w:tc>
        <w:tc>
          <w:tcPr>
            <w:tcW w:w="1914" w:type="dxa"/>
          </w:tcPr>
          <w:p w14:paraId="63D0703B" w14:textId="2F8B9E65" w:rsidR="00126FC9" w:rsidRPr="005B6303" w:rsidRDefault="00126FC9">
            <w:pPr>
              <w:rPr>
                <w:rFonts w:cs="Times New Roman"/>
                <w:b/>
                <w:bCs/>
                <w:sz w:val="24"/>
                <w:szCs w:val="24"/>
                <w:lang w:val="en-US"/>
              </w:rPr>
            </w:pPr>
            <w:r w:rsidRPr="005B6303">
              <w:rPr>
                <w:rFonts w:cs="Times New Roman"/>
                <w:b/>
                <w:bCs/>
                <w:sz w:val="24"/>
                <w:szCs w:val="24"/>
                <w:lang w:val="en-US"/>
              </w:rPr>
              <w:t>Generic descriptor</w:t>
            </w:r>
          </w:p>
        </w:tc>
        <w:tc>
          <w:tcPr>
            <w:tcW w:w="2852" w:type="dxa"/>
          </w:tcPr>
          <w:p w14:paraId="4E6E7D12" w14:textId="6C1090BA" w:rsidR="00126FC9" w:rsidRPr="005B6303" w:rsidRDefault="00126FC9">
            <w:pPr>
              <w:rPr>
                <w:rFonts w:cs="Times New Roman"/>
                <w:b/>
                <w:bCs/>
                <w:sz w:val="24"/>
                <w:szCs w:val="24"/>
                <w:lang w:val="en-US"/>
              </w:rPr>
            </w:pPr>
            <w:r w:rsidRPr="005B6303">
              <w:rPr>
                <w:rFonts w:cs="Times New Roman"/>
                <w:b/>
                <w:bCs/>
                <w:sz w:val="24"/>
                <w:szCs w:val="24"/>
                <w:lang w:val="en-US"/>
              </w:rPr>
              <w:t>Review descriptor</w:t>
            </w:r>
          </w:p>
        </w:tc>
      </w:tr>
      <w:tr w:rsidR="00DF022D" w:rsidRPr="005B6303" w14:paraId="34B7D23E" w14:textId="77777777" w:rsidTr="00126FC9">
        <w:tc>
          <w:tcPr>
            <w:tcW w:w="1762" w:type="dxa"/>
            <w:vMerge w:val="restart"/>
          </w:tcPr>
          <w:p w14:paraId="3838095F" w14:textId="77777777" w:rsidR="00DF022D" w:rsidRPr="005B6303" w:rsidRDefault="00DF022D">
            <w:pPr>
              <w:rPr>
                <w:rFonts w:cs="Times New Roman"/>
                <w:b/>
                <w:bCs/>
                <w:sz w:val="24"/>
                <w:szCs w:val="24"/>
                <w:lang w:val="en-US"/>
              </w:rPr>
            </w:pPr>
            <w:r w:rsidRPr="005B6303">
              <w:rPr>
                <w:rFonts w:cs="Times New Roman"/>
                <w:b/>
                <w:bCs/>
                <w:sz w:val="24"/>
                <w:szCs w:val="24"/>
                <w:lang w:val="en-US"/>
              </w:rPr>
              <w:t>First</w:t>
            </w:r>
          </w:p>
          <w:p w14:paraId="379B5D96" w14:textId="3C081C93" w:rsidR="00DF022D" w:rsidRPr="005B6303" w:rsidRDefault="00DF022D" w:rsidP="00491F41">
            <w:pPr>
              <w:rPr>
                <w:rFonts w:cs="Times New Roman"/>
                <w:b/>
                <w:bCs/>
                <w:sz w:val="24"/>
                <w:szCs w:val="24"/>
                <w:lang w:val="en-US"/>
              </w:rPr>
            </w:pPr>
          </w:p>
        </w:tc>
        <w:tc>
          <w:tcPr>
            <w:tcW w:w="1774" w:type="dxa"/>
            <w:vMerge w:val="restart"/>
          </w:tcPr>
          <w:p w14:paraId="476257A1" w14:textId="77777777" w:rsidR="00DF022D" w:rsidRPr="005B6303" w:rsidRDefault="00DF022D">
            <w:pPr>
              <w:rPr>
                <w:rFonts w:cs="Times New Roman"/>
                <w:b/>
                <w:bCs/>
                <w:sz w:val="24"/>
                <w:szCs w:val="24"/>
                <w:lang w:val="en-US"/>
              </w:rPr>
            </w:pPr>
            <w:r w:rsidRPr="005B6303">
              <w:rPr>
                <w:rFonts w:cs="Times New Roman"/>
                <w:b/>
                <w:bCs/>
                <w:sz w:val="24"/>
                <w:szCs w:val="24"/>
                <w:lang w:val="en-US"/>
              </w:rPr>
              <w:t>Excellent first</w:t>
            </w:r>
          </w:p>
          <w:p w14:paraId="5E620594" w14:textId="6ED51A52" w:rsidR="00DF022D" w:rsidRPr="005B6303" w:rsidRDefault="00DF022D" w:rsidP="00793669">
            <w:pPr>
              <w:rPr>
                <w:rFonts w:cs="Times New Roman"/>
                <w:b/>
                <w:bCs/>
                <w:sz w:val="24"/>
                <w:szCs w:val="24"/>
                <w:lang w:val="en-US"/>
              </w:rPr>
            </w:pPr>
          </w:p>
        </w:tc>
        <w:tc>
          <w:tcPr>
            <w:tcW w:w="1758" w:type="dxa"/>
          </w:tcPr>
          <w:p w14:paraId="717CF78C" w14:textId="7AD78A3F" w:rsidR="00DF022D" w:rsidRPr="005B6303" w:rsidRDefault="00DF022D">
            <w:pPr>
              <w:rPr>
                <w:rFonts w:cs="Times New Roman"/>
                <w:b/>
                <w:bCs/>
                <w:sz w:val="24"/>
                <w:szCs w:val="24"/>
                <w:lang w:val="en-US"/>
              </w:rPr>
            </w:pPr>
            <w:r w:rsidRPr="005B6303">
              <w:rPr>
                <w:rFonts w:cs="Times New Roman"/>
                <w:b/>
                <w:bCs/>
                <w:sz w:val="24"/>
                <w:szCs w:val="24"/>
                <w:lang w:val="en-US"/>
              </w:rPr>
              <w:t>100</w:t>
            </w:r>
          </w:p>
        </w:tc>
        <w:tc>
          <w:tcPr>
            <w:tcW w:w="1914" w:type="dxa"/>
          </w:tcPr>
          <w:p w14:paraId="6231AE91" w14:textId="12C8CA9F" w:rsidR="00DF022D" w:rsidRPr="005B6303" w:rsidRDefault="009B05BE">
            <w:pPr>
              <w:rPr>
                <w:rFonts w:cs="Times New Roman"/>
                <w:sz w:val="24"/>
                <w:szCs w:val="24"/>
                <w:lang w:val="en-US"/>
              </w:rPr>
            </w:pPr>
            <w:r w:rsidRPr="005B6303">
              <w:rPr>
                <w:rFonts w:cs="Times New Roman"/>
                <w:color w:val="383838"/>
                <w:sz w:val="24"/>
                <w:szCs w:val="24"/>
                <w:shd w:val="clear" w:color="auto" w:fill="FFFFFF"/>
              </w:rPr>
              <w:t>Work of original and exceptional quality which in the examiners’ judgement merits special recognition by the award of the highest possible mark.</w:t>
            </w:r>
            <w:r w:rsidRPr="005B6303">
              <w:rPr>
                <w:rFonts w:cs="Times New Roman"/>
                <w:sz w:val="24"/>
                <w:szCs w:val="24"/>
                <w:lang w:val="en-US"/>
              </w:rPr>
              <w:t xml:space="preserve"> </w:t>
            </w:r>
          </w:p>
        </w:tc>
        <w:tc>
          <w:tcPr>
            <w:tcW w:w="2852" w:type="dxa"/>
            <w:vMerge w:val="restart"/>
          </w:tcPr>
          <w:p w14:paraId="19E71C6F" w14:textId="3E377297" w:rsidR="00475355" w:rsidRDefault="00DF022D">
            <w:pPr>
              <w:rPr>
                <w:rFonts w:cs="Times New Roman"/>
                <w:sz w:val="24"/>
                <w:szCs w:val="24"/>
                <w:lang w:val="en-US"/>
              </w:rPr>
            </w:pPr>
            <w:r w:rsidRPr="005B6303">
              <w:rPr>
                <w:rFonts w:cs="Times New Roman"/>
                <w:sz w:val="24"/>
                <w:szCs w:val="24"/>
                <w:lang w:val="en-US"/>
              </w:rPr>
              <w:t xml:space="preserve">Exceptionally </w:t>
            </w:r>
            <w:r w:rsidR="00475355">
              <w:rPr>
                <w:rFonts w:cs="Times New Roman"/>
                <w:sz w:val="24"/>
                <w:szCs w:val="24"/>
                <w:lang w:val="en-US"/>
              </w:rPr>
              <w:t>well researched memoir</w:t>
            </w:r>
            <w:r w:rsidRPr="005B6303">
              <w:rPr>
                <w:rFonts w:cs="Times New Roman"/>
                <w:sz w:val="24"/>
                <w:szCs w:val="24"/>
                <w:lang w:val="en-US"/>
              </w:rPr>
              <w:t xml:space="preserve"> that shows a deep understanding of</w:t>
            </w:r>
            <w:r w:rsidR="00475355">
              <w:rPr>
                <w:rFonts w:cs="Times New Roman"/>
                <w:sz w:val="24"/>
                <w:szCs w:val="24"/>
                <w:lang w:val="en-US"/>
              </w:rPr>
              <w:t xml:space="preserve"> the time and place</w:t>
            </w:r>
            <w:r w:rsidRPr="005B6303">
              <w:rPr>
                <w:rFonts w:cs="Times New Roman"/>
                <w:sz w:val="24"/>
                <w:szCs w:val="24"/>
                <w:lang w:val="en-US"/>
              </w:rPr>
              <w:t>.</w:t>
            </w:r>
            <w:r w:rsidR="00475355">
              <w:rPr>
                <w:rFonts w:cs="Times New Roman"/>
                <w:sz w:val="24"/>
                <w:szCs w:val="24"/>
                <w:lang w:val="en-US"/>
              </w:rPr>
              <w:t xml:space="preserve"> You offer a realistic biography that tells us about your protagonist and their experience in terms of politics, gender, language, family, friends, etc. The biography is very realistic and gives a strong sense of a person’s life</w:t>
            </w:r>
            <w:r w:rsidR="00842B8A">
              <w:rPr>
                <w:rFonts w:cs="Times New Roman"/>
                <w:sz w:val="24"/>
                <w:szCs w:val="24"/>
                <w:lang w:val="en-US"/>
              </w:rPr>
              <w:t xml:space="preserve"> in the Jewish history</w:t>
            </w:r>
            <w:r w:rsidR="00475355">
              <w:rPr>
                <w:rFonts w:cs="Times New Roman"/>
                <w:sz w:val="24"/>
                <w:szCs w:val="24"/>
                <w:lang w:val="en-US"/>
              </w:rPr>
              <w:t>.</w:t>
            </w:r>
            <w:r w:rsidR="006771AA">
              <w:rPr>
                <w:rFonts w:cs="Times New Roman"/>
                <w:sz w:val="24"/>
                <w:szCs w:val="24"/>
                <w:lang w:val="en-US"/>
              </w:rPr>
              <w:t xml:space="preserve"> The bibliography attached brings all the relevant literature.</w:t>
            </w:r>
          </w:p>
          <w:p w14:paraId="2702E27E" w14:textId="53525DD8" w:rsidR="00DF022D" w:rsidRPr="005B6303" w:rsidRDefault="00475355">
            <w:pPr>
              <w:rPr>
                <w:rFonts w:cs="Times New Roman"/>
                <w:sz w:val="24"/>
                <w:szCs w:val="24"/>
                <w:lang w:val="en-US"/>
              </w:rPr>
            </w:pPr>
            <w:r>
              <w:rPr>
                <w:rFonts w:cs="Times New Roman"/>
                <w:sz w:val="24"/>
                <w:szCs w:val="24"/>
                <w:lang w:val="en-US"/>
              </w:rPr>
              <w:t>Piece</w:t>
            </w:r>
            <w:r w:rsidR="00DF022D" w:rsidRPr="005B6303">
              <w:rPr>
                <w:rFonts w:cs="Times New Roman"/>
                <w:sz w:val="24"/>
                <w:szCs w:val="24"/>
                <w:lang w:val="en-US"/>
              </w:rPr>
              <w:t xml:space="preserve"> that is of publishable standard.</w:t>
            </w:r>
          </w:p>
        </w:tc>
      </w:tr>
      <w:tr w:rsidR="00DF022D" w:rsidRPr="005B6303" w14:paraId="42E974CC" w14:textId="77777777" w:rsidTr="00126FC9">
        <w:tc>
          <w:tcPr>
            <w:tcW w:w="1762" w:type="dxa"/>
            <w:vMerge/>
          </w:tcPr>
          <w:p w14:paraId="6CEDC06D" w14:textId="17ABE334" w:rsidR="00DF022D" w:rsidRPr="005B6303" w:rsidRDefault="00DF022D" w:rsidP="00491F41">
            <w:pPr>
              <w:rPr>
                <w:rFonts w:cs="Times New Roman"/>
                <w:b/>
                <w:bCs/>
                <w:sz w:val="24"/>
                <w:szCs w:val="24"/>
                <w:lang w:val="en-US"/>
              </w:rPr>
            </w:pPr>
          </w:p>
        </w:tc>
        <w:tc>
          <w:tcPr>
            <w:tcW w:w="1774" w:type="dxa"/>
            <w:vMerge/>
          </w:tcPr>
          <w:p w14:paraId="77FC1725" w14:textId="6DEA0F85" w:rsidR="00DF022D" w:rsidRPr="005B6303" w:rsidRDefault="00DF022D">
            <w:pPr>
              <w:rPr>
                <w:rFonts w:cs="Times New Roman"/>
                <w:b/>
                <w:bCs/>
                <w:sz w:val="24"/>
                <w:szCs w:val="24"/>
                <w:lang w:val="en-US"/>
              </w:rPr>
            </w:pPr>
          </w:p>
        </w:tc>
        <w:tc>
          <w:tcPr>
            <w:tcW w:w="1758" w:type="dxa"/>
          </w:tcPr>
          <w:p w14:paraId="1D10E8E5" w14:textId="6650A14A" w:rsidR="00DF022D" w:rsidRPr="005B6303" w:rsidRDefault="00DF022D">
            <w:pPr>
              <w:rPr>
                <w:rFonts w:cs="Times New Roman"/>
                <w:b/>
                <w:bCs/>
                <w:sz w:val="24"/>
                <w:szCs w:val="24"/>
                <w:lang w:val="en-US"/>
              </w:rPr>
            </w:pPr>
            <w:r w:rsidRPr="005B6303">
              <w:rPr>
                <w:rFonts w:cs="Times New Roman"/>
                <w:b/>
                <w:bCs/>
                <w:sz w:val="24"/>
                <w:szCs w:val="24"/>
                <w:lang w:val="en-US"/>
              </w:rPr>
              <w:t>94</w:t>
            </w:r>
          </w:p>
        </w:tc>
        <w:tc>
          <w:tcPr>
            <w:tcW w:w="1914" w:type="dxa"/>
          </w:tcPr>
          <w:p w14:paraId="2CC355CF" w14:textId="44D7E45A" w:rsidR="00DF022D" w:rsidRPr="005B6303" w:rsidRDefault="009B05BE" w:rsidP="00126FC9">
            <w:pPr>
              <w:pStyle w:val="Default"/>
              <w:rPr>
                <w:rFonts w:ascii="Times New Roman" w:hAnsi="Times New Roman" w:cs="Times New Roman"/>
              </w:rPr>
            </w:pPr>
            <w:r w:rsidRPr="005B6303">
              <w:rPr>
                <w:rFonts w:ascii="Times New Roman" w:hAnsi="Times New Roman" w:cs="Times New Roman"/>
                <w:color w:val="383838"/>
                <w:shd w:val="clear" w:color="auto" w:fill="FFFFFF"/>
              </w:rPr>
              <w:t xml:space="preserve">Exceptional work of the highest quality, demonstrating excellent knowledge and understanding, analysis, organisation, accuracy, relevance, </w:t>
            </w:r>
            <w:proofErr w:type="gramStart"/>
            <w:r w:rsidRPr="005B6303">
              <w:rPr>
                <w:rFonts w:ascii="Times New Roman" w:hAnsi="Times New Roman" w:cs="Times New Roman"/>
                <w:color w:val="383838"/>
                <w:shd w:val="clear" w:color="auto" w:fill="FFFFFF"/>
              </w:rPr>
              <w:t>presentation</w:t>
            </w:r>
            <w:proofErr w:type="gramEnd"/>
            <w:r w:rsidRPr="005B6303">
              <w:rPr>
                <w:rFonts w:ascii="Times New Roman" w:hAnsi="Times New Roman" w:cs="Times New Roman"/>
                <w:color w:val="383838"/>
                <w:shd w:val="clear" w:color="auto" w:fill="FFFFFF"/>
              </w:rPr>
              <w:t xml:space="preserve"> and </w:t>
            </w:r>
            <w:r w:rsidRPr="005B6303">
              <w:rPr>
                <w:rFonts w:ascii="Times New Roman" w:hAnsi="Times New Roman" w:cs="Times New Roman"/>
                <w:color w:val="383838"/>
                <w:shd w:val="clear" w:color="auto" w:fill="FFFFFF"/>
              </w:rPr>
              <w:lastRenderedPageBreak/>
              <w:t>appropriate skills. At final-year level: work may achieve or be close to publishable standard.</w:t>
            </w:r>
            <w:r w:rsidRPr="005B6303">
              <w:rPr>
                <w:rFonts w:ascii="Times New Roman" w:hAnsi="Times New Roman" w:cs="Times New Roman"/>
              </w:rPr>
              <w:t xml:space="preserve"> </w:t>
            </w:r>
          </w:p>
        </w:tc>
        <w:tc>
          <w:tcPr>
            <w:tcW w:w="2852" w:type="dxa"/>
            <w:vMerge/>
          </w:tcPr>
          <w:p w14:paraId="5CBFBE04" w14:textId="77777777" w:rsidR="00DF022D" w:rsidRPr="005B6303" w:rsidRDefault="00DF022D">
            <w:pPr>
              <w:rPr>
                <w:rFonts w:cs="Times New Roman"/>
                <w:b/>
                <w:bCs/>
                <w:sz w:val="24"/>
                <w:szCs w:val="24"/>
                <w:lang w:val="en-US"/>
              </w:rPr>
            </w:pPr>
          </w:p>
        </w:tc>
      </w:tr>
      <w:tr w:rsidR="00DF022D" w:rsidRPr="005B6303" w14:paraId="602F21E1" w14:textId="77777777" w:rsidTr="00126FC9">
        <w:tc>
          <w:tcPr>
            <w:tcW w:w="1762" w:type="dxa"/>
            <w:vMerge/>
          </w:tcPr>
          <w:p w14:paraId="70295C93" w14:textId="77777777" w:rsidR="00DF022D" w:rsidRPr="005B6303" w:rsidRDefault="00DF022D">
            <w:pPr>
              <w:rPr>
                <w:rFonts w:cs="Times New Roman"/>
                <w:b/>
                <w:bCs/>
                <w:sz w:val="24"/>
                <w:szCs w:val="24"/>
                <w:lang w:val="en-US"/>
              </w:rPr>
            </w:pPr>
          </w:p>
        </w:tc>
        <w:tc>
          <w:tcPr>
            <w:tcW w:w="1774" w:type="dxa"/>
          </w:tcPr>
          <w:p w14:paraId="7DD1752D" w14:textId="3F94C8CB" w:rsidR="00DF022D" w:rsidRPr="005B6303" w:rsidRDefault="00DF022D">
            <w:pPr>
              <w:rPr>
                <w:rFonts w:cs="Times New Roman"/>
                <w:b/>
                <w:bCs/>
                <w:sz w:val="24"/>
                <w:szCs w:val="24"/>
                <w:lang w:val="en-US"/>
              </w:rPr>
            </w:pPr>
            <w:r w:rsidRPr="005B6303">
              <w:rPr>
                <w:rFonts w:cs="Times New Roman"/>
                <w:b/>
                <w:bCs/>
                <w:sz w:val="24"/>
                <w:szCs w:val="24"/>
                <w:lang w:val="en-US"/>
              </w:rPr>
              <w:t>High 1st</w:t>
            </w:r>
          </w:p>
        </w:tc>
        <w:tc>
          <w:tcPr>
            <w:tcW w:w="1758" w:type="dxa"/>
          </w:tcPr>
          <w:p w14:paraId="67893043" w14:textId="63195393" w:rsidR="00DF022D" w:rsidRPr="005B6303" w:rsidRDefault="00DF022D">
            <w:pPr>
              <w:rPr>
                <w:rFonts w:cs="Times New Roman"/>
                <w:b/>
                <w:bCs/>
                <w:sz w:val="24"/>
                <w:szCs w:val="24"/>
                <w:lang w:val="en-US"/>
              </w:rPr>
            </w:pPr>
            <w:r w:rsidRPr="005B6303">
              <w:rPr>
                <w:rFonts w:cs="Times New Roman"/>
                <w:b/>
                <w:bCs/>
                <w:sz w:val="24"/>
                <w:szCs w:val="24"/>
                <w:lang w:val="en-US"/>
              </w:rPr>
              <w:t>88</w:t>
            </w:r>
          </w:p>
        </w:tc>
        <w:tc>
          <w:tcPr>
            <w:tcW w:w="1914" w:type="dxa"/>
            <w:vMerge w:val="restart"/>
          </w:tcPr>
          <w:p w14:paraId="150D705B" w14:textId="696943A3" w:rsidR="00DF022D" w:rsidRPr="005B6303" w:rsidRDefault="009B05BE">
            <w:pPr>
              <w:rPr>
                <w:rFonts w:cs="Times New Roman"/>
                <w:b/>
                <w:bCs/>
                <w:sz w:val="24"/>
                <w:szCs w:val="24"/>
                <w:lang w:val="en-US"/>
              </w:rPr>
            </w:pPr>
            <w:r w:rsidRPr="005B6303">
              <w:rPr>
                <w:rFonts w:cs="Times New Roman"/>
                <w:color w:val="383838"/>
                <w:sz w:val="24"/>
                <w:szCs w:val="24"/>
                <w:shd w:val="clear" w:color="auto" w:fill="FFFFFF"/>
              </w:rPr>
              <w:t xml:space="preserve">Very </w:t>
            </w:r>
            <w:proofErr w:type="gramStart"/>
            <w:r w:rsidRPr="005B6303">
              <w:rPr>
                <w:rFonts w:cs="Times New Roman"/>
                <w:color w:val="383838"/>
                <w:sz w:val="24"/>
                <w:szCs w:val="24"/>
                <w:shd w:val="clear" w:color="auto" w:fill="FFFFFF"/>
              </w:rPr>
              <w:t>high quality</w:t>
            </w:r>
            <w:proofErr w:type="gramEnd"/>
            <w:r w:rsidRPr="005B6303">
              <w:rPr>
                <w:rFonts w:cs="Times New Roman"/>
                <w:color w:val="383838"/>
                <w:sz w:val="24"/>
                <w:szCs w:val="24"/>
                <w:shd w:val="clear" w:color="auto" w:fill="FFFFFF"/>
              </w:rPr>
              <w:t xml:space="preserve"> work demonstrating excellent knowledge and understanding, analysis, organisation, accuracy, relevance, presentation and appropriate skills. Work which may extend existing debates or interpretations.</w:t>
            </w:r>
          </w:p>
        </w:tc>
        <w:tc>
          <w:tcPr>
            <w:tcW w:w="2852" w:type="dxa"/>
            <w:vMerge w:val="restart"/>
          </w:tcPr>
          <w:p w14:paraId="3F9C09C2" w14:textId="3727604C" w:rsidR="00DF022D" w:rsidRPr="005B6303" w:rsidRDefault="00DF022D">
            <w:pPr>
              <w:rPr>
                <w:rFonts w:cs="Times New Roman"/>
                <w:sz w:val="24"/>
                <w:szCs w:val="24"/>
                <w:lang w:val="en-US"/>
              </w:rPr>
            </w:pPr>
            <w:r w:rsidRPr="005B6303">
              <w:rPr>
                <w:rFonts w:cs="Times New Roman"/>
                <w:sz w:val="24"/>
                <w:szCs w:val="24"/>
                <w:lang w:val="en-US"/>
              </w:rPr>
              <w:t xml:space="preserve">Almost </w:t>
            </w:r>
            <w:proofErr w:type="gramStart"/>
            <w:r w:rsidRPr="005B6303">
              <w:rPr>
                <w:rFonts w:cs="Times New Roman"/>
                <w:sz w:val="24"/>
                <w:szCs w:val="24"/>
                <w:lang w:val="en-US"/>
              </w:rPr>
              <w:t>all of</w:t>
            </w:r>
            <w:proofErr w:type="gramEnd"/>
            <w:r w:rsidRPr="005B6303">
              <w:rPr>
                <w:rFonts w:cs="Times New Roman"/>
                <w:sz w:val="24"/>
                <w:szCs w:val="24"/>
                <w:lang w:val="en-US"/>
              </w:rPr>
              <w:t xml:space="preserve"> these expectations apply, but perhaps one or more would be missing. </w:t>
            </w:r>
            <w:r w:rsidR="00475355">
              <w:rPr>
                <w:rFonts w:cs="Times New Roman"/>
                <w:sz w:val="24"/>
                <w:szCs w:val="24"/>
                <w:lang w:val="en-US"/>
              </w:rPr>
              <w:t>There may be smaller inaccuracies or improbabilities that are not accounted for.</w:t>
            </w:r>
            <w:r w:rsidRPr="005B6303">
              <w:rPr>
                <w:rFonts w:cs="Times New Roman"/>
                <w:sz w:val="24"/>
                <w:szCs w:val="24"/>
                <w:lang w:val="en-US"/>
              </w:rPr>
              <w:t xml:space="preserve"> </w:t>
            </w:r>
            <w:r w:rsidR="006771AA">
              <w:rPr>
                <w:rFonts w:cs="Times New Roman"/>
                <w:sz w:val="24"/>
                <w:szCs w:val="24"/>
                <w:lang w:val="en-US"/>
              </w:rPr>
              <w:t xml:space="preserve"> The bibliography attached brings most of the relevant literature.</w:t>
            </w:r>
          </w:p>
        </w:tc>
      </w:tr>
      <w:tr w:rsidR="00DF022D" w:rsidRPr="005B6303" w14:paraId="6029CFED" w14:textId="77777777" w:rsidTr="00126FC9">
        <w:tc>
          <w:tcPr>
            <w:tcW w:w="1762" w:type="dxa"/>
            <w:vMerge/>
          </w:tcPr>
          <w:p w14:paraId="6FDFA930" w14:textId="5E24DA2D" w:rsidR="00DF022D" w:rsidRPr="005B6303" w:rsidRDefault="00DF022D">
            <w:pPr>
              <w:rPr>
                <w:rFonts w:cs="Times New Roman"/>
                <w:b/>
                <w:bCs/>
                <w:sz w:val="24"/>
                <w:szCs w:val="24"/>
                <w:lang w:val="en-US"/>
              </w:rPr>
            </w:pPr>
          </w:p>
        </w:tc>
        <w:tc>
          <w:tcPr>
            <w:tcW w:w="1774" w:type="dxa"/>
          </w:tcPr>
          <w:p w14:paraId="726A7B23" w14:textId="3A3A5A39" w:rsidR="00DF022D" w:rsidRPr="005B6303" w:rsidRDefault="00DF022D">
            <w:pPr>
              <w:rPr>
                <w:rFonts w:cs="Times New Roman"/>
                <w:b/>
                <w:bCs/>
                <w:sz w:val="24"/>
                <w:szCs w:val="24"/>
                <w:lang w:val="en-US"/>
              </w:rPr>
            </w:pPr>
            <w:r w:rsidRPr="005B6303">
              <w:rPr>
                <w:rFonts w:cs="Times New Roman"/>
                <w:b/>
                <w:bCs/>
                <w:sz w:val="24"/>
                <w:szCs w:val="24"/>
                <w:lang w:val="en-US"/>
              </w:rPr>
              <w:t>Upper mid 1st</w:t>
            </w:r>
          </w:p>
        </w:tc>
        <w:tc>
          <w:tcPr>
            <w:tcW w:w="1758" w:type="dxa"/>
          </w:tcPr>
          <w:p w14:paraId="7A02F2B6" w14:textId="147EAB1C" w:rsidR="00DF022D" w:rsidRPr="005B6303" w:rsidRDefault="00DF022D">
            <w:pPr>
              <w:rPr>
                <w:rFonts w:cs="Times New Roman"/>
                <w:b/>
                <w:bCs/>
                <w:sz w:val="24"/>
                <w:szCs w:val="24"/>
                <w:lang w:val="en-US"/>
              </w:rPr>
            </w:pPr>
            <w:r w:rsidRPr="005B6303">
              <w:rPr>
                <w:rFonts w:cs="Times New Roman"/>
                <w:b/>
                <w:bCs/>
                <w:sz w:val="24"/>
                <w:szCs w:val="24"/>
                <w:lang w:val="en-US"/>
              </w:rPr>
              <w:t>82</w:t>
            </w:r>
          </w:p>
        </w:tc>
        <w:tc>
          <w:tcPr>
            <w:tcW w:w="1914" w:type="dxa"/>
            <w:vMerge/>
          </w:tcPr>
          <w:p w14:paraId="5E2619D7" w14:textId="77777777" w:rsidR="00DF022D" w:rsidRPr="005B6303" w:rsidRDefault="00DF022D">
            <w:pPr>
              <w:rPr>
                <w:rFonts w:cs="Times New Roman"/>
                <w:b/>
                <w:bCs/>
                <w:sz w:val="24"/>
                <w:szCs w:val="24"/>
                <w:lang w:val="en-US"/>
              </w:rPr>
            </w:pPr>
          </w:p>
        </w:tc>
        <w:tc>
          <w:tcPr>
            <w:tcW w:w="2852" w:type="dxa"/>
            <w:vMerge/>
          </w:tcPr>
          <w:p w14:paraId="76BA3255" w14:textId="77777777" w:rsidR="00DF022D" w:rsidRPr="005B6303" w:rsidRDefault="00DF022D">
            <w:pPr>
              <w:rPr>
                <w:rFonts w:cs="Times New Roman"/>
                <w:b/>
                <w:bCs/>
                <w:sz w:val="24"/>
                <w:szCs w:val="24"/>
                <w:lang w:val="en-US"/>
              </w:rPr>
            </w:pPr>
          </w:p>
        </w:tc>
      </w:tr>
      <w:tr w:rsidR="00DF022D" w:rsidRPr="005B6303" w14:paraId="49D2072F" w14:textId="77777777" w:rsidTr="00126FC9">
        <w:tc>
          <w:tcPr>
            <w:tcW w:w="1762" w:type="dxa"/>
            <w:vMerge/>
          </w:tcPr>
          <w:p w14:paraId="7BBCEFF2" w14:textId="77777777" w:rsidR="00DF022D" w:rsidRPr="005B6303" w:rsidRDefault="00DF022D">
            <w:pPr>
              <w:rPr>
                <w:rFonts w:cs="Times New Roman"/>
                <w:b/>
                <w:bCs/>
                <w:sz w:val="24"/>
                <w:szCs w:val="24"/>
                <w:lang w:val="en-US"/>
              </w:rPr>
            </w:pPr>
          </w:p>
        </w:tc>
        <w:tc>
          <w:tcPr>
            <w:tcW w:w="1774" w:type="dxa"/>
          </w:tcPr>
          <w:p w14:paraId="1A4E0BA8" w14:textId="0C1D5DD6" w:rsidR="00DF022D" w:rsidRPr="005B6303" w:rsidRDefault="00DF022D">
            <w:pPr>
              <w:rPr>
                <w:rFonts w:cs="Times New Roman"/>
                <w:b/>
                <w:bCs/>
                <w:sz w:val="24"/>
                <w:szCs w:val="24"/>
                <w:lang w:val="en-US"/>
              </w:rPr>
            </w:pPr>
            <w:r w:rsidRPr="005B6303">
              <w:rPr>
                <w:rFonts w:cs="Times New Roman"/>
                <w:b/>
                <w:bCs/>
                <w:sz w:val="24"/>
                <w:szCs w:val="24"/>
                <w:lang w:val="en-US"/>
              </w:rPr>
              <w:t>Lower mid 1st</w:t>
            </w:r>
          </w:p>
        </w:tc>
        <w:tc>
          <w:tcPr>
            <w:tcW w:w="1758" w:type="dxa"/>
          </w:tcPr>
          <w:p w14:paraId="3F21F66F" w14:textId="164A0ECD" w:rsidR="00DF022D" w:rsidRPr="005B6303" w:rsidRDefault="00DF022D">
            <w:pPr>
              <w:rPr>
                <w:rFonts w:cs="Times New Roman"/>
                <w:b/>
                <w:bCs/>
                <w:sz w:val="24"/>
                <w:szCs w:val="24"/>
                <w:lang w:val="en-US"/>
              </w:rPr>
            </w:pPr>
            <w:r w:rsidRPr="005B6303">
              <w:rPr>
                <w:rFonts w:cs="Times New Roman"/>
                <w:b/>
                <w:bCs/>
                <w:sz w:val="24"/>
                <w:szCs w:val="24"/>
                <w:lang w:val="en-US"/>
              </w:rPr>
              <w:t>78</w:t>
            </w:r>
          </w:p>
        </w:tc>
        <w:tc>
          <w:tcPr>
            <w:tcW w:w="1914" w:type="dxa"/>
            <w:vMerge/>
          </w:tcPr>
          <w:p w14:paraId="14F7E854" w14:textId="77777777" w:rsidR="00DF022D" w:rsidRPr="005B6303" w:rsidRDefault="00DF022D">
            <w:pPr>
              <w:rPr>
                <w:rFonts w:cs="Times New Roman"/>
                <w:b/>
                <w:bCs/>
                <w:sz w:val="24"/>
                <w:szCs w:val="24"/>
                <w:lang w:val="en-US"/>
              </w:rPr>
            </w:pPr>
          </w:p>
        </w:tc>
        <w:tc>
          <w:tcPr>
            <w:tcW w:w="2852" w:type="dxa"/>
            <w:vMerge/>
          </w:tcPr>
          <w:p w14:paraId="0598967E" w14:textId="77777777" w:rsidR="00DF022D" w:rsidRPr="005B6303" w:rsidRDefault="00DF022D">
            <w:pPr>
              <w:rPr>
                <w:rFonts w:cs="Times New Roman"/>
                <w:b/>
                <w:bCs/>
                <w:sz w:val="24"/>
                <w:szCs w:val="24"/>
                <w:lang w:val="en-US"/>
              </w:rPr>
            </w:pPr>
          </w:p>
        </w:tc>
      </w:tr>
      <w:tr w:rsidR="00DF022D" w:rsidRPr="005B6303" w14:paraId="46B57161" w14:textId="77777777" w:rsidTr="00126FC9">
        <w:tc>
          <w:tcPr>
            <w:tcW w:w="1762" w:type="dxa"/>
            <w:vMerge/>
          </w:tcPr>
          <w:p w14:paraId="5B2D6968" w14:textId="77777777" w:rsidR="00DF022D" w:rsidRPr="005B6303" w:rsidRDefault="00DF022D">
            <w:pPr>
              <w:rPr>
                <w:rFonts w:cs="Times New Roman"/>
                <w:b/>
                <w:bCs/>
                <w:sz w:val="24"/>
                <w:szCs w:val="24"/>
                <w:lang w:val="en-US"/>
              </w:rPr>
            </w:pPr>
          </w:p>
        </w:tc>
        <w:tc>
          <w:tcPr>
            <w:tcW w:w="1774" w:type="dxa"/>
          </w:tcPr>
          <w:p w14:paraId="78319F8F" w14:textId="707872B6" w:rsidR="00DF022D" w:rsidRPr="005B6303" w:rsidRDefault="00DF022D">
            <w:pPr>
              <w:rPr>
                <w:rFonts w:cs="Times New Roman"/>
                <w:b/>
                <w:bCs/>
                <w:sz w:val="24"/>
                <w:szCs w:val="24"/>
                <w:lang w:val="en-US"/>
              </w:rPr>
            </w:pPr>
            <w:r w:rsidRPr="005B6303">
              <w:rPr>
                <w:rFonts w:cs="Times New Roman"/>
                <w:b/>
                <w:bCs/>
                <w:sz w:val="24"/>
                <w:szCs w:val="24"/>
                <w:lang w:val="en-US"/>
              </w:rPr>
              <w:t>Low 1st</w:t>
            </w:r>
          </w:p>
        </w:tc>
        <w:tc>
          <w:tcPr>
            <w:tcW w:w="1758" w:type="dxa"/>
          </w:tcPr>
          <w:p w14:paraId="22C3168E" w14:textId="3C47469F" w:rsidR="00DF022D" w:rsidRPr="005B6303" w:rsidRDefault="00DF022D">
            <w:pPr>
              <w:rPr>
                <w:rFonts w:cs="Times New Roman"/>
                <w:b/>
                <w:bCs/>
                <w:sz w:val="24"/>
                <w:szCs w:val="24"/>
                <w:lang w:val="en-US"/>
              </w:rPr>
            </w:pPr>
            <w:r w:rsidRPr="005B6303">
              <w:rPr>
                <w:rFonts w:cs="Times New Roman"/>
                <w:b/>
                <w:bCs/>
                <w:sz w:val="24"/>
                <w:szCs w:val="24"/>
                <w:lang w:val="en-US"/>
              </w:rPr>
              <w:t>74</w:t>
            </w:r>
          </w:p>
        </w:tc>
        <w:tc>
          <w:tcPr>
            <w:tcW w:w="1914" w:type="dxa"/>
            <w:vMerge/>
          </w:tcPr>
          <w:p w14:paraId="314504C0" w14:textId="77777777" w:rsidR="00DF022D" w:rsidRPr="005B6303" w:rsidRDefault="00DF022D">
            <w:pPr>
              <w:rPr>
                <w:rFonts w:cs="Times New Roman"/>
                <w:b/>
                <w:bCs/>
                <w:sz w:val="24"/>
                <w:szCs w:val="24"/>
                <w:lang w:val="en-US"/>
              </w:rPr>
            </w:pPr>
          </w:p>
        </w:tc>
        <w:tc>
          <w:tcPr>
            <w:tcW w:w="2852" w:type="dxa"/>
            <w:vMerge/>
          </w:tcPr>
          <w:p w14:paraId="3FD4184F" w14:textId="77777777" w:rsidR="00DF022D" w:rsidRPr="005B6303" w:rsidRDefault="00DF022D">
            <w:pPr>
              <w:rPr>
                <w:rFonts w:cs="Times New Roman"/>
                <w:b/>
                <w:bCs/>
                <w:sz w:val="24"/>
                <w:szCs w:val="24"/>
                <w:lang w:val="en-US"/>
              </w:rPr>
            </w:pPr>
          </w:p>
        </w:tc>
      </w:tr>
      <w:tr w:rsidR="00DF022D" w:rsidRPr="005B6303" w14:paraId="1795FE2A" w14:textId="77777777" w:rsidTr="00126FC9">
        <w:tc>
          <w:tcPr>
            <w:tcW w:w="1762" w:type="dxa"/>
            <w:vMerge w:val="restart"/>
          </w:tcPr>
          <w:p w14:paraId="2D7188FE" w14:textId="1871C692" w:rsidR="00DF022D" w:rsidRPr="005B6303" w:rsidRDefault="00DF022D" w:rsidP="00DF022D">
            <w:pPr>
              <w:rPr>
                <w:rFonts w:cs="Times New Roman"/>
                <w:b/>
                <w:bCs/>
                <w:sz w:val="24"/>
                <w:szCs w:val="24"/>
                <w:lang w:val="en-US"/>
              </w:rPr>
            </w:pPr>
            <w:r w:rsidRPr="005B6303">
              <w:rPr>
                <w:rFonts w:cs="Times New Roman"/>
                <w:b/>
                <w:bCs/>
                <w:sz w:val="24"/>
                <w:szCs w:val="24"/>
                <w:lang w:val="en-US"/>
              </w:rPr>
              <w:t>Upper second</w:t>
            </w:r>
          </w:p>
        </w:tc>
        <w:tc>
          <w:tcPr>
            <w:tcW w:w="1774" w:type="dxa"/>
          </w:tcPr>
          <w:p w14:paraId="77A151E2" w14:textId="70852228" w:rsidR="00DF022D" w:rsidRPr="005B6303" w:rsidRDefault="00DF022D" w:rsidP="00DF022D">
            <w:pPr>
              <w:rPr>
                <w:rFonts w:cs="Times New Roman"/>
                <w:b/>
                <w:bCs/>
                <w:sz w:val="24"/>
                <w:szCs w:val="24"/>
                <w:lang w:val="en-US"/>
              </w:rPr>
            </w:pPr>
            <w:r w:rsidRPr="005B6303">
              <w:rPr>
                <w:rFonts w:cs="Times New Roman"/>
                <w:b/>
                <w:bCs/>
                <w:sz w:val="24"/>
                <w:szCs w:val="24"/>
                <w:lang w:val="en-US"/>
              </w:rPr>
              <w:t>High 2.1</w:t>
            </w:r>
          </w:p>
        </w:tc>
        <w:tc>
          <w:tcPr>
            <w:tcW w:w="1758" w:type="dxa"/>
          </w:tcPr>
          <w:p w14:paraId="02CF5499" w14:textId="03A4D77F" w:rsidR="00DF022D" w:rsidRPr="005B6303" w:rsidRDefault="00DF022D" w:rsidP="00DF022D">
            <w:pPr>
              <w:rPr>
                <w:rFonts w:cs="Times New Roman"/>
                <w:b/>
                <w:bCs/>
                <w:sz w:val="24"/>
                <w:szCs w:val="24"/>
                <w:lang w:val="en-US"/>
              </w:rPr>
            </w:pPr>
            <w:r w:rsidRPr="005B6303">
              <w:rPr>
                <w:rFonts w:cs="Times New Roman"/>
                <w:b/>
                <w:bCs/>
                <w:sz w:val="24"/>
                <w:szCs w:val="24"/>
                <w:lang w:val="en-US"/>
              </w:rPr>
              <w:t>68</w:t>
            </w:r>
          </w:p>
        </w:tc>
        <w:tc>
          <w:tcPr>
            <w:tcW w:w="1914" w:type="dxa"/>
            <w:vMerge w:val="restart"/>
          </w:tcPr>
          <w:p w14:paraId="66ED310B" w14:textId="088835F2" w:rsidR="00DF022D" w:rsidRPr="005B6303" w:rsidRDefault="009B05BE" w:rsidP="00DF022D">
            <w:pPr>
              <w:rPr>
                <w:rFonts w:cs="Times New Roman"/>
                <w:b/>
                <w:bCs/>
                <w:sz w:val="24"/>
                <w:szCs w:val="24"/>
                <w:lang w:val="en-US"/>
              </w:rPr>
            </w:pPr>
            <w:r w:rsidRPr="005B6303">
              <w:rPr>
                <w:rFonts w:cs="Times New Roman"/>
                <w:color w:val="383838"/>
                <w:sz w:val="24"/>
                <w:szCs w:val="24"/>
                <w:shd w:val="clear" w:color="auto" w:fill="FFFFFF"/>
              </w:rPr>
              <w:t xml:space="preserve">High quality work demonstrating good knowledge and understanding, analysis, organisation, accuracy, relevance, </w:t>
            </w:r>
            <w:proofErr w:type="gramStart"/>
            <w:r w:rsidRPr="005B6303">
              <w:rPr>
                <w:rFonts w:cs="Times New Roman"/>
                <w:color w:val="383838"/>
                <w:sz w:val="24"/>
                <w:szCs w:val="24"/>
                <w:shd w:val="clear" w:color="auto" w:fill="FFFFFF"/>
              </w:rPr>
              <w:t>presentation</w:t>
            </w:r>
            <w:proofErr w:type="gramEnd"/>
            <w:r w:rsidRPr="005B6303">
              <w:rPr>
                <w:rFonts w:cs="Times New Roman"/>
                <w:color w:val="383838"/>
                <w:sz w:val="24"/>
                <w:szCs w:val="24"/>
                <w:shd w:val="clear" w:color="auto" w:fill="FFFFFF"/>
              </w:rPr>
              <w:t xml:space="preserve"> and appropriate skills.</w:t>
            </w:r>
          </w:p>
        </w:tc>
        <w:tc>
          <w:tcPr>
            <w:tcW w:w="2852" w:type="dxa"/>
            <w:vMerge w:val="restart"/>
          </w:tcPr>
          <w:p w14:paraId="347F6D6F" w14:textId="17E74C20" w:rsidR="00DF022D" w:rsidRPr="005B6303" w:rsidRDefault="00073F81" w:rsidP="00DF022D">
            <w:pPr>
              <w:rPr>
                <w:rFonts w:cs="Times New Roman"/>
                <w:sz w:val="24"/>
                <w:szCs w:val="24"/>
                <w:lang w:val="en-US"/>
              </w:rPr>
            </w:pPr>
            <w:r w:rsidRPr="005B6303">
              <w:rPr>
                <w:rFonts w:cs="Times New Roman"/>
                <w:sz w:val="24"/>
                <w:szCs w:val="24"/>
                <w:lang w:val="en-US"/>
              </w:rPr>
              <w:t xml:space="preserve">The </w:t>
            </w:r>
            <w:r w:rsidR="00475355">
              <w:rPr>
                <w:rFonts w:cs="Times New Roman"/>
                <w:sz w:val="24"/>
                <w:szCs w:val="24"/>
                <w:lang w:val="en-US"/>
              </w:rPr>
              <w:t>memoir</w:t>
            </w:r>
            <w:r w:rsidRPr="005B6303">
              <w:rPr>
                <w:rFonts w:cs="Times New Roman"/>
                <w:sz w:val="24"/>
                <w:szCs w:val="24"/>
                <w:lang w:val="en-US"/>
              </w:rPr>
              <w:t xml:space="preserve"> gives a largely accurate picture of </w:t>
            </w:r>
            <w:r w:rsidR="00475355">
              <w:rPr>
                <w:rFonts w:cs="Times New Roman"/>
                <w:sz w:val="24"/>
                <w:szCs w:val="24"/>
                <w:lang w:val="en-US"/>
              </w:rPr>
              <w:t>a person’s life with sufficient if sometimes sketchy detail. There may be larger inaccuracies.</w:t>
            </w:r>
            <w:r w:rsidR="006771AA">
              <w:rPr>
                <w:rFonts w:cs="Times New Roman"/>
                <w:sz w:val="24"/>
                <w:szCs w:val="24"/>
                <w:lang w:val="en-US"/>
              </w:rPr>
              <w:t xml:space="preserve"> The bibliography attached has some of the relevant literature.</w:t>
            </w:r>
          </w:p>
        </w:tc>
      </w:tr>
      <w:tr w:rsidR="00DF022D" w:rsidRPr="005B6303" w14:paraId="60126D34" w14:textId="77777777" w:rsidTr="00126FC9">
        <w:tc>
          <w:tcPr>
            <w:tcW w:w="1762" w:type="dxa"/>
            <w:vMerge/>
          </w:tcPr>
          <w:p w14:paraId="4B262A81" w14:textId="04C1C366" w:rsidR="00DF022D" w:rsidRPr="005B6303" w:rsidRDefault="00DF022D" w:rsidP="00DF022D">
            <w:pPr>
              <w:rPr>
                <w:rFonts w:cs="Times New Roman"/>
                <w:b/>
                <w:bCs/>
                <w:sz w:val="24"/>
                <w:szCs w:val="24"/>
                <w:lang w:val="en-US"/>
              </w:rPr>
            </w:pPr>
          </w:p>
        </w:tc>
        <w:tc>
          <w:tcPr>
            <w:tcW w:w="1774" w:type="dxa"/>
          </w:tcPr>
          <w:p w14:paraId="12397F04" w14:textId="28030EED" w:rsidR="00DF022D" w:rsidRPr="005B6303" w:rsidRDefault="00DF022D" w:rsidP="00DF022D">
            <w:pPr>
              <w:rPr>
                <w:rFonts w:cs="Times New Roman"/>
                <w:b/>
                <w:bCs/>
                <w:sz w:val="24"/>
                <w:szCs w:val="24"/>
                <w:lang w:val="en-US"/>
              </w:rPr>
            </w:pPr>
            <w:r w:rsidRPr="005B6303">
              <w:rPr>
                <w:rFonts w:cs="Times New Roman"/>
                <w:b/>
                <w:bCs/>
                <w:sz w:val="24"/>
                <w:szCs w:val="24"/>
                <w:lang w:val="en-US"/>
              </w:rPr>
              <w:t>Mid 2.1</w:t>
            </w:r>
          </w:p>
        </w:tc>
        <w:tc>
          <w:tcPr>
            <w:tcW w:w="1758" w:type="dxa"/>
          </w:tcPr>
          <w:p w14:paraId="42CA825D" w14:textId="65EBE72B" w:rsidR="00DF022D" w:rsidRPr="005B6303" w:rsidRDefault="00DF022D" w:rsidP="00DF022D">
            <w:pPr>
              <w:rPr>
                <w:rFonts w:cs="Times New Roman"/>
                <w:b/>
                <w:bCs/>
                <w:sz w:val="24"/>
                <w:szCs w:val="24"/>
                <w:lang w:val="en-US"/>
              </w:rPr>
            </w:pPr>
            <w:r w:rsidRPr="005B6303">
              <w:rPr>
                <w:rFonts w:cs="Times New Roman"/>
                <w:b/>
                <w:bCs/>
                <w:sz w:val="24"/>
                <w:szCs w:val="24"/>
                <w:lang w:val="en-US"/>
              </w:rPr>
              <w:t>65</w:t>
            </w:r>
          </w:p>
        </w:tc>
        <w:tc>
          <w:tcPr>
            <w:tcW w:w="1914" w:type="dxa"/>
            <w:vMerge/>
          </w:tcPr>
          <w:p w14:paraId="6DF7EF51" w14:textId="77777777" w:rsidR="00DF022D" w:rsidRPr="005B6303" w:rsidRDefault="00DF022D" w:rsidP="00DF022D">
            <w:pPr>
              <w:rPr>
                <w:rFonts w:cs="Times New Roman"/>
                <w:b/>
                <w:bCs/>
                <w:sz w:val="24"/>
                <w:szCs w:val="24"/>
                <w:lang w:val="en-US"/>
              </w:rPr>
            </w:pPr>
          </w:p>
        </w:tc>
        <w:tc>
          <w:tcPr>
            <w:tcW w:w="2852" w:type="dxa"/>
            <w:vMerge/>
          </w:tcPr>
          <w:p w14:paraId="5BA4E5D8" w14:textId="77777777" w:rsidR="00DF022D" w:rsidRPr="005B6303" w:rsidRDefault="00DF022D" w:rsidP="00DF022D">
            <w:pPr>
              <w:rPr>
                <w:rFonts w:cs="Times New Roman"/>
                <w:b/>
                <w:bCs/>
                <w:sz w:val="24"/>
                <w:szCs w:val="24"/>
                <w:lang w:val="en-US"/>
              </w:rPr>
            </w:pPr>
          </w:p>
        </w:tc>
      </w:tr>
      <w:tr w:rsidR="00DF022D" w:rsidRPr="005B6303" w14:paraId="24F979D8" w14:textId="77777777" w:rsidTr="00126FC9">
        <w:tc>
          <w:tcPr>
            <w:tcW w:w="1762" w:type="dxa"/>
            <w:vMerge/>
          </w:tcPr>
          <w:p w14:paraId="0B095F88" w14:textId="4E358156" w:rsidR="00DF022D" w:rsidRPr="005B6303" w:rsidRDefault="00DF022D" w:rsidP="00DF022D">
            <w:pPr>
              <w:rPr>
                <w:rFonts w:cs="Times New Roman"/>
                <w:b/>
                <w:bCs/>
                <w:sz w:val="24"/>
                <w:szCs w:val="24"/>
                <w:lang w:val="en-US"/>
              </w:rPr>
            </w:pPr>
          </w:p>
        </w:tc>
        <w:tc>
          <w:tcPr>
            <w:tcW w:w="1774" w:type="dxa"/>
          </w:tcPr>
          <w:p w14:paraId="01A29111" w14:textId="046DD1BA" w:rsidR="00DF022D" w:rsidRPr="005B6303" w:rsidRDefault="00DF022D" w:rsidP="00DF022D">
            <w:pPr>
              <w:rPr>
                <w:rFonts w:cs="Times New Roman"/>
                <w:b/>
                <w:bCs/>
                <w:sz w:val="24"/>
                <w:szCs w:val="24"/>
                <w:lang w:val="en-US"/>
              </w:rPr>
            </w:pPr>
            <w:r w:rsidRPr="005B6303">
              <w:rPr>
                <w:rFonts w:cs="Times New Roman"/>
                <w:b/>
                <w:bCs/>
                <w:sz w:val="24"/>
                <w:szCs w:val="24"/>
                <w:lang w:val="en-US"/>
              </w:rPr>
              <w:t>Low 2.1</w:t>
            </w:r>
          </w:p>
        </w:tc>
        <w:tc>
          <w:tcPr>
            <w:tcW w:w="1758" w:type="dxa"/>
          </w:tcPr>
          <w:p w14:paraId="54A3F68B" w14:textId="26105A21" w:rsidR="00DF022D" w:rsidRPr="005B6303" w:rsidRDefault="00DF022D" w:rsidP="00DF022D">
            <w:pPr>
              <w:rPr>
                <w:rFonts w:cs="Times New Roman"/>
                <w:b/>
                <w:bCs/>
                <w:sz w:val="24"/>
                <w:szCs w:val="24"/>
                <w:lang w:val="en-US"/>
              </w:rPr>
            </w:pPr>
            <w:r w:rsidRPr="005B6303">
              <w:rPr>
                <w:rFonts w:cs="Times New Roman"/>
                <w:b/>
                <w:bCs/>
                <w:sz w:val="24"/>
                <w:szCs w:val="24"/>
                <w:lang w:val="en-US"/>
              </w:rPr>
              <w:t>62</w:t>
            </w:r>
          </w:p>
        </w:tc>
        <w:tc>
          <w:tcPr>
            <w:tcW w:w="1914" w:type="dxa"/>
            <w:vMerge/>
          </w:tcPr>
          <w:p w14:paraId="31360345" w14:textId="77777777" w:rsidR="00DF022D" w:rsidRPr="005B6303" w:rsidRDefault="00DF022D" w:rsidP="00DF022D">
            <w:pPr>
              <w:rPr>
                <w:rFonts w:cs="Times New Roman"/>
                <w:b/>
                <w:bCs/>
                <w:sz w:val="24"/>
                <w:szCs w:val="24"/>
                <w:lang w:val="en-US"/>
              </w:rPr>
            </w:pPr>
          </w:p>
        </w:tc>
        <w:tc>
          <w:tcPr>
            <w:tcW w:w="2852" w:type="dxa"/>
            <w:vMerge/>
          </w:tcPr>
          <w:p w14:paraId="00284C08" w14:textId="77777777" w:rsidR="00DF022D" w:rsidRPr="005B6303" w:rsidRDefault="00DF022D" w:rsidP="00DF022D">
            <w:pPr>
              <w:rPr>
                <w:rFonts w:cs="Times New Roman"/>
                <w:b/>
                <w:bCs/>
                <w:sz w:val="24"/>
                <w:szCs w:val="24"/>
                <w:lang w:val="en-US"/>
              </w:rPr>
            </w:pPr>
          </w:p>
        </w:tc>
      </w:tr>
      <w:tr w:rsidR="00073F81" w:rsidRPr="005B6303" w14:paraId="03243974" w14:textId="77777777" w:rsidTr="00126FC9">
        <w:tc>
          <w:tcPr>
            <w:tcW w:w="1762" w:type="dxa"/>
            <w:vMerge w:val="restart"/>
          </w:tcPr>
          <w:p w14:paraId="67EE2246" w14:textId="7C9AFF86" w:rsidR="00073F81" w:rsidRPr="005B6303" w:rsidRDefault="00073F81" w:rsidP="00071CDE">
            <w:pPr>
              <w:rPr>
                <w:rFonts w:cs="Times New Roman"/>
                <w:b/>
                <w:bCs/>
                <w:sz w:val="24"/>
                <w:szCs w:val="24"/>
                <w:lang w:val="en-US"/>
              </w:rPr>
            </w:pPr>
            <w:r w:rsidRPr="005B6303">
              <w:rPr>
                <w:rFonts w:cs="Times New Roman"/>
                <w:b/>
                <w:bCs/>
                <w:sz w:val="24"/>
                <w:szCs w:val="24"/>
                <w:lang w:val="en-US"/>
              </w:rPr>
              <w:t>Lower second</w:t>
            </w:r>
          </w:p>
        </w:tc>
        <w:tc>
          <w:tcPr>
            <w:tcW w:w="1774" w:type="dxa"/>
          </w:tcPr>
          <w:p w14:paraId="35A5BEC2" w14:textId="77DF29BA" w:rsidR="00073F81" w:rsidRPr="005B6303" w:rsidRDefault="00073F81">
            <w:pPr>
              <w:rPr>
                <w:rFonts w:cs="Times New Roman"/>
                <w:b/>
                <w:bCs/>
                <w:sz w:val="24"/>
                <w:szCs w:val="24"/>
                <w:lang w:val="en-US"/>
              </w:rPr>
            </w:pPr>
            <w:r w:rsidRPr="005B6303">
              <w:rPr>
                <w:rFonts w:cs="Times New Roman"/>
                <w:b/>
                <w:bCs/>
                <w:sz w:val="24"/>
                <w:szCs w:val="24"/>
                <w:lang w:val="en-US"/>
              </w:rPr>
              <w:t>High 2.2</w:t>
            </w:r>
          </w:p>
        </w:tc>
        <w:tc>
          <w:tcPr>
            <w:tcW w:w="1758" w:type="dxa"/>
          </w:tcPr>
          <w:p w14:paraId="3293DE76" w14:textId="64E4451C" w:rsidR="00073F81" w:rsidRPr="005B6303" w:rsidRDefault="008113BE">
            <w:pPr>
              <w:rPr>
                <w:rFonts w:cs="Times New Roman"/>
                <w:b/>
                <w:bCs/>
                <w:sz w:val="24"/>
                <w:szCs w:val="24"/>
                <w:lang w:val="en-US"/>
              </w:rPr>
            </w:pPr>
            <w:r w:rsidRPr="005B6303">
              <w:rPr>
                <w:rFonts w:cs="Times New Roman"/>
                <w:b/>
                <w:bCs/>
                <w:sz w:val="24"/>
                <w:szCs w:val="24"/>
                <w:lang w:val="en-US"/>
              </w:rPr>
              <w:t>58</w:t>
            </w:r>
          </w:p>
        </w:tc>
        <w:tc>
          <w:tcPr>
            <w:tcW w:w="1914" w:type="dxa"/>
            <w:vMerge w:val="restart"/>
          </w:tcPr>
          <w:p w14:paraId="6DCA215E" w14:textId="48012E67" w:rsidR="00073F81" w:rsidRPr="005B6303" w:rsidRDefault="009B05BE">
            <w:pPr>
              <w:rPr>
                <w:rFonts w:cs="Times New Roman"/>
                <w:b/>
                <w:bCs/>
                <w:sz w:val="24"/>
                <w:szCs w:val="24"/>
                <w:lang w:val="en-US"/>
              </w:rPr>
            </w:pPr>
            <w:r w:rsidRPr="005B6303">
              <w:rPr>
                <w:rFonts w:cs="Times New Roman"/>
                <w:color w:val="383838"/>
                <w:sz w:val="24"/>
                <w:szCs w:val="24"/>
                <w:shd w:val="clear" w:color="auto" w:fill="FFFFFF"/>
              </w:rPr>
              <w:t xml:space="preserve">Competent work, demonstrating reasonable knowledge and understanding, some analysis, organisation, accuracy, relevance, </w:t>
            </w:r>
            <w:proofErr w:type="gramStart"/>
            <w:r w:rsidRPr="005B6303">
              <w:rPr>
                <w:rFonts w:cs="Times New Roman"/>
                <w:color w:val="383838"/>
                <w:sz w:val="24"/>
                <w:szCs w:val="24"/>
                <w:shd w:val="clear" w:color="auto" w:fill="FFFFFF"/>
              </w:rPr>
              <w:t>presentation</w:t>
            </w:r>
            <w:proofErr w:type="gramEnd"/>
            <w:r w:rsidRPr="005B6303">
              <w:rPr>
                <w:rFonts w:cs="Times New Roman"/>
                <w:color w:val="383838"/>
                <w:sz w:val="24"/>
                <w:szCs w:val="24"/>
                <w:shd w:val="clear" w:color="auto" w:fill="FFFFFF"/>
              </w:rPr>
              <w:t xml:space="preserve"> and appropriate skills.</w:t>
            </w:r>
          </w:p>
        </w:tc>
        <w:tc>
          <w:tcPr>
            <w:tcW w:w="2852" w:type="dxa"/>
            <w:vMerge w:val="restart"/>
          </w:tcPr>
          <w:p w14:paraId="7E6EFE71" w14:textId="26300216" w:rsidR="00073F81" w:rsidRPr="005B6303" w:rsidRDefault="00475355">
            <w:pPr>
              <w:rPr>
                <w:rFonts w:cs="Times New Roman"/>
                <w:sz w:val="24"/>
                <w:szCs w:val="24"/>
                <w:lang w:val="en-US"/>
              </w:rPr>
            </w:pPr>
            <w:r>
              <w:rPr>
                <w:rFonts w:cs="Times New Roman"/>
                <w:sz w:val="24"/>
                <w:szCs w:val="24"/>
                <w:lang w:val="en-US"/>
              </w:rPr>
              <w:t xml:space="preserve">The memoir gives a reasonably competent sense of a person’s life </w:t>
            </w:r>
            <w:r w:rsidR="00842B8A">
              <w:rPr>
                <w:rFonts w:cs="Times New Roman"/>
                <w:sz w:val="24"/>
                <w:szCs w:val="24"/>
                <w:lang w:val="en-US"/>
              </w:rPr>
              <w:t>in the Jewish history</w:t>
            </w:r>
            <w:r>
              <w:rPr>
                <w:rFonts w:cs="Times New Roman"/>
                <w:sz w:val="24"/>
                <w:szCs w:val="24"/>
                <w:lang w:val="en-US"/>
              </w:rPr>
              <w:t>. The details are largely missing, there may be large inaccuracies or improbable turns.</w:t>
            </w:r>
            <w:r w:rsidR="009D2CC7">
              <w:rPr>
                <w:rFonts w:cs="Times New Roman"/>
                <w:sz w:val="24"/>
                <w:szCs w:val="24"/>
                <w:lang w:val="en-US"/>
              </w:rPr>
              <w:t xml:space="preserve"> The bibliography attached has serious gaps.</w:t>
            </w:r>
          </w:p>
        </w:tc>
      </w:tr>
      <w:tr w:rsidR="00073F81" w:rsidRPr="005B6303" w14:paraId="6D9B5A80" w14:textId="77777777" w:rsidTr="00126FC9">
        <w:tc>
          <w:tcPr>
            <w:tcW w:w="1762" w:type="dxa"/>
            <w:vMerge/>
          </w:tcPr>
          <w:p w14:paraId="7130A12A" w14:textId="558579B5" w:rsidR="00073F81" w:rsidRPr="005B6303" w:rsidRDefault="00073F81" w:rsidP="00071CDE">
            <w:pPr>
              <w:rPr>
                <w:rFonts w:cs="Times New Roman"/>
                <w:b/>
                <w:bCs/>
                <w:sz w:val="24"/>
                <w:szCs w:val="24"/>
                <w:lang w:val="en-US"/>
              </w:rPr>
            </w:pPr>
          </w:p>
        </w:tc>
        <w:tc>
          <w:tcPr>
            <w:tcW w:w="1774" w:type="dxa"/>
          </w:tcPr>
          <w:p w14:paraId="71A3ADEF" w14:textId="1D8650FF" w:rsidR="00073F81" w:rsidRPr="005B6303" w:rsidRDefault="00073F81">
            <w:pPr>
              <w:rPr>
                <w:rFonts w:cs="Times New Roman"/>
                <w:b/>
                <w:bCs/>
                <w:sz w:val="24"/>
                <w:szCs w:val="24"/>
                <w:lang w:val="en-US"/>
              </w:rPr>
            </w:pPr>
            <w:r w:rsidRPr="005B6303">
              <w:rPr>
                <w:rFonts w:cs="Times New Roman"/>
                <w:b/>
                <w:bCs/>
                <w:sz w:val="24"/>
                <w:szCs w:val="24"/>
                <w:lang w:val="en-US"/>
              </w:rPr>
              <w:t>Mid 2.2</w:t>
            </w:r>
          </w:p>
        </w:tc>
        <w:tc>
          <w:tcPr>
            <w:tcW w:w="1758" w:type="dxa"/>
          </w:tcPr>
          <w:p w14:paraId="2F549666" w14:textId="368A1034" w:rsidR="00073F81" w:rsidRPr="005B6303" w:rsidRDefault="008113BE">
            <w:pPr>
              <w:rPr>
                <w:rFonts w:cs="Times New Roman"/>
                <w:b/>
                <w:bCs/>
                <w:sz w:val="24"/>
                <w:szCs w:val="24"/>
                <w:lang w:val="en-US"/>
              </w:rPr>
            </w:pPr>
            <w:r w:rsidRPr="005B6303">
              <w:rPr>
                <w:rFonts w:cs="Times New Roman"/>
                <w:b/>
                <w:bCs/>
                <w:sz w:val="24"/>
                <w:szCs w:val="24"/>
                <w:lang w:val="en-US"/>
              </w:rPr>
              <w:t>55</w:t>
            </w:r>
          </w:p>
        </w:tc>
        <w:tc>
          <w:tcPr>
            <w:tcW w:w="1914" w:type="dxa"/>
            <w:vMerge/>
          </w:tcPr>
          <w:p w14:paraId="5B1A822C" w14:textId="77777777" w:rsidR="00073F81" w:rsidRPr="005B6303" w:rsidRDefault="00073F81">
            <w:pPr>
              <w:rPr>
                <w:rFonts w:cs="Times New Roman"/>
                <w:b/>
                <w:bCs/>
                <w:sz w:val="24"/>
                <w:szCs w:val="24"/>
                <w:lang w:val="en-US"/>
              </w:rPr>
            </w:pPr>
          </w:p>
        </w:tc>
        <w:tc>
          <w:tcPr>
            <w:tcW w:w="2852" w:type="dxa"/>
            <w:vMerge/>
          </w:tcPr>
          <w:p w14:paraId="2300B7E4" w14:textId="77777777" w:rsidR="00073F81" w:rsidRPr="005B6303" w:rsidRDefault="00073F81">
            <w:pPr>
              <w:rPr>
                <w:rFonts w:cs="Times New Roman"/>
                <w:b/>
                <w:bCs/>
                <w:sz w:val="24"/>
                <w:szCs w:val="24"/>
                <w:lang w:val="en-US"/>
              </w:rPr>
            </w:pPr>
          </w:p>
        </w:tc>
      </w:tr>
      <w:tr w:rsidR="00073F81" w:rsidRPr="005B6303" w14:paraId="006E590F" w14:textId="77777777" w:rsidTr="00126FC9">
        <w:tc>
          <w:tcPr>
            <w:tcW w:w="1762" w:type="dxa"/>
            <w:vMerge/>
          </w:tcPr>
          <w:p w14:paraId="11C40A05" w14:textId="05DA8567" w:rsidR="00073F81" w:rsidRPr="005B6303" w:rsidRDefault="00073F81">
            <w:pPr>
              <w:rPr>
                <w:rFonts w:cs="Times New Roman"/>
                <w:b/>
                <w:bCs/>
                <w:sz w:val="24"/>
                <w:szCs w:val="24"/>
                <w:lang w:val="en-US"/>
              </w:rPr>
            </w:pPr>
          </w:p>
        </w:tc>
        <w:tc>
          <w:tcPr>
            <w:tcW w:w="1774" w:type="dxa"/>
          </w:tcPr>
          <w:p w14:paraId="28C12CAC" w14:textId="71FC08BD" w:rsidR="00073F81" w:rsidRPr="005B6303" w:rsidRDefault="00073F81">
            <w:pPr>
              <w:rPr>
                <w:rFonts w:cs="Times New Roman"/>
                <w:b/>
                <w:bCs/>
                <w:sz w:val="24"/>
                <w:szCs w:val="24"/>
                <w:lang w:val="en-US"/>
              </w:rPr>
            </w:pPr>
            <w:r w:rsidRPr="005B6303">
              <w:rPr>
                <w:rFonts w:cs="Times New Roman"/>
                <w:b/>
                <w:bCs/>
                <w:sz w:val="24"/>
                <w:szCs w:val="24"/>
                <w:lang w:val="en-US"/>
              </w:rPr>
              <w:t>Low 2.2</w:t>
            </w:r>
          </w:p>
        </w:tc>
        <w:tc>
          <w:tcPr>
            <w:tcW w:w="1758" w:type="dxa"/>
          </w:tcPr>
          <w:p w14:paraId="15DB8792" w14:textId="3162452D" w:rsidR="00073F81" w:rsidRPr="005B6303" w:rsidRDefault="008113BE">
            <w:pPr>
              <w:rPr>
                <w:rFonts w:cs="Times New Roman"/>
                <w:b/>
                <w:bCs/>
                <w:sz w:val="24"/>
                <w:szCs w:val="24"/>
                <w:lang w:val="en-US"/>
              </w:rPr>
            </w:pPr>
            <w:r w:rsidRPr="005B6303">
              <w:rPr>
                <w:rFonts w:cs="Times New Roman"/>
                <w:b/>
                <w:bCs/>
                <w:sz w:val="24"/>
                <w:szCs w:val="24"/>
                <w:lang w:val="en-US"/>
              </w:rPr>
              <w:t>52</w:t>
            </w:r>
          </w:p>
        </w:tc>
        <w:tc>
          <w:tcPr>
            <w:tcW w:w="1914" w:type="dxa"/>
            <w:vMerge/>
          </w:tcPr>
          <w:p w14:paraId="21ECB1A6" w14:textId="77777777" w:rsidR="00073F81" w:rsidRPr="005B6303" w:rsidRDefault="00073F81">
            <w:pPr>
              <w:rPr>
                <w:rFonts w:cs="Times New Roman"/>
                <w:b/>
                <w:bCs/>
                <w:sz w:val="24"/>
                <w:szCs w:val="24"/>
                <w:lang w:val="en-US"/>
              </w:rPr>
            </w:pPr>
          </w:p>
        </w:tc>
        <w:tc>
          <w:tcPr>
            <w:tcW w:w="2852" w:type="dxa"/>
            <w:vMerge/>
          </w:tcPr>
          <w:p w14:paraId="1067FD55" w14:textId="77777777" w:rsidR="00073F81" w:rsidRPr="005B6303" w:rsidRDefault="00073F81">
            <w:pPr>
              <w:rPr>
                <w:rFonts w:cs="Times New Roman"/>
                <w:b/>
                <w:bCs/>
                <w:sz w:val="24"/>
                <w:szCs w:val="24"/>
                <w:lang w:val="en-US"/>
              </w:rPr>
            </w:pPr>
          </w:p>
        </w:tc>
      </w:tr>
      <w:tr w:rsidR="00C0771B" w:rsidRPr="005B6303" w14:paraId="09DD3342" w14:textId="77777777" w:rsidTr="00126FC9">
        <w:tc>
          <w:tcPr>
            <w:tcW w:w="1762" w:type="dxa"/>
            <w:vMerge w:val="restart"/>
          </w:tcPr>
          <w:p w14:paraId="7FC459B0" w14:textId="4B6E8EA3" w:rsidR="00C0771B" w:rsidRPr="005B6303" w:rsidRDefault="00C0771B" w:rsidP="00F47772">
            <w:pPr>
              <w:rPr>
                <w:rFonts w:cs="Times New Roman"/>
                <w:b/>
                <w:bCs/>
                <w:sz w:val="24"/>
                <w:szCs w:val="24"/>
                <w:lang w:val="en-US"/>
              </w:rPr>
            </w:pPr>
            <w:r w:rsidRPr="005B6303">
              <w:rPr>
                <w:rFonts w:cs="Times New Roman"/>
                <w:b/>
                <w:bCs/>
                <w:sz w:val="24"/>
                <w:szCs w:val="24"/>
                <w:lang w:val="en-US"/>
              </w:rPr>
              <w:t>Third</w:t>
            </w:r>
          </w:p>
        </w:tc>
        <w:tc>
          <w:tcPr>
            <w:tcW w:w="1774" w:type="dxa"/>
          </w:tcPr>
          <w:p w14:paraId="2AB1A807" w14:textId="3C3A68E2" w:rsidR="00C0771B" w:rsidRPr="005B6303" w:rsidRDefault="00C0771B">
            <w:pPr>
              <w:rPr>
                <w:rFonts w:cs="Times New Roman"/>
                <w:b/>
                <w:bCs/>
                <w:sz w:val="24"/>
                <w:szCs w:val="24"/>
                <w:lang w:val="en-US"/>
              </w:rPr>
            </w:pPr>
            <w:r w:rsidRPr="005B6303">
              <w:rPr>
                <w:rFonts w:cs="Times New Roman"/>
                <w:b/>
                <w:bCs/>
                <w:sz w:val="24"/>
                <w:szCs w:val="24"/>
                <w:lang w:val="en-US"/>
              </w:rPr>
              <w:t>High 3rd</w:t>
            </w:r>
          </w:p>
        </w:tc>
        <w:tc>
          <w:tcPr>
            <w:tcW w:w="1758" w:type="dxa"/>
          </w:tcPr>
          <w:p w14:paraId="7C87EE61" w14:textId="592E1D18" w:rsidR="00C0771B" w:rsidRPr="005B6303" w:rsidRDefault="009B05BE">
            <w:pPr>
              <w:rPr>
                <w:rFonts w:cs="Times New Roman"/>
                <w:b/>
                <w:bCs/>
                <w:sz w:val="24"/>
                <w:szCs w:val="24"/>
                <w:lang w:val="en-US"/>
              </w:rPr>
            </w:pPr>
            <w:r w:rsidRPr="005B6303">
              <w:rPr>
                <w:rFonts w:cs="Times New Roman"/>
                <w:b/>
                <w:bCs/>
                <w:sz w:val="24"/>
                <w:szCs w:val="24"/>
                <w:lang w:val="en-US"/>
              </w:rPr>
              <w:t>4</w:t>
            </w:r>
            <w:r w:rsidR="00C0771B" w:rsidRPr="005B6303">
              <w:rPr>
                <w:rFonts w:cs="Times New Roman"/>
                <w:b/>
                <w:bCs/>
                <w:sz w:val="24"/>
                <w:szCs w:val="24"/>
                <w:lang w:val="en-US"/>
              </w:rPr>
              <w:t>8</w:t>
            </w:r>
          </w:p>
        </w:tc>
        <w:tc>
          <w:tcPr>
            <w:tcW w:w="1914" w:type="dxa"/>
            <w:vMerge w:val="restart"/>
          </w:tcPr>
          <w:p w14:paraId="05D0F747" w14:textId="33A1DF1A" w:rsidR="00C0771B" w:rsidRPr="005B6303" w:rsidRDefault="009B05BE">
            <w:pPr>
              <w:rPr>
                <w:rFonts w:cs="Times New Roman"/>
                <w:b/>
                <w:bCs/>
                <w:sz w:val="24"/>
                <w:szCs w:val="24"/>
                <w:lang w:val="en-US"/>
              </w:rPr>
            </w:pPr>
            <w:r w:rsidRPr="005B6303">
              <w:rPr>
                <w:rFonts w:cs="Times New Roman"/>
                <w:color w:val="383838"/>
                <w:sz w:val="24"/>
                <w:szCs w:val="24"/>
                <w:shd w:val="clear" w:color="auto" w:fill="FFFFFF"/>
              </w:rPr>
              <w:t>Work of limited quality, demonstrating some relevant knowledge and understanding.</w:t>
            </w:r>
          </w:p>
        </w:tc>
        <w:tc>
          <w:tcPr>
            <w:tcW w:w="2852" w:type="dxa"/>
            <w:vMerge w:val="restart"/>
          </w:tcPr>
          <w:p w14:paraId="3CAB11F8" w14:textId="6C620D5E" w:rsidR="00C0771B" w:rsidRPr="005B6303" w:rsidRDefault="00475355">
            <w:pPr>
              <w:rPr>
                <w:rFonts w:cs="Times New Roman"/>
                <w:sz w:val="24"/>
                <w:szCs w:val="24"/>
                <w:lang w:val="en-US"/>
              </w:rPr>
            </w:pPr>
            <w:r>
              <w:rPr>
                <w:rFonts w:cs="Times New Roman"/>
                <w:sz w:val="24"/>
                <w:szCs w:val="24"/>
                <w:lang w:val="en-US"/>
              </w:rPr>
              <w:t xml:space="preserve">The memoir gives a limited sense of a person’s life </w:t>
            </w:r>
            <w:r w:rsidR="00842B8A">
              <w:rPr>
                <w:rFonts w:cs="Times New Roman"/>
                <w:sz w:val="24"/>
                <w:szCs w:val="24"/>
                <w:lang w:val="en-US"/>
              </w:rPr>
              <w:t>as part of Jewish history</w:t>
            </w:r>
            <w:r>
              <w:rPr>
                <w:rFonts w:cs="Times New Roman"/>
                <w:sz w:val="24"/>
                <w:szCs w:val="24"/>
                <w:lang w:val="en-US"/>
              </w:rPr>
              <w:t>. The details are largely missing, there may be large inaccuracies or improbable turns.</w:t>
            </w:r>
            <w:r w:rsidR="009D2CC7">
              <w:rPr>
                <w:rFonts w:cs="Times New Roman"/>
                <w:sz w:val="24"/>
                <w:szCs w:val="24"/>
                <w:lang w:val="en-US"/>
              </w:rPr>
              <w:t xml:space="preserve"> The bibliography may be missing.</w:t>
            </w:r>
          </w:p>
        </w:tc>
      </w:tr>
      <w:tr w:rsidR="00C0771B" w:rsidRPr="005B6303" w14:paraId="668A7906" w14:textId="77777777" w:rsidTr="00126FC9">
        <w:tc>
          <w:tcPr>
            <w:tcW w:w="1762" w:type="dxa"/>
            <w:vMerge/>
          </w:tcPr>
          <w:p w14:paraId="5C6E3816" w14:textId="0A8FD86D" w:rsidR="00C0771B" w:rsidRPr="005B6303" w:rsidRDefault="00C0771B" w:rsidP="00F47772">
            <w:pPr>
              <w:rPr>
                <w:rFonts w:cs="Times New Roman"/>
                <w:b/>
                <w:bCs/>
                <w:sz w:val="24"/>
                <w:szCs w:val="24"/>
                <w:lang w:val="en-US"/>
              </w:rPr>
            </w:pPr>
          </w:p>
        </w:tc>
        <w:tc>
          <w:tcPr>
            <w:tcW w:w="1774" w:type="dxa"/>
          </w:tcPr>
          <w:p w14:paraId="0B6A9AC2" w14:textId="69482EB4" w:rsidR="00C0771B" w:rsidRPr="005B6303" w:rsidRDefault="00C0771B">
            <w:pPr>
              <w:rPr>
                <w:rFonts w:cs="Times New Roman"/>
                <w:b/>
                <w:bCs/>
                <w:sz w:val="24"/>
                <w:szCs w:val="24"/>
                <w:lang w:val="en-US"/>
              </w:rPr>
            </w:pPr>
            <w:r w:rsidRPr="005B6303">
              <w:rPr>
                <w:rFonts w:cs="Times New Roman"/>
                <w:b/>
                <w:bCs/>
                <w:sz w:val="24"/>
                <w:szCs w:val="24"/>
                <w:lang w:val="en-US"/>
              </w:rPr>
              <w:t>Mid 3rd</w:t>
            </w:r>
          </w:p>
        </w:tc>
        <w:tc>
          <w:tcPr>
            <w:tcW w:w="1758" w:type="dxa"/>
          </w:tcPr>
          <w:p w14:paraId="13BFB422" w14:textId="3A5A2277" w:rsidR="00C0771B" w:rsidRPr="005B6303" w:rsidRDefault="00C0771B">
            <w:pPr>
              <w:rPr>
                <w:rFonts w:cs="Times New Roman"/>
                <w:b/>
                <w:bCs/>
                <w:sz w:val="24"/>
                <w:szCs w:val="24"/>
                <w:lang w:val="en-US"/>
              </w:rPr>
            </w:pPr>
            <w:r w:rsidRPr="005B6303">
              <w:rPr>
                <w:rFonts w:cs="Times New Roman"/>
                <w:b/>
                <w:bCs/>
                <w:sz w:val="24"/>
                <w:szCs w:val="24"/>
                <w:lang w:val="en-US"/>
              </w:rPr>
              <w:t>45</w:t>
            </w:r>
          </w:p>
        </w:tc>
        <w:tc>
          <w:tcPr>
            <w:tcW w:w="1914" w:type="dxa"/>
            <w:vMerge/>
          </w:tcPr>
          <w:p w14:paraId="3C6E43E9" w14:textId="77777777" w:rsidR="00C0771B" w:rsidRPr="005B6303" w:rsidRDefault="00C0771B">
            <w:pPr>
              <w:rPr>
                <w:rFonts w:cs="Times New Roman"/>
                <w:b/>
                <w:bCs/>
                <w:sz w:val="24"/>
                <w:szCs w:val="24"/>
                <w:lang w:val="en-US"/>
              </w:rPr>
            </w:pPr>
          </w:p>
        </w:tc>
        <w:tc>
          <w:tcPr>
            <w:tcW w:w="2852" w:type="dxa"/>
            <w:vMerge/>
          </w:tcPr>
          <w:p w14:paraId="6D300707" w14:textId="77777777" w:rsidR="00C0771B" w:rsidRPr="005B6303" w:rsidRDefault="00C0771B">
            <w:pPr>
              <w:rPr>
                <w:rFonts w:cs="Times New Roman"/>
                <w:b/>
                <w:bCs/>
                <w:sz w:val="24"/>
                <w:szCs w:val="24"/>
                <w:lang w:val="en-US"/>
              </w:rPr>
            </w:pPr>
          </w:p>
        </w:tc>
      </w:tr>
      <w:tr w:rsidR="00C0771B" w:rsidRPr="005B6303" w14:paraId="664C536F" w14:textId="77777777" w:rsidTr="00126FC9">
        <w:tc>
          <w:tcPr>
            <w:tcW w:w="1762" w:type="dxa"/>
            <w:vMerge/>
          </w:tcPr>
          <w:p w14:paraId="245B4A40" w14:textId="21DD4473" w:rsidR="00C0771B" w:rsidRPr="005B6303" w:rsidRDefault="00C0771B">
            <w:pPr>
              <w:rPr>
                <w:rFonts w:cs="Times New Roman"/>
                <w:b/>
                <w:bCs/>
                <w:sz w:val="24"/>
                <w:szCs w:val="24"/>
                <w:lang w:val="en-US"/>
              </w:rPr>
            </w:pPr>
          </w:p>
        </w:tc>
        <w:tc>
          <w:tcPr>
            <w:tcW w:w="1774" w:type="dxa"/>
          </w:tcPr>
          <w:p w14:paraId="5D3C3CC3" w14:textId="4726AE44" w:rsidR="00C0771B" w:rsidRPr="005B6303" w:rsidRDefault="00C0771B">
            <w:pPr>
              <w:rPr>
                <w:rFonts w:cs="Times New Roman"/>
                <w:b/>
                <w:bCs/>
                <w:sz w:val="24"/>
                <w:szCs w:val="24"/>
                <w:lang w:val="en-US"/>
              </w:rPr>
            </w:pPr>
            <w:r w:rsidRPr="005B6303">
              <w:rPr>
                <w:rFonts w:cs="Times New Roman"/>
                <w:b/>
                <w:bCs/>
                <w:sz w:val="24"/>
                <w:szCs w:val="24"/>
                <w:lang w:val="en-US"/>
              </w:rPr>
              <w:t>Low 3rd</w:t>
            </w:r>
          </w:p>
        </w:tc>
        <w:tc>
          <w:tcPr>
            <w:tcW w:w="1758" w:type="dxa"/>
          </w:tcPr>
          <w:p w14:paraId="6AF3DD11" w14:textId="3978D277" w:rsidR="00C0771B" w:rsidRPr="005B6303" w:rsidRDefault="00C0771B">
            <w:pPr>
              <w:rPr>
                <w:rFonts w:cs="Times New Roman"/>
                <w:b/>
                <w:bCs/>
                <w:sz w:val="24"/>
                <w:szCs w:val="24"/>
                <w:lang w:val="en-US"/>
              </w:rPr>
            </w:pPr>
            <w:r w:rsidRPr="005B6303">
              <w:rPr>
                <w:rFonts w:cs="Times New Roman"/>
                <w:b/>
                <w:bCs/>
                <w:sz w:val="24"/>
                <w:szCs w:val="24"/>
                <w:lang w:val="en-US"/>
              </w:rPr>
              <w:t>42</w:t>
            </w:r>
          </w:p>
        </w:tc>
        <w:tc>
          <w:tcPr>
            <w:tcW w:w="1914" w:type="dxa"/>
            <w:vMerge/>
          </w:tcPr>
          <w:p w14:paraId="2874BDA1" w14:textId="77777777" w:rsidR="00C0771B" w:rsidRPr="005B6303" w:rsidRDefault="00C0771B">
            <w:pPr>
              <w:rPr>
                <w:rFonts w:cs="Times New Roman"/>
                <w:b/>
                <w:bCs/>
                <w:sz w:val="24"/>
                <w:szCs w:val="24"/>
                <w:lang w:val="en-US"/>
              </w:rPr>
            </w:pPr>
          </w:p>
        </w:tc>
        <w:tc>
          <w:tcPr>
            <w:tcW w:w="2852" w:type="dxa"/>
            <w:vMerge/>
          </w:tcPr>
          <w:p w14:paraId="219B850F" w14:textId="77777777" w:rsidR="00C0771B" w:rsidRPr="005B6303" w:rsidRDefault="00C0771B">
            <w:pPr>
              <w:rPr>
                <w:rFonts w:cs="Times New Roman"/>
                <w:b/>
                <w:bCs/>
                <w:sz w:val="24"/>
                <w:szCs w:val="24"/>
                <w:lang w:val="en-US"/>
              </w:rPr>
            </w:pPr>
          </w:p>
        </w:tc>
      </w:tr>
      <w:tr w:rsidR="009B05BE" w:rsidRPr="005B6303" w14:paraId="6D22BB1E" w14:textId="77777777" w:rsidTr="00126FC9">
        <w:tc>
          <w:tcPr>
            <w:tcW w:w="1762" w:type="dxa"/>
            <w:vMerge w:val="restart"/>
          </w:tcPr>
          <w:p w14:paraId="1961C9CE" w14:textId="72E2AC55" w:rsidR="009B05BE" w:rsidRPr="005B6303" w:rsidRDefault="009B05BE" w:rsidP="00155AA8">
            <w:pPr>
              <w:rPr>
                <w:rFonts w:cs="Times New Roman"/>
                <w:b/>
                <w:bCs/>
                <w:sz w:val="24"/>
                <w:szCs w:val="24"/>
                <w:lang w:val="en-US"/>
              </w:rPr>
            </w:pPr>
            <w:r w:rsidRPr="005B6303">
              <w:rPr>
                <w:rFonts w:cs="Times New Roman"/>
                <w:b/>
                <w:bCs/>
                <w:sz w:val="24"/>
                <w:szCs w:val="24"/>
                <w:lang w:val="en-US"/>
              </w:rPr>
              <w:t>Fail</w:t>
            </w:r>
          </w:p>
        </w:tc>
        <w:tc>
          <w:tcPr>
            <w:tcW w:w="1774" w:type="dxa"/>
          </w:tcPr>
          <w:p w14:paraId="5787ADA4" w14:textId="55DCE94C" w:rsidR="009B05BE" w:rsidRPr="005B6303" w:rsidRDefault="009B05BE">
            <w:pPr>
              <w:rPr>
                <w:rFonts w:cs="Times New Roman"/>
                <w:b/>
                <w:bCs/>
                <w:sz w:val="24"/>
                <w:szCs w:val="24"/>
                <w:lang w:val="en-US"/>
              </w:rPr>
            </w:pPr>
            <w:r w:rsidRPr="005B6303">
              <w:rPr>
                <w:rFonts w:cs="Times New Roman"/>
                <w:b/>
                <w:bCs/>
                <w:sz w:val="24"/>
                <w:szCs w:val="24"/>
                <w:lang w:val="en-US"/>
              </w:rPr>
              <w:t>High Fail</w:t>
            </w:r>
          </w:p>
        </w:tc>
        <w:tc>
          <w:tcPr>
            <w:tcW w:w="1758" w:type="dxa"/>
          </w:tcPr>
          <w:p w14:paraId="0B1D4333" w14:textId="0CC3AF07" w:rsidR="009B05BE" w:rsidRPr="005B6303" w:rsidRDefault="009B05BE">
            <w:pPr>
              <w:rPr>
                <w:rFonts w:cs="Times New Roman"/>
                <w:b/>
                <w:bCs/>
                <w:sz w:val="24"/>
                <w:szCs w:val="24"/>
                <w:lang w:val="en-US"/>
              </w:rPr>
            </w:pPr>
            <w:r w:rsidRPr="005B6303">
              <w:rPr>
                <w:rFonts w:cs="Times New Roman"/>
                <w:b/>
                <w:bCs/>
                <w:sz w:val="24"/>
                <w:szCs w:val="24"/>
                <w:lang w:val="en-US"/>
              </w:rPr>
              <w:t>38</w:t>
            </w:r>
          </w:p>
        </w:tc>
        <w:tc>
          <w:tcPr>
            <w:tcW w:w="1914" w:type="dxa"/>
          </w:tcPr>
          <w:p w14:paraId="7CA7AE1A" w14:textId="5713167C" w:rsidR="009B05BE" w:rsidRPr="005B6303" w:rsidRDefault="009B05BE">
            <w:pPr>
              <w:rPr>
                <w:rFonts w:cs="Times New Roman"/>
                <w:b/>
                <w:bCs/>
                <w:sz w:val="24"/>
                <w:szCs w:val="24"/>
                <w:lang w:val="en-US"/>
              </w:rPr>
            </w:pPr>
            <w:r w:rsidRPr="005B6303">
              <w:rPr>
                <w:rFonts w:cs="Times New Roman"/>
                <w:color w:val="383838"/>
                <w:sz w:val="24"/>
                <w:szCs w:val="24"/>
                <w:shd w:val="clear" w:color="auto" w:fill="FFFFFF"/>
              </w:rPr>
              <w:t>Work does not meet standards required for the appropriate stage of an Honours degree. Evidence of study and demonstrates some knowledge and some basic understanding of relevant concepts and techniques, but subject to significant omissions and errors.</w:t>
            </w:r>
          </w:p>
        </w:tc>
        <w:tc>
          <w:tcPr>
            <w:tcW w:w="2852" w:type="dxa"/>
          </w:tcPr>
          <w:p w14:paraId="47CF0C96" w14:textId="5E6E85A5" w:rsidR="009B05BE" w:rsidRPr="005B6303" w:rsidRDefault="00ED48F5">
            <w:pPr>
              <w:rPr>
                <w:rFonts w:cs="Times New Roman"/>
                <w:b/>
                <w:bCs/>
                <w:sz w:val="24"/>
                <w:szCs w:val="24"/>
                <w:lang w:val="en-US"/>
              </w:rPr>
            </w:pPr>
            <w:r w:rsidRPr="005B6303">
              <w:rPr>
                <w:rFonts w:cs="Times New Roman"/>
                <w:color w:val="383838"/>
                <w:sz w:val="24"/>
                <w:szCs w:val="24"/>
                <w:shd w:val="clear" w:color="auto" w:fill="FFFFFF"/>
              </w:rPr>
              <w:t xml:space="preserve">The </w:t>
            </w:r>
            <w:r w:rsidR="00475355">
              <w:rPr>
                <w:rFonts w:cs="Times New Roman"/>
                <w:color w:val="383838"/>
                <w:sz w:val="24"/>
                <w:szCs w:val="24"/>
                <w:shd w:val="clear" w:color="auto" w:fill="FFFFFF"/>
              </w:rPr>
              <w:t>memoir</w:t>
            </w:r>
            <w:r w:rsidRPr="005B6303">
              <w:rPr>
                <w:rFonts w:cs="Times New Roman"/>
                <w:color w:val="383838"/>
                <w:sz w:val="24"/>
                <w:szCs w:val="24"/>
                <w:shd w:val="clear" w:color="auto" w:fill="FFFFFF"/>
              </w:rPr>
              <w:t xml:space="preserve"> does not meet the standards outlined in the above and hence also not those for the appropriate stage of an Honours degree. Evidence of study and demonstrates some knowledge and some basic understanding of relevant concepts and techniques, but subject to significant omissions and errors.</w:t>
            </w:r>
          </w:p>
        </w:tc>
      </w:tr>
      <w:tr w:rsidR="009B05BE" w:rsidRPr="005B6303" w14:paraId="68EF2FFF" w14:textId="77777777" w:rsidTr="00126FC9">
        <w:tc>
          <w:tcPr>
            <w:tcW w:w="1762" w:type="dxa"/>
            <w:vMerge/>
          </w:tcPr>
          <w:p w14:paraId="7B767858" w14:textId="77777777" w:rsidR="009B05BE" w:rsidRPr="005B6303" w:rsidRDefault="009B05BE">
            <w:pPr>
              <w:rPr>
                <w:rFonts w:cs="Times New Roman"/>
                <w:b/>
                <w:bCs/>
                <w:sz w:val="24"/>
                <w:szCs w:val="24"/>
                <w:lang w:val="en-US"/>
              </w:rPr>
            </w:pPr>
          </w:p>
        </w:tc>
        <w:tc>
          <w:tcPr>
            <w:tcW w:w="1774" w:type="dxa"/>
            <w:vMerge w:val="restart"/>
          </w:tcPr>
          <w:p w14:paraId="0AF3BCA3" w14:textId="66BAB42A" w:rsidR="009B05BE" w:rsidRPr="005B6303" w:rsidRDefault="009B05BE" w:rsidP="00E81752">
            <w:pPr>
              <w:rPr>
                <w:rFonts w:cs="Times New Roman"/>
                <w:b/>
                <w:bCs/>
                <w:sz w:val="24"/>
                <w:szCs w:val="24"/>
                <w:lang w:val="en-US"/>
              </w:rPr>
            </w:pPr>
            <w:r w:rsidRPr="005B6303">
              <w:rPr>
                <w:rFonts w:cs="Times New Roman"/>
                <w:b/>
                <w:bCs/>
                <w:sz w:val="24"/>
                <w:szCs w:val="24"/>
                <w:lang w:val="en-US"/>
              </w:rPr>
              <w:t>Fail</w:t>
            </w:r>
          </w:p>
        </w:tc>
        <w:tc>
          <w:tcPr>
            <w:tcW w:w="1758" w:type="dxa"/>
          </w:tcPr>
          <w:p w14:paraId="439865A6" w14:textId="0B0FB7E8" w:rsidR="009B05BE" w:rsidRPr="005B6303" w:rsidRDefault="009B05BE">
            <w:pPr>
              <w:rPr>
                <w:rFonts w:cs="Times New Roman"/>
                <w:b/>
                <w:bCs/>
                <w:sz w:val="24"/>
                <w:szCs w:val="24"/>
                <w:lang w:val="en-US"/>
              </w:rPr>
            </w:pPr>
            <w:r w:rsidRPr="005B6303">
              <w:rPr>
                <w:rFonts w:cs="Times New Roman"/>
                <w:b/>
                <w:bCs/>
                <w:sz w:val="24"/>
                <w:szCs w:val="24"/>
                <w:lang w:val="en-US"/>
              </w:rPr>
              <w:t>32</w:t>
            </w:r>
          </w:p>
        </w:tc>
        <w:tc>
          <w:tcPr>
            <w:tcW w:w="1914" w:type="dxa"/>
          </w:tcPr>
          <w:p w14:paraId="48806021" w14:textId="64814FD0" w:rsidR="009B05BE" w:rsidRPr="005B6303" w:rsidRDefault="009B05BE">
            <w:pPr>
              <w:rPr>
                <w:rFonts w:cs="Times New Roman"/>
                <w:b/>
                <w:bCs/>
                <w:sz w:val="24"/>
                <w:szCs w:val="24"/>
                <w:lang w:val="en-US"/>
              </w:rPr>
            </w:pPr>
            <w:r w:rsidRPr="005B6303">
              <w:rPr>
                <w:rFonts w:cs="Times New Roman"/>
                <w:color w:val="383838"/>
                <w:sz w:val="24"/>
                <w:szCs w:val="24"/>
                <w:shd w:val="clear" w:color="auto" w:fill="FFFFFF"/>
              </w:rPr>
              <w:t>Work is significantly below the standard required for the appropriate stage of an Honours degree. Some evidence of study and some knowledge and evidence of understanding but subject to very serious omissions and errors.</w:t>
            </w:r>
          </w:p>
        </w:tc>
        <w:tc>
          <w:tcPr>
            <w:tcW w:w="2852" w:type="dxa"/>
          </w:tcPr>
          <w:p w14:paraId="7FF4AF1F" w14:textId="1AF5EC0E" w:rsidR="009B05BE" w:rsidRPr="005B6303" w:rsidRDefault="00ED48F5">
            <w:pPr>
              <w:rPr>
                <w:rFonts w:cs="Times New Roman"/>
                <w:b/>
                <w:bCs/>
                <w:sz w:val="24"/>
                <w:szCs w:val="24"/>
                <w:lang w:val="en-US"/>
              </w:rPr>
            </w:pPr>
            <w:r w:rsidRPr="005B6303">
              <w:rPr>
                <w:rFonts w:cs="Times New Roman"/>
                <w:color w:val="383838"/>
                <w:sz w:val="24"/>
                <w:szCs w:val="24"/>
                <w:shd w:val="clear" w:color="auto" w:fill="FFFFFF"/>
              </w:rPr>
              <w:t>Work is significantly below the standard required for the appropriate stage of an Honours degree. Some evidence of study and some knowledge and evidence of understanding but subject to very serious omissions and errors.</w:t>
            </w:r>
          </w:p>
        </w:tc>
      </w:tr>
      <w:tr w:rsidR="00ED48F5" w:rsidRPr="005B6303" w14:paraId="68A37C9E" w14:textId="77777777" w:rsidTr="00126FC9">
        <w:tc>
          <w:tcPr>
            <w:tcW w:w="1762" w:type="dxa"/>
            <w:vMerge/>
          </w:tcPr>
          <w:p w14:paraId="6D00DD32" w14:textId="77777777" w:rsidR="00ED48F5" w:rsidRPr="005B6303" w:rsidRDefault="00ED48F5">
            <w:pPr>
              <w:rPr>
                <w:rFonts w:cs="Times New Roman"/>
                <w:b/>
                <w:bCs/>
                <w:sz w:val="24"/>
                <w:szCs w:val="24"/>
                <w:lang w:val="en-US"/>
              </w:rPr>
            </w:pPr>
          </w:p>
        </w:tc>
        <w:tc>
          <w:tcPr>
            <w:tcW w:w="1774" w:type="dxa"/>
            <w:vMerge/>
          </w:tcPr>
          <w:p w14:paraId="5532C57E" w14:textId="2F86F03A" w:rsidR="00ED48F5" w:rsidRPr="005B6303" w:rsidRDefault="00ED48F5">
            <w:pPr>
              <w:rPr>
                <w:rFonts w:cs="Times New Roman"/>
                <w:b/>
                <w:bCs/>
                <w:sz w:val="24"/>
                <w:szCs w:val="24"/>
                <w:lang w:val="en-US"/>
              </w:rPr>
            </w:pPr>
          </w:p>
        </w:tc>
        <w:tc>
          <w:tcPr>
            <w:tcW w:w="1758" w:type="dxa"/>
          </w:tcPr>
          <w:p w14:paraId="17CF5635" w14:textId="58E89521" w:rsidR="00ED48F5" w:rsidRPr="005B6303" w:rsidRDefault="00ED48F5">
            <w:pPr>
              <w:rPr>
                <w:rFonts w:cs="Times New Roman"/>
                <w:b/>
                <w:bCs/>
                <w:sz w:val="24"/>
                <w:szCs w:val="24"/>
                <w:lang w:val="en-US"/>
              </w:rPr>
            </w:pPr>
            <w:r w:rsidRPr="005B6303">
              <w:rPr>
                <w:rFonts w:cs="Times New Roman"/>
                <w:b/>
                <w:bCs/>
                <w:sz w:val="24"/>
                <w:szCs w:val="24"/>
                <w:lang w:val="en-US"/>
              </w:rPr>
              <w:t>25</w:t>
            </w:r>
          </w:p>
        </w:tc>
        <w:tc>
          <w:tcPr>
            <w:tcW w:w="1914" w:type="dxa"/>
            <w:vMerge w:val="restart"/>
          </w:tcPr>
          <w:p w14:paraId="082AE428" w14:textId="05D6F35A" w:rsidR="00ED48F5" w:rsidRPr="005B6303" w:rsidRDefault="00ED48F5">
            <w:pPr>
              <w:rPr>
                <w:rFonts w:cs="Times New Roman"/>
                <w:b/>
                <w:bCs/>
                <w:sz w:val="24"/>
                <w:szCs w:val="24"/>
                <w:lang w:val="en-US"/>
              </w:rPr>
            </w:pPr>
            <w:r w:rsidRPr="005B6303">
              <w:rPr>
                <w:rFonts w:cs="Times New Roman"/>
                <w:color w:val="383838"/>
                <w:sz w:val="24"/>
                <w:szCs w:val="24"/>
                <w:shd w:val="clear" w:color="auto" w:fill="FFFFFF"/>
              </w:rPr>
              <w:t>Poor quality work well below the standards required for the appropriate stage of an Honours degree.</w:t>
            </w:r>
          </w:p>
        </w:tc>
        <w:tc>
          <w:tcPr>
            <w:tcW w:w="2852" w:type="dxa"/>
            <w:vMerge w:val="restart"/>
          </w:tcPr>
          <w:p w14:paraId="707F8F25" w14:textId="21292718" w:rsidR="00ED48F5" w:rsidRPr="005B6303" w:rsidRDefault="00ED48F5">
            <w:pPr>
              <w:rPr>
                <w:rFonts w:cs="Times New Roman"/>
                <w:b/>
                <w:bCs/>
                <w:sz w:val="24"/>
                <w:szCs w:val="24"/>
                <w:lang w:val="en-US"/>
              </w:rPr>
            </w:pPr>
            <w:r w:rsidRPr="005B6303">
              <w:rPr>
                <w:rFonts w:cs="Times New Roman"/>
                <w:color w:val="383838"/>
                <w:sz w:val="24"/>
                <w:szCs w:val="24"/>
                <w:shd w:val="clear" w:color="auto" w:fill="FFFFFF"/>
              </w:rPr>
              <w:t>Poor quality work well below the standards required for the appropriate stage of an Honours degree.</w:t>
            </w:r>
          </w:p>
        </w:tc>
      </w:tr>
      <w:tr w:rsidR="00ED48F5" w:rsidRPr="005B6303" w14:paraId="3AA50441" w14:textId="77777777" w:rsidTr="00126FC9">
        <w:tc>
          <w:tcPr>
            <w:tcW w:w="1762" w:type="dxa"/>
            <w:vMerge/>
          </w:tcPr>
          <w:p w14:paraId="1929B200" w14:textId="7F18BB9F" w:rsidR="00ED48F5" w:rsidRPr="005B6303" w:rsidRDefault="00ED48F5">
            <w:pPr>
              <w:rPr>
                <w:rFonts w:cs="Times New Roman"/>
                <w:b/>
                <w:bCs/>
                <w:sz w:val="24"/>
                <w:szCs w:val="24"/>
                <w:lang w:val="en-US"/>
              </w:rPr>
            </w:pPr>
          </w:p>
        </w:tc>
        <w:tc>
          <w:tcPr>
            <w:tcW w:w="1774" w:type="dxa"/>
          </w:tcPr>
          <w:p w14:paraId="6F9E7A52" w14:textId="6544E5E7" w:rsidR="00ED48F5" w:rsidRPr="005B6303" w:rsidRDefault="00ED48F5">
            <w:pPr>
              <w:rPr>
                <w:rFonts w:cs="Times New Roman"/>
                <w:b/>
                <w:bCs/>
                <w:sz w:val="24"/>
                <w:szCs w:val="24"/>
                <w:lang w:val="en-US"/>
              </w:rPr>
            </w:pPr>
            <w:r w:rsidRPr="005B6303">
              <w:rPr>
                <w:rFonts w:cs="Times New Roman"/>
                <w:b/>
                <w:bCs/>
                <w:sz w:val="24"/>
                <w:szCs w:val="24"/>
                <w:lang w:val="en-US"/>
              </w:rPr>
              <w:t>Low Fail</w:t>
            </w:r>
          </w:p>
        </w:tc>
        <w:tc>
          <w:tcPr>
            <w:tcW w:w="1758" w:type="dxa"/>
          </w:tcPr>
          <w:p w14:paraId="2DC79134" w14:textId="437FBD89" w:rsidR="00ED48F5" w:rsidRPr="005B6303" w:rsidRDefault="00ED48F5">
            <w:pPr>
              <w:rPr>
                <w:rFonts w:cs="Times New Roman"/>
                <w:b/>
                <w:bCs/>
                <w:sz w:val="24"/>
                <w:szCs w:val="24"/>
                <w:lang w:val="en-US"/>
              </w:rPr>
            </w:pPr>
            <w:r w:rsidRPr="005B6303">
              <w:rPr>
                <w:rFonts w:cs="Times New Roman"/>
                <w:b/>
                <w:bCs/>
                <w:sz w:val="24"/>
                <w:szCs w:val="24"/>
                <w:lang w:val="en-US"/>
              </w:rPr>
              <w:t>12</w:t>
            </w:r>
          </w:p>
        </w:tc>
        <w:tc>
          <w:tcPr>
            <w:tcW w:w="1914" w:type="dxa"/>
            <w:vMerge/>
          </w:tcPr>
          <w:p w14:paraId="5C1A43A4" w14:textId="77777777" w:rsidR="00ED48F5" w:rsidRPr="005B6303" w:rsidRDefault="00ED48F5">
            <w:pPr>
              <w:rPr>
                <w:rFonts w:cs="Times New Roman"/>
                <w:b/>
                <w:bCs/>
                <w:sz w:val="24"/>
                <w:szCs w:val="24"/>
                <w:lang w:val="en-US"/>
              </w:rPr>
            </w:pPr>
          </w:p>
        </w:tc>
        <w:tc>
          <w:tcPr>
            <w:tcW w:w="2852" w:type="dxa"/>
            <w:vMerge/>
          </w:tcPr>
          <w:p w14:paraId="76A1DCEA" w14:textId="77777777" w:rsidR="00ED48F5" w:rsidRPr="005B6303" w:rsidRDefault="00ED48F5">
            <w:pPr>
              <w:rPr>
                <w:rFonts w:cs="Times New Roman"/>
                <w:b/>
                <w:bCs/>
                <w:sz w:val="24"/>
                <w:szCs w:val="24"/>
                <w:lang w:val="en-US"/>
              </w:rPr>
            </w:pPr>
          </w:p>
        </w:tc>
      </w:tr>
      <w:tr w:rsidR="00ED48F5" w:rsidRPr="005B6303" w14:paraId="766D1F11" w14:textId="77777777" w:rsidTr="00126FC9">
        <w:tc>
          <w:tcPr>
            <w:tcW w:w="1762" w:type="dxa"/>
          </w:tcPr>
          <w:p w14:paraId="2CA15E04" w14:textId="732A774A" w:rsidR="00ED48F5" w:rsidRPr="005B6303" w:rsidRDefault="00ED48F5">
            <w:pPr>
              <w:rPr>
                <w:rFonts w:cs="Times New Roman"/>
                <w:b/>
                <w:bCs/>
                <w:sz w:val="24"/>
                <w:szCs w:val="24"/>
                <w:lang w:val="en-US"/>
              </w:rPr>
            </w:pPr>
            <w:r w:rsidRPr="005B6303">
              <w:rPr>
                <w:rFonts w:cs="Times New Roman"/>
                <w:b/>
                <w:bCs/>
                <w:sz w:val="24"/>
                <w:szCs w:val="24"/>
                <w:lang w:val="en-US"/>
              </w:rPr>
              <w:lastRenderedPageBreak/>
              <w:t>Zero</w:t>
            </w:r>
          </w:p>
        </w:tc>
        <w:tc>
          <w:tcPr>
            <w:tcW w:w="1774" w:type="dxa"/>
          </w:tcPr>
          <w:p w14:paraId="45A0897B" w14:textId="1FB99345" w:rsidR="00ED48F5" w:rsidRPr="005B6303" w:rsidRDefault="00ED48F5">
            <w:pPr>
              <w:rPr>
                <w:rFonts w:cs="Times New Roman"/>
                <w:b/>
                <w:bCs/>
                <w:sz w:val="24"/>
                <w:szCs w:val="24"/>
                <w:lang w:val="en-US"/>
              </w:rPr>
            </w:pPr>
            <w:r w:rsidRPr="005B6303">
              <w:rPr>
                <w:rFonts w:cs="Times New Roman"/>
                <w:b/>
                <w:bCs/>
                <w:sz w:val="24"/>
                <w:szCs w:val="24"/>
                <w:lang w:val="en-US"/>
              </w:rPr>
              <w:t>Zero</w:t>
            </w:r>
          </w:p>
        </w:tc>
        <w:tc>
          <w:tcPr>
            <w:tcW w:w="1758" w:type="dxa"/>
          </w:tcPr>
          <w:p w14:paraId="3AC71F35" w14:textId="2D537ECE" w:rsidR="00ED48F5" w:rsidRPr="005B6303" w:rsidRDefault="00ED48F5">
            <w:pPr>
              <w:rPr>
                <w:rFonts w:cs="Times New Roman"/>
                <w:b/>
                <w:bCs/>
                <w:sz w:val="24"/>
                <w:szCs w:val="24"/>
                <w:lang w:val="en-US"/>
              </w:rPr>
            </w:pPr>
            <w:r w:rsidRPr="005B6303">
              <w:rPr>
                <w:rFonts w:cs="Times New Roman"/>
                <w:b/>
                <w:bCs/>
                <w:sz w:val="24"/>
                <w:szCs w:val="24"/>
                <w:lang w:val="en-US"/>
              </w:rPr>
              <w:t>0</w:t>
            </w:r>
          </w:p>
        </w:tc>
        <w:tc>
          <w:tcPr>
            <w:tcW w:w="1914" w:type="dxa"/>
          </w:tcPr>
          <w:p w14:paraId="040500D6" w14:textId="4D6AA0EF" w:rsidR="00ED48F5" w:rsidRPr="005B6303" w:rsidRDefault="00ED48F5">
            <w:pPr>
              <w:rPr>
                <w:rFonts w:cs="Times New Roman"/>
                <w:b/>
                <w:bCs/>
                <w:sz w:val="24"/>
                <w:szCs w:val="24"/>
                <w:lang w:val="en-US"/>
              </w:rPr>
            </w:pPr>
            <w:r w:rsidRPr="005B6303">
              <w:rPr>
                <w:rFonts w:cs="Times New Roman"/>
                <w:color w:val="383838"/>
                <w:sz w:val="24"/>
                <w:szCs w:val="24"/>
                <w:shd w:val="clear" w:color="auto" w:fill="FFFFFF"/>
              </w:rPr>
              <w:t>Work of no merit OR Absent, work not submitted, penalty in some misconduct cases</w:t>
            </w:r>
          </w:p>
        </w:tc>
        <w:tc>
          <w:tcPr>
            <w:tcW w:w="2852" w:type="dxa"/>
          </w:tcPr>
          <w:p w14:paraId="4EFDB748" w14:textId="16615862" w:rsidR="00ED48F5" w:rsidRPr="005B6303" w:rsidRDefault="00ED48F5">
            <w:pPr>
              <w:rPr>
                <w:rFonts w:cs="Times New Roman"/>
                <w:b/>
                <w:bCs/>
                <w:sz w:val="24"/>
                <w:szCs w:val="24"/>
                <w:lang w:val="en-US"/>
              </w:rPr>
            </w:pPr>
            <w:r w:rsidRPr="005B6303">
              <w:rPr>
                <w:rFonts w:cs="Times New Roman"/>
                <w:color w:val="383838"/>
                <w:sz w:val="24"/>
                <w:szCs w:val="24"/>
                <w:shd w:val="clear" w:color="auto" w:fill="FFFFFF"/>
              </w:rPr>
              <w:t>Work of no merit OR Absent, work not submitted, penalty in some misconduct cases</w:t>
            </w:r>
          </w:p>
        </w:tc>
      </w:tr>
    </w:tbl>
    <w:p w14:paraId="5467EF97" w14:textId="77777777" w:rsidR="00126FC9" w:rsidRPr="005B6303" w:rsidRDefault="00126FC9">
      <w:pPr>
        <w:rPr>
          <w:rFonts w:cs="Times New Roman"/>
          <w:b/>
          <w:bCs/>
          <w:sz w:val="24"/>
          <w:szCs w:val="24"/>
          <w:lang w:val="en-US"/>
        </w:rPr>
      </w:pPr>
    </w:p>
    <w:sectPr w:rsidR="00126FC9" w:rsidRPr="005B6303" w:rsidSect="00733993">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Body CS)">
    <w:altName w:val="Times New Roman"/>
    <w:panose1 w:val="020B0604020202020204"/>
    <w:charset w:val="00"/>
    <w:family w:val="roman"/>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4A55"/>
    <w:rsid w:val="00050357"/>
    <w:rsid w:val="00073F81"/>
    <w:rsid w:val="00126FC9"/>
    <w:rsid w:val="003D6314"/>
    <w:rsid w:val="00475355"/>
    <w:rsid w:val="005B6303"/>
    <w:rsid w:val="005E120D"/>
    <w:rsid w:val="005F0438"/>
    <w:rsid w:val="00676845"/>
    <w:rsid w:val="00676D77"/>
    <w:rsid w:val="006771AA"/>
    <w:rsid w:val="00733993"/>
    <w:rsid w:val="007F2E23"/>
    <w:rsid w:val="007F4A55"/>
    <w:rsid w:val="008113BE"/>
    <w:rsid w:val="00842B8A"/>
    <w:rsid w:val="008C1DC2"/>
    <w:rsid w:val="008F21FA"/>
    <w:rsid w:val="008F5B60"/>
    <w:rsid w:val="009861A4"/>
    <w:rsid w:val="009B05BE"/>
    <w:rsid w:val="009D2CC7"/>
    <w:rsid w:val="00C0771B"/>
    <w:rsid w:val="00C420B2"/>
    <w:rsid w:val="00DF022D"/>
    <w:rsid w:val="00ED48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67F565F"/>
  <w15:chartTrackingRefBased/>
  <w15:docId w15:val="{7FFCC588-A113-3D4A-A172-6A75D8E4C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Body CS)"/>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26F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26FC9"/>
    <w:pPr>
      <w:autoSpaceDE w:val="0"/>
      <w:autoSpaceDN w:val="0"/>
      <w:adjustRightInd w:val="0"/>
    </w:pPr>
    <w:rPr>
      <w:rFonts w:ascii="Calibri" w:hAnsi="Calibri" w:cs="Calibri"/>
      <w:color w:val="000000"/>
      <w:sz w:val="24"/>
      <w:szCs w:val="24"/>
    </w:rPr>
  </w:style>
  <w:style w:type="character" w:styleId="Hyperlink">
    <w:name w:val="Hyperlink"/>
    <w:basedOn w:val="DefaultParagraphFont"/>
    <w:uiPriority w:val="99"/>
    <w:semiHidden/>
    <w:unhideWhenUsed/>
    <w:rsid w:val="00050357"/>
    <w:rPr>
      <w:color w:val="0000FF"/>
      <w:u w:val="single"/>
    </w:rPr>
  </w:style>
  <w:style w:type="paragraph" w:styleId="NormalWeb">
    <w:name w:val="Normal (Web)"/>
    <w:basedOn w:val="Normal"/>
    <w:uiPriority w:val="99"/>
    <w:unhideWhenUsed/>
    <w:rsid w:val="007F2E23"/>
    <w:pPr>
      <w:spacing w:before="100" w:beforeAutospacing="1" w:after="100" w:afterAutospacing="1"/>
    </w:pPr>
    <w:rPr>
      <w:rFonts w:eastAsia="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311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networks.h-net.org/node/35008/pages/49659/syllabus-database" TargetMode="External"/><Relationship Id="rId4" Type="http://schemas.openxmlformats.org/officeDocument/2006/relationships/hyperlink" Target="https://history.williams.edu/profile/agarbar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51</TotalTime>
  <Pages>4</Pages>
  <Words>884</Words>
  <Characters>5043</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Hajkova, Anna</dc:creator>
  <cp:keywords/>
  <dc:description/>
  <cp:lastModifiedBy>Hajkova, Anna</cp:lastModifiedBy>
  <cp:revision>21</cp:revision>
  <dcterms:created xsi:type="dcterms:W3CDTF">2022-12-19T17:31:00Z</dcterms:created>
  <dcterms:modified xsi:type="dcterms:W3CDTF">2023-10-27T08:38:00Z</dcterms:modified>
</cp:coreProperties>
</file>