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3A0C9" w14:textId="6B3AD41E" w:rsidR="000456C6" w:rsidRPr="00F47E94" w:rsidRDefault="0025209A">
      <w:pPr>
        <w:rPr>
          <w:rFonts w:ascii="Times New Roman" w:hAnsi="Times New Roman" w:cs="Times New Roman"/>
          <w:b/>
          <w:bCs/>
          <w:sz w:val="28"/>
          <w:szCs w:val="28"/>
        </w:rPr>
      </w:pPr>
      <w:r w:rsidRPr="00F47E94">
        <w:rPr>
          <w:rFonts w:ascii="Times New Roman" w:hAnsi="Times New Roman" w:cs="Times New Roman"/>
          <w:b/>
          <w:bCs/>
          <w:sz w:val="28"/>
          <w:szCs w:val="28"/>
        </w:rPr>
        <w:t xml:space="preserve">HI3H6 </w:t>
      </w:r>
      <w:proofErr w:type="spellStart"/>
      <w:r w:rsidRPr="00F47E94">
        <w:rPr>
          <w:rFonts w:ascii="Times New Roman" w:hAnsi="Times New Roman" w:cs="Times New Roman"/>
          <w:b/>
          <w:bCs/>
          <w:i/>
          <w:iCs/>
          <w:sz w:val="28"/>
          <w:szCs w:val="28"/>
        </w:rPr>
        <w:t>Postwar</w:t>
      </w:r>
      <w:proofErr w:type="spellEnd"/>
      <w:r w:rsidRPr="00F47E94">
        <w:rPr>
          <w:rFonts w:ascii="Times New Roman" w:hAnsi="Times New Roman" w:cs="Times New Roman"/>
          <w:b/>
          <w:bCs/>
          <w:i/>
          <w:iCs/>
          <w:sz w:val="28"/>
          <w:szCs w:val="28"/>
        </w:rPr>
        <w:t xml:space="preserve"> </w:t>
      </w:r>
      <w:r w:rsidRPr="00F47E94">
        <w:rPr>
          <w:rFonts w:ascii="Times New Roman" w:hAnsi="Times New Roman" w:cs="Times New Roman"/>
          <w:b/>
          <w:bCs/>
          <w:sz w:val="28"/>
          <w:szCs w:val="28"/>
        </w:rPr>
        <w:t>Term 2, week 5</w:t>
      </w:r>
      <w:r w:rsidRPr="00F47E94">
        <w:rPr>
          <w:rFonts w:ascii="Times New Roman" w:hAnsi="Times New Roman" w:cs="Times New Roman"/>
          <w:b/>
          <w:bCs/>
          <w:sz w:val="28"/>
          <w:szCs w:val="28"/>
        </w:rPr>
        <w:tab/>
      </w:r>
      <w:r w:rsidR="00F47E94" w:rsidRPr="00F47E94">
        <w:rPr>
          <w:rFonts w:ascii="Times New Roman" w:hAnsi="Times New Roman" w:cs="Times New Roman"/>
          <w:b/>
          <w:bCs/>
          <w:sz w:val="28"/>
          <w:szCs w:val="28"/>
        </w:rPr>
        <w:t xml:space="preserve">‘Victor’s Justice?’ at </w:t>
      </w:r>
      <w:r w:rsidRPr="00F47E94">
        <w:rPr>
          <w:rFonts w:ascii="Times New Roman" w:hAnsi="Times New Roman" w:cs="Times New Roman"/>
          <w:b/>
          <w:bCs/>
          <w:sz w:val="28"/>
          <w:szCs w:val="28"/>
        </w:rPr>
        <w:t>Nuremberg</w:t>
      </w:r>
    </w:p>
    <w:p w14:paraId="230365C3" w14:textId="049354D5" w:rsidR="0025209A" w:rsidRPr="00F47E94" w:rsidRDefault="0025209A">
      <w:pPr>
        <w:rPr>
          <w:rFonts w:ascii="Times New Roman" w:hAnsi="Times New Roman" w:cs="Times New Roman"/>
          <w:b/>
          <w:bCs/>
          <w:sz w:val="28"/>
          <w:szCs w:val="28"/>
        </w:rPr>
      </w:pPr>
    </w:p>
    <w:p w14:paraId="232A14FF" w14:textId="20F4678F" w:rsidR="0025209A" w:rsidRPr="00F47E94" w:rsidRDefault="0025209A">
      <w:pPr>
        <w:rPr>
          <w:rFonts w:ascii="Times New Roman" w:hAnsi="Times New Roman" w:cs="Times New Roman"/>
          <w:b/>
          <w:bCs/>
          <w:sz w:val="28"/>
          <w:szCs w:val="28"/>
        </w:rPr>
      </w:pPr>
      <w:r w:rsidRPr="00F47E94">
        <w:rPr>
          <w:rFonts w:ascii="Times New Roman" w:hAnsi="Times New Roman" w:cs="Times New Roman"/>
          <w:b/>
          <w:bCs/>
          <w:sz w:val="28"/>
          <w:szCs w:val="28"/>
        </w:rPr>
        <w:t>Group 1</w:t>
      </w:r>
    </w:p>
    <w:p w14:paraId="5B359DCF" w14:textId="38F59D5D" w:rsidR="0025209A" w:rsidRPr="00F47E94" w:rsidRDefault="0025209A">
      <w:pPr>
        <w:rPr>
          <w:rFonts w:ascii="Times New Roman" w:hAnsi="Times New Roman" w:cs="Times New Roman"/>
          <w:b/>
          <w:bCs/>
        </w:rPr>
      </w:pPr>
    </w:p>
    <w:p w14:paraId="41A2CAFB" w14:textId="57199D87" w:rsidR="00215178" w:rsidRPr="00F47E94" w:rsidRDefault="00215178">
      <w:pPr>
        <w:rPr>
          <w:rFonts w:ascii="Times New Roman" w:hAnsi="Times New Roman" w:cs="Times New Roman"/>
          <w:b/>
          <w:bCs/>
        </w:rPr>
      </w:pPr>
      <w:r w:rsidRPr="00F47E94">
        <w:rPr>
          <w:rFonts w:ascii="Times New Roman" w:hAnsi="Times New Roman" w:cs="Times New Roman"/>
          <w:b/>
          <w:bCs/>
        </w:rPr>
        <w:t xml:space="preserve">p.10 </w:t>
      </w:r>
      <w:r w:rsidR="00E657CB" w:rsidRPr="00F47E94">
        <w:rPr>
          <w:rFonts w:ascii="Times New Roman" w:hAnsi="Times New Roman" w:cs="Times New Roman"/>
          <w:b/>
          <w:bCs/>
        </w:rPr>
        <w:t>[</w:t>
      </w:r>
      <w:r w:rsidRPr="00F47E94">
        <w:rPr>
          <w:rFonts w:ascii="Times New Roman" w:hAnsi="Times New Roman" w:cs="Times New Roman"/>
          <w:b/>
          <w:bCs/>
        </w:rPr>
        <w:t>Dan</w:t>
      </w:r>
      <w:r w:rsidR="00E657CB" w:rsidRPr="00F47E94">
        <w:rPr>
          <w:rFonts w:ascii="Times New Roman" w:hAnsi="Times New Roman" w:cs="Times New Roman"/>
          <w:b/>
          <w:bCs/>
        </w:rPr>
        <w:t>]</w:t>
      </w:r>
    </w:p>
    <w:p w14:paraId="0CBD1C63" w14:textId="77777777" w:rsidR="00E657CB" w:rsidRPr="00F47E94" w:rsidRDefault="00E657CB">
      <w:pPr>
        <w:rPr>
          <w:rFonts w:ascii="Times New Roman" w:hAnsi="Times New Roman" w:cs="Times New Roman"/>
          <w:b/>
          <w:bCs/>
        </w:rPr>
      </w:pPr>
    </w:p>
    <w:p w14:paraId="1AE89649" w14:textId="4619A98D" w:rsidR="00215178" w:rsidRPr="00F47E94" w:rsidRDefault="00215178" w:rsidP="00215178">
      <w:pPr>
        <w:shd w:val="clear" w:color="auto" w:fill="FFFFFF"/>
        <w:textAlignment w:val="baseline"/>
        <w:rPr>
          <w:rFonts w:ascii="Times New Roman" w:eastAsia="Times New Roman" w:hAnsi="Times New Roman" w:cs="Times New Roman"/>
          <w:color w:val="000000"/>
          <w:lang w:eastAsia="en-GB"/>
        </w:rPr>
      </w:pPr>
      <w:r w:rsidRPr="00215178">
        <w:rPr>
          <w:rFonts w:ascii="Times New Roman" w:eastAsia="Times New Roman" w:hAnsi="Times New Roman" w:cs="Times New Roman"/>
          <w:color w:val="000000"/>
          <w:bdr w:val="none" w:sz="0" w:space="0" w:color="auto" w:frame="1"/>
          <w:lang w:eastAsia="en-GB"/>
        </w:rPr>
        <w:t xml:space="preserve">What irked was the isolation in a small area, cut off from normal life by the barbed wire of army regulations; the perpetual confrontation with the dreary details of an ugly chapter in history which the surrounding rubble seemed to prove to have been torn out of the book and to require no further discussion; the continued enslavement by the war machine. To live in Nuremberg was, even for the victors, </w:t>
      </w:r>
      <w:proofErr w:type="gramStart"/>
      <w:r w:rsidRPr="00215178">
        <w:rPr>
          <w:rFonts w:ascii="Times New Roman" w:eastAsia="Times New Roman" w:hAnsi="Times New Roman" w:cs="Times New Roman"/>
          <w:color w:val="000000"/>
          <w:bdr w:val="none" w:sz="0" w:space="0" w:color="auto" w:frame="1"/>
          <w:lang w:eastAsia="en-GB"/>
        </w:rPr>
        <w:t>in itself physical</w:t>
      </w:r>
      <w:proofErr w:type="gramEnd"/>
      <w:r w:rsidRPr="00215178">
        <w:rPr>
          <w:rFonts w:ascii="Times New Roman" w:eastAsia="Times New Roman" w:hAnsi="Times New Roman" w:cs="Times New Roman"/>
          <w:color w:val="000000"/>
          <w:bdr w:val="none" w:sz="0" w:space="0" w:color="auto" w:frame="1"/>
          <w:lang w:eastAsia="en-GB"/>
        </w:rPr>
        <w:t xml:space="preserve"> captivity. The old town had been destroyed. There was left the uninteresting new town, in which certain grubby hotels improvised accommodation for Allied </w:t>
      </w:r>
      <w:proofErr w:type="gramStart"/>
      <w:r w:rsidRPr="00215178">
        <w:rPr>
          <w:rFonts w:ascii="Times New Roman" w:eastAsia="Times New Roman" w:hAnsi="Times New Roman" w:cs="Times New Roman"/>
          <w:color w:val="000000"/>
          <w:bdr w:val="none" w:sz="0" w:space="0" w:color="auto" w:frame="1"/>
          <w:lang w:eastAsia="en-GB"/>
        </w:rPr>
        <w:t>personnel, and</w:t>
      </w:r>
      <w:proofErr w:type="gramEnd"/>
      <w:r w:rsidRPr="00215178">
        <w:rPr>
          <w:rFonts w:ascii="Times New Roman" w:eastAsia="Times New Roman" w:hAnsi="Times New Roman" w:cs="Times New Roman"/>
          <w:color w:val="000000"/>
          <w:bdr w:val="none" w:sz="0" w:space="0" w:color="auto" w:frame="1"/>
          <w:lang w:eastAsia="en-GB"/>
        </w:rPr>
        <w:t xml:space="preserve"> were the sole places in which they might sleep and eat and amuse themselves.</w:t>
      </w:r>
    </w:p>
    <w:p w14:paraId="697DDBA6" w14:textId="485E62BF" w:rsidR="00215178" w:rsidRPr="00F47E94" w:rsidRDefault="00215178">
      <w:pPr>
        <w:rPr>
          <w:rFonts w:ascii="Times New Roman" w:hAnsi="Times New Roman" w:cs="Times New Roman"/>
          <w:b/>
          <w:bCs/>
        </w:rPr>
      </w:pPr>
    </w:p>
    <w:p w14:paraId="51E1199C" w14:textId="4C871CF5" w:rsidR="00E657CB" w:rsidRPr="00E657CB" w:rsidRDefault="00E657CB" w:rsidP="00E657CB">
      <w:pPr>
        <w:rPr>
          <w:rFonts w:ascii="Times New Roman" w:hAnsi="Times New Roman" w:cs="Times New Roman"/>
          <w:b/>
          <w:bCs/>
        </w:rPr>
      </w:pPr>
      <w:r w:rsidRPr="00F47E94">
        <w:rPr>
          <w:rFonts w:ascii="Times New Roman" w:hAnsi="Times New Roman" w:cs="Times New Roman"/>
          <w:b/>
          <w:bCs/>
        </w:rPr>
        <w:t>p.12 [Katie Q.]</w:t>
      </w:r>
    </w:p>
    <w:p w14:paraId="43A0538F" w14:textId="77777777" w:rsidR="00E657CB" w:rsidRPr="00E657CB" w:rsidRDefault="00E657CB" w:rsidP="00E657CB">
      <w:pPr>
        <w:shd w:val="clear" w:color="auto" w:fill="FFFFFF"/>
        <w:textAlignment w:val="baseline"/>
        <w:rPr>
          <w:rFonts w:ascii="Times New Roman" w:eastAsia="Times New Roman" w:hAnsi="Times New Roman" w:cs="Times New Roman"/>
          <w:color w:val="000000"/>
          <w:lang w:eastAsia="en-GB"/>
        </w:rPr>
      </w:pPr>
    </w:p>
    <w:p w14:paraId="78B27647" w14:textId="77777777" w:rsidR="00E657CB" w:rsidRPr="00E657CB" w:rsidRDefault="00E657CB" w:rsidP="00E657CB">
      <w:pPr>
        <w:shd w:val="clear" w:color="auto" w:fill="FFFFFF"/>
        <w:textAlignment w:val="baseline"/>
        <w:rPr>
          <w:rFonts w:ascii="Times New Roman" w:eastAsia="Times New Roman" w:hAnsi="Times New Roman" w:cs="Times New Roman"/>
          <w:color w:val="000000"/>
          <w:lang w:eastAsia="en-GB"/>
        </w:rPr>
      </w:pPr>
      <w:r w:rsidRPr="00E657CB">
        <w:rPr>
          <w:rFonts w:ascii="Times New Roman" w:eastAsia="Times New Roman" w:hAnsi="Times New Roman" w:cs="Times New Roman"/>
          <w:color w:val="000000"/>
          <w:lang w:eastAsia="en-GB"/>
        </w:rPr>
        <w:t xml:space="preserve">'By contrast, what Nuremberg gave was the life of Riley, but it was also the water-torture, boredom falling drop by drop on the same spot on the soul. What irked was the isolation in a small area, cut off from normal life by the barbed wire of army regulations; the perpetual confrontation with the dreary details of an ugly chapter in history which the surrounding rubble seemed to prove to have been torn out of the book and to require no further discussion; the continued enslavement by the war machine. To live in Nuremberg was, even for the victors, </w:t>
      </w:r>
      <w:proofErr w:type="gramStart"/>
      <w:r w:rsidRPr="00E657CB">
        <w:rPr>
          <w:rFonts w:ascii="Times New Roman" w:eastAsia="Times New Roman" w:hAnsi="Times New Roman" w:cs="Times New Roman"/>
          <w:color w:val="000000"/>
          <w:lang w:eastAsia="en-GB"/>
        </w:rPr>
        <w:t>in itself physical</w:t>
      </w:r>
      <w:proofErr w:type="gramEnd"/>
      <w:r w:rsidRPr="00E657CB">
        <w:rPr>
          <w:rFonts w:ascii="Times New Roman" w:eastAsia="Times New Roman" w:hAnsi="Times New Roman" w:cs="Times New Roman"/>
          <w:color w:val="000000"/>
          <w:lang w:eastAsia="en-GB"/>
        </w:rPr>
        <w:t xml:space="preserve"> captivity.'</w:t>
      </w:r>
    </w:p>
    <w:p w14:paraId="38EAD3B0" w14:textId="01F107BF" w:rsidR="00215178" w:rsidRPr="00F47E94" w:rsidRDefault="00215178">
      <w:pPr>
        <w:rPr>
          <w:rFonts w:ascii="Times New Roman" w:hAnsi="Times New Roman" w:cs="Times New Roman"/>
          <w:b/>
          <w:bCs/>
        </w:rPr>
      </w:pPr>
    </w:p>
    <w:p w14:paraId="03A0B1FA" w14:textId="618A61DC" w:rsidR="00834CF0" w:rsidRPr="00F47E94" w:rsidRDefault="00834CF0" w:rsidP="00834CF0">
      <w:pPr>
        <w:jc w:val="both"/>
        <w:rPr>
          <w:rFonts w:ascii="Times New Roman" w:eastAsia="Times New Roman" w:hAnsi="Times New Roman" w:cs="Times New Roman"/>
          <w:b/>
        </w:rPr>
      </w:pPr>
      <w:r w:rsidRPr="00F47E94">
        <w:rPr>
          <w:rFonts w:ascii="Times New Roman" w:eastAsia="Times New Roman" w:hAnsi="Times New Roman" w:cs="Times New Roman"/>
          <w:b/>
        </w:rPr>
        <w:t>pp.15-16</w:t>
      </w:r>
      <w:r w:rsidR="00E63197" w:rsidRPr="00F47E94">
        <w:rPr>
          <w:rFonts w:ascii="Times New Roman" w:eastAsia="Times New Roman" w:hAnsi="Times New Roman" w:cs="Times New Roman"/>
          <w:b/>
        </w:rPr>
        <w:t xml:space="preserve"> [</w:t>
      </w:r>
      <w:r w:rsidR="00E63197" w:rsidRPr="00F47E94">
        <w:rPr>
          <w:rFonts w:ascii="Times New Roman" w:eastAsia="Times New Roman" w:hAnsi="Times New Roman" w:cs="Times New Roman"/>
          <w:b/>
        </w:rPr>
        <w:t>Jamal</w:t>
      </w:r>
      <w:r w:rsidR="00E63197" w:rsidRPr="00F47E94">
        <w:rPr>
          <w:rFonts w:ascii="Times New Roman" w:eastAsia="Times New Roman" w:hAnsi="Times New Roman" w:cs="Times New Roman"/>
          <w:b/>
        </w:rPr>
        <w:t>]</w:t>
      </w:r>
    </w:p>
    <w:p w14:paraId="574EA9AF" w14:textId="77777777" w:rsidR="00094903" w:rsidRPr="00F47E94" w:rsidRDefault="00094903" w:rsidP="00834CF0">
      <w:pPr>
        <w:jc w:val="both"/>
        <w:rPr>
          <w:rFonts w:ascii="Times New Roman" w:eastAsia="Times New Roman" w:hAnsi="Times New Roman" w:cs="Times New Roman"/>
          <w:b/>
        </w:rPr>
      </w:pPr>
    </w:p>
    <w:p w14:paraId="46D88755" w14:textId="77777777" w:rsidR="00834CF0" w:rsidRPr="00F47E94" w:rsidRDefault="00834CF0" w:rsidP="00834CF0">
      <w:pPr>
        <w:jc w:val="both"/>
        <w:rPr>
          <w:rFonts w:ascii="Times New Roman" w:eastAsia="Times New Roman" w:hAnsi="Times New Roman" w:cs="Times New Roman"/>
        </w:rPr>
      </w:pPr>
      <w:r w:rsidRPr="00F47E94">
        <w:rPr>
          <w:rFonts w:ascii="Times New Roman" w:eastAsia="Times New Roman" w:hAnsi="Times New Roman" w:cs="Times New Roman"/>
        </w:rPr>
        <w:t>Merely to go into a shop and buy something is to exercise choice and to enjoy the freedom of the will; and when this is checked it hurts. True, the Allied personnel in Nuremberg could go into their own stores and buy what they wanted; but that was not the full healthy process, for they knew with a deadly particularity every item in their own stores, and the traveller does not feel he has made terms with the country he visits till the people have sold him their goods. Without that interchange he is like a ghost among the living. The Allied personnel were like ghosts, and it might have been that the story would have a supernatural ending. If Allah of the Arabian Nights had governed this dispensation an angel would have appeared and struck dead all the defendants, and would have cried out that the rest of the court might do what it willed, and they would have run towards the East, towards France, towards the Atlantic, and by its surf would have taken off from the ground and risen into the air on the force of their desire, and travelled in a black compact cloud across the ocean, back to America, back to peace, back to life.</w:t>
      </w:r>
    </w:p>
    <w:p w14:paraId="16C2DCF7" w14:textId="5AE3108B" w:rsidR="00834CF0" w:rsidRPr="00F47E94" w:rsidRDefault="00834CF0">
      <w:pPr>
        <w:rPr>
          <w:rFonts w:ascii="Times New Roman" w:hAnsi="Times New Roman" w:cs="Times New Roman"/>
          <w:b/>
          <w:bCs/>
        </w:rPr>
      </w:pPr>
    </w:p>
    <w:p w14:paraId="53FE97A9" w14:textId="35BE87F2" w:rsidR="00F47E94" w:rsidRPr="00F47E94" w:rsidRDefault="00F47E94">
      <w:pPr>
        <w:rPr>
          <w:rFonts w:ascii="Times New Roman" w:hAnsi="Times New Roman" w:cs="Times New Roman"/>
          <w:b/>
          <w:bCs/>
        </w:rPr>
      </w:pPr>
      <w:r w:rsidRPr="00F47E94">
        <w:rPr>
          <w:rFonts w:ascii="Times New Roman" w:hAnsi="Times New Roman" w:cs="Times New Roman"/>
          <w:b/>
          <w:bCs/>
        </w:rPr>
        <w:t>p.16 [Katie P.]</w:t>
      </w:r>
    </w:p>
    <w:p w14:paraId="69721AD0" w14:textId="597B9DD7" w:rsidR="00F47E94" w:rsidRPr="00F47E94" w:rsidRDefault="00F47E94">
      <w:pPr>
        <w:rPr>
          <w:rFonts w:ascii="Times New Roman" w:hAnsi="Times New Roman" w:cs="Times New Roman"/>
          <w:b/>
          <w:bCs/>
        </w:rPr>
      </w:pPr>
    </w:p>
    <w:p w14:paraId="2E7A3232" w14:textId="77777777" w:rsidR="00F47E94" w:rsidRPr="00F47E94" w:rsidRDefault="00F47E94" w:rsidP="00F47E94">
      <w:pPr>
        <w:pStyle w:val="NormalWeb"/>
        <w:spacing w:before="0" w:beforeAutospacing="0" w:after="0" w:afterAutospacing="0"/>
        <w:rPr>
          <w:color w:val="242424"/>
        </w:rPr>
      </w:pPr>
      <w:r w:rsidRPr="00F47E94">
        <w:rPr>
          <w:color w:val="242424"/>
          <w:bdr w:val="none" w:sz="0" w:space="0" w:color="auto" w:frame="1"/>
        </w:rPr>
        <w:t xml:space="preserve">It might seem that this is only to say that at Nuremberg people were bored. But this was boredom on a huge historic scale. A machine was running down, a great machine, the greatest machine that has ever been created: the war machine, by which mankind, </w:t>
      </w:r>
      <w:proofErr w:type="gramStart"/>
      <w:r w:rsidRPr="00F47E94">
        <w:rPr>
          <w:color w:val="242424"/>
          <w:bdr w:val="none" w:sz="0" w:space="0" w:color="auto" w:frame="1"/>
        </w:rPr>
        <w:t>in spite of</w:t>
      </w:r>
      <w:proofErr w:type="gramEnd"/>
      <w:r w:rsidRPr="00F47E94">
        <w:rPr>
          <w:color w:val="242424"/>
          <w:bdr w:val="none" w:sz="0" w:space="0" w:color="auto" w:frame="1"/>
        </w:rPr>
        <w:t xml:space="preserve"> its infirmity of purpose and its frequent desire for death, has defended its life. It was a hard machine to operate; it was the natural desire of all who served it, save those rare creatures, the born soldiers, that it should become scrap. </w:t>
      </w:r>
    </w:p>
    <w:p w14:paraId="5F6CA887" w14:textId="77777777" w:rsidR="00F47E94" w:rsidRDefault="00F47E94" w:rsidP="00F47E94">
      <w:pPr>
        <w:pStyle w:val="NormalWeb"/>
        <w:spacing w:before="0" w:beforeAutospacing="0" w:after="0" w:afterAutospacing="0"/>
        <w:rPr>
          <w:color w:val="242424"/>
          <w:bdr w:val="none" w:sz="0" w:space="0" w:color="auto" w:frame="1"/>
        </w:rPr>
      </w:pPr>
      <w:r w:rsidRPr="00F47E94">
        <w:rPr>
          <w:color w:val="242424"/>
          <w:bdr w:val="none" w:sz="0" w:space="0" w:color="auto" w:frame="1"/>
        </w:rPr>
        <w:t> </w:t>
      </w:r>
    </w:p>
    <w:p w14:paraId="6315A08B" w14:textId="4DFC343B" w:rsidR="0025209A" w:rsidRPr="00F47E94" w:rsidRDefault="00215178" w:rsidP="00F47E94">
      <w:pPr>
        <w:pStyle w:val="NormalWeb"/>
        <w:spacing w:before="0" w:beforeAutospacing="0" w:after="0" w:afterAutospacing="0"/>
        <w:rPr>
          <w:color w:val="242424"/>
        </w:rPr>
      </w:pPr>
      <w:r w:rsidRPr="00F47E94">
        <w:rPr>
          <w:b/>
          <w:bCs/>
        </w:rPr>
        <w:lastRenderedPageBreak/>
        <w:t xml:space="preserve">p.20 </w:t>
      </w:r>
      <w:r w:rsidR="00E657CB" w:rsidRPr="00F47E94">
        <w:rPr>
          <w:b/>
          <w:bCs/>
        </w:rPr>
        <w:t>[</w:t>
      </w:r>
      <w:r w:rsidR="0025209A" w:rsidRPr="00F47E94">
        <w:rPr>
          <w:b/>
          <w:bCs/>
        </w:rPr>
        <w:t>Hang</w:t>
      </w:r>
      <w:r w:rsidR="00F47E94" w:rsidRPr="00F47E94">
        <w:rPr>
          <w:b/>
          <w:bCs/>
        </w:rPr>
        <w:t>-</w:t>
      </w:r>
      <w:proofErr w:type="spellStart"/>
      <w:r w:rsidR="0025209A" w:rsidRPr="00F47E94">
        <w:rPr>
          <w:b/>
          <w:bCs/>
        </w:rPr>
        <w:t>cheng</w:t>
      </w:r>
      <w:proofErr w:type="spellEnd"/>
      <w:r w:rsidR="00E657CB" w:rsidRPr="00F47E94">
        <w:rPr>
          <w:b/>
          <w:bCs/>
        </w:rPr>
        <w:t>]</w:t>
      </w:r>
    </w:p>
    <w:p w14:paraId="66EFB6CF" w14:textId="77777777" w:rsidR="00F47E94" w:rsidRPr="00F47E94" w:rsidRDefault="00F47E94">
      <w:pPr>
        <w:rPr>
          <w:rFonts w:ascii="Times New Roman" w:hAnsi="Times New Roman" w:cs="Times New Roman"/>
          <w:b/>
          <w:bCs/>
        </w:rPr>
      </w:pPr>
    </w:p>
    <w:p w14:paraId="4BA3018C" w14:textId="77777777" w:rsidR="0025209A" w:rsidRPr="00F47E94" w:rsidRDefault="0025209A" w:rsidP="0025209A">
      <w:pPr>
        <w:pStyle w:val="a"/>
        <w:spacing w:before="0" w:after="240" w:line="240" w:lineRule="auto"/>
        <w:rPr>
          <w:rFonts w:ascii="Times New Roman" w:eastAsia="Times New Roman" w:hAnsi="Times New Roman" w:cs="Times New Roman"/>
        </w:rPr>
      </w:pPr>
      <w:r w:rsidRPr="00F47E94">
        <w:rPr>
          <w:rFonts w:ascii="Times New Roman" w:hAnsi="Times New Roman" w:cs="Times New Roman"/>
          <w:lang w:val="en-US"/>
        </w:rPr>
        <w:t xml:space="preserve">To the desire to embrace was added the desire to be comforted and to comfort; and the delights of gratification were heart-rending, like spring and sunset and the breaking wave, because they could not last. The illusion was strong that if these delights could go on </w:t>
      </w:r>
      <w:proofErr w:type="spellStart"/>
      <w:r w:rsidRPr="00F47E94">
        <w:rPr>
          <w:rFonts w:ascii="Times New Roman" w:hAnsi="Times New Roman" w:cs="Times New Roman"/>
          <w:lang w:val="en-US"/>
        </w:rPr>
        <w:t>for ever</w:t>
      </w:r>
      <w:proofErr w:type="spellEnd"/>
      <w:r w:rsidRPr="00F47E94">
        <w:rPr>
          <w:rFonts w:ascii="Times New Roman" w:hAnsi="Times New Roman" w:cs="Times New Roman"/>
          <w:lang w:val="en-US"/>
        </w:rPr>
        <w:t xml:space="preserve"> they would always remain perfect</w:t>
      </w:r>
      <w:r w:rsidRPr="00F47E94">
        <w:rPr>
          <w:rFonts w:ascii="Times New Roman" w:hAnsi="Times New Roman" w:cs="Times New Roman"/>
          <w:lang w:val="zh-CN" w:eastAsia="zh-CN"/>
        </w:rPr>
        <w:t xml:space="preserve">. </w:t>
      </w:r>
      <w:r w:rsidRPr="00F47E94">
        <w:rPr>
          <w:rFonts w:ascii="Times New Roman" w:hAnsi="Times New Roman" w:cs="Times New Roman"/>
          <w:lang w:val="en-US"/>
        </w:rPr>
        <w:t xml:space="preserve">It seemed to many lovers that whatever verdicts were passed on the Nazis at the end of the trial, much happiness that might have been immortal would then be put to death. Those wives who were four thousand miles away haunted Nuremberg like phantasms of the living and proved the sacredness of what was to be killed. </w:t>
      </w:r>
    </w:p>
    <w:p w14:paraId="7F4A51C9" w14:textId="443BB552" w:rsidR="00F47E94" w:rsidRPr="00F47E94" w:rsidRDefault="00F47E94" w:rsidP="0025209A">
      <w:pPr>
        <w:pStyle w:val="a"/>
        <w:spacing w:before="0" w:after="240" w:line="240" w:lineRule="auto"/>
        <w:rPr>
          <w:rFonts w:ascii="Times New Roman" w:hAnsi="Times New Roman" w:cs="Times New Roman"/>
          <w:b/>
          <w:bCs/>
          <w:lang w:val="en-US"/>
        </w:rPr>
      </w:pPr>
      <w:r w:rsidRPr="00F47E94">
        <w:rPr>
          <w:rFonts w:ascii="Times New Roman" w:hAnsi="Times New Roman" w:cs="Times New Roman"/>
          <w:b/>
          <w:bCs/>
          <w:lang w:val="en-US"/>
        </w:rPr>
        <w:t>p.22 [Hang-</w:t>
      </w:r>
      <w:proofErr w:type="spellStart"/>
      <w:r w:rsidRPr="00F47E94">
        <w:rPr>
          <w:rFonts w:ascii="Times New Roman" w:hAnsi="Times New Roman" w:cs="Times New Roman"/>
          <w:b/>
          <w:bCs/>
          <w:lang w:val="en-US"/>
        </w:rPr>
        <w:t>cheng</w:t>
      </w:r>
      <w:proofErr w:type="spellEnd"/>
      <w:r w:rsidRPr="00F47E94">
        <w:rPr>
          <w:rFonts w:ascii="Times New Roman" w:hAnsi="Times New Roman" w:cs="Times New Roman"/>
          <w:b/>
          <w:bCs/>
          <w:lang w:val="en-US"/>
        </w:rPr>
        <w:t>]</w:t>
      </w:r>
    </w:p>
    <w:p w14:paraId="206EFC4C" w14:textId="668A2EDD" w:rsidR="0025209A" w:rsidRPr="00F47E94" w:rsidRDefault="0025209A" w:rsidP="00F47E94">
      <w:pPr>
        <w:pStyle w:val="a"/>
        <w:spacing w:before="0" w:after="240" w:line="240" w:lineRule="auto"/>
        <w:rPr>
          <w:rFonts w:ascii="Times New Roman" w:eastAsia="Times New Roman" w:hAnsi="Times New Roman" w:cs="Times New Roman"/>
        </w:rPr>
      </w:pPr>
      <w:r w:rsidRPr="00F47E94">
        <w:rPr>
          <w:rFonts w:ascii="Times New Roman" w:hAnsi="Times New Roman" w:cs="Times New Roman"/>
          <w:lang w:val="en-US"/>
        </w:rPr>
        <w:t xml:space="preserve">All the defendants, with one exception, seemed to think that the Allies were right in indicting not the German people, but the officers and instruments of the Nazi Government, for conspiring together to commit crimes against peace and the rules of war and humanity; and in most cases their line of </w:t>
      </w:r>
      <w:proofErr w:type="spellStart"/>
      <w:r w:rsidRPr="00F47E94">
        <w:rPr>
          <w:rFonts w:ascii="Times New Roman" w:hAnsi="Times New Roman" w:cs="Times New Roman"/>
          <w:lang w:val="en-US"/>
        </w:rPr>
        <w:t>defence</w:t>
      </w:r>
      <w:proofErr w:type="spellEnd"/>
      <w:r w:rsidRPr="00F47E94">
        <w:rPr>
          <w:rFonts w:ascii="Times New Roman" w:hAnsi="Times New Roman" w:cs="Times New Roman"/>
          <w:lang w:val="en-US"/>
        </w:rPr>
        <w:t xml:space="preserve"> was that not they, but Hitler or some other members of the party, had taken the actual decisions which led to these crimes. </w:t>
      </w:r>
    </w:p>
    <w:p w14:paraId="1B388732" w14:textId="60DE0774" w:rsidR="00E657CB" w:rsidRPr="00F47E94" w:rsidRDefault="00F47E94" w:rsidP="00E657CB">
      <w:pPr>
        <w:pStyle w:val="NormalWeb"/>
        <w:spacing w:before="0" w:beforeAutospacing="0" w:after="0" w:afterAutospacing="0"/>
        <w:rPr>
          <w:b/>
          <w:bCs/>
          <w:color w:val="242424"/>
        </w:rPr>
      </w:pPr>
      <w:r w:rsidRPr="00F47E94">
        <w:rPr>
          <w:b/>
          <w:bCs/>
          <w:color w:val="1F3864"/>
          <w:bdr w:val="none" w:sz="0" w:space="0" w:color="auto" w:frame="1"/>
        </w:rPr>
        <w:t>p</w:t>
      </w:r>
      <w:r w:rsidR="00E657CB" w:rsidRPr="00F47E94">
        <w:rPr>
          <w:b/>
          <w:bCs/>
          <w:color w:val="1F3864"/>
          <w:bdr w:val="none" w:sz="0" w:space="0" w:color="auto" w:frame="1"/>
        </w:rPr>
        <w:t xml:space="preserve">p.54-5 </w:t>
      </w:r>
      <w:r w:rsidR="00E657CB" w:rsidRPr="00F47E94">
        <w:rPr>
          <w:b/>
          <w:bCs/>
          <w:color w:val="1F3864"/>
          <w:bdr w:val="none" w:sz="0" w:space="0" w:color="auto" w:frame="1"/>
        </w:rPr>
        <w:t>[George]</w:t>
      </w:r>
    </w:p>
    <w:p w14:paraId="62A74388" w14:textId="77777777" w:rsidR="00E657CB" w:rsidRPr="00F47E94" w:rsidRDefault="00E657CB" w:rsidP="00E657CB">
      <w:pPr>
        <w:pStyle w:val="NormalWeb"/>
        <w:spacing w:before="0" w:beforeAutospacing="0" w:after="0" w:afterAutospacing="0"/>
        <w:rPr>
          <w:color w:val="242424"/>
        </w:rPr>
      </w:pPr>
      <w:r w:rsidRPr="00F47E94">
        <w:rPr>
          <w:color w:val="1F3864"/>
          <w:bdr w:val="none" w:sz="0" w:space="0" w:color="auto" w:frame="1"/>
        </w:rPr>
        <w:t> </w:t>
      </w:r>
    </w:p>
    <w:p w14:paraId="45D6A55A" w14:textId="5E34BCBC" w:rsidR="00E657CB" w:rsidRPr="00F47E94" w:rsidRDefault="00E657CB" w:rsidP="00E657CB">
      <w:pPr>
        <w:pStyle w:val="NormalWeb"/>
        <w:spacing w:before="0" w:beforeAutospacing="0" w:after="0" w:afterAutospacing="0"/>
        <w:rPr>
          <w:color w:val="242424"/>
        </w:rPr>
      </w:pPr>
      <w:r w:rsidRPr="00F47E94">
        <w:rPr>
          <w:color w:val="242424"/>
        </w:rPr>
        <w:t>The court had issued a directive that no photographs were to be taken of the defendants at the times they were being sentenced. This seemed to some journalists who had just arrived a shocking interference with the rights of the press, and even some historians thought that it would leave the film record of the case regrettably incomplete. But those who had frequented the court over months were for the most part of a different mind.</w:t>
      </w:r>
    </w:p>
    <w:p w14:paraId="56924B94" w14:textId="77777777" w:rsidR="00E657CB" w:rsidRPr="00F47E94" w:rsidRDefault="00E657CB" w:rsidP="00E657CB">
      <w:pPr>
        <w:pStyle w:val="NormalWeb"/>
        <w:spacing w:before="0" w:beforeAutospacing="0" w:after="0" w:afterAutospacing="0"/>
        <w:rPr>
          <w:color w:val="242424"/>
        </w:rPr>
      </w:pPr>
      <w:r w:rsidRPr="00F47E94">
        <w:rPr>
          <w:color w:val="242424"/>
        </w:rPr>
        <w:t> </w:t>
      </w:r>
    </w:p>
    <w:p w14:paraId="456A5D75" w14:textId="28395A14" w:rsidR="00E657CB" w:rsidRPr="00F47E94" w:rsidRDefault="00E657CB" w:rsidP="00E657CB">
      <w:pPr>
        <w:pStyle w:val="NormalWeb"/>
        <w:spacing w:before="0" w:beforeAutospacing="0" w:after="0" w:afterAutospacing="0"/>
        <w:rPr>
          <w:color w:val="242424"/>
        </w:rPr>
      </w:pPr>
      <w:r w:rsidRPr="00F47E94">
        <w:rPr>
          <w:color w:val="242424"/>
        </w:rPr>
        <w:t xml:space="preserve">The issue pricked deep because it was certain that some of the defendants would be sentenced to death. It seemed that when people had never seen a man, or had seen him only once or twice, they did not find anything offensive about the idea of photographing him while he was being sentenced to death, but that if people had seen him often the idea became unattractive. The correspondents who had attended the court day in, day out, knew how the defendants had hated the periods of each session when it was part of the routine for the cameras to be put on. Most of them reached for their black glasses when the sharp and acid lights were switched on, with a sullenness which meant that they were doing more than merely trying to save their eyes; and those who most often resorted to those black glasses were those who had manifested the greatest repentance […] It might be right to hang such men. But it could not be right to photograph them when they were being told that they were going to be hanged. For when society </w:t>
      </w:r>
      <w:proofErr w:type="gramStart"/>
      <w:r w:rsidRPr="00F47E94">
        <w:rPr>
          <w:color w:val="242424"/>
        </w:rPr>
        <w:t>has to</w:t>
      </w:r>
      <w:proofErr w:type="gramEnd"/>
      <w:r w:rsidRPr="00F47E94">
        <w:rPr>
          <w:color w:val="242424"/>
        </w:rPr>
        <w:t xml:space="preserve"> hurt a man it must hurt him as little as possible and must preserve what it can of his pride, lest there should spread in that society those feelings which make men do the things for which they get hanged.</w:t>
      </w:r>
    </w:p>
    <w:p w14:paraId="719572B9" w14:textId="77777777" w:rsidR="0025209A" w:rsidRPr="00F47E94" w:rsidRDefault="0025209A">
      <w:pPr>
        <w:rPr>
          <w:rFonts w:ascii="Times New Roman" w:hAnsi="Times New Roman" w:cs="Times New Roman"/>
          <w:b/>
          <w:bCs/>
        </w:rPr>
      </w:pPr>
    </w:p>
    <w:p w14:paraId="0C96FE1A" w14:textId="0A130774" w:rsidR="0025209A" w:rsidRPr="00F47E94" w:rsidRDefault="0025209A">
      <w:pPr>
        <w:rPr>
          <w:rFonts w:ascii="Times New Roman" w:hAnsi="Times New Roman" w:cs="Times New Roman"/>
          <w:b/>
          <w:bCs/>
        </w:rPr>
      </w:pPr>
    </w:p>
    <w:p w14:paraId="17119C59" w14:textId="3B418CAE" w:rsidR="00F47E94" w:rsidRDefault="00F47E94">
      <w:pPr>
        <w:rPr>
          <w:rFonts w:ascii="Times New Roman" w:hAnsi="Times New Roman" w:cs="Times New Roman"/>
          <w:b/>
          <w:bCs/>
        </w:rPr>
      </w:pPr>
    </w:p>
    <w:p w14:paraId="5CBEB9C3" w14:textId="1BE963C8" w:rsidR="00F47E94" w:rsidRDefault="00F47E94">
      <w:pPr>
        <w:rPr>
          <w:rFonts w:ascii="Times New Roman" w:hAnsi="Times New Roman" w:cs="Times New Roman"/>
          <w:b/>
          <w:bCs/>
        </w:rPr>
      </w:pPr>
    </w:p>
    <w:p w14:paraId="63A59F62" w14:textId="63E0677D" w:rsidR="00F47E94" w:rsidRDefault="00F47E94">
      <w:pPr>
        <w:rPr>
          <w:rFonts w:ascii="Times New Roman" w:hAnsi="Times New Roman" w:cs="Times New Roman"/>
          <w:b/>
          <w:bCs/>
        </w:rPr>
      </w:pPr>
    </w:p>
    <w:p w14:paraId="32EF0E09" w14:textId="17FA5121" w:rsidR="00F47E94" w:rsidRDefault="00F47E94">
      <w:pPr>
        <w:rPr>
          <w:rFonts w:ascii="Times New Roman" w:hAnsi="Times New Roman" w:cs="Times New Roman"/>
          <w:b/>
          <w:bCs/>
        </w:rPr>
      </w:pPr>
    </w:p>
    <w:p w14:paraId="79071B01" w14:textId="20A3E229" w:rsidR="00F47E94" w:rsidRDefault="00F47E94">
      <w:pPr>
        <w:rPr>
          <w:rFonts w:ascii="Times New Roman" w:hAnsi="Times New Roman" w:cs="Times New Roman"/>
          <w:b/>
          <w:bCs/>
        </w:rPr>
      </w:pPr>
    </w:p>
    <w:p w14:paraId="4A280ED8" w14:textId="77777777" w:rsidR="00F47E94" w:rsidRPr="00F47E94" w:rsidRDefault="00F47E94">
      <w:pPr>
        <w:rPr>
          <w:rFonts w:ascii="Times New Roman" w:hAnsi="Times New Roman" w:cs="Times New Roman"/>
          <w:b/>
          <w:bCs/>
        </w:rPr>
      </w:pPr>
    </w:p>
    <w:p w14:paraId="5474BB29" w14:textId="1D3CF321" w:rsidR="00F47E94" w:rsidRPr="00F47E94" w:rsidRDefault="00F47E94">
      <w:pPr>
        <w:rPr>
          <w:rFonts w:ascii="Times New Roman" w:hAnsi="Times New Roman" w:cs="Times New Roman"/>
          <w:b/>
          <w:bCs/>
        </w:rPr>
      </w:pPr>
    </w:p>
    <w:p w14:paraId="24CA58B8" w14:textId="77777777" w:rsidR="00F47E94" w:rsidRPr="00F47E94" w:rsidRDefault="00F47E94">
      <w:pPr>
        <w:rPr>
          <w:rFonts w:ascii="Times New Roman" w:hAnsi="Times New Roman" w:cs="Times New Roman"/>
          <w:b/>
          <w:bCs/>
        </w:rPr>
      </w:pPr>
    </w:p>
    <w:p w14:paraId="53A4EF4E" w14:textId="40D0C961" w:rsidR="00991C98" w:rsidRPr="00F47E94" w:rsidRDefault="00991C98">
      <w:pPr>
        <w:rPr>
          <w:rFonts w:ascii="Times New Roman" w:hAnsi="Times New Roman" w:cs="Times New Roman"/>
          <w:b/>
          <w:bCs/>
          <w:sz w:val="28"/>
          <w:szCs w:val="28"/>
        </w:rPr>
      </w:pPr>
      <w:r w:rsidRPr="00F47E94">
        <w:rPr>
          <w:rFonts w:ascii="Times New Roman" w:hAnsi="Times New Roman" w:cs="Times New Roman"/>
          <w:b/>
          <w:bCs/>
          <w:sz w:val="28"/>
          <w:szCs w:val="28"/>
        </w:rPr>
        <w:lastRenderedPageBreak/>
        <w:t>Group 2</w:t>
      </w:r>
    </w:p>
    <w:p w14:paraId="5D184EBA" w14:textId="77777777" w:rsidR="00991C98" w:rsidRPr="00F47E94" w:rsidRDefault="00991C98">
      <w:pPr>
        <w:rPr>
          <w:rFonts w:ascii="Times New Roman" w:hAnsi="Times New Roman" w:cs="Times New Roman"/>
          <w:b/>
          <w:bCs/>
        </w:rPr>
      </w:pPr>
    </w:p>
    <w:p w14:paraId="6038C739" w14:textId="64203CFD" w:rsidR="000456C6" w:rsidRPr="00F47E94" w:rsidRDefault="00F47E94">
      <w:pPr>
        <w:rPr>
          <w:rFonts w:ascii="Times New Roman" w:hAnsi="Times New Roman" w:cs="Times New Roman"/>
          <w:b/>
          <w:bCs/>
        </w:rPr>
      </w:pPr>
      <w:r w:rsidRPr="00F47E94">
        <w:rPr>
          <w:rFonts w:ascii="Times New Roman" w:hAnsi="Times New Roman" w:cs="Times New Roman"/>
          <w:b/>
          <w:bCs/>
        </w:rPr>
        <w:t>p</w:t>
      </w:r>
      <w:r w:rsidR="000456C6" w:rsidRPr="00F47E94">
        <w:rPr>
          <w:rFonts w:ascii="Times New Roman" w:hAnsi="Times New Roman" w:cs="Times New Roman"/>
          <w:b/>
          <w:bCs/>
        </w:rPr>
        <w:t>p.</w:t>
      </w:r>
      <w:r w:rsidR="00991C98" w:rsidRPr="00F47E94">
        <w:rPr>
          <w:rFonts w:ascii="Times New Roman" w:hAnsi="Times New Roman" w:cs="Times New Roman"/>
          <w:b/>
          <w:bCs/>
        </w:rPr>
        <w:t xml:space="preserve"> </w:t>
      </w:r>
      <w:r w:rsidR="000456C6" w:rsidRPr="00F47E94">
        <w:rPr>
          <w:rFonts w:ascii="Times New Roman" w:hAnsi="Times New Roman" w:cs="Times New Roman"/>
          <w:b/>
          <w:bCs/>
        </w:rPr>
        <w:t>7-8</w:t>
      </w:r>
      <w:r w:rsidR="00991C98" w:rsidRPr="00F47E94">
        <w:rPr>
          <w:rFonts w:ascii="Times New Roman" w:hAnsi="Times New Roman" w:cs="Times New Roman"/>
          <w:b/>
          <w:bCs/>
        </w:rPr>
        <w:t xml:space="preserve"> [Anya]</w:t>
      </w:r>
    </w:p>
    <w:p w14:paraId="782B74BE" w14:textId="362A94FC" w:rsidR="000456C6" w:rsidRPr="00F47E94" w:rsidRDefault="000456C6">
      <w:pPr>
        <w:rPr>
          <w:rFonts w:ascii="Times New Roman" w:hAnsi="Times New Roman" w:cs="Times New Roman"/>
          <w:b/>
          <w:bCs/>
        </w:rPr>
      </w:pPr>
    </w:p>
    <w:p w14:paraId="3440817F" w14:textId="58513072" w:rsidR="000456C6" w:rsidRPr="00F47E94" w:rsidRDefault="000456C6" w:rsidP="000456C6">
      <w:pPr>
        <w:rPr>
          <w:rFonts w:ascii="Times New Roman" w:eastAsia="Times New Roman" w:hAnsi="Times New Roman" w:cs="Times New Roman"/>
          <w:color w:val="000000"/>
          <w:shd w:val="clear" w:color="auto" w:fill="FFFFFF"/>
          <w:lang w:eastAsia="en-GB"/>
        </w:rPr>
      </w:pPr>
      <w:r w:rsidRPr="00F47E94">
        <w:rPr>
          <w:rFonts w:ascii="Times New Roman" w:eastAsia="Times New Roman" w:hAnsi="Times New Roman" w:cs="Times New Roman"/>
          <w:color w:val="000000"/>
          <w:shd w:val="clear" w:color="auto" w:fill="FFFFFF"/>
          <w:lang w:eastAsia="en-GB"/>
        </w:rPr>
        <w:t>The nerves of all others present in the Palace of Justice were sending out a counter-prayer: the eight judges on the bench, who were plainly dragging the proceedings over the threshold of their consciousness by sheer force of will; the lawyers and the secretaries who sat sagged in their seats at the tables in the well of the court; the interpreters twittering unhappily in their glass box like cage-birds kept awake by a bright light, feeding the microphones with French and Russian and English versions of the proceedings for the spectators’ earphones; the guards who stood with their arms gripping their white truncheons behind their backs, all still and hard as metal save their childish faces, which were puffy with boredom. All these people wanted to leave Nuremberg as urgently as a dental patient enduring the drill wants to up and leave the chair; and they would have had as much difficulty as the dental patient in explaining the cause of that urgency. Modern drills do not inflict real pain, only discomfort. But all the same the patients on whom they are used feel that they will go mad if that grinding does not stop. The people at Nuremberg were all well fed, well clothed, well housed, and well cared for by their organisations, on a standard well above their recent experience. This was obviously true of the soldiers who had campaigned in the war, and of the British and French civilians at work in the court; and it was, to an extent that would have surprised most Europeans, true of the American civilians. It never crossed the Atlantic, the news of just how uncomfortable life became in the United States during the war: what the gasoline shortage did to make life untenable in the pretty townships planned on the supposition that every householder had an automobile; how the titanic munitions programme had often to plant factories in little towns that could not offer a room apiece to the incoming workers; what it was like to live in an all-electric house when electric equipment was impossible to replace or repair. By contrast, what Nuremberg gave was the life of Riley, but it was also the water-torture, boredom falling drop by drop on the same spot on the soul.</w:t>
      </w:r>
    </w:p>
    <w:p w14:paraId="3DBC7249" w14:textId="64AD1FDB" w:rsidR="00945CDD" w:rsidRPr="00F47E94" w:rsidRDefault="00945CDD" w:rsidP="000456C6">
      <w:pPr>
        <w:rPr>
          <w:rFonts w:ascii="Times New Roman" w:eastAsia="Times New Roman" w:hAnsi="Times New Roman" w:cs="Times New Roman"/>
          <w:color w:val="000000"/>
          <w:shd w:val="clear" w:color="auto" w:fill="FFFFFF"/>
          <w:lang w:eastAsia="en-GB"/>
        </w:rPr>
      </w:pPr>
    </w:p>
    <w:p w14:paraId="60ABF54A" w14:textId="706B33A9" w:rsidR="00945CDD" w:rsidRPr="00F47E94" w:rsidRDefault="00F47E94" w:rsidP="000456C6">
      <w:pPr>
        <w:rPr>
          <w:rFonts w:ascii="Times New Roman" w:eastAsia="Times New Roman" w:hAnsi="Times New Roman" w:cs="Times New Roman"/>
          <w:b/>
          <w:bCs/>
          <w:color w:val="000000"/>
          <w:shd w:val="clear" w:color="auto" w:fill="FFFFFF"/>
          <w:lang w:eastAsia="en-GB"/>
        </w:rPr>
      </w:pPr>
      <w:r w:rsidRPr="00F47E94">
        <w:rPr>
          <w:rFonts w:ascii="Times New Roman" w:eastAsia="Times New Roman" w:hAnsi="Times New Roman" w:cs="Times New Roman"/>
          <w:b/>
          <w:bCs/>
          <w:color w:val="000000"/>
          <w:shd w:val="clear" w:color="auto" w:fill="FFFFFF"/>
          <w:lang w:eastAsia="en-GB"/>
        </w:rPr>
        <w:t>pp.11-12 [</w:t>
      </w:r>
      <w:proofErr w:type="spellStart"/>
      <w:r w:rsidRPr="00F47E94">
        <w:rPr>
          <w:rFonts w:ascii="Times New Roman" w:eastAsia="Times New Roman" w:hAnsi="Times New Roman" w:cs="Times New Roman"/>
          <w:b/>
          <w:bCs/>
          <w:color w:val="000000"/>
          <w:shd w:val="clear" w:color="auto" w:fill="FFFFFF"/>
          <w:lang w:eastAsia="en-GB"/>
        </w:rPr>
        <w:t>Odysseas</w:t>
      </w:r>
      <w:proofErr w:type="spellEnd"/>
      <w:r w:rsidRPr="00F47E94">
        <w:rPr>
          <w:rFonts w:ascii="Times New Roman" w:eastAsia="Times New Roman" w:hAnsi="Times New Roman" w:cs="Times New Roman"/>
          <w:b/>
          <w:bCs/>
          <w:color w:val="000000"/>
          <w:shd w:val="clear" w:color="auto" w:fill="FFFFFF"/>
          <w:lang w:eastAsia="en-GB"/>
        </w:rPr>
        <w:t>]</w:t>
      </w:r>
    </w:p>
    <w:p w14:paraId="5BA9DEDE" w14:textId="1ED7C9E2" w:rsidR="00F47E94" w:rsidRPr="00F47E94" w:rsidRDefault="00F47E94" w:rsidP="000456C6">
      <w:pPr>
        <w:rPr>
          <w:rFonts w:ascii="Times New Roman" w:eastAsia="Times New Roman" w:hAnsi="Times New Roman" w:cs="Times New Roman"/>
          <w:color w:val="000000"/>
          <w:shd w:val="clear" w:color="auto" w:fill="FFFFFF"/>
          <w:lang w:eastAsia="en-GB"/>
        </w:rPr>
      </w:pPr>
    </w:p>
    <w:p w14:paraId="5768B7C5" w14:textId="3726F363" w:rsidR="00F47E94" w:rsidRPr="00F47E94" w:rsidRDefault="00F47E94" w:rsidP="000456C6">
      <w:pPr>
        <w:rPr>
          <w:rFonts w:ascii="Times New Roman" w:eastAsia="Times New Roman" w:hAnsi="Times New Roman" w:cs="Times New Roman"/>
          <w:color w:val="000000"/>
          <w:shd w:val="clear" w:color="auto" w:fill="FFFFFF"/>
          <w:lang w:eastAsia="en-GB"/>
        </w:rPr>
      </w:pPr>
      <w:r w:rsidRPr="00F47E94">
        <w:rPr>
          <w:rFonts w:ascii="Times New Roman" w:hAnsi="Times New Roman" w:cs="Times New Roman"/>
          <w:color w:val="242424"/>
          <w:shd w:val="clear" w:color="auto" w:fill="FFFFFF"/>
        </w:rPr>
        <w:t xml:space="preserve">It might seem that this was only to say that at Nuremberg people were bored. But this was boredom on a huge historic scale. A machine was running down, a great machine, the greatest machine that has ever been created: the war machine, by which mankind, </w:t>
      </w:r>
      <w:proofErr w:type="gramStart"/>
      <w:r w:rsidRPr="00F47E94">
        <w:rPr>
          <w:rFonts w:ascii="Times New Roman" w:hAnsi="Times New Roman" w:cs="Times New Roman"/>
          <w:color w:val="242424"/>
          <w:shd w:val="clear" w:color="auto" w:fill="FFFFFF"/>
        </w:rPr>
        <w:t>in spite of</w:t>
      </w:r>
      <w:proofErr w:type="gramEnd"/>
      <w:r w:rsidRPr="00F47E94">
        <w:rPr>
          <w:rFonts w:ascii="Times New Roman" w:hAnsi="Times New Roman" w:cs="Times New Roman"/>
          <w:color w:val="242424"/>
          <w:shd w:val="clear" w:color="auto" w:fill="FFFFFF"/>
        </w:rPr>
        <w:t xml:space="preserve"> its infirmity of purpose and its frequent desire for death, has defended its life. It was a hard machine to operate, it was the natural desire of all who served it, save those rare creatures, the born soldiers, that it should become scrap.</w:t>
      </w:r>
    </w:p>
    <w:p w14:paraId="5F38F1FC" w14:textId="77777777" w:rsidR="001E5F23" w:rsidRPr="00F47E94" w:rsidRDefault="001E5F23" w:rsidP="000456C6">
      <w:pPr>
        <w:rPr>
          <w:rFonts w:ascii="Times New Roman" w:eastAsia="Times New Roman" w:hAnsi="Times New Roman" w:cs="Times New Roman"/>
          <w:color w:val="000000"/>
          <w:shd w:val="clear" w:color="auto" w:fill="FFFFFF"/>
          <w:lang w:eastAsia="en-GB"/>
        </w:rPr>
      </w:pPr>
    </w:p>
    <w:p w14:paraId="293C16E7" w14:textId="695E8EF7" w:rsidR="00945CDD" w:rsidRPr="00F47E94" w:rsidRDefault="00F47E94" w:rsidP="000456C6">
      <w:pPr>
        <w:rPr>
          <w:rFonts w:ascii="Times New Roman" w:eastAsia="Times New Roman" w:hAnsi="Times New Roman" w:cs="Times New Roman"/>
          <w:b/>
          <w:bCs/>
          <w:color w:val="000000"/>
          <w:shd w:val="clear" w:color="auto" w:fill="FFFFFF"/>
          <w:lang w:eastAsia="en-GB"/>
        </w:rPr>
      </w:pPr>
      <w:r w:rsidRPr="00F47E94">
        <w:rPr>
          <w:rFonts w:ascii="Times New Roman" w:eastAsia="Times New Roman" w:hAnsi="Times New Roman" w:cs="Times New Roman"/>
          <w:b/>
          <w:bCs/>
          <w:color w:val="000000"/>
          <w:shd w:val="clear" w:color="auto" w:fill="FFFFFF"/>
          <w:lang w:eastAsia="en-GB"/>
        </w:rPr>
        <w:t>p.17 [</w:t>
      </w:r>
      <w:r w:rsidR="00945CDD" w:rsidRPr="00F47E94">
        <w:rPr>
          <w:rFonts w:ascii="Times New Roman" w:eastAsia="Times New Roman" w:hAnsi="Times New Roman" w:cs="Times New Roman"/>
          <w:b/>
          <w:bCs/>
          <w:color w:val="000000"/>
          <w:shd w:val="clear" w:color="auto" w:fill="FFFFFF"/>
          <w:lang w:eastAsia="en-GB"/>
        </w:rPr>
        <w:t>Olivia</w:t>
      </w:r>
      <w:r w:rsidRPr="00F47E94">
        <w:rPr>
          <w:rFonts w:ascii="Times New Roman" w:eastAsia="Times New Roman" w:hAnsi="Times New Roman" w:cs="Times New Roman"/>
          <w:b/>
          <w:bCs/>
          <w:color w:val="000000"/>
          <w:shd w:val="clear" w:color="auto" w:fill="FFFFFF"/>
          <w:lang w:eastAsia="en-GB"/>
        </w:rPr>
        <w:t>]</w:t>
      </w:r>
    </w:p>
    <w:p w14:paraId="3CE97450" w14:textId="77777777" w:rsidR="00945CDD" w:rsidRPr="00F47E94" w:rsidRDefault="00945CDD" w:rsidP="000456C6">
      <w:pPr>
        <w:rPr>
          <w:rFonts w:ascii="Times New Roman" w:eastAsia="Times New Roman" w:hAnsi="Times New Roman" w:cs="Times New Roman"/>
          <w:color w:val="000000"/>
          <w:shd w:val="clear" w:color="auto" w:fill="FFFFFF"/>
          <w:lang w:eastAsia="en-GB"/>
        </w:rPr>
      </w:pPr>
    </w:p>
    <w:p w14:paraId="142083AE" w14:textId="77777777" w:rsidR="00945CDD" w:rsidRPr="00F47E94" w:rsidRDefault="00945CDD" w:rsidP="00945CDD">
      <w:pPr>
        <w:pStyle w:val="xmsonormal"/>
        <w:spacing w:before="0" w:beforeAutospacing="0" w:after="0" w:afterAutospacing="0"/>
        <w:rPr>
          <w:color w:val="242424"/>
        </w:rPr>
      </w:pPr>
      <w:r w:rsidRPr="00F47E94">
        <w:rPr>
          <w:color w:val="000000"/>
          <w:bdr w:val="none" w:sz="0" w:space="0" w:color="auto" w:frame="1"/>
        </w:rPr>
        <w:t xml:space="preserve">It might seem possible that Britain and America might have limited their trials to the criminals they had found in the parts of Germany and Austria which they had conquered, and thus avoided the embarrassment of Soviet judges on the bench. But had they done so the Soviet Union would have represented them to its own people as dealing with the Nazi leaders too gently, to the Germans in the Eastern Zone as dealing with them too harshly. So there had to be an international tribunal at Nuremberg, and the Americans and the British and the French had to rub along with it as best they could. The Nuremberg judges realized the difficulty of the situation and believed that the imperfection could be remedied by strict adherence to a code of law, which they must force themselves to apply as if they were not victors but representatives of a neutral power. It was an idealistic effort, but the cost was </w:t>
      </w:r>
      <w:r w:rsidRPr="00F47E94">
        <w:rPr>
          <w:color w:val="000000"/>
          <w:bdr w:val="none" w:sz="0" w:space="0" w:color="auto" w:frame="1"/>
        </w:rPr>
        <w:lastRenderedPageBreak/>
        <w:t>immense. However much a man loved the law he could not love so much of it as wound its sluggish way through the Palace of Justice at Nuremberg. For all who were there, without exception, this was a place of sacrifice, of boredom, of headache, of homesickness.</w:t>
      </w:r>
    </w:p>
    <w:p w14:paraId="3E6859B7" w14:textId="77777777" w:rsidR="00945CDD" w:rsidRPr="00F47E94" w:rsidRDefault="00945CDD" w:rsidP="00945CDD">
      <w:pPr>
        <w:pStyle w:val="xmsonormal"/>
        <w:spacing w:before="0" w:beforeAutospacing="0" w:after="0" w:afterAutospacing="0"/>
        <w:rPr>
          <w:color w:val="242424"/>
        </w:rPr>
      </w:pPr>
      <w:r w:rsidRPr="00F47E94">
        <w:rPr>
          <w:color w:val="000000"/>
          <w:bdr w:val="none" w:sz="0" w:space="0" w:color="auto" w:frame="1"/>
        </w:rPr>
        <w:t> </w:t>
      </w:r>
    </w:p>
    <w:p w14:paraId="216A6424" w14:textId="09907361" w:rsidR="00945CDD" w:rsidRPr="00F47E94" w:rsidRDefault="00945CDD" w:rsidP="000456C6">
      <w:pPr>
        <w:rPr>
          <w:rFonts w:ascii="Times New Roman" w:eastAsia="Times New Roman" w:hAnsi="Times New Roman" w:cs="Times New Roman"/>
          <w:color w:val="000000"/>
          <w:shd w:val="clear" w:color="auto" w:fill="FFFFFF"/>
          <w:lang w:eastAsia="en-GB"/>
        </w:rPr>
      </w:pPr>
    </w:p>
    <w:p w14:paraId="05A6F4FF" w14:textId="6283342C" w:rsidR="00945CDD" w:rsidRPr="00F47E94" w:rsidRDefault="00F47E94" w:rsidP="000456C6">
      <w:pPr>
        <w:rPr>
          <w:rFonts w:ascii="Times New Roman" w:eastAsia="Times New Roman" w:hAnsi="Times New Roman" w:cs="Times New Roman"/>
          <w:b/>
          <w:bCs/>
          <w:lang w:eastAsia="en-GB"/>
        </w:rPr>
      </w:pPr>
      <w:r w:rsidRPr="00F47E94">
        <w:rPr>
          <w:rFonts w:ascii="Times New Roman" w:eastAsia="Times New Roman" w:hAnsi="Times New Roman" w:cs="Times New Roman"/>
          <w:b/>
          <w:bCs/>
          <w:lang w:eastAsia="en-GB"/>
        </w:rPr>
        <w:t>p.25 [Harry]</w:t>
      </w:r>
    </w:p>
    <w:p w14:paraId="5E756A0D" w14:textId="59726E68" w:rsidR="00F47E94" w:rsidRPr="00F47E94" w:rsidRDefault="00F47E94" w:rsidP="000456C6">
      <w:pPr>
        <w:rPr>
          <w:rFonts w:ascii="Times New Roman" w:eastAsia="Times New Roman" w:hAnsi="Times New Roman" w:cs="Times New Roman"/>
          <w:lang w:eastAsia="en-GB"/>
        </w:rPr>
      </w:pPr>
    </w:p>
    <w:p w14:paraId="293834D1" w14:textId="6D882AEA" w:rsidR="00F47E94" w:rsidRPr="00F47E94" w:rsidRDefault="00F47E94" w:rsidP="00F47E94">
      <w:pPr>
        <w:textAlignment w:val="baseline"/>
        <w:rPr>
          <w:rFonts w:ascii="Times New Roman" w:eastAsia="Times New Roman" w:hAnsi="Times New Roman" w:cs="Times New Roman"/>
          <w:color w:val="242424"/>
          <w:lang w:eastAsia="en-GB"/>
        </w:rPr>
      </w:pPr>
      <w:r w:rsidRPr="00F47E94">
        <w:rPr>
          <w:rFonts w:ascii="Times New Roman" w:eastAsia="Times New Roman" w:hAnsi="Times New Roman" w:cs="Times New Roman"/>
          <w:color w:val="242424"/>
          <w:lang w:eastAsia="en-GB"/>
        </w:rPr>
        <w:t xml:space="preserve">But to the Russian cross-examination of </w:t>
      </w:r>
      <w:proofErr w:type="spellStart"/>
      <w:r w:rsidRPr="00F47E94">
        <w:rPr>
          <w:rFonts w:ascii="Times New Roman" w:eastAsia="Times New Roman" w:hAnsi="Times New Roman" w:cs="Times New Roman"/>
          <w:color w:val="242424"/>
          <w:lang w:eastAsia="en-GB"/>
        </w:rPr>
        <w:t>Göring</w:t>
      </w:r>
      <w:proofErr w:type="spellEnd"/>
      <w:r w:rsidRPr="00F47E94">
        <w:rPr>
          <w:rFonts w:ascii="Times New Roman" w:eastAsia="Times New Roman" w:hAnsi="Times New Roman" w:cs="Times New Roman"/>
          <w:color w:val="242424"/>
          <w:lang w:eastAsia="en-GB"/>
        </w:rPr>
        <w:t xml:space="preserve"> neither they nor anyone else in the court could bend their </w:t>
      </w:r>
      <w:proofErr w:type="gramStart"/>
      <w:r w:rsidRPr="00F47E94">
        <w:rPr>
          <w:rFonts w:ascii="Times New Roman" w:eastAsia="Times New Roman" w:hAnsi="Times New Roman" w:cs="Times New Roman"/>
          <w:color w:val="242424"/>
          <w:lang w:eastAsia="en-GB"/>
        </w:rPr>
        <w:t>attention, because</w:t>
      </w:r>
      <w:proofErr w:type="gramEnd"/>
      <w:r w:rsidRPr="00F47E94">
        <w:rPr>
          <w:rFonts w:ascii="Times New Roman" w:eastAsia="Times New Roman" w:hAnsi="Times New Roman" w:cs="Times New Roman"/>
          <w:color w:val="242424"/>
          <w:lang w:eastAsia="en-GB"/>
        </w:rPr>
        <w:t xml:space="preserve"> it was childish; it might have been part of a mock trial organized by a civics teacher in a high school. This was perhaps a superficial impression. It might be that the Russians were pursuing a legal aim other than ours. “It seems to me, when I look back on the last few months,” said one of the journalists who sat through the whole trial, “that again and again I have seen the Russians do the most mysterious things. I don’t think I dreamed that one of the leading Russian lawyers, all togged up in his military uniform, stepped up to the rostrum and squared his shoulders as if he were going to do some </w:t>
      </w:r>
      <w:proofErr w:type="gramStart"/>
      <w:r w:rsidRPr="00F47E94">
        <w:rPr>
          <w:rFonts w:ascii="Times New Roman" w:eastAsia="Times New Roman" w:hAnsi="Times New Roman" w:cs="Times New Roman"/>
          <w:color w:val="242424"/>
          <w:lang w:eastAsia="en-GB"/>
        </w:rPr>
        <w:t>weight-lifting</w:t>
      </w:r>
      <w:proofErr w:type="gramEnd"/>
      <w:r w:rsidRPr="00F47E94">
        <w:rPr>
          <w:rFonts w:ascii="Times New Roman" w:eastAsia="Times New Roman" w:hAnsi="Times New Roman" w:cs="Times New Roman"/>
          <w:color w:val="242424"/>
          <w:lang w:eastAsia="en-GB"/>
        </w:rPr>
        <w:t xml:space="preserve"> and shouted at whatever defendant it was in the box, ‘Did you conspire to wage an aggressive war against the peace-loving democracies? Answer yes or no.’ When the defendant said ‘No,’ the Russian lawyer thought for a long time and said, ‘I accept your answer.’ I cannot work that one out.” The men in the dock did not try.</w:t>
      </w:r>
    </w:p>
    <w:p w14:paraId="6C4F0BCB" w14:textId="77777777" w:rsidR="00F47E94" w:rsidRPr="00F47E94" w:rsidRDefault="00F47E94" w:rsidP="00F47E94">
      <w:pPr>
        <w:rPr>
          <w:rFonts w:ascii="Times New Roman" w:eastAsia="Times New Roman" w:hAnsi="Times New Roman" w:cs="Times New Roman"/>
          <w:lang w:eastAsia="en-GB"/>
        </w:rPr>
      </w:pPr>
    </w:p>
    <w:p w14:paraId="16026506" w14:textId="77BD5DC5" w:rsidR="00F47E94" w:rsidRPr="00F47E94" w:rsidRDefault="00F47E94" w:rsidP="000456C6">
      <w:pPr>
        <w:rPr>
          <w:rFonts w:ascii="Times New Roman" w:eastAsia="Times New Roman" w:hAnsi="Times New Roman" w:cs="Times New Roman"/>
          <w:b/>
          <w:bCs/>
          <w:lang w:eastAsia="en-GB"/>
        </w:rPr>
      </w:pPr>
      <w:r w:rsidRPr="00F47E94">
        <w:rPr>
          <w:rFonts w:ascii="Times New Roman" w:eastAsia="Times New Roman" w:hAnsi="Times New Roman" w:cs="Times New Roman"/>
          <w:b/>
          <w:bCs/>
          <w:lang w:eastAsia="en-GB"/>
        </w:rPr>
        <w:t>p.29 [Skye]</w:t>
      </w:r>
    </w:p>
    <w:p w14:paraId="36C333CC" w14:textId="79A6DBDE" w:rsidR="00F47E94" w:rsidRPr="00F47E94" w:rsidRDefault="00F47E94" w:rsidP="000456C6">
      <w:pPr>
        <w:rPr>
          <w:rFonts w:ascii="Times New Roman" w:eastAsia="Times New Roman" w:hAnsi="Times New Roman" w:cs="Times New Roman"/>
          <w:lang w:eastAsia="en-GB"/>
        </w:rPr>
      </w:pPr>
    </w:p>
    <w:p w14:paraId="1215EF41" w14:textId="79DA6C36" w:rsidR="00F47E94" w:rsidRPr="00F47E94" w:rsidRDefault="00F47E94" w:rsidP="00F47E94">
      <w:pPr>
        <w:shd w:val="clear" w:color="auto" w:fill="FFFFFF"/>
        <w:textAlignment w:val="baseline"/>
        <w:rPr>
          <w:rFonts w:ascii="Times New Roman" w:eastAsia="Times New Roman" w:hAnsi="Times New Roman" w:cs="Times New Roman"/>
          <w:color w:val="000000"/>
          <w:lang w:eastAsia="en-GB"/>
        </w:rPr>
      </w:pPr>
      <w:r w:rsidRPr="00F47E94">
        <w:rPr>
          <w:rFonts w:ascii="Times New Roman" w:eastAsia="Times New Roman" w:hAnsi="Times New Roman" w:cs="Times New Roman"/>
          <w:color w:val="000000"/>
          <w:lang w:eastAsia="en-GB"/>
        </w:rPr>
        <w:t xml:space="preserve">But it was astonishing that there had been so much sadism. The French doctor in charge of these exhibits pondered, turning in his hand a lampshade made of tattooed human skin, “These people where I live send me in my breakfast tray strewn with pansies, beautiful pansies. I have never seen more beautiful pansies, arranged with exquisite taste. I </w:t>
      </w:r>
      <w:proofErr w:type="gramStart"/>
      <w:r w:rsidRPr="00F47E94">
        <w:rPr>
          <w:rFonts w:ascii="Times New Roman" w:eastAsia="Times New Roman" w:hAnsi="Times New Roman" w:cs="Times New Roman"/>
          <w:color w:val="000000"/>
          <w:lang w:eastAsia="en-GB"/>
        </w:rPr>
        <w:t>have to</w:t>
      </w:r>
      <w:proofErr w:type="gramEnd"/>
      <w:r w:rsidRPr="00F47E94">
        <w:rPr>
          <w:rFonts w:ascii="Times New Roman" w:eastAsia="Times New Roman" w:hAnsi="Times New Roman" w:cs="Times New Roman"/>
          <w:color w:val="000000"/>
          <w:lang w:eastAsia="en-GB"/>
        </w:rPr>
        <w:t xml:space="preserve"> remind myself that they belong to the same race that supplied me with my exhibits, the same race that tortured me month after month, year after year, at Mauthausen.” And, indeed, flowers were the visible sign of that mystery, flowers that were not only lovely but beloved.</w:t>
      </w:r>
    </w:p>
    <w:p w14:paraId="6E883CBE" w14:textId="424B74A6" w:rsidR="00F47E94" w:rsidRPr="00F47E94" w:rsidRDefault="00F47E94" w:rsidP="00F47E94">
      <w:pPr>
        <w:shd w:val="clear" w:color="auto" w:fill="FFFFFF"/>
        <w:textAlignment w:val="baseline"/>
        <w:rPr>
          <w:rFonts w:ascii="Times New Roman" w:eastAsia="Times New Roman" w:hAnsi="Times New Roman" w:cs="Times New Roman"/>
          <w:color w:val="000000"/>
          <w:lang w:eastAsia="en-GB"/>
        </w:rPr>
      </w:pPr>
    </w:p>
    <w:p w14:paraId="63C6D440" w14:textId="09534C86" w:rsidR="00F47E94" w:rsidRPr="00F47E94" w:rsidRDefault="00F47E94" w:rsidP="00F47E94">
      <w:pPr>
        <w:shd w:val="clear" w:color="auto" w:fill="FFFFFF"/>
        <w:textAlignment w:val="baseline"/>
        <w:rPr>
          <w:rFonts w:ascii="Times New Roman" w:eastAsia="Times New Roman" w:hAnsi="Times New Roman" w:cs="Times New Roman"/>
          <w:b/>
          <w:bCs/>
          <w:color w:val="000000"/>
          <w:lang w:eastAsia="en-GB"/>
        </w:rPr>
      </w:pPr>
      <w:r w:rsidRPr="00F47E94">
        <w:rPr>
          <w:rFonts w:ascii="Times New Roman" w:eastAsia="Times New Roman" w:hAnsi="Times New Roman" w:cs="Times New Roman"/>
          <w:b/>
          <w:bCs/>
          <w:color w:val="000000"/>
          <w:lang w:eastAsia="en-GB"/>
        </w:rPr>
        <w:t>p. 40 [Skye]</w:t>
      </w:r>
    </w:p>
    <w:p w14:paraId="5BAB6F8B" w14:textId="77777777" w:rsidR="00F47E94" w:rsidRPr="00F47E94" w:rsidRDefault="00F47E94" w:rsidP="00F47E94">
      <w:pPr>
        <w:shd w:val="clear" w:color="auto" w:fill="FFFFFF"/>
        <w:textAlignment w:val="baseline"/>
        <w:rPr>
          <w:rFonts w:ascii="Times New Roman" w:eastAsia="Times New Roman" w:hAnsi="Times New Roman" w:cs="Times New Roman"/>
          <w:color w:val="000000"/>
          <w:lang w:eastAsia="en-GB"/>
        </w:rPr>
      </w:pPr>
    </w:p>
    <w:p w14:paraId="7B8F44B3" w14:textId="15DC2CA4" w:rsidR="00F47E94" w:rsidRPr="00F47E94" w:rsidRDefault="00F47E94" w:rsidP="00F47E94">
      <w:pPr>
        <w:shd w:val="clear" w:color="auto" w:fill="FFFFFF"/>
        <w:textAlignment w:val="baseline"/>
        <w:rPr>
          <w:rFonts w:ascii="Times New Roman" w:eastAsia="Times New Roman" w:hAnsi="Times New Roman" w:cs="Times New Roman"/>
          <w:color w:val="000000"/>
          <w:lang w:eastAsia="en-GB"/>
        </w:rPr>
      </w:pPr>
      <w:r w:rsidRPr="00F47E94">
        <w:rPr>
          <w:rFonts w:ascii="Times New Roman" w:eastAsia="Times New Roman" w:hAnsi="Times New Roman" w:cs="Times New Roman"/>
          <w:color w:val="000000"/>
          <w:lang w:eastAsia="en-GB"/>
        </w:rPr>
        <w:t xml:space="preserve">He did not want to escape from his greenhouse, he wanted to escape into it. This did not necessarily demonstrate that he had a more agreeable character. Indeed, it might be alleged that he wanted to take shelter in his labour only because he and his kind had shown an exceptional disability to make the rest of life agreeable. But it gave him as a grower of potted plants a certain advantage over other growers of potted plants with different ideas of liberation; and when he spoke it was not to pass the time of day, not to relax in gossip after the long working hours, not to inform himself how it was going with his former leaders, but to ask questions relating to the exploitation of this advantage.’ </w:t>
      </w:r>
    </w:p>
    <w:p w14:paraId="0133B5A3" w14:textId="77777777" w:rsidR="00F47E94" w:rsidRPr="00F47E94" w:rsidRDefault="00F47E94" w:rsidP="000456C6">
      <w:pPr>
        <w:rPr>
          <w:rFonts w:ascii="Times New Roman" w:eastAsia="Times New Roman" w:hAnsi="Times New Roman" w:cs="Times New Roman"/>
          <w:lang w:eastAsia="en-GB"/>
        </w:rPr>
      </w:pPr>
    </w:p>
    <w:p w14:paraId="1ACF47E9" w14:textId="0780DEB0" w:rsidR="00E657CB" w:rsidRPr="00F47E94" w:rsidRDefault="00E657CB" w:rsidP="00E657CB">
      <w:pPr>
        <w:pStyle w:val="NormalWeb"/>
        <w:spacing w:before="0" w:beforeAutospacing="0" w:after="0" w:afterAutospacing="0"/>
        <w:rPr>
          <w:b/>
          <w:bCs/>
          <w:color w:val="242424"/>
        </w:rPr>
      </w:pPr>
      <w:r w:rsidRPr="00F47E94">
        <w:rPr>
          <w:b/>
          <w:bCs/>
          <w:color w:val="242424"/>
        </w:rPr>
        <w:t>p</w:t>
      </w:r>
      <w:r w:rsidRPr="00F47E94">
        <w:rPr>
          <w:b/>
          <w:bCs/>
          <w:color w:val="242424"/>
        </w:rPr>
        <w:t>p.44-45</w:t>
      </w:r>
      <w:r w:rsidRPr="00F47E94">
        <w:rPr>
          <w:b/>
          <w:bCs/>
          <w:color w:val="242424"/>
        </w:rPr>
        <w:t xml:space="preserve"> [Chloe]</w:t>
      </w:r>
    </w:p>
    <w:p w14:paraId="75EBACAC" w14:textId="77777777" w:rsidR="00E657CB" w:rsidRPr="00F47E94" w:rsidRDefault="00E657CB" w:rsidP="00E657CB">
      <w:pPr>
        <w:pStyle w:val="NormalWeb"/>
        <w:spacing w:before="0" w:beforeAutospacing="0" w:after="0" w:afterAutospacing="0"/>
        <w:rPr>
          <w:color w:val="242424"/>
        </w:rPr>
      </w:pPr>
    </w:p>
    <w:p w14:paraId="1D06843F" w14:textId="77777777" w:rsidR="00E657CB" w:rsidRPr="00F47E94" w:rsidRDefault="00E657CB" w:rsidP="00E657CB">
      <w:pPr>
        <w:pStyle w:val="NormalWeb"/>
        <w:spacing w:before="0" w:beforeAutospacing="0" w:after="0" w:afterAutospacing="0"/>
        <w:rPr>
          <w:color w:val="242424"/>
        </w:rPr>
      </w:pPr>
      <w:r w:rsidRPr="00F47E94">
        <w:rPr>
          <w:color w:val="242424"/>
        </w:rPr>
        <w:t xml:space="preserve">The cafes too were open, and they were crowded; the crowds were neither munching sausage nor forking up cream cake; they were sitting over glasses of pale liquid which obviously had not cheered them, staring at the traffic, a spectacle which could not cheer them, for it consisted solely of Allied automobiles bearing Allied personnel about the business of occupation. And shopping was still going on in streets where, in the good old days of the boom under the Weimar Republic, shoppers plump with power slowly strolled before huge plate-glass windows so inordinately stocked with goods that the vice of </w:t>
      </w:r>
      <w:proofErr w:type="spellStart"/>
      <w:r w:rsidRPr="00F47E94">
        <w:rPr>
          <w:color w:val="242424"/>
        </w:rPr>
        <w:t>overshopping</w:t>
      </w:r>
      <w:proofErr w:type="spellEnd"/>
      <w:r w:rsidRPr="00F47E94">
        <w:rPr>
          <w:color w:val="242424"/>
        </w:rPr>
        <w:t xml:space="preserve"> </w:t>
      </w:r>
      <w:r w:rsidRPr="00F47E94">
        <w:rPr>
          <w:color w:val="242424"/>
        </w:rPr>
        <w:lastRenderedPageBreak/>
        <w:t>appeared before the mind not less disgusting than overeating; but now the shoppers never looked right or left of them, they hurried to the street corners, where there were screens plastered with announcements of goods offered in barter, and hurried on hungrily if they did not see what they hoped.</w:t>
      </w:r>
    </w:p>
    <w:p w14:paraId="1E0C2D1F" w14:textId="77777777" w:rsidR="00E657CB" w:rsidRPr="00F47E94" w:rsidRDefault="00E657CB" w:rsidP="00E657CB">
      <w:pPr>
        <w:pStyle w:val="NormalWeb"/>
        <w:spacing w:before="0" w:beforeAutospacing="0" w:after="0" w:afterAutospacing="0"/>
        <w:rPr>
          <w:color w:val="242424"/>
        </w:rPr>
      </w:pPr>
      <w:r w:rsidRPr="00F47E94">
        <w:rPr>
          <w:color w:val="242424"/>
        </w:rPr>
        <w:t> </w:t>
      </w:r>
    </w:p>
    <w:p w14:paraId="1AA25A0C" w14:textId="65693024" w:rsidR="000456C6" w:rsidRPr="00F47E94" w:rsidRDefault="00945CDD">
      <w:pPr>
        <w:rPr>
          <w:rFonts w:ascii="Times New Roman" w:hAnsi="Times New Roman" w:cs="Times New Roman"/>
          <w:b/>
          <w:bCs/>
        </w:rPr>
      </w:pPr>
      <w:r w:rsidRPr="00F47E94">
        <w:rPr>
          <w:rFonts w:ascii="Times New Roman" w:hAnsi="Times New Roman" w:cs="Times New Roman"/>
          <w:b/>
          <w:bCs/>
        </w:rPr>
        <w:t xml:space="preserve">p.72 </w:t>
      </w:r>
      <w:r w:rsidR="00F47E94" w:rsidRPr="00F47E94">
        <w:rPr>
          <w:rFonts w:ascii="Times New Roman" w:hAnsi="Times New Roman" w:cs="Times New Roman"/>
          <w:b/>
          <w:bCs/>
        </w:rPr>
        <w:t>[</w:t>
      </w:r>
      <w:r w:rsidRPr="00F47E94">
        <w:rPr>
          <w:rFonts w:ascii="Times New Roman" w:hAnsi="Times New Roman" w:cs="Times New Roman"/>
          <w:b/>
          <w:bCs/>
        </w:rPr>
        <w:t>Julia</w:t>
      </w:r>
      <w:r w:rsidR="00F47E94" w:rsidRPr="00F47E94">
        <w:rPr>
          <w:rFonts w:ascii="Times New Roman" w:hAnsi="Times New Roman" w:cs="Times New Roman"/>
          <w:b/>
          <w:bCs/>
        </w:rPr>
        <w:t>]</w:t>
      </w:r>
    </w:p>
    <w:p w14:paraId="5D158363" w14:textId="1D5E4AB4" w:rsidR="00945CDD" w:rsidRPr="00F47E94" w:rsidRDefault="00945CDD">
      <w:pPr>
        <w:rPr>
          <w:rFonts w:ascii="Times New Roman" w:hAnsi="Times New Roman" w:cs="Times New Roman"/>
          <w:b/>
          <w:bCs/>
        </w:rPr>
      </w:pPr>
    </w:p>
    <w:p w14:paraId="3F1FBCEE" w14:textId="77777777" w:rsidR="00945CDD" w:rsidRPr="00F47E94" w:rsidRDefault="00945CDD" w:rsidP="00945CDD">
      <w:pPr>
        <w:rPr>
          <w:rFonts w:ascii="Times New Roman" w:hAnsi="Times New Roman" w:cs="Times New Roman"/>
          <w:color w:val="000000" w:themeColor="text1"/>
          <w:shd w:val="clear" w:color="auto" w:fill="FFFFFF"/>
        </w:rPr>
      </w:pPr>
      <w:r w:rsidRPr="00F47E94">
        <w:rPr>
          <w:rFonts w:ascii="Times New Roman" w:hAnsi="Times New Roman" w:cs="Times New Roman"/>
          <w:color w:val="000000" w:themeColor="text1"/>
          <w:shd w:val="clear" w:color="auto" w:fill="FFFFFF"/>
        </w:rPr>
        <w:t>There was never a lawful occasion which smelled so strongly of the unlawful.</w:t>
      </w:r>
    </w:p>
    <w:p w14:paraId="3F9FD82B" w14:textId="77777777" w:rsidR="00945CDD" w:rsidRPr="00F47E94" w:rsidRDefault="00945CDD" w:rsidP="00945CDD">
      <w:pPr>
        <w:ind w:firstLine="720"/>
        <w:rPr>
          <w:rFonts w:ascii="Times New Roman" w:hAnsi="Times New Roman" w:cs="Times New Roman"/>
          <w:color w:val="000000" w:themeColor="text1"/>
        </w:rPr>
      </w:pPr>
      <w:r w:rsidRPr="00F47E94">
        <w:rPr>
          <w:rFonts w:ascii="Times New Roman" w:hAnsi="Times New Roman" w:cs="Times New Roman"/>
          <w:color w:val="000000" w:themeColor="text1"/>
          <w:shd w:val="clear" w:color="auto" w:fill="FFFFFF"/>
        </w:rPr>
        <w:t xml:space="preserve">When the Nuremberg tribunal came to deal with these delicate matters it proved to be as zanyish as we had feared it might be. It undertook the task of hanging eleven men with a dreadful innocence which made the reports of the journalists who witnessed the executions not nearly so unlike the testimony concerning Nazi atrocities which had brought these men to the gallows as one might have hoped. The hangman was an American sergeant who meant no harm but had not fully benefited by the </w:t>
      </w:r>
      <w:proofErr w:type="gramStart"/>
      <w:r w:rsidRPr="00F47E94">
        <w:rPr>
          <w:rFonts w:ascii="Times New Roman" w:hAnsi="Times New Roman" w:cs="Times New Roman"/>
          <w:color w:val="000000" w:themeColor="text1"/>
          <w:shd w:val="clear" w:color="auto" w:fill="FFFFFF"/>
        </w:rPr>
        <w:t>researches</w:t>
      </w:r>
      <w:proofErr w:type="gramEnd"/>
      <w:r w:rsidRPr="00F47E94">
        <w:rPr>
          <w:rFonts w:ascii="Times New Roman" w:hAnsi="Times New Roman" w:cs="Times New Roman"/>
          <w:color w:val="000000" w:themeColor="text1"/>
          <w:shd w:val="clear" w:color="auto" w:fill="FFFFFF"/>
        </w:rPr>
        <w:t xml:space="preserve"> of Marwood and Berry. The ten men slowly choked to death. Ribbentrop struggled in the air for twenty minutes. Yet it would be treachery against truth not to concede that justice had been done. Each one of these men who had been hanged had committed crimes for which he would have had to give his life under German law; and it would have then been an axe that killed him. But there are stenches which not the name of justice or reason or the public good, or any other fair word, can turn to sweetness.</w:t>
      </w:r>
    </w:p>
    <w:p w14:paraId="456497C8" w14:textId="77777777" w:rsidR="00945CDD" w:rsidRPr="00F47E94" w:rsidRDefault="00945CDD">
      <w:pPr>
        <w:rPr>
          <w:rFonts w:ascii="Times New Roman" w:hAnsi="Times New Roman" w:cs="Times New Roman"/>
          <w:b/>
          <w:bCs/>
        </w:rPr>
      </w:pPr>
    </w:p>
    <w:sectPr w:rsidR="00945CDD" w:rsidRPr="00F47E9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ingFang SC Regular">
    <w:panose1 w:val="020B0400000000000000"/>
    <w:charset w:val="86"/>
    <w:family w:val="swiss"/>
    <w:pitch w:val="variable"/>
    <w:sig w:usb0="A00002FF" w:usb1="7ACFFDFB" w:usb2="00000017" w:usb3="00000000" w:csb0="0004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6C6"/>
    <w:rsid w:val="000456C6"/>
    <w:rsid w:val="00094903"/>
    <w:rsid w:val="001E5F23"/>
    <w:rsid w:val="001E7388"/>
    <w:rsid w:val="00215178"/>
    <w:rsid w:val="0025209A"/>
    <w:rsid w:val="00611EB3"/>
    <w:rsid w:val="006303FE"/>
    <w:rsid w:val="006618E7"/>
    <w:rsid w:val="00772961"/>
    <w:rsid w:val="00834CF0"/>
    <w:rsid w:val="00945CDD"/>
    <w:rsid w:val="00991C98"/>
    <w:rsid w:val="00E63197"/>
    <w:rsid w:val="00E657CB"/>
    <w:rsid w:val="00F47E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60377"/>
  <w15:chartTrackingRefBased/>
  <w15:docId w15:val="{430F0386-04CC-6341-BCA3-31B43668B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456C6"/>
    <w:pPr>
      <w:spacing w:before="100" w:beforeAutospacing="1" w:after="100" w:afterAutospacing="1"/>
    </w:pPr>
    <w:rPr>
      <w:rFonts w:ascii="Times New Roman" w:eastAsia="Times New Roman" w:hAnsi="Times New Roman" w:cs="Times New Roman"/>
      <w:lang w:eastAsia="en-GB"/>
    </w:rPr>
  </w:style>
  <w:style w:type="paragraph" w:customStyle="1" w:styleId="a">
    <w:name w:val="默认"/>
    <w:rsid w:val="0025209A"/>
    <w:pPr>
      <w:pBdr>
        <w:top w:val="nil"/>
        <w:left w:val="nil"/>
        <w:bottom w:val="nil"/>
        <w:right w:val="nil"/>
        <w:between w:val="nil"/>
        <w:bar w:val="nil"/>
      </w:pBdr>
      <w:spacing w:before="160" w:line="288" w:lineRule="auto"/>
    </w:pPr>
    <w:rPr>
      <w:rFonts w:ascii="PingFang SC Regular" w:eastAsia="Arial Unicode MS" w:hAnsi="PingFang SC Regular" w:cs="Arial Unicode MS"/>
      <w:color w:val="000000"/>
      <w:bdr w:val="nil"/>
      <w:lang w:eastAsia="en-GB"/>
      <w14:textOutline w14:w="0" w14:cap="flat" w14:cmpd="sng" w14:algn="ctr">
        <w14:noFill/>
        <w14:prstDash w14:val="solid"/>
        <w14:bevel/>
      </w14:textOutline>
    </w:rPr>
  </w:style>
  <w:style w:type="character" w:customStyle="1" w:styleId="xcontentpasted0">
    <w:name w:val="x_contentpasted0"/>
    <w:basedOn w:val="DefaultParagraphFont"/>
    <w:rsid w:val="00215178"/>
  </w:style>
  <w:style w:type="paragraph" w:customStyle="1" w:styleId="xmsonormal">
    <w:name w:val="x_msonormal"/>
    <w:basedOn w:val="Normal"/>
    <w:rsid w:val="00945CDD"/>
    <w:pPr>
      <w:spacing w:before="100" w:beforeAutospacing="1" w:after="100" w:afterAutospacing="1"/>
    </w:pPr>
    <w:rPr>
      <w:rFonts w:ascii="Times New Roman" w:eastAsia="Times New Roman" w:hAnsi="Times New Roman" w:cs="Times New Roman"/>
      <w:lang w:eastAsia="en-GB"/>
    </w:rPr>
  </w:style>
  <w:style w:type="character" w:customStyle="1" w:styleId="apple-converted-space">
    <w:name w:val="apple-converted-space"/>
    <w:basedOn w:val="DefaultParagraphFont"/>
    <w:rsid w:val="00945C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5688673">
      <w:bodyDiv w:val="1"/>
      <w:marLeft w:val="0"/>
      <w:marRight w:val="0"/>
      <w:marTop w:val="0"/>
      <w:marBottom w:val="0"/>
      <w:divBdr>
        <w:top w:val="none" w:sz="0" w:space="0" w:color="auto"/>
        <w:left w:val="none" w:sz="0" w:space="0" w:color="auto"/>
        <w:bottom w:val="none" w:sz="0" w:space="0" w:color="auto"/>
        <w:right w:val="none" w:sz="0" w:space="0" w:color="auto"/>
      </w:divBdr>
      <w:divsChild>
        <w:div w:id="1061635464">
          <w:marLeft w:val="0"/>
          <w:marRight w:val="0"/>
          <w:marTop w:val="0"/>
          <w:marBottom w:val="0"/>
          <w:divBdr>
            <w:top w:val="none" w:sz="0" w:space="0" w:color="auto"/>
            <w:left w:val="none" w:sz="0" w:space="0" w:color="auto"/>
            <w:bottom w:val="none" w:sz="0" w:space="0" w:color="auto"/>
            <w:right w:val="none" w:sz="0" w:space="0" w:color="auto"/>
          </w:divBdr>
        </w:div>
      </w:divsChild>
    </w:div>
    <w:div w:id="687414747">
      <w:bodyDiv w:val="1"/>
      <w:marLeft w:val="0"/>
      <w:marRight w:val="0"/>
      <w:marTop w:val="0"/>
      <w:marBottom w:val="0"/>
      <w:divBdr>
        <w:top w:val="none" w:sz="0" w:space="0" w:color="auto"/>
        <w:left w:val="none" w:sz="0" w:space="0" w:color="auto"/>
        <w:bottom w:val="none" w:sz="0" w:space="0" w:color="auto"/>
        <w:right w:val="none" w:sz="0" w:space="0" w:color="auto"/>
      </w:divBdr>
      <w:divsChild>
        <w:div w:id="2036733766">
          <w:marLeft w:val="0"/>
          <w:marRight w:val="0"/>
          <w:marTop w:val="0"/>
          <w:marBottom w:val="0"/>
          <w:divBdr>
            <w:top w:val="none" w:sz="0" w:space="0" w:color="auto"/>
            <w:left w:val="none" w:sz="0" w:space="0" w:color="auto"/>
            <w:bottom w:val="none" w:sz="0" w:space="0" w:color="auto"/>
            <w:right w:val="none" w:sz="0" w:space="0" w:color="auto"/>
          </w:divBdr>
        </w:div>
        <w:div w:id="1428579093">
          <w:marLeft w:val="0"/>
          <w:marRight w:val="0"/>
          <w:marTop w:val="0"/>
          <w:marBottom w:val="0"/>
          <w:divBdr>
            <w:top w:val="none" w:sz="0" w:space="0" w:color="auto"/>
            <w:left w:val="none" w:sz="0" w:space="0" w:color="auto"/>
            <w:bottom w:val="none" w:sz="0" w:space="0" w:color="auto"/>
            <w:right w:val="none" w:sz="0" w:space="0" w:color="auto"/>
          </w:divBdr>
        </w:div>
        <w:div w:id="980309790">
          <w:marLeft w:val="0"/>
          <w:marRight w:val="0"/>
          <w:marTop w:val="0"/>
          <w:marBottom w:val="0"/>
          <w:divBdr>
            <w:top w:val="none" w:sz="0" w:space="0" w:color="auto"/>
            <w:left w:val="none" w:sz="0" w:space="0" w:color="auto"/>
            <w:bottom w:val="none" w:sz="0" w:space="0" w:color="auto"/>
            <w:right w:val="none" w:sz="0" w:space="0" w:color="auto"/>
          </w:divBdr>
        </w:div>
      </w:divsChild>
    </w:div>
    <w:div w:id="688062859">
      <w:bodyDiv w:val="1"/>
      <w:marLeft w:val="0"/>
      <w:marRight w:val="0"/>
      <w:marTop w:val="0"/>
      <w:marBottom w:val="0"/>
      <w:divBdr>
        <w:top w:val="none" w:sz="0" w:space="0" w:color="auto"/>
        <w:left w:val="none" w:sz="0" w:space="0" w:color="auto"/>
        <w:bottom w:val="none" w:sz="0" w:space="0" w:color="auto"/>
        <w:right w:val="none" w:sz="0" w:space="0" w:color="auto"/>
      </w:divBdr>
      <w:divsChild>
        <w:div w:id="137652736">
          <w:marLeft w:val="0"/>
          <w:marRight w:val="0"/>
          <w:marTop w:val="0"/>
          <w:marBottom w:val="0"/>
          <w:divBdr>
            <w:top w:val="none" w:sz="0" w:space="0" w:color="auto"/>
            <w:left w:val="none" w:sz="0" w:space="0" w:color="auto"/>
            <w:bottom w:val="none" w:sz="0" w:space="0" w:color="auto"/>
            <w:right w:val="none" w:sz="0" w:space="0" w:color="auto"/>
          </w:divBdr>
        </w:div>
      </w:divsChild>
    </w:div>
    <w:div w:id="756902831">
      <w:bodyDiv w:val="1"/>
      <w:marLeft w:val="0"/>
      <w:marRight w:val="0"/>
      <w:marTop w:val="0"/>
      <w:marBottom w:val="0"/>
      <w:divBdr>
        <w:top w:val="none" w:sz="0" w:space="0" w:color="auto"/>
        <w:left w:val="none" w:sz="0" w:space="0" w:color="auto"/>
        <w:bottom w:val="none" w:sz="0" w:space="0" w:color="auto"/>
        <w:right w:val="none" w:sz="0" w:space="0" w:color="auto"/>
      </w:divBdr>
      <w:divsChild>
        <w:div w:id="541677333">
          <w:marLeft w:val="0"/>
          <w:marRight w:val="0"/>
          <w:marTop w:val="0"/>
          <w:marBottom w:val="0"/>
          <w:divBdr>
            <w:top w:val="none" w:sz="0" w:space="0" w:color="auto"/>
            <w:left w:val="none" w:sz="0" w:space="0" w:color="auto"/>
            <w:bottom w:val="none" w:sz="0" w:space="0" w:color="auto"/>
            <w:right w:val="none" w:sz="0" w:space="0" w:color="auto"/>
          </w:divBdr>
        </w:div>
        <w:div w:id="1671104165">
          <w:marLeft w:val="0"/>
          <w:marRight w:val="0"/>
          <w:marTop w:val="0"/>
          <w:marBottom w:val="0"/>
          <w:divBdr>
            <w:top w:val="none" w:sz="0" w:space="0" w:color="auto"/>
            <w:left w:val="none" w:sz="0" w:space="0" w:color="auto"/>
            <w:bottom w:val="none" w:sz="0" w:space="0" w:color="auto"/>
            <w:right w:val="none" w:sz="0" w:space="0" w:color="auto"/>
          </w:divBdr>
        </w:div>
        <w:div w:id="1680308494">
          <w:marLeft w:val="0"/>
          <w:marRight w:val="0"/>
          <w:marTop w:val="0"/>
          <w:marBottom w:val="0"/>
          <w:divBdr>
            <w:top w:val="none" w:sz="0" w:space="0" w:color="auto"/>
            <w:left w:val="none" w:sz="0" w:space="0" w:color="auto"/>
            <w:bottom w:val="none" w:sz="0" w:space="0" w:color="auto"/>
            <w:right w:val="none" w:sz="0" w:space="0" w:color="auto"/>
          </w:divBdr>
        </w:div>
      </w:divsChild>
    </w:div>
    <w:div w:id="1226331164">
      <w:bodyDiv w:val="1"/>
      <w:marLeft w:val="0"/>
      <w:marRight w:val="0"/>
      <w:marTop w:val="0"/>
      <w:marBottom w:val="0"/>
      <w:divBdr>
        <w:top w:val="none" w:sz="0" w:space="0" w:color="auto"/>
        <w:left w:val="none" w:sz="0" w:space="0" w:color="auto"/>
        <w:bottom w:val="none" w:sz="0" w:space="0" w:color="auto"/>
        <w:right w:val="none" w:sz="0" w:space="0" w:color="auto"/>
      </w:divBdr>
    </w:div>
    <w:div w:id="1557155938">
      <w:bodyDiv w:val="1"/>
      <w:marLeft w:val="0"/>
      <w:marRight w:val="0"/>
      <w:marTop w:val="0"/>
      <w:marBottom w:val="0"/>
      <w:divBdr>
        <w:top w:val="none" w:sz="0" w:space="0" w:color="auto"/>
        <w:left w:val="none" w:sz="0" w:space="0" w:color="auto"/>
        <w:bottom w:val="none" w:sz="0" w:space="0" w:color="auto"/>
        <w:right w:val="none" w:sz="0" w:space="0" w:color="auto"/>
      </w:divBdr>
    </w:div>
    <w:div w:id="1716660436">
      <w:bodyDiv w:val="1"/>
      <w:marLeft w:val="0"/>
      <w:marRight w:val="0"/>
      <w:marTop w:val="0"/>
      <w:marBottom w:val="0"/>
      <w:divBdr>
        <w:top w:val="none" w:sz="0" w:space="0" w:color="auto"/>
        <w:left w:val="none" w:sz="0" w:space="0" w:color="auto"/>
        <w:bottom w:val="none" w:sz="0" w:space="0" w:color="auto"/>
        <w:right w:val="none" w:sz="0" w:space="0" w:color="auto"/>
      </w:divBdr>
    </w:div>
    <w:div w:id="1809785044">
      <w:bodyDiv w:val="1"/>
      <w:marLeft w:val="0"/>
      <w:marRight w:val="0"/>
      <w:marTop w:val="0"/>
      <w:marBottom w:val="0"/>
      <w:divBdr>
        <w:top w:val="none" w:sz="0" w:space="0" w:color="auto"/>
        <w:left w:val="none" w:sz="0" w:space="0" w:color="auto"/>
        <w:bottom w:val="none" w:sz="0" w:space="0" w:color="auto"/>
        <w:right w:val="none" w:sz="0" w:space="0" w:color="auto"/>
      </w:divBdr>
    </w:div>
    <w:div w:id="2035228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5</Pages>
  <Words>2123</Words>
  <Characters>12103</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KOLLETH, ANYA (UG)</dc:creator>
  <cp:keywords/>
  <dc:description/>
  <cp:lastModifiedBy>Carruthers, Susan</cp:lastModifiedBy>
  <cp:revision>9</cp:revision>
  <dcterms:created xsi:type="dcterms:W3CDTF">2023-02-02T08:33:00Z</dcterms:created>
  <dcterms:modified xsi:type="dcterms:W3CDTF">2023-02-04T10:55:00Z</dcterms:modified>
</cp:coreProperties>
</file>