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E91F56" w14:textId="43E8CE23" w:rsidR="00E345DE" w:rsidRDefault="00872298">
      <w:pPr>
        <w:rPr>
          <w:sz w:val="24"/>
          <w:szCs w:val="24"/>
        </w:rPr>
      </w:pPr>
      <w:r>
        <w:rPr>
          <w:sz w:val="24"/>
          <w:szCs w:val="24"/>
        </w:rPr>
        <w:t>HI3K3 Practical Written Assignment Marking Criteria</w:t>
      </w:r>
    </w:p>
    <w:p w14:paraId="1DDAF39D" w14:textId="77777777" w:rsidR="00872298" w:rsidRPr="00872298" w:rsidRDefault="00872298" w:rsidP="00872298">
      <w:pPr>
        <w:spacing w:before="100" w:beforeAutospacing="1" w:after="100" w:afterAutospacing="1" w:line="240" w:lineRule="auto"/>
        <w:rPr>
          <w:rFonts w:ascii="Times New Roman" w:eastAsia="Times New Roman" w:hAnsi="Times New Roman" w:cs="Times New Roman"/>
          <w:sz w:val="24"/>
          <w:szCs w:val="24"/>
          <w:lang w:eastAsia="en-GB"/>
        </w:rPr>
      </w:pPr>
      <w:r w:rsidRPr="00872298">
        <w:rPr>
          <w:rFonts w:ascii="Times New Roman" w:eastAsia="Times New Roman" w:hAnsi="Times New Roman" w:cs="Times New Roman"/>
          <w:b/>
          <w:bCs/>
          <w:sz w:val="24"/>
          <w:szCs w:val="24"/>
          <w:lang w:eastAsia="en-GB"/>
        </w:rPr>
        <w:t>Assessment Criteria </w:t>
      </w:r>
    </w:p>
    <w:p w14:paraId="73C09F08" w14:textId="77777777" w:rsidR="00872298" w:rsidRPr="00872298" w:rsidRDefault="00872298" w:rsidP="00872298">
      <w:pPr>
        <w:numPr>
          <w:ilvl w:val="0"/>
          <w:numId w:val="1"/>
        </w:numPr>
        <w:spacing w:before="100" w:beforeAutospacing="1" w:after="100" w:afterAutospacing="1" w:line="240" w:lineRule="auto"/>
        <w:rPr>
          <w:rFonts w:ascii="Times New Roman" w:eastAsia="Times New Roman" w:hAnsi="Times New Roman" w:cs="Times New Roman"/>
          <w:sz w:val="24"/>
          <w:szCs w:val="24"/>
          <w:lang w:eastAsia="en-GB"/>
        </w:rPr>
      </w:pPr>
      <w:r w:rsidRPr="00872298">
        <w:rPr>
          <w:rFonts w:ascii="Times New Roman" w:eastAsia="Times New Roman" w:hAnsi="Times New Roman" w:cs="Times New Roman"/>
          <w:sz w:val="24"/>
          <w:szCs w:val="24"/>
          <w:lang w:eastAsia="en-GB"/>
        </w:rPr>
        <w:t xml:space="preserve">Quality of the historical scholarship underpinning your work: a key aspect of good public history is that it shows just the same level of accurate, </w:t>
      </w:r>
      <w:proofErr w:type="gramStart"/>
      <w:r w:rsidRPr="00872298">
        <w:rPr>
          <w:rFonts w:ascii="Times New Roman" w:eastAsia="Times New Roman" w:hAnsi="Times New Roman" w:cs="Times New Roman"/>
          <w:sz w:val="24"/>
          <w:szCs w:val="24"/>
          <w:lang w:eastAsia="en-GB"/>
        </w:rPr>
        <w:t>nuanced</w:t>
      </w:r>
      <w:proofErr w:type="gramEnd"/>
      <w:r w:rsidRPr="00872298">
        <w:rPr>
          <w:rFonts w:ascii="Times New Roman" w:eastAsia="Times New Roman" w:hAnsi="Times New Roman" w:cs="Times New Roman"/>
          <w:sz w:val="24"/>
          <w:szCs w:val="24"/>
          <w:lang w:eastAsia="en-GB"/>
        </w:rPr>
        <w:t xml:space="preserve"> and sophisticated historical knowledge as any scholarly work. </w:t>
      </w:r>
      <w:proofErr w:type="gramStart"/>
      <w:r w:rsidRPr="00872298">
        <w:rPr>
          <w:rFonts w:ascii="Times New Roman" w:eastAsia="Times New Roman" w:hAnsi="Times New Roman" w:cs="Times New Roman"/>
          <w:sz w:val="24"/>
          <w:szCs w:val="24"/>
          <w:lang w:eastAsia="en-GB"/>
        </w:rPr>
        <w:t>So</w:t>
      </w:r>
      <w:proofErr w:type="gramEnd"/>
      <w:r w:rsidRPr="00872298">
        <w:rPr>
          <w:rFonts w:ascii="Times New Roman" w:eastAsia="Times New Roman" w:hAnsi="Times New Roman" w:cs="Times New Roman"/>
          <w:sz w:val="24"/>
          <w:szCs w:val="24"/>
          <w:lang w:eastAsia="en-GB"/>
        </w:rPr>
        <w:t xml:space="preserve"> you will have to research your topic just the way you would a long essay assignment. I will look for this </w:t>
      </w:r>
      <w:r w:rsidRPr="00872298">
        <w:rPr>
          <w:rFonts w:ascii="Times New Roman" w:eastAsia="Times New Roman" w:hAnsi="Times New Roman" w:cs="Times New Roman"/>
          <w:b/>
          <w:bCs/>
          <w:sz w:val="24"/>
          <w:szCs w:val="24"/>
          <w:lang w:eastAsia="en-GB"/>
        </w:rPr>
        <w:t>both in the bibliography that you submit and in the underpinning secondary sources that you mention, link, or otherwise identify in your piece.</w:t>
      </w:r>
    </w:p>
    <w:p w14:paraId="3FA1DD4F" w14:textId="77777777" w:rsidR="00872298" w:rsidRPr="00872298" w:rsidRDefault="00872298" w:rsidP="00872298">
      <w:pPr>
        <w:numPr>
          <w:ilvl w:val="0"/>
          <w:numId w:val="1"/>
        </w:numPr>
        <w:spacing w:before="100" w:beforeAutospacing="1" w:after="100" w:afterAutospacing="1" w:line="240" w:lineRule="auto"/>
        <w:rPr>
          <w:rFonts w:ascii="Times New Roman" w:eastAsia="Times New Roman" w:hAnsi="Times New Roman" w:cs="Times New Roman"/>
          <w:sz w:val="24"/>
          <w:szCs w:val="24"/>
          <w:lang w:eastAsia="en-GB"/>
        </w:rPr>
      </w:pPr>
      <w:r w:rsidRPr="00872298">
        <w:rPr>
          <w:rFonts w:ascii="Times New Roman" w:eastAsia="Times New Roman" w:hAnsi="Times New Roman" w:cs="Times New Roman"/>
          <w:sz w:val="24"/>
          <w:szCs w:val="24"/>
          <w:lang w:eastAsia="en-GB"/>
        </w:rPr>
        <w:t>Quality of the primary sources that you include. Again, this part of the assessment is no different from a standard history essay</w:t>
      </w:r>
      <w:r w:rsidRPr="00872298">
        <w:rPr>
          <w:rFonts w:ascii="Times New Roman" w:eastAsia="Times New Roman" w:hAnsi="Times New Roman" w:cs="Times New Roman"/>
          <w:b/>
          <w:bCs/>
          <w:sz w:val="24"/>
          <w:szCs w:val="24"/>
          <w:lang w:eastAsia="en-GB"/>
        </w:rPr>
        <w:t xml:space="preserve">: sources should be well-chosen to support your argument; carefully explained and </w:t>
      </w:r>
      <w:proofErr w:type="spellStart"/>
      <w:proofErr w:type="gramStart"/>
      <w:r w:rsidRPr="00872298">
        <w:rPr>
          <w:rFonts w:ascii="Times New Roman" w:eastAsia="Times New Roman" w:hAnsi="Times New Roman" w:cs="Times New Roman"/>
          <w:b/>
          <w:bCs/>
          <w:sz w:val="24"/>
          <w:szCs w:val="24"/>
          <w:lang w:eastAsia="en-GB"/>
        </w:rPr>
        <w:t>interpreted.</w:t>
      </w:r>
      <w:r w:rsidRPr="00872298">
        <w:rPr>
          <w:rFonts w:ascii="Times New Roman" w:eastAsia="Times New Roman" w:hAnsi="Times New Roman" w:cs="Times New Roman"/>
          <w:sz w:val="24"/>
          <w:szCs w:val="24"/>
          <w:lang w:eastAsia="en-GB"/>
        </w:rPr>
        <w:t>Remember</w:t>
      </w:r>
      <w:proofErr w:type="spellEnd"/>
      <w:proofErr w:type="gramEnd"/>
      <w:r w:rsidRPr="00872298">
        <w:rPr>
          <w:rFonts w:ascii="Times New Roman" w:eastAsia="Times New Roman" w:hAnsi="Times New Roman" w:cs="Times New Roman"/>
          <w:sz w:val="24"/>
          <w:szCs w:val="24"/>
          <w:lang w:eastAsia="en-GB"/>
        </w:rPr>
        <w:t>, they cannot speak for themselves, and in public history you can’t use the short-cut of referring to a great secondary source! You need to tell your audience what they mean, as well as what they are.</w:t>
      </w:r>
    </w:p>
    <w:p w14:paraId="3FB3ECA7" w14:textId="77777777" w:rsidR="00872298" w:rsidRPr="00872298" w:rsidRDefault="00872298" w:rsidP="00872298">
      <w:pPr>
        <w:numPr>
          <w:ilvl w:val="0"/>
          <w:numId w:val="1"/>
        </w:numPr>
        <w:spacing w:before="100" w:beforeAutospacing="1" w:after="100" w:afterAutospacing="1" w:line="240" w:lineRule="auto"/>
        <w:rPr>
          <w:rFonts w:ascii="Times New Roman" w:eastAsia="Times New Roman" w:hAnsi="Times New Roman" w:cs="Times New Roman"/>
          <w:sz w:val="24"/>
          <w:szCs w:val="24"/>
          <w:lang w:eastAsia="en-GB"/>
        </w:rPr>
      </w:pPr>
      <w:r w:rsidRPr="00872298">
        <w:rPr>
          <w:rFonts w:ascii="Times New Roman" w:eastAsia="Times New Roman" w:hAnsi="Times New Roman" w:cs="Times New Roman"/>
          <w:sz w:val="24"/>
          <w:szCs w:val="24"/>
          <w:lang w:eastAsia="en-GB"/>
        </w:rPr>
        <w:t xml:space="preserve">Accessibility: </w:t>
      </w:r>
      <w:r w:rsidRPr="00872298">
        <w:rPr>
          <w:rFonts w:ascii="Times New Roman" w:eastAsia="Times New Roman" w:hAnsi="Times New Roman" w:cs="Times New Roman"/>
          <w:b/>
          <w:bCs/>
          <w:sz w:val="24"/>
          <w:szCs w:val="24"/>
          <w:lang w:eastAsia="en-GB"/>
        </w:rPr>
        <w:t xml:space="preserve">is your language clear and appropriate </w:t>
      </w:r>
      <w:r w:rsidRPr="00872298">
        <w:rPr>
          <w:rFonts w:ascii="Times New Roman" w:eastAsia="Times New Roman" w:hAnsi="Times New Roman" w:cs="Times New Roman"/>
          <w:sz w:val="24"/>
          <w:szCs w:val="24"/>
          <w:lang w:eastAsia="en-GB"/>
        </w:rPr>
        <w:t>to your chosen audience?</w:t>
      </w:r>
      <w:r w:rsidRPr="00872298">
        <w:rPr>
          <w:rFonts w:ascii="Times New Roman" w:eastAsia="Times New Roman" w:hAnsi="Times New Roman" w:cs="Times New Roman"/>
          <w:b/>
          <w:bCs/>
          <w:sz w:val="24"/>
          <w:szCs w:val="24"/>
          <w:lang w:eastAsia="en-GB"/>
        </w:rPr>
        <w:t xml:space="preserve"> Is your topic well-chosen for that audience</w:t>
      </w:r>
      <w:r w:rsidRPr="00872298">
        <w:rPr>
          <w:rFonts w:ascii="Times New Roman" w:eastAsia="Times New Roman" w:hAnsi="Times New Roman" w:cs="Times New Roman"/>
          <w:sz w:val="24"/>
          <w:szCs w:val="24"/>
          <w:lang w:eastAsia="en-GB"/>
        </w:rPr>
        <w:t xml:space="preserve"> (will it be relevant to them)? Is the format you have chosen effective for the argument you want to make?</w:t>
      </w:r>
    </w:p>
    <w:p w14:paraId="748A8B0C" w14:textId="77777777" w:rsidR="00872298" w:rsidRPr="00872298" w:rsidRDefault="00872298" w:rsidP="00872298">
      <w:pPr>
        <w:numPr>
          <w:ilvl w:val="0"/>
          <w:numId w:val="1"/>
        </w:numPr>
        <w:spacing w:before="100" w:beforeAutospacing="1" w:after="100" w:afterAutospacing="1" w:line="240" w:lineRule="auto"/>
        <w:rPr>
          <w:rFonts w:ascii="Times New Roman" w:eastAsia="Times New Roman" w:hAnsi="Times New Roman" w:cs="Times New Roman"/>
          <w:sz w:val="24"/>
          <w:szCs w:val="24"/>
          <w:lang w:eastAsia="en-GB"/>
        </w:rPr>
      </w:pPr>
      <w:r w:rsidRPr="00872298">
        <w:rPr>
          <w:rFonts w:ascii="Times New Roman" w:eastAsia="Times New Roman" w:hAnsi="Times New Roman" w:cs="Times New Roman"/>
          <w:sz w:val="24"/>
          <w:szCs w:val="24"/>
          <w:lang w:eastAsia="en-GB"/>
        </w:rPr>
        <w:t xml:space="preserve">‘Curb appeal’: </w:t>
      </w:r>
      <w:r w:rsidRPr="00872298">
        <w:rPr>
          <w:rFonts w:ascii="Times New Roman" w:eastAsia="Times New Roman" w:hAnsi="Times New Roman" w:cs="Times New Roman"/>
          <w:b/>
          <w:bCs/>
          <w:sz w:val="24"/>
          <w:szCs w:val="24"/>
          <w:lang w:eastAsia="en-GB"/>
        </w:rPr>
        <w:t xml:space="preserve">are you presenting your piece of public history in a way that invites your audience to engage with </w:t>
      </w:r>
      <w:proofErr w:type="spellStart"/>
      <w:proofErr w:type="gramStart"/>
      <w:r w:rsidRPr="00872298">
        <w:rPr>
          <w:rFonts w:ascii="Times New Roman" w:eastAsia="Times New Roman" w:hAnsi="Times New Roman" w:cs="Times New Roman"/>
          <w:b/>
          <w:bCs/>
          <w:sz w:val="24"/>
          <w:szCs w:val="24"/>
          <w:lang w:eastAsia="en-GB"/>
        </w:rPr>
        <w:t>it?</w:t>
      </w:r>
      <w:r w:rsidRPr="00872298">
        <w:rPr>
          <w:rFonts w:ascii="Times New Roman" w:eastAsia="Times New Roman" w:hAnsi="Times New Roman" w:cs="Times New Roman"/>
          <w:sz w:val="24"/>
          <w:szCs w:val="24"/>
          <w:lang w:eastAsia="en-GB"/>
        </w:rPr>
        <w:t>Here</w:t>
      </w:r>
      <w:proofErr w:type="spellEnd"/>
      <w:proofErr w:type="gramEnd"/>
      <w:r w:rsidRPr="00872298">
        <w:rPr>
          <w:rFonts w:ascii="Times New Roman" w:eastAsia="Times New Roman" w:hAnsi="Times New Roman" w:cs="Times New Roman"/>
          <w:sz w:val="24"/>
          <w:szCs w:val="24"/>
          <w:lang w:eastAsia="en-GB"/>
        </w:rPr>
        <w:t>, think about what might encourage your chosen readers/listeners/viewers to spend their time exploring your work. Run your idea past family and friends to see how they react. Have you made it easy for them to see ‘what’s in it for me?’ What’s your ‘click-bait’ or the opening ‘hook’ of your argument? What new and exciting content are you giving them that they can get nowhere else? Does the format you have chosen work for the theme?</w:t>
      </w:r>
    </w:p>
    <w:p w14:paraId="5538EC88" w14:textId="77777777" w:rsidR="00872298" w:rsidRPr="00872298" w:rsidRDefault="00872298">
      <w:pPr>
        <w:rPr>
          <w:sz w:val="24"/>
          <w:szCs w:val="24"/>
        </w:rPr>
      </w:pPr>
    </w:p>
    <w:sectPr w:rsidR="00872298" w:rsidRPr="0087229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8A55192"/>
    <w:multiLevelType w:val="multilevel"/>
    <w:tmpl w:val="43F6B9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2298"/>
    <w:rsid w:val="0011611C"/>
    <w:rsid w:val="00872298"/>
    <w:rsid w:val="00E345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D262F5"/>
  <w15:chartTrackingRefBased/>
  <w15:docId w15:val="{3142E90C-03B2-4139-9779-3FB26FB231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87229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87229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908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262</Words>
  <Characters>1500</Characters>
  <Application>Microsoft Office Word</Application>
  <DocSecurity>0</DocSecurity>
  <Lines>12</Lines>
  <Paragraphs>3</Paragraphs>
  <ScaleCrop>false</ScaleCrop>
  <Company/>
  <LinksUpToDate>false</LinksUpToDate>
  <CharactersWithSpaces>1759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Doyle, Rosie</dc:creator>
  <cp:keywords/>
  <dc:description/>
  <cp:lastModifiedBy>Doyle, Rosie</cp:lastModifiedBy>
  <cp:revision>1</cp:revision>
  <dcterms:created xsi:type="dcterms:W3CDTF">2021-10-04T11:57:00Z</dcterms:created>
  <dcterms:modified xsi:type="dcterms:W3CDTF">2021-10-04T11:59:00Z</dcterms:modified>
</cp:coreProperties>
</file>