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3D7938" w14:textId="4ED30297" w:rsidR="00401EAF" w:rsidRPr="00012BE0" w:rsidRDefault="001D5287" w:rsidP="00012BE0">
      <w:pPr>
        <w:spacing w:line="480" w:lineRule="auto"/>
        <w:ind w:right="-64"/>
        <w:rPr>
          <w:rFonts w:ascii="Times New Roman" w:hAnsi="Times New Roman" w:cs="Times New Roman"/>
          <w:b/>
        </w:rPr>
      </w:pPr>
      <w:r w:rsidRPr="00012BE0">
        <w:rPr>
          <w:rFonts w:ascii="Times New Roman" w:hAnsi="Times New Roman" w:cs="Times New Roman"/>
          <w:b/>
        </w:rPr>
        <w:t>Chapter 5: Primary Ex</w:t>
      </w:r>
      <w:r w:rsidR="00B76DA8">
        <w:rPr>
          <w:rFonts w:ascii="Times New Roman" w:hAnsi="Times New Roman" w:cs="Times New Roman"/>
          <w:b/>
        </w:rPr>
        <w:t>cerpts</w:t>
      </w:r>
    </w:p>
    <w:p w14:paraId="553CEA71" w14:textId="77777777" w:rsidR="00AE06C2" w:rsidRPr="00012BE0" w:rsidRDefault="00AE06C2" w:rsidP="00012BE0">
      <w:pPr>
        <w:spacing w:line="480" w:lineRule="auto"/>
        <w:ind w:right="-64"/>
        <w:rPr>
          <w:rFonts w:ascii="Times New Roman" w:hAnsi="Times New Roman" w:cs="Times New Roman"/>
          <w:b/>
        </w:rPr>
      </w:pPr>
    </w:p>
    <w:p w14:paraId="640C1930" w14:textId="39FDDCA8" w:rsidR="00AE06C2" w:rsidRPr="00012BE0" w:rsidRDefault="009136C6" w:rsidP="00012BE0">
      <w:pPr>
        <w:spacing w:line="480" w:lineRule="auto"/>
        <w:ind w:right="-64"/>
        <w:rPr>
          <w:rFonts w:ascii="Times New Roman" w:hAnsi="Times New Roman" w:cs="Times New Roman"/>
          <w:b/>
        </w:rPr>
      </w:pPr>
      <w:r>
        <w:rPr>
          <w:rFonts w:ascii="Times New Roman" w:hAnsi="Times New Roman" w:cs="Times New Roman"/>
          <w:b/>
        </w:rPr>
        <w:t>Excerpt</w:t>
      </w:r>
      <w:r w:rsidR="00AE06C2" w:rsidRPr="00012BE0">
        <w:rPr>
          <w:rFonts w:ascii="Times New Roman" w:hAnsi="Times New Roman" w:cs="Times New Roman"/>
          <w:b/>
        </w:rPr>
        <w:t xml:space="preserve"> 5.1 </w:t>
      </w:r>
      <w:r w:rsidR="00AE06C2" w:rsidRPr="00012BE0">
        <w:rPr>
          <w:rFonts w:ascii="Times New Roman" w:hAnsi="Times New Roman" w:cs="Times New Roman"/>
          <w:b/>
          <w:i/>
        </w:rPr>
        <w:t>Enchiridion militis Christiani</w:t>
      </w:r>
      <w:r w:rsidR="00AE06C2" w:rsidRPr="00012BE0">
        <w:rPr>
          <w:rFonts w:ascii="Times New Roman" w:hAnsi="Times New Roman" w:cs="Times New Roman"/>
          <w:b/>
        </w:rPr>
        <w:t xml:space="preserve"> (1501).</w:t>
      </w:r>
    </w:p>
    <w:p w14:paraId="5EDE60A0" w14:textId="5219D4DC" w:rsidR="00AE06C2" w:rsidRPr="00012BE0" w:rsidRDefault="00AE06C2" w:rsidP="00012BE0">
      <w:pPr>
        <w:spacing w:line="480" w:lineRule="auto"/>
        <w:ind w:right="-64"/>
        <w:rPr>
          <w:rFonts w:ascii="Times New Roman" w:hAnsi="Times New Roman" w:cs="Times New Roman"/>
        </w:rPr>
      </w:pPr>
      <w:r w:rsidRPr="00012BE0">
        <w:rPr>
          <w:rFonts w:ascii="Times New Roman" w:hAnsi="Times New Roman" w:cs="Times New Roman"/>
        </w:rPr>
        <w:t>Erasmus,</w:t>
      </w:r>
      <w:r w:rsidR="00645F2C">
        <w:rPr>
          <w:rFonts w:ascii="Times New Roman" w:hAnsi="Times New Roman" w:cs="Times New Roman"/>
        </w:rPr>
        <w:t xml:space="preserve"> Desiderius (1988) </w:t>
      </w:r>
      <w:r w:rsidRPr="00012BE0">
        <w:rPr>
          <w:rFonts w:ascii="Times New Roman" w:hAnsi="Times New Roman" w:cs="Times New Roman"/>
          <w:i/>
        </w:rPr>
        <w:t xml:space="preserve">Enchiridion militis Christiani </w:t>
      </w:r>
      <w:r w:rsidRPr="00012BE0">
        <w:rPr>
          <w:rFonts w:ascii="Times New Roman" w:hAnsi="Times New Roman" w:cs="Times New Roman"/>
        </w:rPr>
        <w:t>in Collected Works of Erasmus. John O’Malley ed. Toronto: University of Toronto Press</w:t>
      </w:r>
      <w:r w:rsidR="00645F2C">
        <w:rPr>
          <w:rFonts w:ascii="Times New Roman" w:hAnsi="Times New Roman" w:cs="Times New Roman"/>
        </w:rPr>
        <w:t>, 1-128</w:t>
      </w:r>
      <w:r w:rsidR="006A1DE7">
        <w:rPr>
          <w:rFonts w:ascii="Times New Roman" w:hAnsi="Times New Roman" w:cs="Times New Roman"/>
        </w:rPr>
        <w:t>.</w:t>
      </w:r>
    </w:p>
    <w:p w14:paraId="242CD891" w14:textId="77777777" w:rsidR="00AE06C2" w:rsidRPr="00012BE0" w:rsidRDefault="00AE06C2" w:rsidP="00012BE0">
      <w:pPr>
        <w:spacing w:line="480" w:lineRule="auto"/>
        <w:ind w:right="-64"/>
        <w:rPr>
          <w:rFonts w:ascii="Times New Roman" w:hAnsi="Times New Roman" w:cs="Times New Roman"/>
        </w:rPr>
      </w:pPr>
    </w:p>
    <w:p w14:paraId="3F50E3ED" w14:textId="44680E6C" w:rsidR="00AE06C2" w:rsidRPr="00012BE0" w:rsidRDefault="00AE06C2" w:rsidP="00012BE0">
      <w:pPr>
        <w:spacing w:line="480" w:lineRule="auto"/>
        <w:ind w:right="-64"/>
        <w:rPr>
          <w:rFonts w:ascii="Times New Roman" w:hAnsi="Times New Roman" w:cs="Times New Roman"/>
        </w:rPr>
      </w:pPr>
      <w:r w:rsidRPr="00012BE0">
        <w:rPr>
          <w:rFonts w:ascii="Times New Roman" w:hAnsi="Times New Roman" w:cs="Times New Roman"/>
        </w:rPr>
        <w:t xml:space="preserve">Since faith is the only avenue to Christ, it is fitting that the first rule should be to understand fully what the Scriptures tell us about Christ and his Spirit, and to believe this not only by lip service, not coldly or listlessly or hesitantly, as does the common lot of Christians, but with your whole heart, with the deep and unshaken </w:t>
      </w:r>
      <w:r w:rsidR="00BA32E7" w:rsidRPr="00012BE0">
        <w:rPr>
          <w:rFonts w:ascii="Times New Roman" w:hAnsi="Times New Roman" w:cs="Times New Roman"/>
        </w:rPr>
        <w:t>conviction that there is not one</w:t>
      </w:r>
      <w:r w:rsidRPr="00012BE0">
        <w:rPr>
          <w:rFonts w:ascii="Times New Roman" w:hAnsi="Times New Roman" w:cs="Times New Roman"/>
        </w:rPr>
        <w:t xml:space="preserve"> tiniest detail contained therein that does not pertain to your salvation…</w:t>
      </w:r>
    </w:p>
    <w:p w14:paraId="49225F38" w14:textId="77777777" w:rsidR="00AE06C2" w:rsidRPr="00012BE0" w:rsidRDefault="00AE06C2" w:rsidP="00012BE0">
      <w:pPr>
        <w:spacing w:line="480" w:lineRule="auto"/>
        <w:ind w:right="-64"/>
        <w:rPr>
          <w:rFonts w:ascii="Times New Roman" w:hAnsi="Times New Roman" w:cs="Times New Roman"/>
        </w:rPr>
      </w:pPr>
    </w:p>
    <w:p w14:paraId="395DB0E5" w14:textId="79160FE6" w:rsidR="00AE06C2" w:rsidRDefault="00D92DE7" w:rsidP="00012BE0">
      <w:pPr>
        <w:spacing w:line="480" w:lineRule="auto"/>
        <w:ind w:right="-64"/>
        <w:rPr>
          <w:rFonts w:ascii="Times New Roman" w:hAnsi="Times New Roman" w:cs="Times New Roman"/>
        </w:rPr>
      </w:pPr>
      <w:r w:rsidRPr="00012BE0">
        <w:rPr>
          <w:rFonts w:ascii="Times New Roman" w:hAnsi="Times New Roman" w:cs="Times New Roman"/>
        </w:rPr>
        <w:t xml:space="preserve">Do not tell me now that charity consists in being an assiduous churchgoer, prostrating yourself before the statues of the saints, lighting candles, and repeating a certain number of prayers. God has no need of this. This is what Paul calls charity: to edify our neighbour, to consider everyone as members of the same body, to regard everyone as </w:t>
      </w:r>
      <w:r w:rsidR="00BA32E7" w:rsidRPr="00012BE0">
        <w:rPr>
          <w:rFonts w:ascii="Times New Roman" w:hAnsi="Times New Roman" w:cs="Times New Roman"/>
        </w:rPr>
        <w:t xml:space="preserve">one </w:t>
      </w:r>
      <w:r w:rsidRPr="00012BE0">
        <w:rPr>
          <w:rFonts w:ascii="Times New Roman" w:hAnsi="Times New Roman" w:cs="Times New Roman"/>
        </w:rPr>
        <w:t>in Christ, to rejoice in the Lord at your brother’s prosperity</w:t>
      </w:r>
      <w:r w:rsidR="00ED604A" w:rsidRPr="00012BE0">
        <w:rPr>
          <w:rFonts w:ascii="Times New Roman" w:hAnsi="Times New Roman" w:cs="Times New Roman"/>
        </w:rPr>
        <w:t xml:space="preserve"> as if it were your own</w:t>
      </w:r>
      <w:r w:rsidR="00BA32E7" w:rsidRPr="00012BE0">
        <w:rPr>
          <w:rFonts w:ascii="Times New Roman" w:hAnsi="Times New Roman" w:cs="Times New Roman"/>
        </w:rPr>
        <w:t xml:space="preserve"> and to heal his misfortunes as if they were your own</w:t>
      </w:r>
      <w:r w:rsidR="00ED604A" w:rsidRPr="00012BE0">
        <w:rPr>
          <w:rFonts w:ascii="Times New Roman" w:hAnsi="Times New Roman" w:cs="Times New Roman"/>
        </w:rPr>
        <w:t xml:space="preserve">. It is to correct the erring gently, teach the ignorant, lift up the fallen, console the downhearted, aid the struggler, support the needy, in a word, devote all your resources, all your zeal, all your care to this one end, that you benefit as many as you can in Christ. Just as he was not born for himself and did not live for himself or die for himself, but dedicated himself entirely to our needs, so let us devote ourselves to the interests of our brethren, not to our own. </w:t>
      </w:r>
      <w:r w:rsidR="00AE06C2" w:rsidRPr="00012BE0">
        <w:rPr>
          <w:rFonts w:ascii="Times New Roman" w:hAnsi="Times New Roman" w:cs="Times New Roman"/>
        </w:rPr>
        <w:t xml:space="preserve">[55, </w:t>
      </w:r>
      <w:r w:rsidRPr="00012BE0">
        <w:rPr>
          <w:rFonts w:ascii="Times New Roman" w:hAnsi="Times New Roman" w:cs="Times New Roman"/>
        </w:rPr>
        <w:t>79].</w:t>
      </w:r>
    </w:p>
    <w:p w14:paraId="5E6CD972" w14:textId="77777777" w:rsidR="00012BE0" w:rsidRPr="00012BE0" w:rsidRDefault="00012BE0" w:rsidP="00012BE0">
      <w:pPr>
        <w:spacing w:line="480" w:lineRule="auto"/>
        <w:ind w:right="-64"/>
        <w:rPr>
          <w:rFonts w:ascii="Times New Roman" w:hAnsi="Times New Roman" w:cs="Times New Roman"/>
        </w:rPr>
      </w:pPr>
    </w:p>
    <w:p w14:paraId="422337A6" w14:textId="0ADC10AF" w:rsidR="00FF550E" w:rsidRDefault="00012BE0" w:rsidP="00012BE0">
      <w:pPr>
        <w:spacing w:line="480" w:lineRule="auto"/>
        <w:ind w:right="-64"/>
        <w:rPr>
          <w:rFonts w:ascii="Times New Roman" w:hAnsi="Times New Roman" w:cs="Times New Roman"/>
        </w:rPr>
      </w:pPr>
      <w:r w:rsidRPr="00012BE0">
        <w:rPr>
          <w:rFonts w:ascii="Times New Roman" w:hAnsi="Times New Roman" w:cs="Times New Roman"/>
          <w:b/>
        </w:rPr>
        <w:t xml:space="preserve">Extract 5.2: </w:t>
      </w:r>
      <w:r w:rsidRPr="00FF550E">
        <w:rPr>
          <w:rFonts w:ascii="Times New Roman" w:hAnsi="Times New Roman" w:cs="Times New Roman"/>
          <w:b/>
        </w:rPr>
        <w:t>The Reformation of the Emperor Sigismund</w:t>
      </w:r>
      <w:r w:rsidRPr="00012BE0">
        <w:rPr>
          <w:rFonts w:ascii="Times New Roman" w:hAnsi="Times New Roman" w:cs="Times New Roman"/>
        </w:rPr>
        <w:t xml:space="preserve"> </w:t>
      </w:r>
      <w:r w:rsidRPr="00FF550E">
        <w:rPr>
          <w:rFonts w:ascii="Times New Roman" w:hAnsi="Times New Roman" w:cs="Times New Roman"/>
          <w:b/>
        </w:rPr>
        <w:t>(c1438).</w:t>
      </w:r>
      <w:r w:rsidRPr="00012BE0">
        <w:rPr>
          <w:rFonts w:ascii="Times New Roman" w:hAnsi="Times New Roman" w:cs="Times New Roman"/>
        </w:rPr>
        <w:t xml:space="preserve"> </w:t>
      </w:r>
    </w:p>
    <w:p w14:paraId="648FBB6C" w14:textId="6BBC52B6" w:rsidR="00012BE0" w:rsidRPr="00012BE0" w:rsidRDefault="00012BE0" w:rsidP="00012BE0">
      <w:pPr>
        <w:spacing w:line="480" w:lineRule="auto"/>
        <w:ind w:right="-64"/>
        <w:rPr>
          <w:rFonts w:ascii="Times New Roman" w:hAnsi="Times New Roman" w:cs="Times New Roman"/>
        </w:rPr>
      </w:pPr>
      <w:r w:rsidRPr="00012BE0">
        <w:rPr>
          <w:rFonts w:ascii="Times New Roman" w:hAnsi="Times New Roman" w:cs="Times New Roman"/>
        </w:rPr>
        <w:t>Strauss</w:t>
      </w:r>
      <w:r w:rsidR="00FF550E">
        <w:rPr>
          <w:rFonts w:ascii="Times New Roman" w:hAnsi="Times New Roman" w:cs="Times New Roman"/>
        </w:rPr>
        <w:t>, Gerald</w:t>
      </w:r>
      <w:r w:rsidRPr="00012BE0">
        <w:rPr>
          <w:rFonts w:ascii="Times New Roman" w:hAnsi="Times New Roman" w:cs="Times New Roman"/>
        </w:rPr>
        <w:t xml:space="preserve"> Ed. and Trans. (1971). </w:t>
      </w:r>
      <w:r w:rsidRPr="00012BE0">
        <w:rPr>
          <w:rFonts w:ascii="Times New Roman" w:hAnsi="Times New Roman" w:cs="Times New Roman"/>
          <w:i/>
        </w:rPr>
        <w:t>Manifestations of Discontent in Germany on the Eve of the Reformation</w:t>
      </w:r>
      <w:r w:rsidRPr="00012BE0">
        <w:rPr>
          <w:rFonts w:ascii="Times New Roman" w:hAnsi="Times New Roman" w:cs="Times New Roman"/>
        </w:rPr>
        <w:t>. Bloomi</w:t>
      </w:r>
      <w:r w:rsidR="008F5DDD">
        <w:rPr>
          <w:rFonts w:ascii="Times New Roman" w:hAnsi="Times New Roman" w:cs="Times New Roman"/>
        </w:rPr>
        <w:t>ngton</w:t>
      </w:r>
      <w:r w:rsidR="00FF550E">
        <w:rPr>
          <w:rFonts w:ascii="Times New Roman" w:hAnsi="Times New Roman" w:cs="Times New Roman"/>
        </w:rPr>
        <w:t>: Indiana University Press</w:t>
      </w:r>
      <w:r w:rsidR="008F5DDD">
        <w:rPr>
          <w:rFonts w:ascii="Times New Roman" w:hAnsi="Times New Roman" w:cs="Times New Roman"/>
        </w:rPr>
        <w:t>.</w:t>
      </w:r>
    </w:p>
    <w:p w14:paraId="2CF59D38" w14:textId="77777777" w:rsidR="009C4F43" w:rsidRPr="00012BE0" w:rsidRDefault="009C4F43" w:rsidP="00012BE0">
      <w:pPr>
        <w:spacing w:line="480" w:lineRule="auto"/>
        <w:ind w:right="-64"/>
        <w:rPr>
          <w:rFonts w:ascii="Times New Roman" w:hAnsi="Times New Roman" w:cs="Times New Roman"/>
        </w:rPr>
      </w:pPr>
    </w:p>
    <w:p w14:paraId="659D2966" w14:textId="793337CB" w:rsidR="009C4F43" w:rsidRPr="00012BE0" w:rsidRDefault="009C4F43" w:rsidP="00012BE0">
      <w:pPr>
        <w:spacing w:line="480" w:lineRule="auto"/>
        <w:ind w:right="-64"/>
        <w:rPr>
          <w:rFonts w:ascii="Times New Roman" w:hAnsi="Times New Roman" w:cs="Times New Roman"/>
          <w:i/>
        </w:rPr>
      </w:pPr>
      <w:r w:rsidRPr="00012BE0">
        <w:rPr>
          <w:rFonts w:ascii="Times New Roman" w:hAnsi="Times New Roman" w:cs="Times New Roman"/>
          <w:i/>
        </w:rPr>
        <w:t xml:space="preserve">Written by an anonymous author somewhere in southern Germany in the 1430s, the </w:t>
      </w:r>
      <w:r w:rsidRPr="00012BE0">
        <w:rPr>
          <w:rFonts w:ascii="Times New Roman" w:hAnsi="Times New Roman" w:cs="Times New Roman"/>
        </w:rPr>
        <w:t>Reformatio Sigismundi (The Reformation of the Emperor Sigismund)</w:t>
      </w:r>
      <w:r w:rsidRPr="00012BE0">
        <w:rPr>
          <w:rFonts w:ascii="Times New Roman" w:hAnsi="Times New Roman" w:cs="Times New Roman"/>
          <w:i/>
        </w:rPr>
        <w:t xml:space="preserve"> was </w:t>
      </w:r>
      <w:r w:rsidR="00F406AB" w:rsidRPr="00012BE0">
        <w:rPr>
          <w:rFonts w:ascii="Times New Roman" w:hAnsi="Times New Roman" w:cs="Times New Roman"/>
          <w:i/>
        </w:rPr>
        <w:t xml:space="preserve">one of </w:t>
      </w:r>
      <w:r w:rsidRPr="00012BE0">
        <w:rPr>
          <w:rFonts w:ascii="Times New Roman" w:hAnsi="Times New Roman" w:cs="Times New Roman"/>
          <w:i/>
        </w:rPr>
        <w:t>the most influential reform treatise</w:t>
      </w:r>
      <w:r w:rsidR="00F406AB" w:rsidRPr="00012BE0">
        <w:rPr>
          <w:rFonts w:ascii="Times New Roman" w:hAnsi="Times New Roman" w:cs="Times New Roman"/>
          <w:i/>
        </w:rPr>
        <w:t>s</w:t>
      </w:r>
      <w:r w:rsidRPr="00012BE0">
        <w:rPr>
          <w:rFonts w:ascii="Times New Roman" w:hAnsi="Times New Roman" w:cs="Times New Roman"/>
          <w:i/>
        </w:rPr>
        <w:t xml:space="preserve"> </w:t>
      </w:r>
      <w:r w:rsidR="00FD164D" w:rsidRPr="00012BE0">
        <w:rPr>
          <w:rFonts w:ascii="Times New Roman" w:hAnsi="Times New Roman" w:cs="Times New Roman"/>
          <w:i/>
        </w:rPr>
        <w:t>of the age</w:t>
      </w:r>
      <w:r w:rsidRPr="00012BE0">
        <w:rPr>
          <w:rFonts w:ascii="Times New Roman" w:hAnsi="Times New Roman" w:cs="Times New Roman"/>
          <w:i/>
        </w:rPr>
        <w:t xml:space="preserve">. </w:t>
      </w:r>
      <w:r w:rsidR="00206B9B">
        <w:rPr>
          <w:rFonts w:ascii="Times New Roman" w:hAnsi="Times New Roman" w:cs="Times New Roman"/>
          <w:i/>
        </w:rPr>
        <w:t>The</w:t>
      </w:r>
      <w:r w:rsidR="0041749A" w:rsidRPr="00012BE0">
        <w:rPr>
          <w:rFonts w:ascii="Times New Roman" w:hAnsi="Times New Roman" w:cs="Times New Roman"/>
          <w:i/>
        </w:rPr>
        <w:t xml:space="preserve"> </w:t>
      </w:r>
      <w:r w:rsidR="002432A0" w:rsidRPr="00012BE0">
        <w:rPr>
          <w:rFonts w:ascii="Times New Roman" w:hAnsi="Times New Roman" w:cs="Times New Roman"/>
          <w:i/>
        </w:rPr>
        <w:t>core</w:t>
      </w:r>
      <w:r w:rsidR="0041749A" w:rsidRPr="00012BE0">
        <w:rPr>
          <w:rFonts w:ascii="Times New Roman" w:hAnsi="Times New Roman" w:cs="Times New Roman"/>
          <w:i/>
        </w:rPr>
        <w:t xml:space="preserve"> </w:t>
      </w:r>
      <w:r w:rsidR="002432A0" w:rsidRPr="00012BE0">
        <w:rPr>
          <w:rFonts w:ascii="Times New Roman" w:hAnsi="Times New Roman" w:cs="Times New Roman"/>
          <w:i/>
        </w:rPr>
        <w:t>themes</w:t>
      </w:r>
      <w:r w:rsidR="0041749A" w:rsidRPr="00012BE0">
        <w:rPr>
          <w:rFonts w:ascii="Times New Roman" w:hAnsi="Times New Roman" w:cs="Times New Roman"/>
          <w:i/>
        </w:rPr>
        <w:t xml:space="preserve"> of its proposed reform programme (politics, law, coinage, and </w:t>
      </w:r>
      <w:r w:rsidR="00F078E5" w:rsidRPr="00012BE0">
        <w:rPr>
          <w:rFonts w:ascii="Times New Roman" w:hAnsi="Times New Roman" w:cs="Times New Roman"/>
          <w:i/>
        </w:rPr>
        <w:t>religion</w:t>
      </w:r>
      <w:r w:rsidR="0041749A" w:rsidRPr="00012BE0">
        <w:rPr>
          <w:rFonts w:ascii="Times New Roman" w:hAnsi="Times New Roman" w:cs="Times New Roman"/>
          <w:i/>
        </w:rPr>
        <w:t xml:space="preserve">) reflect </w:t>
      </w:r>
      <w:r w:rsidR="00F078E5" w:rsidRPr="00012BE0">
        <w:rPr>
          <w:rFonts w:ascii="Times New Roman" w:hAnsi="Times New Roman" w:cs="Times New Roman"/>
          <w:i/>
        </w:rPr>
        <w:t>the general climate of concern</w:t>
      </w:r>
      <w:r w:rsidR="00206B9B">
        <w:rPr>
          <w:rFonts w:ascii="Times New Roman" w:hAnsi="Times New Roman" w:cs="Times New Roman"/>
          <w:i/>
        </w:rPr>
        <w:t xml:space="preserve">, but </w:t>
      </w:r>
      <w:r w:rsidR="009772EC" w:rsidRPr="00012BE0">
        <w:rPr>
          <w:rFonts w:ascii="Times New Roman" w:hAnsi="Times New Roman" w:cs="Times New Roman"/>
          <w:i/>
        </w:rPr>
        <w:t xml:space="preserve">all it was </w:t>
      </w:r>
      <w:r w:rsidR="00F078E5" w:rsidRPr="00012BE0">
        <w:rPr>
          <w:rFonts w:ascii="Times New Roman" w:hAnsi="Times New Roman" w:cs="Times New Roman"/>
          <w:i/>
        </w:rPr>
        <w:t xml:space="preserve">a tract concerned with the state of religion in the Empire, an appeal to reduce the perceived power and abuses of the </w:t>
      </w:r>
      <w:r w:rsidR="00F406AB" w:rsidRPr="00012BE0">
        <w:rPr>
          <w:rFonts w:ascii="Times New Roman" w:hAnsi="Times New Roman" w:cs="Times New Roman"/>
          <w:i/>
        </w:rPr>
        <w:t xml:space="preserve">German </w:t>
      </w:r>
      <w:r w:rsidR="00F078E5" w:rsidRPr="00012BE0">
        <w:rPr>
          <w:rFonts w:ascii="Times New Roman" w:hAnsi="Times New Roman" w:cs="Times New Roman"/>
          <w:i/>
        </w:rPr>
        <w:t xml:space="preserve">Church and return the faith to its </w:t>
      </w:r>
      <w:r w:rsidR="002432A0" w:rsidRPr="00012BE0">
        <w:rPr>
          <w:rFonts w:ascii="Times New Roman" w:hAnsi="Times New Roman" w:cs="Times New Roman"/>
          <w:i/>
        </w:rPr>
        <w:t>original</w:t>
      </w:r>
      <w:r w:rsidR="00F078E5" w:rsidRPr="00012BE0">
        <w:rPr>
          <w:rFonts w:ascii="Times New Roman" w:hAnsi="Times New Roman" w:cs="Times New Roman"/>
          <w:i/>
        </w:rPr>
        <w:t xml:space="preserve"> purity. Martin Luther would repeat many of its themes in the following century.</w:t>
      </w:r>
    </w:p>
    <w:p w14:paraId="2F2420D7" w14:textId="77777777" w:rsidR="001D5287" w:rsidRPr="00012BE0" w:rsidRDefault="001D5287" w:rsidP="00012BE0">
      <w:pPr>
        <w:pStyle w:val="BodyTextIndent"/>
        <w:spacing w:line="480" w:lineRule="auto"/>
        <w:ind w:right="-64" w:firstLine="0"/>
        <w:rPr>
          <w:sz w:val="24"/>
          <w:szCs w:val="24"/>
        </w:rPr>
      </w:pPr>
    </w:p>
    <w:p w14:paraId="180CA44F" w14:textId="302B7FAF" w:rsidR="001D5287" w:rsidRPr="00012BE0" w:rsidRDefault="00270872" w:rsidP="00012BE0">
      <w:pPr>
        <w:pStyle w:val="BodyTextIndent"/>
        <w:spacing w:line="480" w:lineRule="auto"/>
        <w:ind w:right="-62" w:firstLine="0"/>
        <w:rPr>
          <w:sz w:val="24"/>
          <w:szCs w:val="24"/>
        </w:rPr>
      </w:pPr>
      <w:r w:rsidRPr="00012BE0">
        <w:rPr>
          <w:sz w:val="24"/>
          <w:szCs w:val="24"/>
        </w:rPr>
        <w:t>Almighty God, Creator of heaven and earth, lend your strength and grace to our endeavor, grant us the wisdom to know and accomplish a true ordering of our spiritual and secular state so that your sacred name and divinity will again be professed everywhere. Your ange</w:t>
      </w:r>
      <w:r w:rsidR="00401EAF" w:rsidRPr="00012BE0">
        <w:rPr>
          <w:sz w:val="24"/>
          <w:szCs w:val="24"/>
        </w:rPr>
        <w:t>r is upon us; your wrath has sei</w:t>
      </w:r>
      <w:r w:rsidRPr="00012BE0">
        <w:rPr>
          <w:sz w:val="24"/>
          <w:szCs w:val="24"/>
        </w:rPr>
        <w:t>zed us, we are as sheep without a shepherd; without asking your leave we have strayed into the pasture.</w:t>
      </w:r>
    </w:p>
    <w:p w14:paraId="50162390" w14:textId="77777777" w:rsidR="00270872" w:rsidRPr="00012BE0" w:rsidRDefault="00270872" w:rsidP="00012BE0">
      <w:pPr>
        <w:pStyle w:val="BodyTextIndent"/>
        <w:spacing w:line="480" w:lineRule="auto"/>
        <w:ind w:right="-62" w:firstLine="284"/>
        <w:rPr>
          <w:sz w:val="24"/>
          <w:szCs w:val="24"/>
        </w:rPr>
      </w:pPr>
    </w:p>
    <w:p w14:paraId="695A9840" w14:textId="4E307128" w:rsidR="00270872" w:rsidRPr="00012BE0" w:rsidRDefault="00270872" w:rsidP="00012BE0">
      <w:pPr>
        <w:pStyle w:val="BodyTextIndent"/>
        <w:spacing w:line="480" w:lineRule="auto"/>
        <w:ind w:right="-62" w:firstLine="284"/>
        <w:rPr>
          <w:sz w:val="24"/>
          <w:szCs w:val="24"/>
        </w:rPr>
      </w:pPr>
      <w:r w:rsidRPr="00012BE0">
        <w:rPr>
          <w:sz w:val="24"/>
          <w:szCs w:val="24"/>
        </w:rPr>
        <w:t>Obedience is dead.</w:t>
      </w:r>
    </w:p>
    <w:p w14:paraId="538FC975" w14:textId="36D1D8A5" w:rsidR="00270872" w:rsidRPr="00012BE0" w:rsidRDefault="00270872" w:rsidP="00012BE0">
      <w:pPr>
        <w:pStyle w:val="BodyTextIndent"/>
        <w:spacing w:line="480" w:lineRule="auto"/>
        <w:ind w:right="-62" w:firstLine="284"/>
        <w:rPr>
          <w:sz w:val="24"/>
          <w:szCs w:val="24"/>
        </w:rPr>
      </w:pPr>
      <w:r w:rsidRPr="00012BE0">
        <w:rPr>
          <w:sz w:val="24"/>
          <w:szCs w:val="24"/>
        </w:rPr>
        <w:t>Justice is grievously abused.</w:t>
      </w:r>
    </w:p>
    <w:p w14:paraId="3371FBB3" w14:textId="2ABB4AE2" w:rsidR="00270872" w:rsidRPr="00012BE0" w:rsidRDefault="00270872" w:rsidP="00012BE0">
      <w:pPr>
        <w:pStyle w:val="BodyTextIndent"/>
        <w:spacing w:line="480" w:lineRule="auto"/>
        <w:ind w:right="-62" w:firstLine="284"/>
        <w:rPr>
          <w:sz w:val="24"/>
          <w:szCs w:val="24"/>
        </w:rPr>
      </w:pPr>
      <w:r w:rsidRPr="00012BE0">
        <w:rPr>
          <w:sz w:val="24"/>
          <w:szCs w:val="24"/>
        </w:rPr>
        <w:t>Nothing stands in its proper order.</w:t>
      </w:r>
    </w:p>
    <w:p w14:paraId="2B710AE2" w14:textId="77777777" w:rsidR="00270872" w:rsidRPr="00012BE0" w:rsidRDefault="00270872" w:rsidP="00012BE0">
      <w:pPr>
        <w:pStyle w:val="BodyTextIndent"/>
        <w:spacing w:line="480" w:lineRule="auto"/>
        <w:ind w:right="-62" w:firstLine="284"/>
        <w:rPr>
          <w:sz w:val="24"/>
          <w:szCs w:val="24"/>
        </w:rPr>
      </w:pPr>
    </w:p>
    <w:p w14:paraId="7C428A46" w14:textId="58A1988F" w:rsidR="00603C67" w:rsidRPr="00012BE0" w:rsidRDefault="00401EAF" w:rsidP="00012BE0">
      <w:pPr>
        <w:pStyle w:val="BodyTextIndent"/>
        <w:spacing w:line="480" w:lineRule="auto"/>
        <w:ind w:right="-62" w:firstLine="0"/>
        <w:rPr>
          <w:sz w:val="24"/>
          <w:szCs w:val="24"/>
        </w:rPr>
      </w:pPr>
      <w:r w:rsidRPr="00012BE0">
        <w:rPr>
          <w:sz w:val="24"/>
          <w:szCs w:val="24"/>
        </w:rPr>
        <w:t>Therefore God has with</w:t>
      </w:r>
      <w:r w:rsidR="00270872" w:rsidRPr="00012BE0">
        <w:rPr>
          <w:sz w:val="24"/>
          <w:szCs w:val="24"/>
        </w:rPr>
        <w:t>drawn His Grace from us</w:t>
      </w:r>
      <w:r w:rsidRPr="00012BE0">
        <w:rPr>
          <w:sz w:val="24"/>
          <w:szCs w:val="24"/>
        </w:rPr>
        <w:t>. We ignore His commandments. What</w:t>
      </w:r>
      <w:r w:rsidR="00270872" w:rsidRPr="00012BE0">
        <w:rPr>
          <w:sz w:val="24"/>
          <w:szCs w:val="24"/>
        </w:rPr>
        <w:t xml:space="preserve"> he has ordered we do only if it plea</w:t>
      </w:r>
      <w:r w:rsidR="00F406AB" w:rsidRPr="00012BE0">
        <w:rPr>
          <w:sz w:val="24"/>
          <w:szCs w:val="24"/>
        </w:rPr>
        <w:t>s</w:t>
      </w:r>
      <w:r w:rsidR="000E77DB" w:rsidRPr="00012BE0">
        <w:rPr>
          <w:sz w:val="24"/>
          <w:szCs w:val="24"/>
        </w:rPr>
        <w:t>es us. We practice obedien</w:t>
      </w:r>
      <w:r w:rsidR="00270872" w:rsidRPr="00012BE0">
        <w:rPr>
          <w:sz w:val="24"/>
          <w:szCs w:val="24"/>
        </w:rPr>
        <w:t>ce without righteousness…</w:t>
      </w:r>
    </w:p>
    <w:p w14:paraId="1FBF96DE" w14:textId="7FA90FC4" w:rsidR="00603C67" w:rsidRPr="00012BE0" w:rsidRDefault="00603C67" w:rsidP="00012BE0">
      <w:pPr>
        <w:pStyle w:val="BodyTextIndent"/>
        <w:spacing w:line="480" w:lineRule="auto"/>
        <w:ind w:right="-62" w:firstLine="284"/>
        <w:rPr>
          <w:sz w:val="24"/>
          <w:szCs w:val="24"/>
        </w:rPr>
      </w:pPr>
      <w:r w:rsidRPr="00012BE0">
        <w:rPr>
          <w:sz w:val="24"/>
          <w:szCs w:val="24"/>
        </w:rPr>
        <w:t>The hour will come for all faithful Christians to witness the promulgation of the rightful order. Let everyone join the ranks of the pious who will pledge themselves to observe it. It is plain that the Holy Father, the pope, and all our princes have abandoned the task set to them by God. It may be that God has appointed a man to set things right. Let no one, neither princes nor cities, make e</w:t>
      </w:r>
      <w:r w:rsidR="00401EAF" w:rsidRPr="00012BE0">
        <w:rPr>
          <w:sz w:val="24"/>
          <w:szCs w:val="24"/>
        </w:rPr>
        <w:t>xcuses for not heeding God’</w:t>
      </w:r>
      <w:r w:rsidRPr="00012BE0">
        <w:rPr>
          <w:sz w:val="24"/>
          <w:szCs w:val="24"/>
        </w:rPr>
        <w:t>s admonition, for this admonition touches God, our faith, and justice. No one can make excuses for himself before God…</w:t>
      </w:r>
    </w:p>
    <w:p w14:paraId="1A4BAF2C" w14:textId="1B93B0E1" w:rsidR="00603C67" w:rsidRPr="00012BE0" w:rsidRDefault="00603C67" w:rsidP="00012BE0">
      <w:pPr>
        <w:pStyle w:val="BodyTextIndent"/>
        <w:spacing w:line="480" w:lineRule="auto"/>
        <w:ind w:right="-62" w:firstLine="284"/>
        <w:rPr>
          <w:sz w:val="24"/>
          <w:szCs w:val="24"/>
        </w:rPr>
      </w:pPr>
      <w:r w:rsidRPr="00012BE0">
        <w:rPr>
          <w:sz w:val="24"/>
          <w:szCs w:val="24"/>
        </w:rPr>
        <w:t xml:space="preserve">Take note how each person in the spiritual estate is to conduct himself…I refer to all prelates and regulars,…pope, bishops, and secular priests. </w:t>
      </w:r>
      <w:r w:rsidR="00630E70" w:rsidRPr="00012BE0">
        <w:rPr>
          <w:sz w:val="24"/>
          <w:szCs w:val="24"/>
        </w:rPr>
        <w:t xml:space="preserve">For if the right order </w:t>
      </w:r>
      <w:bookmarkStart w:id="0" w:name="_GoBack"/>
      <w:bookmarkEnd w:id="0"/>
      <w:r w:rsidR="00630E70" w:rsidRPr="00012BE0">
        <w:rPr>
          <w:sz w:val="24"/>
          <w:szCs w:val="24"/>
        </w:rPr>
        <w:t>were kept in all things, our spiritual affairs would prosper again, all things would be one with God, God’s wrath would be mitigated, our works would be fruitful, and all things would again be for the best.</w:t>
      </w:r>
    </w:p>
    <w:p w14:paraId="36185E7E" w14:textId="7F1A60BB" w:rsidR="008F7773" w:rsidRPr="00012BE0" w:rsidRDefault="008F7773" w:rsidP="00012BE0">
      <w:pPr>
        <w:spacing w:line="480" w:lineRule="auto"/>
        <w:ind w:right="-62" w:firstLine="284"/>
        <w:rPr>
          <w:rFonts w:ascii="Times New Roman" w:hAnsi="Times New Roman" w:cs="Times New Roman"/>
        </w:rPr>
      </w:pPr>
      <w:r w:rsidRPr="00012BE0">
        <w:rPr>
          <w:rFonts w:ascii="Times New Roman" w:hAnsi="Times New Roman" w:cs="Times New Roman"/>
        </w:rPr>
        <w:t>Prelates do not relish being reformed, nor do the regular orders, for they loath to relinquish what they have grasped</w:t>
      </w:r>
      <w:r w:rsidR="00401EAF" w:rsidRPr="00012BE0">
        <w:rPr>
          <w:rFonts w:ascii="Times New Roman" w:hAnsi="Times New Roman" w:cs="Times New Roman"/>
        </w:rPr>
        <w:t>. But let no one be afrai</w:t>
      </w:r>
      <w:r w:rsidR="00347965" w:rsidRPr="00012BE0">
        <w:rPr>
          <w:rFonts w:ascii="Times New Roman" w:hAnsi="Times New Roman" w:cs="Times New Roman"/>
        </w:rPr>
        <w:t>d of the task…If there is to be one shepherd and one flock, we must make a beginning of it. Things have come to their final pass. There must be a new order…</w:t>
      </w:r>
      <w:r w:rsidR="006835B6" w:rsidRPr="00012BE0">
        <w:rPr>
          <w:rFonts w:ascii="Times New Roman" w:hAnsi="Times New Roman" w:cs="Times New Roman"/>
        </w:rPr>
        <w:t>[</w:t>
      </w:r>
      <w:r w:rsidR="003C1627" w:rsidRPr="00012BE0">
        <w:rPr>
          <w:rFonts w:ascii="Times New Roman" w:hAnsi="Times New Roman" w:cs="Times New Roman"/>
        </w:rPr>
        <w:t>4, 6-7</w:t>
      </w:r>
      <w:r w:rsidR="006835B6" w:rsidRPr="00012BE0">
        <w:rPr>
          <w:rFonts w:ascii="Times New Roman" w:hAnsi="Times New Roman" w:cs="Times New Roman"/>
        </w:rPr>
        <w:t>].</w:t>
      </w:r>
    </w:p>
    <w:p w14:paraId="03CFA317" w14:textId="51BA8230" w:rsidR="00D43D66" w:rsidRPr="00012BE0" w:rsidRDefault="00D43D66" w:rsidP="00012BE0">
      <w:pPr>
        <w:pStyle w:val="BodyTextIndent"/>
        <w:spacing w:line="480" w:lineRule="auto"/>
        <w:ind w:right="-64" w:firstLine="0"/>
        <w:rPr>
          <w:sz w:val="24"/>
          <w:szCs w:val="24"/>
        </w:rPr>
      </w:pPr>
    </w:p>
    <w:sectPr w:rsidR="00D43D66" w:rsidRPr="00012BE0" w:rsidSect="009C63CC">
      <w:headerReference w:type="even" r:id="rId7"/>
      <w:head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6F033E" w14:textId="77777777" w:rsidR="00D92DE7" w:rsidRDefault="00D92DE7" w:rsidP="005D6E83">
      <w:r>
        <w:separator/>
      </w:r>
    </w:p>
  </w:endnote>
  <w:endnote w:type="continuationSeparator" w:id="0">
    <w:p w14:paraId="6A07F05C" w14:textId="77777777" w:rsidR="00D92DE7" w:rsidRDefault="00D92DE7" w:rsidP="005D6E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79E4E6" w14:textId="77777777" w:rsidR="00D92DE7" w:rsidRDefault="00D92DE7" w:rsidP="005D6E83">
      <w:r>
        <w:separator/>
      </w:r>
    </w:p>
  </w:footnote>
  <w:footnote w:type="continuationSeparator" w:id="0">
    <w:p w14:paraId="1ADBF124" w14:textId="77777777" w:rsidR="00D92DE7" w:rsidRDefault="00D92DE7" w:rsidP="005D6E83">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184C56" w14:textId="77777777" w:rsidR="00D92DE7" w:rsidRDefault="00D92DE7" w:rsidP="007F0B3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BB07227" w14:textId="77777777" w:rsidR="00D92DE7" w:rsidRDefault="00D92DE7" w:rsidP="005D6E83">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736A6C" w14:textId="77777777" w:rsidR="00D92DE7" w:rsidRPr="005D6E83" w:rsidRDefault="00D92DE7" w:rsidP="007F0B3E">
    <w:pPr>
      <w:pStyle w:val="Header"/>
      <w:framePr w:wrap="around" w:vAnchor="text" w:hAnchor="margin" w:xAlign="right" w:y="1"/>
      <w:rPr>
        <w:rStyle w:val="PageNumber"/>
        <w:rFonts w:ascii="Times New Roman" w:hAnsi="Times New Roman" w:cs="Times New Roman"/>
      </w:rPr>
    </w:pPr>
    <w:r w:rsidRPr="005D6E83">
      <w:rPr>
        <w:rStyle w:val="PageNumber"/>
        <w:rFonts w:ascii="Times New Roman" w:hAnsi="Times New Roman" w:cs="Times New Roman"/>
      </w:rPr>
      <w:fldChar w:fldCharType="begin"/>
    </w:r>
    <w:r w:rsidRPr="005D6E83">
      <w:rPr>
        <w:rStyle w:val="PageNumber"/>
        <w:rFonts w:ascii="Times New Roman" w:hAnsi="Times New Roman" w:cs="Times New Roman"/>
      </w:rPr>
      <w:instrText xml:space="preserve">PAGE  </w:instrText>
    </w:r>
    <w:r w:rsidRPr="005D6E83">
      <w:rPr>
        <w:rStyle w:val="PageNumber"/>
        <w:rFonts w:ascii="Times New Roman" w:hAnsi="Times New Roman" w:cs="Times New Roman"/>
      </w:rPr>
      <w:fldChar w:fldCharType="separate"/>
    </w:r>
    <w:r w:rsidR="0004004A">
      <w:rPr>
        <w:rStyle w:val="PageNumber"/>
        <w:rFonts w:ascii="Times New Roman" w:hAnsi="Times New Roman" w:cs="Times New Roman"/>
        <w:noProof/>
      </w:rPr>
      <w:t>3</w:t>
    </w:r>
    <w:r w:rsidRPr="005D6E83">
      <w:rPr>
        <w:rStyle w:val="PageNumber"/>
        <w:rFonts w:ascii="Times New Roman" w:hAnsi="Times New Roman" w:cs="Times New Roman"/>
      </w:rPr>
      <w:fldChar w:fldCharType="end"/>
    </w:r>
  </w:p>
  <w:p w14:paraId="4F56CFEC" w14:textId="77777777" w:rsidR="00D92DE7" w:rsidRDefault="00D92DE7" w:rsidP="005D6E83">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25"/>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5287"/>
    <w:rsid w:val="00012BE0"/>
    <w:rsid w:val="0004004A"/>
    <w:rsid w:val="000E77DB"/>
    <w:rsid w:val="0014719A"/>
    <w:rsid w:val="001D226D"/>
    <w:rsid w:val="001D5287"/>
    <w:rsid w:val="00206B9B"/>
    <w:rsid w:val="002432A0"/>
    <w:rsid w:val="00252A3F"/>
    <w:rsid w:val="00270872"/>
    <w:rsid w:val="002C6243"/>
    <w:rsid w:val="00347965"/>
    <w:rsid w:val="003650E1"/>
    <w:rsid w:val="003C1627"/>
    <w:rsid w:val="00401EAF"/>
    <w:rsid w:val="0041749A"/>
    <w:rsid w:val="004466B3"/>
    <w:rsid w:val="0056535A"/>
    <w:rsid w:val="005D6E83"/>
    <w:rsid w:val="00603C67"/>
    <w:rsid w:val="00630E70"/>
    <w:rsid w:val="00645F2C"/>
    <w:rsid w:val="006645B6"/>
    <w:rsid w:val="00673B94"/>
    <w:rsid w:val="006835B6"/>
    <w:rsid w:val="006A1DE7"/>
    <w:rsid w:val="006B35CB"/>
    <w:rsid w:val="006B54A6"/>
    <w:rsid w:val="007D6553"/>
    <w:rsid w:val="007F0B3E"/>
    <w:rsid w:val="00850822"/>
    <w:rsid w:val="008E3A08"/>
    <w:rsid w:val="008F5DDD"/>
    <w:rsid w:val="008F7773"/>
    <w:rsid w:val="009136C6"/>
    <w:rsid w:val="00921F9E"/>
    <w:rsid w:val="00922A0F"/>
    <w:rsid w:val="009772EC"/>
    <w:rsid w:val="009C4F43"/>
    <w:rsid w:val="009C63CC"/>
    <w:rsid w:val="009D7998"/>
    <w:rsid w:val="00A830C9"/>
    <w:rsid w:val="00AE06C2"/>
    <w:rsid w:val="00B76DA8"/>
    <w:rsid w:val="00BA32E7"/>
    <w:rsid w:val="00C82DB6"/>
    <w:rsid w:val="00D06473"/>
    <w:rsid w:val="00D43D66"/>
    <w:rsid w:val="00D44CD1"/>
    <w:rsid w:val="00D92DE7"/>
    <w:rsid w:val="00DE01BB"/>
    <w:rsid w:val="00E424DF"/>
    <w:rsid w:val="00E46638"/>
    <w:rsid w:val="00E83825"/>
    <w:rsid w:val="00ED604A"/>
    <w:rsid w:val="00F078E5"/>
    <w:rsid w:val="00F406AB"/>
    <w:rsid w:val="00FC2A03"/>
    <w:rsid w:val="00FD164D"/>
    <w:rsid w:val="00FF20C2"/>
    <w:rsid w:val="00FF550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EAAA5C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1D5287"/>
    <w:pPr>
      <w:spacing w:line="360" w:lineRule="atLeast"/>
      <w:ind w:right="-1135" w:firstLine="567"/>
    </w:pPr>
    <w:rPr>
      <w:rFonts w:ascii="Times New Roman" w:eastAsia="Times" w:hAnsi="Times New Roman" w:cs="Times New Roman"/>
      <w:noProof/>
      <w:sz w:val="32"/>
      <w:szCs w:val="20"/>
      <w:lang w:val="en-GB"/>
    </w:rPr>
  </w:style>
  <w:style w:type="character" w:customStyle="1" w:styleId="BodyTextIndentChar">
    <w:name w:val="Body Text Indent Char"/>
    <w:basedOn w:val="DefaultParagraphFont"/>
    <w:link w:val="BodyTextIndent"/>
    <w:rsid w:val="001D5287"/>
    <w:rPr>
      <w:rFonts w:ascii="Times New Roman" w:eastAsia="Times" w:hAnsi="Times New Roman" w:cs="Times New Roman"/>
      <w:noProof/>
      <w:sz w:val="32"/>
      <w:szCs w:val="20"/>
      <w:lang w:val="en-GB"/>
    </w:rPr>
  </w:style>
  <w:style w:type="paragraph" w:styleId="Header">
    <w:name w:val="header"/>
    <w:basedOn w:val="Normal"/>
    <w:link w:val="HeaderChar"/>
    <w:uiPriority w:val="99"/>
    <w:unhideWhenUsed/>
    <w:rsid w:val="005D6E83"/>
    <w:pPr>
      <w:tabs>
        <w:tab w:val="center" w:pos="4320"/>
        <w:tab w:val="right" w:pos="8640"/>
      </w:tabs>
    </w:pPr>
  </w:style>
  <w:style w:type="character" w:customStyle="1" w:styleId="HeaderChar">
    <w:name w:val="Header Char"/>
    <w:basedOn w:val="DefaultParagraphFont"/>
    <w:link w:val="Header"/>
    <w:uiPriority w:val="99"/>
    <w:rsid w:val="005D6E83"/>
  </w:style>
  <w:style w:type="character" w:styleId="PageNumber">
    <w:name w:val="page number"/>
    <w:basedOn w:val="DefaultParagraphFont"/>
    <w:uiPriority w:val="99"/>
    <w:semiHidden/>
    <w:unhideWhenUsed/>
    <w:rsid w:val="005D6E83"/>
  </w:style>
  <w:style w:type="paragraph" w:styleId="Footer">
    <w:name w:val="footer"/>
    <w:basedOn w:val="Normal"/>
    <w:link w:val="FooterChar"/>
    <w:uiPriority w:val="99"/>
    <w:unhideWhenUsed/>
    <w:rsid w:val="005D6E83"/>
    <w:pPr>
      <w:tabs>
        <w:tab w:val="center" w:pos="4320"/>
        <w:tab w:val="right" w:pos="8640"/>
      </w:tabs>
    </w:pPr>
  </w:style>
  <w:style w:type="character" w:customStyle="1" w:styleId="FooterChar">
    <w:name w:val="Footer Char"/>
    <w:basedOn w:val="DefaultParagraphFont"/>
    <w:link w:val="Footer"/>
    <w:uiPriority w:val="99"/>
    <w:rsid w:val="005D6E83"/>
  </w:style>
  <w:style w:type="character" w:styleId="Strong">
    <w:name w:val="Strong"/>
    <w:basedOn w:val="DefaultParagraphFont"/>
    <w:uiPriority w:val="22"/>
    <w:qFormat/>
    <w:rsid w:val="00D43D66"/>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1D5287"/>
    <w:pPr>
      <w:spacing w:line="360" w:lineRule="atLeast"/>
      <w:ind w:right="-1135" w:firstLine="567"/>
    </w:pPr>
    <w:rPr>
      <w:rFonts w:ascii="Times New Roman" w:eastAsia="Times" w:hAnsi="Times New Roman" w:cs="Times New Roman"/>
      <w:noProof/>
      <w:sz w:val="32"/>
      <w:szCs w:val="20"/>
      <w:lang w:val="en-GB"/>
    </w:rPr>
  </w:style>
  <w:style w:type="character" w:customStyle="1" w:styleId="BodyTextIndentChar">
    <w:name w:val="Body Text Indent Char"/>
    <w:basedOn w:val="DefaultParagraphFont"/>
    <w:link w:val="BodyTextIndent"/>
    <w:rsid w:val="001D5287"/>
    <w:rPr>
      <w:rFonts w:ascii="Times New Roman" w:eastAsia="Times" w:hAnsi="Times New Roman" w:cs="Times New Roman"/>
      <w:noProof/>
      <w:sz w:val="32"/>
      <w:szCs w:val="20"/>
      <w:lang w:val="en-GB"/>
    </w:rPr>
  </w:style>
  <w:style w:type="paragraph" w:styleId="Header">
    <w:name w:val="header"/>
    <w:basedOn w:val="Normal"/>
    <w:link w:val="HeaderChar"/>
    <w:uiPriority w:val="99"/>
    <w:unhideWhenUsed/>
    <w:rsid w:val="005D6E83"/>
    <w:pPr>
      <w:tabs>
        <w:tab w:val="center" w:pos="4320"/>
        <w:tab w:val="right" w:pos="8640"/>
      </w:tabs>
    </w:pPr>
  </w:style>
  <w:style w:type="character" w:customStyle="1" w:styleId="HeaderChar">
    <w:name w:val="Header Char"/>
    <w:basedOn w:val="DefaultParagraphFont"/>
    <w:link w:val="Header"/>
    <w:uiPriority w:val="99"/>
    <w:rsid w:val="005D6E83"/>
  </w:style>
  <w:style w:type="character" w:styleId="PageNumber">
    <w:name w:val="page number"/>
    <w:basedOn w:val="DefaultParagraphFont"/>
    <w:uiPriority w:val="99"/>
    <w:semiHidden/>
    <w:unhideWhenUsed/>
    <w:rsid w:val="005D6E83"/>
  </w:style>
  <w:style w:type="paragraph" w:styleId="Footer">
    <w:name w:val="footer"/>
    <w:basedOn w:val="Normal"/>
    <w:link w:val="FooterChar"/>
    <w:uiPriority w:val="99"/>
    <w:unhideWhenUsed/>
    <w:rsid w:val="005D6E83"/>
    <w:pPr>
      <w:tabs>
        <w:tab w:val="center" w:pos="4320"/>
        <w:tab w:val="right" w:pos="8640"/>
      </w:tabs>
    </w:pPr>
  </w:style>
  <w:style w:type="character" w:customStyle="1" w:styleId="FooterChar">
    <w:name w:val="Footer Char"/>
    <w:basedOn w:val="DefaultParagraphFont"/>
    <w:link w:val="Footer"/>
    <w:uiPriority w:val="99"/>
    <w:rsid w:val="005D6E83"/>
  </w:style>
  <w:style w:type="character" w:styleId="Strong">
    <w:name w:val="Strong"/>
    <w:basedOn w:val="DefaultParagraphFont"/>
    <w:uiPriority w:val="22"/>
    <w:qFormat/>
    <w:rsid w:val="00D43D6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139</TotalTime>
  <Pages>3</Pages>
  <Words>673</Words>
  <Characters>3681</Characters>
  <Application>Microsoft Macintosh Word</Application>
  <DocSecurity>0</DocSecurity>
  <Lines>57</Lines>
  <Paragraphs>9</Paragraphs>
  <ScaleCrop>false</ScaleCrop>
  <Company/>
  <LinksUpToDate>false</LinksUpToDate>
  <CharactersWithSpaces>4345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 Dixon</dc:creator>
  <cp:keywords/>
  <dc:description/>
  <cp:lastModifiedBy>Scott Dixon</cp:lastModifiedBy>
  <cp:revision>52</cp:revision>
  <dcterms:created xsi:type="dcterms:W3CDTF">2018-04-07T17:53:00Z</dcterms:created>
  <dcterms:modified xsi:type="dcterms:W3CDTF">2018-11-18T09:47:00Z</dcterms:modified>
</cp:coreProperties>
</file>