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3D" w:rsidRPr="0040173D" w:rsidRDefault="0040173D" w:rsidP="0040173D">
      <w:pPr>
        <w:rPr>
          <w:sz w:val="24"/>
          <w:szCs w:val="24"/>
        </w:rPr>
      </w:pPr>
    </w:p>
    <w:p w:rsidR="0040173D" w:rsidRPr="0040173D" w:rsidRDefault="0040173D" w:rsidP="0040173D">
      <w:pPr>
        <w:spacing w:line="480" w:lineRule="auto"/>
        <w:rPr>
          <w:b/>
          <w:sz w:val="24"/>
          <w:szCs w:val="24"/>
        </w:rPr>
      </w:pPr>
      <w:r>
        <w:rPr>
          <w:b/>
          <w:sz w:val="24"/>
          <w:szCs w:val="24"/>
        </w:rPr>
        <w:t>Cultures of War in Early Modern France workshop</w:t>
      </w:r>
    </w:p>
    <w:p w:rsidR="0040173D" w:rsidRDefault="0040173D" w:rsidP="0040173D">
      <w:pPr>
        <w:spacing w:line="480" w:lineRule="auto"/>
        <w:rPr>
          <w:sz w:val="24"/>
          <w:szCs w:val="24"/>
        </w:rPr>
      </w:pPr>
      <w:r>
        <w:rPr>
          <w:sz w:val="24"/>
          <w:szCs w:val="24"/>
        </w:rPr>
        <w:t xml:space="preserve">On </w:t>
      </w:r>
      <w:r w:rsidRPr="0040173D">
        <w:rPr>
          <w:sz w:val="24"/>
          <w:szCs w:val="24"/>
        </w:rPr>
        <w:t>Saturday 25 April 2009</w:t>
      </w:r>
      <w:r>
        <w:rPr>
          <w:sz w:val="24"/>
          <w:szCs w:val="24"/>
        </w:rPr>
        <w:t>, a group of twenty scholars gathered together in the Institute for Advanced Studies, Millburn House, for a workshop on ‘</w:t>
      </w:r>
      <w:r w:rsidRPr="0040173D">
        <w:rPr>
          <w:sz w:val="24"/>
          <w:szCs w:val="24"/>
        </w:rPr>
        <w:t>Cultures of War in Early Modern France</w:t>
      </w:r>
      <w:r>
        <w:rPr>
          <w:sz w:val="24"/>
          <w:szCs w:val="24"/>
        </w:rPr>
        <w:t xml:space="preserve">’.  The event was organised by Dr </w:t>
      </w:r>
      <w:r w:rsidR="007E7F11">
        <w:rPr>
          <w:sz w:val="24"/>
          <w:szCs w:val="24"/>
        </w:rPr>
        <w:t>Penny Roberts (</w:t>
      </w:r>
      <w:r>
        <w:rPr>
          <w:sz w:val="24"/>
          <w:szCs w:val="24"/>
        </w:rPr>
        <w:t>History</w:t>
      </w:r>
      <w:r w:rsidR="007E7F11">
        <w:rPr>
          <w:sz w:val="24"/>
          <w:szCs w:val="24"/>
        </w:rPr>
        <w:t>)</w:t>
      </w:r>
      <w:r>
        <w:rPr>
          <w:sz w:val="24"/>
          <w:szCs w:val="24"/>
        </w:rPr>
        <w:t xml:space="preserve"> as part of the international and interdisciplinary Cultures of War and Conflict Resolution Research Network, and was sponsored by the Humanities Research Centre, the Centre for Renaissance Studies and the Society for the Study of French History.  It was attended by colleagues from several U.K. institutions as well as from Fra</w:t>
      </w:r>
      <w:r w:rsidR="007E7F11">
        <w:rPr>
          <w:sz w:val="24"/>
          <w:szCs w:val="24"/>
        </w:rPr>
        <w:t xml:space="preserve">nce, </w:t>
      </w:r>
      <w:r w:rsidR="002032FB">
        <w:rPr>
          <w:sz w:val="24"/>
          <w:szCs w:val="24"/>
        </w:rPr>
        <w:t xml:space="preserve">Ireland, </w:t>
      </w:r>
      <w:r>
        <w:rPr>
          <w:sz w:val="24"/>
          <w:szCs w:val="24"/>
        </w:rPr>
        <w:t>North America</w:t>
      </w:r>
      <w:r w:rsidR="007E7F11">
        <w:rPr>
          <w:sz w:val="24"/>
          <w:szCs w:val="24"/>
        </w:rPr>
        <w:t xml:space="preserve"> and Australia</w:t>
      </w:r>
      <w:r>
        <w:rPr>
          <w:sz w:val="24"/>
          <w:szCs w:val="24"/>
        </w:rPr>
        <w:t>.</w:t>
      </w:r>
    </w:p>
    <w:p w:rsidR="002032FB" w:rsidRPr="0040173D" w:rsidRDefault="0040173D" w:rsidP="007E7F11">
      <w:pPr>
        <w:spacing w:line="480" w:lineRule="auto"/>
        <w:rPr>
          <w:sz w:val="24"/>
          <w:szCs w:val="24"/>
        </w:rPr>
      </w:pPr>
      <w:r>
        <w:rPr>
          <w:sz w:val="24"/>
          <w:szCs w:val="24"/>
        </w:rPr>
        <w:tab/>
        <w:t xml:space="preserve">The programme included contributions from both historians and literary specialists.  The first session on </w:t>
      </w:r>
      <w:r w:rsidR="002032FB">
        <w:rPr>
          <w:sz w:val="24"/>
          <w:szCs w:val="24"/>
        </w:rPr>
        <w:t>‘T</w:t>
      </w:r>
      <w:r>
        <w:rPr>
          <w:sz w:val="24"/>
          <w:szCs w:val="24"/>
        </w:rPr>
        <w:t>he Arts and Warfare</w:t>
      </w:r>
      <w:r w:rsidR="002032FB">
        <w:rPr>
          <w:sz w:val="24"/>
          <w:szCs w:val="24"/>
        </w:rPr>
        <w:t>’</w:t>
      </w:r>
      <w:r>
        <w:rPr>
          <w:sz w:val="24"/>
          <w:szCs w:val="24"/>
        </w:rPr>
        <w:t>, chaired by Dr Ingrid De Smet</w:t>
      </w:r>
      <w:r w:rsidR="002032FB">
        <w:rPr>
          <w:sz w:val="24"/>
          <w:szCs w:val="24"/>
        </w:rPr>
        <w:t xml:space="preserve"> (French Studies)</w:t>
      </w:r>
      <w:r>
        <w:rPr>
          <w:sz w:val="24"/>
          <w:szCs w:val="24"/>
        </w:rPr>
        <w:t xml:space="preserve">, included papers by Dr David Potter (Kent) on </w:t>
      </w:r>
      <w:r w:rsidR="007E7F11">
        <w:rPr>
          <w:sz w:val="24"/>
          <w:szCs w:val="24"/>
        </w:rPr>
        <w:t>‘Music and w</w:t>
      </w:r>
      <w:r w:rsidRPr="0040173D">
        <w:rPr>
          <w:sz w:val="24"/>
          <w:szCs w:val="24"/>
        </w:rPr>
        <w:t>ar in Renaissance France’</w:t>
      </w:r>
      <w:r>
        <w:rPr>
          <w:sz w:val="24"/>
          <w:szCs w:val="24"/>
        </w:rPr>
        <w:t xml:space="preserve"> and Dr </w:t>
      </w:r>
      <w:r w:rsidRPr="0040173D">
        <w:rPr>
          <w:sz w:val="24"/>
          <w:szCs w:val="24"/>
        </w:rPr>
        <w:t>Sarah Alyn Stacey (Dublin)</w:t>
      </w:r>
      <w:r>
        <w:rPr>
          <w:sz w:val="24"/>
          <w:szCs w:val="24"/>
        </w:rPr>
        <w:t xml:space="preserve"> on </w:t>
      </w:r>
      <w:r w:rsidR="007E7F11">
        <w:rPr>
          <w:sz w:val="24"/>
          <w:szCs w:val="24"/>
        </w:rPr>
        <w:t>‘Conflicting p</w:t>
      </w:r>
      <w:r w:rsidRPr="0040173D">
        <w:rPr>
          <w:sz w:val="24"/>
          <w:szCs w:val="24"/>
        </w:rPr>
        <w:t xml:space="preserve">oetries and </w:t>
      </w:r>
      <w:r w:rsidR="007E7F11">
        <w:rPr>
          <w:sz w:val="24"/>
          <w:szCs w:val="24"/>
        </w:rPr>
        <w:t>identities: r</w:t>
      </w:r>
      <w:r w:rsidRPr="0040173D">
        <w:rPr>
          <w:sz w:val="24"/>
          <w:szCs w:val="24"/>
        </w:rPr>
        <w:t>epresentation</w:t>
      </w:r>
      <w:r w:rsidR="007E7F11">
        <w:rPr>
          <w:sz w:val="24"/>
          <w:szCs w:val="24"/>
        </w:rPr>
        <w:t>s</w:t>
      </w:r>
      <w:r w:rsidRPr="0040173D">
        <w:rPr>
          <w:sz w:val="24"/>
          <w:szCs w:val="24"/>
        </w:rPr>
        <w:t xml:space="preserve"> of the Habsburg-</w:t>
      </w:r>
      <w:r w:rsidR="007E7F11">
        <w:rPr>
          <w:sz w:val="24"/>
          <w:szCs w:val="24"/>
        </w:rPr>
        <w:t>Valois wars</w:t>
      </w:r>
      <w:r w:rsidRPr="0040173D">
        <w:rPr>
          <w:sz w:val="24"/>
          <w:szCs w:val="24"/>
        </w:rPr>
        <w:t>’</w:t>
      </w:r>
      <w:r>
        <w:rPr>
          <w:sz w:val="24"/>
          <w:szCs w:val="24"/>
        </w:rPr>
        <w:t>.  After lunch, the second session on ‘</w:t>
      </w:r>
      <w:r w:rsidRPr="0040173D">
        <w:rPr>
          <w:sz w:val="24"/>
          <w:szCs w:val="24"/>
        </w:rPr>
        <w:t>Warfare and Subterfuge</w:t>
      </w:r>
      <w:r>
        <w:rPr>
          <w:sz w:val="24"/>
          <w:szCs w:val="24"/>
        </w:rPr>
        <w:t xml:space="preserve">’, chaired by Dr </w:t>
      </w:r>
      <w:r w:rsidRPr="0040173D">
        <w:rPr>
          <w:sz w:val="24"/>
          <w:szCs w:val="24"/>
        </w:rPr>
        <w:t>Alan James (King’s College, London)</w:t>
      </w:r>
      <w:r>
        <w:rPr>
          <w:sz w:val="24"/>
          <w:szCs w:val="24"/>
        </w:rPr>
        <w:t xml:space="preserve">, </w:t>
      </w:r>
      <w:r w:rsidR="007E7F11">
        <w:rPr>
          <w:sz w:val="24"/>
          <w:szCs w:val="24"/>
        </w:rPr>
        <w:t xml:space="preserve">included papers by Dr </w:t>
      </w:r>
      <w:r w:rsidRPr="0040173D">
        <w:rPr>
          <w:sz w:val="24"/>
          <w:szCs w:val="24"/>
        </w:rPr>
        <w:t>Pascal Brioist (Tours)</w:t>
      </w:r>
      <w:r w:rsidR="007E7F11">
        <w:rPr>
          <w:sz w:val="24"/>
          <w:szCs w:val="24"/>
        </w:rPr>
        <w:t xml:space="preserve">, on </w:t>
      </w:r>
      <w:r w:rsidRPr="0040173D">
        <w:rPr>
          <w:sz w:val="24"/>
          <w:szCs w:val="24"/>
        </w:rPr>
        <w:t>‘Mathematics and warfare in the Renaissance: embattling an army in sixteenth-century France’</w:t>
      </w:r>
      <w:r w:rsidR="007E7F11">
        <w:rPr>
          <w:sz w:val="24"/>
          <w:szCs w:val="24"/>
        </w:rPr>
        <w:t xml:space="preserve"> and Dr </w:t>
      </w:r>
      <w:r w:rsidRPr="0040173D">
        <w:rPr>
          <w:sz w:val="24"/>
          <w:szCs w:val="24"/>
        </w:rPr>
        <w:t>Kevin Gould (Nottingham Trent)</w:t>
      </w:r>
      <w:r w:rsidR="007E7F11">
        <w:rPr>
          <w:sz w:val="24"/>
          <w:szCs w:val="24"/>
        </w:rPr>
        <w:t xml:space="preserve"> on </w:t>
      </w:r>
      <w:r w:rsidRPr="0040173D">
        <w:rPr>
          <w:sz w:val="24"/>
          <w:szCs w:val="24"/>
        </w:rPr>
        <w:t>‘</w:t>
      </w:r>
      <w:r w:rsidR="002032FB">
        <w:rPr>
          <w:sz w:val="24"/>
        </w:rPr>
        <w:t>Exposing the other: s</w:t>
      </w:r>
      <w:r w:rsidRPr="0040173D">
        <w:rPr>
          <w:sz w:val="24"/>
        </w:rPr>
        <w:t>ubterfuge, symbolism and identity during the French Wars of Religion’</w:t>
      </w:r>
      <w:r w:rsidR="007E7F11">
        <w:rPr>
          <w:sz w:val="24"/>
        </w:rPr>
        <w:t xml:space="preserve">.  The final session on ‘Religious Violence’ was chaired by Dr Penny Roberts, who also gave </w:t>
      </w:r>
      <w:r w:rsidR="002032FB">
        <w:rPr>
          <w:sz w:val="24"/>
        </w:rPr>
        <w:t xml:space="preserve">the paper sent by </w:t>
      </w:r>
      <w:r w:rsidR="007E7F11">
        <w:rPr>
          <w:sz w:val="24"/>
        </w:rPr>
        <w:t xml:space="preserve">Professor </w:t>
      </w:r>
      <w:r w:rsidRPr="007E7F11">
        <w:rPr>
          <w:sz w:val="24"/>
          <w:szCs w:val="24"/>
        </w:rPr>
        <w:t>Amy Graves</w:t>
      </w:r>
      <w:r w:rsidR="002032FB">
        <w:rPr>
          <w:sz w:val="24"/>
          <w:szCs w:val="24"/>
        </w:rPr>
        <w:t xml:space="preserve"> (Buffalo, NY)</w:t>
      </w:r>
      <w:r w:rsidR="007E7F11">
        <w:rPr>
          <w:sz w:val="24"/>
          <w:szCs w:val="24"/>
        </w:rPr>
        <w:t xml:space="preserve"> on </w:t>
      </w:r>
      <w:r w:rsidR="002032FB">
        <w:rPr>
          <w:sz w:val="24"/>
          <w:szCs w:val="24"/>
        </w:rPr>
        <w:t>‘Violence in print: the stakes of the description of a</w:t>
      </w:r>
      <w:r w:rsidR="007E7F11" w:rsidRPr="0040173D">
        <w:rPr>
          <w:sz w:val="24"/>
          <w:szCs w:val="24"/>
        </w:rPr>
        <w:t>trocities in the French Wars of Religion’</w:t>
      </w:r>
      <w:r w:rsidR="007E7F11">
        <w:rPr>
          <w:sz w:val="24"/>
          <w:szCs w:val="24"/>
        </w:rPr>
        <w:t xml:space="preserve"> as Professor Graves was unable to travel from New York State.  </w:t>
      </w:r>
      <w:r w:rsidR="002032FB">
        <w:rPr>
          <w:sz w:val="24"/>
          <w:szCs w:val="24"/>
        </w:rPr>
        <w:t xml:space="preserve">The Centre for Renaissance Studies hopes to be able to bring Professor Graves over to speak at Warwick at a future date.  </w:t>
      </w:r>
      <w:r w:rsidR="007E7F11">
        <w:rPr>
          <w:sz w:val="24"/>
          <w:szCs w:val="24"/>
        </w:rPr>
        <w:t xml:space="preserve">The final paper was given by Dr </w:t>
      </w:r>
      <w:r w:rsidRPr="0040173D">
        <w:rPr>
          <w:sz w:val="24"/>
          <w:szCs w:val="24"/>
        </w:rPr>
        <w:t>Emma Herdman (Oxford)</w:t>
      </w:r>
      <w:r w:rsidR="007E7F11">
        <w:rPr>
          <w:sz w:val="24"/>
          <w:szCs w:val="24"/>
        </w:rPr>
        <w:t xml:space="preserve"> on </w:t>
      </w:r>
      <w:r w:rsidRPr="0040173D">
        <w:rPr>
          <w:sz w:val="24"/>
          <w:szCs w:val="24"/>
        </w:rPr>
        <w:t xml:space="preserve">‘Massacres and </w:t>
      </w:r>
      <w:r w:rsidR="002032FB">
        <w:rPr>
          <w:sz w:val="24"/>
          <w:szCs w:val="24"/>
        </w:rPr>
        <w:t>m</w:t>
      </w:r>
      <w:r w:rsidRPr="0040173D">
        <w:rPr>
          <w:sz w:val="24"/>
          <w:szCs w:val="24"/>
        </w:rPr>
        <w:t>iracles: representations of divine intervention in the French religious wars’</w:t>
      </w:r>
      <w:r w:rsidR="007E7F11">
        <w:rPr>
          <w:sz w:val="24"/>
          <w:szCs w:val="24"/>
        </w:rPr>
        <w:t xml:space="preserve">.  </w:t>
      </w:r>
      <w:r w:rsidR="002032FB">
        <w:rPr>
          <w:sz w:val="24"/>
          <w:szCs w:val="24"/>
        </w:rPr>
        <w:t>The thematic sessions worked well and generated plenty of lively discussion among the participants which continued over drinks and dinner.</w:t>
      </w:r>
    </w:p>
    <w:sectPr w:rsidR="002032FB" w:rsidRPr="0040173D" w:rsidSect="00C35A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527DC"/>
    <w:multiLevelType w:val="multilevel"/>
    <w:tmpl w:val="B6E2712E"/>
    <w:lvl w:ilvl="0">
      <w:start w:val="3"/>
      <w:numFmt w:val="decimal"/>
      <w:lvlText w:val="%1"/>
      <w:lvlJc w:val="left"/>
      <w:pPr>
        <w:tabs>
          <w:tab w:val="num" w:pos="1695"/>
        </w:tabs>
        <w:ind w:left="1695" w:hanging="1695"/>
      </w:pPr>
      <w:rPr>
        <w:rFonts w:hint="default"/>
      </w:rPr>
    </w:lvl>
    <w:lvl w:ilvl="1">
      <w:start w:val="15"/>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45"/>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6800EA9"/>
    <w:multiLevelType w:val="multilevel"/>
    <w:tmpl w:val="2DEAEC0A"/>
    <w:lvl w:ilvl="0">
      <w:start w:val="11"/>
      <w:numFmt w:val="decimal"/>
      <w:lvlText w:val="%1"/>
      <w:lvlJc w:val="left"/>
      <w:pPr>
        <w:tabs>
          <w:tab w:val="num" w:pos="1695"/>
        </w:tabs>
        <w:ind w:left="1695" w:hanging="1695"/>
      </w:pPr>
      <w:rPr>
        <w:rFonts w:hint="default"/>
      </w:rPr>
    </w:lvl>
    <w:lvl w:ilvl="1">
      <w:numFmt w:val="decimalZero"/>
      <w:lvlText w:val="%1.%2"/>
      <w:lvlJc w:val="left"/>
      <w:pPr>
        <w:tabs>
          <w:tab w:val="num" w:pos="1695"/>
        </w:tabs>
        <w:ind w:left="1695" w:hanging="1695"/>
      </w:pPr>
      <w:rPr>
        <w:rFonts w:hint="default"/>
      </w:rPr>
    </w:lvl>
    <w:lvl w:ilvl="2">
      <w:start w:val="12"/>
      <w:numFmt w:val="decimal"/>
      <w:lvlText w:val="%1.%2-%3"/>
      <w:lvlJc w:val="left"/>
      <w:pPr>
        <w:tabs>
          <w:tab w:val="num" w:pos="1695"/>
        </w:tabs>
        <w:ind w:left="1695" w:hanging="1695"/>
      </w:pPr>
      <w:rPr>
        <w:rFonts w:hint="default"/>
      </w:rPr>
    </w:lvl>
    <w:lvl w:ilvl="3">
      <w:start w:val="30"/>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BC23A6"/>
    <w:multiLevelType w:val="multilevel"/>
    <w:tmpl w:val="BB680CE2"/>
    <w:lvl w:ilvl="0">
      <w:start w:val="3"/>
      <w:numFmt w:val="decimal"/>
      <w:lvlText w:val="%1"/>
      <w:lvlJc w:val="left"/>
      <w:pPr>
        <w:tabs>
          <w:tab w:val="num" w:pos="1695"/>
        </w:tabs>
        <w:ind w:left="1695" w:hanging="1695"/>
      </w:pPr>
      <w:rPr>
        <w:rFonts w:hint="default"/>
      </w:rPr>
    </w:lvl>
    <w:lvl w:ilvl="1">
      <w:numFmt w:val="decimalZero"/>
      <w:lvlText w:val="%1.%2"/>
      <w:lvlJc w:val="left"/>
      <w:pPr>
        <w:tabs>
          <w:tab w:val="num" w:pos="1695"/>
        </w:tabs>
        <w:ind w:left="1695" w:hanging="1695"/>
      </w:pPr>
      <w:rPr>
        <w:rFonts w:hint="default"/>
      </w:rPr>
    </w:lvl>
    <w:lvl w:ilvl="2">
      <w:start w:val="3"/>
      <w:numFmt w:val="decimal"/>
      <w:lvlText w:val="%1.%2-%3"/>
      <w:lvlJc w:val="left"/>
      <w:pPr>
        <w:tabs>
          <w:tab w:val="num" w:pos="1695"/>
        </w:tabs>
        <w:ind w:left="1695" w:hanging="1695"/>
      </w:pPr>
      <w:rPr>
        <w:rFonts w:hint="default"/>
      </w:rPr>
    </w:lvl>
    <w:lvl w:ilvl="3">
      <w:start w:val="15"/>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0F7481"/>
    <w:multiLevelType w:val="multilevel"/>
    <w:tmpl w:val="95F43212"/>
    <w:lvl w:ilvl="0">
      <w:start w:val="1"/>
      <w:numFmt w:val="decimal"/>
      <w:lvlText w:val="%1"/>
      <w:lvlJc w:val="left"/>
      <w:pPr>
        <w:tabs>
          <w:tab w:val="num" w:pos="1695"/>
        </w:tabs>
        <w:ind w:left="1695" w:hanging="1695"/>
      </w:pPr>
      <w:rPr>
        <w:rFonts w:hint="default"/>
      </w:rPr>
    </w:lvl>
    <w:lvl w:ilvl="1">
      <w:start w:val="30"/>
      <w:numFmt w:val="decimal"/>
      <w:lvlText w:val="%1.%2"/>
      <w:lvlJc w:val="left"/>
      <w:pPr>
        <w:tabs>
          <w:tab w:val="num" w:pos="1695"/>
        </w:tabs>
        <w:ind w:left="1695" w:hanging="1695"/>
      </w:pPr>
      <w:rPr>
        <w:rFonts w:hint="default"/>
      </w:rPr>
    </w:lvl>
    <w:lvl w:ilvl="2">
      <w:start w:val="3"/>
      <w:numFmt w:val="decimal"/>
      <w:lvlText w:val="%1.%2-%3.0"/>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0173D"/>
    <w:rsid w:val="000F70E6"/>
    <w:rsid w:val="001E4932"/>
    <w:rsid w:val="002032FB"/>
    <w:rsid w:val="0040173D"/>
    <w:rsid w:val="006937F8"/>
    <w:rsid w:val="007E7F11"/>
    <w:rsid w:val="00C35A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3D"/>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IT Services</cp:lastModifiedBy>
  <cp:revision>2</cp:revision>
  <dcterms:created xsi:type="dcterms:W3CDTF">2009-07-20T09:41:00Z</dcterms:created>
  <dcterms:modified xsi:type="dcterms:W3CDTF">2009-07-20T09:41:00Z</dcterms:modified>
</cp:coreProperties>
</file>