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3C" w:rsidRPr="00381D3F" w:rsidRDefault="00EF6D91" w:rsidP="00381D3F">
      <w:pPr>
        <w:spacing w:line="240" w:lineRule="auto"/>
        <w:jc w:val="left"/>
        <w:rPr>
          <w:rFonts w:cs="Times New Roman"/>
          <w:sz w:val="20"/>
          <w:szCs w:val="20"/>
          <w:lang w:val="en-US"/>
        </w:rPr>
      </w:pPr>
      <w:r w:rsidRPr="00381D3F">
        <w:rPr>
          <w:rFonts w:cs="Times New Roman"/>
          <w:sz w:val="20"/>
          <w:szCs w:val="20"/>
          <w:lang w:val="en-US"/>
        </w:rPr>
        <w:t>Fate and Fortune in Renaissance Thought</w:t>
      </w:r>
    </w:p>
    <w:p w:rsidR="00EF6D91" w:rsidRPr="00381D3F" w:rsidRDefault="00381D3F" w:rsidP="00381D3F">
      <w:pPr>
        <w:spacing w:line="240" w:lineRule="auto"/>
        <w:jc w:val="left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Friday 27</w:t>
      </w:r>
      <w:r w:rsidRPr="00381D3F">
        <w:rPr>
          <w:rFonts w:cs="Times New Roman"/>
          <w:sz w:val="20"/>
          <w:szCs w:val="20"/>
          <w:vertAlign w:val="superscript"/>
          <w:lang w:val="en-US"/>
        </w:rPr>
        <w:t>th</w:t>
      </w:r>
      <w:r>
        <w:rPr>
          <w:rFonts w:cs="Times New Roman"/>
          <w:sz w:val="20"/>
          <w:szCs w:val="20"/>
          <w:lang w:val="en-US"/>
        </w:rPr>
        <w:t xml:space="preserve"> May 2016</w:t>
      </w:r>
    </w:p>
    <w:p w:rsidR="00EF6D91" w:rsidRPr="00381D3F" w:rsidRDefault="00EF6D91" w:rsidP="00381D3F">
      <w:pPr>
        <w:spacing w:line="240" w:lineRule="auto"/>
        <w:rPr>
          <w:rFonts w:cs="Times New Roman"/>
          <w:sz w:val="20"/>
          <w:szCs w:val="20"/>
          <w:lang w:val="en-US"/>
        </w:rPr>
      </w:pPr>
    </w:p>
    <w:p w:rsidR="00EF6D91" w:rsidRPr="00381D3F" w:rsidRDefault="00EF6D91" w:rsidP="00381D3F">
      <w:pPr>
        <w:spacing w:line="240" w:lineRule="auto"/>
        <w:rPr>
          <w:rFonts w:cs="Times New Roman"/>
          <w:sz w:val="20"/>
          <w:szCs w:val="20"/>
          <w:lang w:val="en-GB"/>
        </w:rPr>
      </w:pPr>
      <w:r w:rsidRPr="00381D3F">
        <w:rPr>
          <w:rFonts w:cs="Times New Roman"/>
          <w:sz w:val="20"/>
          <w:szCs w:val="20"/>
          <w:lang w:val="en-US"/>
        </w:rPr>
        <w:t xml:space="preserve">The concepts of </w:t>
      </w:r>
      <w:r w:rsidR="00381D3F" w:rsidRPr="00381D3F">
        <w:rPr>
          <w:rFonts w:cs="Times New Roman"/>
          <w:sz w:val="20"/>
          <w:szCs w:val="20"/>
          <w:lang w:val="en-US"/>
        </w:rPr>
        <w:t>fame</w:t>
      </w:r>
      <w:r w:rsidRPr="00381D3F">
        <w:rPr>
          <w:rFonts w:cs="Times New Roman"/>
          <w:sz w:val="20"/>
          <w:szCs w:val="20"/>
          <w:lang w:val="en-US"/>
        </w:rPr>
        <w:t xml:space="preserve"> and fortune in Renaissance though</w:t>
      </w:r>
      <w:r w:rsidR="00C2380F" w:rsidRPr="00381D3F">
        <w:rPr>
          <w:rFonts w:cs="Times New Roman"/>
          <w:sz w:val="20"/>
          <w:szCs w:val="20"/>
          <w:lang w:val="en-US"/>
        </w:rPr>
        <w:t>t seem</w:t>
      </w:r>
      <w:r w:rsidRPr="00381D3F">
        <w:rPr>
          <w:rFonts w:cs="Times New Roman"/>
          <w:sz w:val="20"/>
          <w:szCs w:val="20"/>
          <w:lang w:val="en-US"/>
        </w:rPr>
        <w:t xml:space="preserve"> to remain out of a particular scholarly interest. </w:t>
      </w:r>
      <w:r w:rsidRPr="00381D3F">
        <w:rPr>
          <w:rFonts w:cs="Times New Roman"/>
          <w:sz w:val="20"/>
          <w:szCs w:val="20"/>
          <w:lang w:val="en-GB"/>
        </w:rPr>
        <w:t xml:space="preserve">While having a significant medieval background in theological texts and in </w:t>
      </w:r>
      <w:r w:rsidRPr="00381D3F">
        <w:rPr>
          <w:rFonts w:cs="Times New Roman"/>
          <w:i/>
          <w:iCs/>
          <w:sz w:val="20"/>
          <w:szCs w:val="20"/>
          <w:lang w:val="en-GB"/>
        </w:rPr>
        <w:t xml:space="preserve">The Consolation of Philosophy </w:t>
      </w:r>
      <w:r w:rsidRPr="00381D3F">
        <w:rPr>
          <w:rFonts w:cs="Times New Roman"/>
          <w:sz w:val="20"/>
          <w:szCs w:val="20"/>
          <w:lang w:val="en-GB"/>
        </w:rPr>
        <w:t xml:space="preserve">and other philosophical treatises, these concepts received new life during the Renaissance period. The cause was a renewed interest in Cicero’s treatises, as well as in Alexander of </w:t>
      </w:r>
      <w:proofErr w:type="spellStart"/>
      <w:r w:rsidRPr="00381D3F">
        <w:rPr>
          <w:rFonts w:cs="Times New Roman"/>
          <w:sz w:val="20"/>
          <w:szCs w:val="20"/>
          <w:lang w:val="en-GB"/>
        </w:rPr>
        <w:t>Aphrodisias</w:t>
      </w:r>
      <w:proofErr w:type="spellEnd"/>
      <w:r w:rsidRPr="00381D3F">
        <w:rPr>
          <w:rFonts w:cs="Times New Roman"/>
          <w:sz w:val="20"/>
          <w:szCs w:val="20"/>
          <w:lang w:val="en-GB"/>
        </w:rPr>
        <w:t xml:space="preserve"> and Stoic philosophy. On the other hand, the question of fate</w:t>
      </w:r>
      <w:bookmarkStart w:id="0" w:name="_GoBack"/>
      <w:bookmarkEnd w:id="0"/>
      <w:r w:rsidRPr="00381D3F">
        <w:rPr>
          <w:rFonts w:cs="Times New Roman"/>
          <w:sz w:val="20"/>
          <w:szCs w:val="20"/>
          <w:lang w:val="en-GB"/>
        </w:rPr>
        <w:t xml:space="preserve"> and fortune played an important role in artistic, political and astrological debates in that time.</w:t>
      </w:r>
    </w:p>
    <w:p w:rsidR="00381D3F" w:rsidRDefault="00EF6D91" w:rsidP="00381D3F">
      <w:pPr>
        <w:spacing w:line="240" w:lineRule="auto"/>
        <w:rPr>
          <w:rFonts w:cs="Times New Roman"/>
          <w:sz w:val="20"/>
          <w:szCs w:val="20"/>
          <w:lang w:val="en-GB"/>
        </w:rPr>
      </w:pPr>
      <w:r w:rsidRPr="00381D3F">
        <w:rPr>
          <w:rFonts w:cs="Times New Roman"/>
          <w:sz w:val="20"/>
          <w:szCs w:val="20"/>
          <w:lang w:val="en-GB"/>
        </w:rPr>
        <w:tab/>
      </w:r>
    </w:p>
    <w:p w:rsidR="00BB77CE" w:rsidRPr="00381D3F" w:rsidRDefault="00EF6D91" w:rsidP="00381D3F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381D3F">
        <w:rPr>
          <w:rFonts w:cs="Times New Roman"/>
          <w:sz w:val="20"/>
          <w:szCs w:val="20"/>
          <w:lang w:val="en-GB"/>
        </w:rPr>
        <w:t xml:space="preserve">This interdisciplinary conference brought together both young and prominent scholars working in different fields including art history, political history, humanism, Renaissance philosophy and </w:t>
      </w:r>
      <w:r w:rsidR="00BB77CE" w:rsidRPr="00381D3F">
        <w:rPr>
          <w:rFonts w:cs="Times New Roman"/>
          <w:sz w:val="20"/>
          <w:szCs w:val="20"/>
          <w:lang w:val="en-GB"/>
        </w:rPr>
        <w:t>literary studies</w:t>
      </w:r>
      <w:r w:rsidRPr="00381D3F">
        <w:rPr>
          <w:rFonts w:cs="Times New Roman"/>
          <w:sz w:val="20"/>
          <w:szCs w:val="20"/>
          <w:lang w:val="en-GB"/>
        </w:rPr>
        <w:t xml:space="preserve">. </w:t>
      </w:r>
      <w:r w:rsidR="00BB77CE" w:rsidRPr="00381D3F">
        <w:rPr>
          <w:rFonts w:cs="Times New Roman"/>
          <w:sz w:val="20"/>
          <w:szCs w:val="20"/>
          <w:lang w:val="en-GB"/>
        </w:rPr>
        <w:t xml:space="preserve">While both keynotes lectures given by Professor </w:t>
      </w:r>
      <w:proofErr w:type="spellStart"/>
      <w:r w:rsidR="00BB77CE" w:rsidRPr="00381D3F">
        <w:rPr>
          <w:rFonts w:cs="Times New Roman"/>
          <w:sz w:val="20"/>
          <w:szCs w:val="20"/>
          <w:lang w:val="en-GB"/>
        </w:rPr>
        <w:t>Dilwyn</w:t>
      </w:r>
      <w:proofErr w:type="spellEnd"/>
      <w:r w:rsidR="00BB77CE" w:rsidRPr="00381D3F">
        <w:rPr>
          <w:rFonts w:cs="Times New Roman"/>
          <w:sz w:val="20"/>
          <w:szCs w:val="20"/>
          <w:lang w:val="en-GB"/>
        </w:rPr>
        <w:t xml:space="preserve"> Knox</w:t>
      </w:r>
      <w:r w:rsidR="00CB2E70" w:rsidRPr="00381D3F">
        <w:rPr>
          <w:rFonts w:cs="Times New Roman"/>
          <w:sz w:val="20"/>
          <w:szCs w:val="20"/>
          <w:lang w:val="en-GB"/>
        </w:rPr>
        <w:t xml:space="preserve"> (UCL)</w:t>
      </w:r>
      <w:r w:rsidR="00BB77CE" w:rsidRPr="00381D3F">
        <w:rPr>
          <w:rFonts w:cs="Times New Roman"/>
          <w:sz w:val="20"/>
          <w:szCs w:val="20"/>
          <w:lang w:val="en-GB"/>
        </w:rPr>
        <w:t xml:space="preserve"> and Dr Stephen </w:t>
      </w:r>
      <w:proofErr w:type="spellStart"/>
      <w:r w:rsidR="00BB77CE" w:rsidRPr="00381D3F">
        <w:rPr>
          <w:rFonts w:cs="Times New Roman"/>
          <w:sz w:val="20"/>
          <w:szCs w:val="20"/>
          <w:lang w:val="en-GB"/>
        </w:rPr>
        <w:t>Clucas</w:t>
      </w:r>
      <w:proofErr w:type="spellEnd"/>
      <w:r w:rsidR="00CB2E70" w:rsidRPr="00381D3F">
        <w:rPr>
          <w:rFonts w:cs="Times New Roman"/>
          <w:sz w:val="20"/>
          <w:szCs w:val="20"/>
          <w:lang w:val="en-GB"/>
        </w:rPr>
        <w:t xml:space="preserve"> (Birkbeck)</w:t>
      </w:r>
      <w:r w:rsidR="00BB77CE" w:rsidRPr="00381D3F">
        <w:rPr>
          <w:rFonts w:cs="Times New Roman"/>
          <w:sz w:val="20"/>
          <w:szCs w:val="20"/>
          <w:lang w:val="en-GB"/>
        </w:rPr>
        <w:t xml:space="preserve"> dealt with Renaissance philosophy, the session papers observed various aspects of the problem. </w:t>
      </w:r>
      <w:r w:rsidR="008935FC" w:rsidRPr="00381D3F">
        <w:rPr>
          <w:rFonts w:cs="Times New Roman"/>
          <w:sz w:val="20"/>
          <w:szCs w:val="20"/>
          <w:lang w:val="en-GB"/>
        </w:rPr>
        <w:t xml:space="preserve">Marina </w:t>
      </w:r>
      <w:proofErr w:type="spellStart"/>
      <w:r w:rsidR="008935FC" w:rsidRPr="00381D3F">
        <w:rPr>
          <w:rFonts w:cs="Times New Roman"/>
          <w:sz w:val="20"/>
          <w:szCs w:val="20"/>
          <w:lang w:val="en-GB"/>
        </w:rPr>
        <w:t>Gorbunova</w:t>
      </w:r>
      <w:proofErr w:type="spellEnd"/>
      <w:r w:rsidR="00CB2E70" w:rsidRPr="00381D3F">
        <w:rPr>
          <w:rFonts w:cs="Times New Roman"/>
          <w:sz w:val="20"/>
          <w:szCs w:val="20"/>
          <w:lang w:val="en-GB"/>
        </w:rPr>
        <w:t xml:space="preserve"> (Moscow)</w:t>
      </w:r>
      <w:r w:rsidR="008935FC" w:rsidRPr="00381D3F">
        <w:rPr>
          <w:rFonts w:cs="Times New Roman"/>
          <w:sz w:val="20"/>
          <w:szCs w:val="20"/>
          <w:lang w:val="en-GB"/>
        </w:rPr>
        <w:t xml:space="preserve"> and Ovanes Akopyan</w:t>
      </w:r>
      <w:r w:rsidR="00CB2E70" w:rsidRPr="00381D3F">
        <w:rPr>
          <w:rFonts w:cs="Times New Roman"/>
          <w:sz w:val="20"/>
          <w:szCs w:val="20"/>
          <w:lang w:val="en-GB"/>
        </w:rPr>
        <w:t xml:space="preserve"> (Warwick) </w:t>
      </w:r>
      <w:r w:rsidR="008935FC" w:rsidRPr="00381D3F">
        <w:rPr>
          <w:rFonts w:cs="Times New Roman"/>
          <w:sz w:val="20"/>
          <w:szCs w:val="20"/>
          <w:lang w:val="en-GB"/>
        </w:rPr>
        <w:t xml:space="preserve">examined the significance of the fortune iconography in the early modern period not only in Western Europe but also in </w:t>
      </w:r>
      <w:r w:rsidR="00112C86" w:rsidRPr="00381D3F">
        <w:rPr>
          <w:rFonts w:cs="Times New Roman"/>
          <w:sz w:val="20"/>
          <w:szCs w:val="20"/>
          <w:lang w:val="en-GB"/>
        </w:rPr>
        <w:t xml:space="preserve">seventeenth-century </w:t>
      </w:r>
      <w:r w:rsidR="008935FC" w:rsidRPr="00381D3F">
        <w:rPr>
          <w:rFonts w:cs="Times New Roman"/>
          <w:sz w:val="20"/>
          <w:szCs w:val="20"/>
          <w:lang w:val="en-GB"/>
        </w:rPr>
        <w:t xml:space="preserve">Russia. </w:t>
      </w:r>
      <w:r w:rsidR="00CB2E70" w:rsidRPr="00381D3F">
        <w:rPr>
          <w:rFonts w:cs="Times New Roman"/>
          <w:sz w:val="20"/>
          <w:szCs w:val="20"/>
          <w:lang w:val="en-GB"/>
        </w:rPr>
        <w:t xml:space="preserve">Donato </w:t>
      </w:r>
      <w:proofErr w:type="spellStart"/>
      <w:r w:rsidR="00CB2E70" w:rsidRPr="00381D3F">
        <w:rPr>
          <w:rFonts w:cs="Times New Roman"/>
          <w:sz w:val="20"/>
          <w:szCs w:val="20"/>
          <w:lang w:val="en-GB"/>
        </w:rPr>
        <w:t>Verardi</w:t>
      </w:r>
      <w:proofErr w:type="spellEnd"/>
      <w:r w:rsidR="00CB2E70" w:rsidRPr="00381D3F">
        <w:rPr>
          <w:rFonts w:cs="Times New Roman"/>
          <w:sz w:val="20"/>
          <w:szCs w:val="20"/>
          <w:lang w:val="en-GB"/>
        </w:rPr>
        <w:t xml:space="preserve"> (Paris) shed new light on fatalistic debates in respect of astrological controversies in the Renaissance, while Elisabeth Blum (Loyola University, Baltimore) explored the </w:t>
      </w:r>
      <w:proofErr w:type="spellStart"/>
      <w:proofErr w:type="gramStart"/>
      <w:r w:rsidR="00CB2E70" w:rsidRPr="00381D3F">
        <w:rPr>
          <w:rFonts w:cs="Times New Roman"/>
          <w:i/>
          <w:sz w:val="20"/>
          <w:szCs w:val="20"/>
          <w:lang w:val="en-GB"/>
        </w:rPr>
        <w:t>fortuna</w:t>
      </w:r>
      <w:proofErr w:type="spellEnd"/>
      <w:proofErr w:type="gramEnd"/>
      <w:r w:rsidR="00CB2E70" w:rsidRPr="00381D3F">
        <w:rPr>
          <w:rFonts w:cs="Times New Roman"/>
          <w:sz w:val="20"/>
          <w:szCs w:val="20"/>
          <w:lang w:val="en-GB"/>
        </w:rPr>
        <w:t xml:space="preserve"> </w:t>
      </w:r>
      <w:r w:rsidR="00CB2E70" w:rsidRPr="00381D3F">
        <w:rPr>
          <w:rFonts w:cs="Times New Roman"/>
          <w:sz w:val="20"/>
          <w:szCs w:val="20"/>
          <w:lang w:val="en-US"/>
        </w:rPr>
        <w:t>question</w:t>
      </w:r>
      <w:r w:rsidR="00CB2E70" w:rsidRPr="00381D3F">
        <w:rPr>
          <w:rFonts w:cs="Times New Roman"/>
          <w:sz w:val="20"/>
          <w:szCs w:val="20"/>
          <w:lang w:val="en-GB"/>
        </w:rPr>
        <w:t xml:space="preserve"> in Giordano Bruno’s </w:t>
      </w:r>
      <w:r w:rsidR="00CB2E70" w:rsidRPr="00381D3F">
        <w:rPr>
          <w:rFonts w:cs="Times New Roman"/>
          <w:i/>
          <w:sz w:val="20"/>
          <w:szCs w:val="20"/>
          <w:lang w:val="en-GB"/>
        </w:rPr>
        <w:t xml:space="preserve">Lo </w:t>
      </w:r>
      <w:proofErr w:type="spellStart"/>
      <w:r w:rsidR="00CB2E70" w:rsidRPr="00381D3F">
        <w:rPr>
          <w:rFonts w:cs="Times New Roman"/>
          <w:i/>
          <w:sz w:val="20"/>
          <w:szCs w:val="20"/>
          <w:lang w:val="en-GB"/>
        </w:rPr>
        <w:t>Spaccio</w:t>
      </w:r>
      <w:proofErr w:type="spellEnd"/>
      <w:r w:rsidR="00CB2E70" w:rsidRPr="00381D3F">
        <w:rPr>
          <w:rFonts w:cs="Times New Roman"/>
          <w:i/>
          <w:sz w:val="20"/>
          <w:szCs w:val="20"/>
          <w:lang w:val="en-GB"/>
        </w:rPr>
        <w:t xml:space="preserve"> </w:t>
      </w:r>
      <w:proofErr w:type="spellStart"/>
      <w:r w:rsidR="00CB2E70" w:rsidRPr="00381D3F">
        <w:rPr>
          <w:rFonts w:cs="Times New Roman"/>
          <w:i/>
          <w:sz w:val="20"/>
          <w:szCs w:val="20"/>
          <w:lang w:val="en-GB"/>
        </w:rPr>
        <w:t>della</w:t>
      </w:r>
      <w:proofErr w:type="spellEnd"/>
      <w:r w:rsidR="00CB2E70" w:rsidRPr="00381D3F">
        <w:rPr>
          <w:rFonts w:cs="Times New Roman"/>
          <w:i/>
          <w:sz w:val="20"/>
          <w:szCs w:val="20"/>
          <w:lang w:val="en-GB"/>
        </w:rPr>
        <w:t xml:space="preserve"> </w:t>
      </w:r>
      <w:proofErr w:type="spellStart"/>
      <w:r w:rsidR="00CB2E70" w:rsidRPr="00381D3F">
        <w:rPr>
          <w:rFonts w:cs="Times New Roman"/>
          <w:i/>
          <w:sz w:val="20"/>
          <w:szCs w:val="20"/>
          <w:lang w:val="en-GB"/>
        </w:rPr>
        <w:t>Bestia</w:t>
      </w:r>
      <w:proofErr w:type="spellEnd"/>
      <w:r w:rsidR="00CB2E70" w:rsidRPr="00381D3F">
        <w:rPr>
          <w:rFonts w:cs="Times New Roman"/>
          <w:i/>
          <w:sz w:val="20"/>
          <w:szCs w:val="20"/>
          <w:lang w:val="en-GB"/>
        </w:rPr>
        <w:t xml:space="preserve"> </w:t>
      </w:r>
      <w:proofErr w:type="spellStart"/>
      <w:r w:rsidR="00CB2E70" w:rsidRPr="00381D3F">
        <w:rPr>
          <w:rFonts w:cs="Times New Roman"/>
          <w:i/>
          <w:sz w:val="20"/>
          <w:szCs w:val="20"/>
          <w:lang w:val="en-GB"/>
        </w:rPr>
        <w:t>Trionfante</w:t>
      </w:r>
      <w:proofErr w:type="spellEnd"/>
      <w:r w:rsidR="00CB2E70" w:rsidRPr="00381D3F">
        <w:rPr>
          <w:rFonts w:cs="Times New Roman"/>
          <w:sz w:val="20"/>
          <w:szCs w:val="20"/>
          <w:lang w:val="en-GB"/>
        </w:rPr>
        <w:t xml:space="preserve">. Finally, Anthony Ellis (Bern) and Orlando Reade (Princeton) revealed the reception of </w:t>
      </w:r>
      <w:proofErr w:type="spellStart"/>
      <w:r w:rsidR="00CB2E70" w:rsidRPr="00381D3F">
        <w:rPr>
          <w:rFonts w:cs="Times New Roman"/>
          <w:sz w:val="20"/>
          <w:szCs w:val="20"/>
          <w:lang w:val="en-GB"/>
        </w:rPr>
        <w:t>fate</w:t>
      </w:r>
      <w:proofErr w:type="spellEnd"/>
      <w:r w:rsidR="00CB2E70" w:rsidRPr="00381D3F">
        <w:rPr>
          <w:rFonts w:cs="Times New Roman"/>
          <w:sz w:val="20"/>
          <w:szCs w:val="20"/>
          <w:lang w:val="en-GB"/>
        </w:rPr>
        <w:t xml:space="preserve"> and fortune concepts in Henri Estienne and English Renaissance poetry respectively.</w:t>
      </w:r>
    </w:p>
    <w:p w:rsidR="00381D3F" w:rsidRDefault="00381D3F" w:rsidP="00381D3F">
      <w:pPr>
        <w:spacing w:line="240" w:lineRule="auto"/>
        <w:rPr>
          <w:rFonts w:cs="Times New Roman"/>
          <w:sz w:val="20"/>
          <w:szCs w:val="20"/>
          <w:lang w:val="en-GB"/>
        </w:rPr>
      </w:pPr>
    </w:p>
    <w:p w:rsidR="00EF6D91" w:rsidRDefault="0079196E" w:rsidP="00381D3F">
      <w:pPr>
        <w:spacing w:line="240" w:lineRule="auto"/>
        <w:rPr>
          <w:sz w:val="20"/>
          <w:szCs w:val="20"/>
          <w:lang w:val="en-US"/>
        </w:rPr>
      </w:pPr>
      <w:r w:rsidRPr="00381D3F">
        <w:rPr>
          <w:rFonts w:cs="Times New Roman"/>
          <w:sz w:val="20"/>
          <w:szCs w:val="20"/>
          <w:lang w:val="en-GB"/>
        </w:rPr>
        <w:t>Apart from the scientific aspects of</w:t>
      </w:r>
      <w:r w:rsidR="00567822" w:rsidRPr="00381D3F">
        <w:rPr>
          <w:rFonts w:cs="Times New Roman"/>
          <w:sz w:val="20"/>
          <w:szCs w:val="20"/>
          <w:lang w:val="en-GB"/>
        </w:rPr>
        <w:t xml:space="preserve"> the conference, the discussion</w:t>
      </w:r>
      <w:r w:rsidRPr="00381D3F">
        <w:rPr>
          <w:rFonts w:cs="Times New Roman"/>
          <w:sz w:val="20"/>
          <w:szCs w:val="20"/>
          <w:lang w:val="en-GB"/>
        </w:rPr>
        <w:t xml:space="preserve"> </w:t>
      </w:r>
      <w:r w:rsidRPr="00381D3F">
        <w:rPr>
          <w:rFonts w:cs="Times New Roman"/>
          <w:sz w:val="20"/>
          <w:szCs w:val="20"/>
          <w:lang w:val="en-US"/>
        </w:rPr>
        <w:t xml:space="preserve">continued in a less formal atmosphere, during the coffee breaks and lunch. It is expected that the conference will lead to </w:t>
      </w:r>
      <w:r w:rsidR="00CB2E70" w:rsidRPr="00381D3F">
        <w:rPr>
          <w:sz w:val="20"/>
          <w:szCs w:val="20"/>
          <w:lang w:val="en-US"/>
        </w:rPr>
        <w:t>the</w:t>
      </w:r>
      <w:r w:rsidRPr="00381D3F">
        <w:rPr>
          <w:sz w:val="20"/>
          <w:szCs w:val="20"/>
          <w:lang w:val="en-US"/>
        </w:rPr>
        <w:t xml:space="preserve"> publication of the proceedings, which is currently</w:t>
      </w:r>
      <w:r w:rsidR="00BB77CE" w:rsidRPr="00381D3F">
        <w:rPr>
          <w:sz w:val="20"/>
          <w:szCs w:val="20"/>
          <w:lang w:val="en-US"/>
        </w:rPr>
        <w:t xml:space="preserve"> being under</w:t>
      </w:r>
      <w:r w:rsidRPr="00381D3F">
        <w:rPr>
          <w:sz w:val="20"/>
          <w:szCs w:val="20"/>
          <w:lang w:val="en-US"/>
        </w:rPr>
        <w:t xml:space="preserve"> negotiation with </w:t>
      </w:r>
      <w:proofErr w:type="spellStart"/>
      <w:r w:rsidRPr="00381D3F">
        <w:rPr>
          <w:sz w:val="20"/>
          <w:szCs w:val="20"/>
          <w:lang w:val="en-US"/>
        </w:rPr>
        <w:t>Brepol</w:t>
      </w:r>
      <w:r w:rsidR="00EC313C" w:rsidRPr="00381D3F">
        <w:rPr>
          <w:sz w:val="20"/>
          <w:szCs w:val="20"/>
          <w:lang w:val="en-US"/>
        </w:rPr>
        <w:t>s</w:t>
      </w:r>
      <w:proofErr w:type="spellEnd"/>
      <w:r w:rsidR="00EC313C" w:rsidRPr="00381D3F">
        <w:rPr>
          <w:sz w:val="20"/>
          <w:szCs w:val="20"/>
          <w:lang w:val="en-US"/>
        </w:rPr>
        <w:t>. Several external scholars</w:t>
      </w:r>
      <w:r w:rsidRPr="00381D3F">
        <w:rPr>
          <w:sz w:val="20"/>
          <w:szCs w:val="20"/>
          <w:lang w:val="en-US"/>
        </w:rPr>
        <w:t xml:space="preserve"> have already expressed their interest</w:t>
      </w:r>
      <w:r w:rsidR="00567822" w:rsidRPr="00381D3F">
        <w:rPr>
          <w:sz w:val="20"/>
          <w:szCs w:val="20"/>
          <w:lang w:val="en-US"/>
        </w:rPr>
        <w:t xml:space="preserve"> in contributing to the volume.</w:t>
      </w:r>
    </w:p>
    <w:p w:rsidR="00381D3F" w:rsidRDefault="00381D3F" w:rsidP="00381D3F">
      <w:pPr>
        <w:spacing w:line="240" w:lineRule="auto"/>
        <w:rPr>
          <w:sz w:val="20"/>
          <w:szCs w:val="20"/>
          <w:lang w:val="en-US"/>
        </w:rPr>
      </w:pPr>
    </w:p>
    <w:p w:rsidR="00381D3F" w:rsidRPr="00381D3F" w:rsidRDefault="00381D3F" w:rsidP="00381D3F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Ovanes Akopyan, Centre for the Study of the Renaissance</w:t>
      </w:r>
    </w:p>
    <w:p w:rsidR="00567822" w:rsidRPr="00381D3F" w:rsidRDefault="00567822" w:rsidP="00381D3F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381D3F">
        <w:rPr>
          <w:sz w:val="20"/>
          <w:szCs w:val="20"/>
          <w:lang w:val="en-US"/>
        </w:rPr>
        <w:tab/>
      </w:r>
    </w:p>
    <w:sectPr w:rsidR="00567822" w:rsidRPr="003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D"/>
    <w:rsid w:val="00112C86"/>
    <w:rsid w:val="001A062F"/>
    <w:rsid w:val="00265E3C"/>
    <w:rsid w:val="00365CCB"/>
    <w:rsid w:val="00381D3F"/>
    <w:rsid w:val="003B5481"/>
    <w:rsid w:val="00567822"/>
    <w:rsid w:val="006A5716"/>
    <w:rsid w:val="006B77FD"/>
    <w:rsid w:val="0079196E"/>
    <w:rsid w:val="008935FC"/>
    <w:rsid w:val="00BB77CE"/>
    <w:rsid w:val="00C2380F"/>
    <w:rsid w:val="00CB2E70"/>
    <w:rsid w:val="00EA79F9"/>
    <w:rsid w:val="00EC313C"/>
    <w:rsid w:val="00E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E880B-DACF-46D1-9743-AA5D6179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16479215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 Akopyan</dc:creator>
  <cp:keywords/>
  <dc:description/>
  <cp:lastModifiedBy>Dibben, Sue</cp:lastModifiedBy>
  <cp:revision>2</cp:revision>
  <dcterms:created xsi:type="dcterms:W3CDTF">2016-06-15T08:27:00Z</dcterms:created>
  <dcterms:modified xsi:type="dcterms:W3CDTF">2016-06-15T08:27:00Z</dcterms:modified>
</cp:coreProperties>
</file>