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2D09A2" w14:textId="77777777" w:rsidR="00AF343F" w:rsidRDefault="002753B9" w:rsidP="002753B9">
      <w:pPr>
        <w:spacing w:after="0" w:line="240" w:lineRule="auto"/>
        <w:rPr>
          <w:rFonts w:ascii="Times New Roman" w:hAnsi="Times New Roman" w:cs="Times New Roman"/>
          <w:b/>
          <w:sz w:val="24"/>
          <w:szCs w:val="24"/>
          <w:lang w:val="en-GB"/>
        </w:rPr>
      </w:pPr>
      <w:r w:rsidRPr="00314423">
        <w:rPr>
          <w:rFonts w:ascii="Times New Roman" w:hAnsi="Times New Roman" w:cs="Times New Roman"/>
          <w:b/>
          <w:sz w:val="24"/>
          <w:szCs w:val="24"/>
          <w:lang w:val="en-GB"/>
        </w:rPr>
        <w:t xml:space="preserve"> Italian Thought: Origins and Actuality</w:t>
      </w:r>
      <w:r w:rsidR="00AF343F">
        <w:rPr>
          <w:rFonts w:ascii="Times New Roman" w:hAnsi="Times New Roman" w:cs="Times New Roman"/>
          <w:b/>
          <w:sz w:val="24"/>
          <w:szCs w:val="24"/>
          <w:lang w:val="en-GB"/>
        </w:rPr>
        <w:t xml:space="preserve"> </w:t>
      </w:r>
    </w:p>
    <w:p w14:paraId="06C7478D" w14:textId="77777777" w:rsidR="002753B9" w:rsidRPr="0091325A" w:rsidRDefault="002753B9" w:rsidP="002753B9">
      <w:pPr>
        <w:spacing w:after="0" w:line="240" w:lineRule="auto"/>
        <w:rPr>
          <w:rFonts w:ascii="Times New Roman" w:hAnsi="Times New Roman" w:cs="Times New Roman"/>
          <w:sz w:val="24"/>
          <w:szCs w:val="24"/>
          <w:lang w:val="en-GB"/>
        </w:rPr>
      </w:pPr>
    </w:p>
    <w:p w14:paraId="261097D5" w14:textId="2460E2B1" w:rsidR="002753B9" w:rsidRPr="00C01C45" w:rsidRDefault="002753B9" w:rsidP="002753B9">
      <w:pPr>
        <w:spacing w:after="0" w:line="240" w:lineRule="auto"/>
        <w:jc w:val="both"/>
        <w:textAlignment w:val="center"/>
        <w:rPr>
          <w:rFonts w:ascii="Times New Roman" w:eastAsia="Times New Roman" w:hAnsi="Times New Roman" w:cs="Times New Roman"/>
          <w:sz w:val="24"/>
          <w:szCs w:val="24"/>
          <w:lang w:val="en-GB" w:eastAsia="it-IT"/>
        </w:rPr>
      </w:pPr>
      <w:r w:rsidRPr="00C01C45">
        <w:rPr>
          <w:rFonts w:ascii="Times New Roman" w:hAnsi="Times New Roman" w:cs="Times New Roman"/>
          <w:sz w:val="24"/>
          <w:szCs w:val="24"/>
          <w:lang w:val="en-GB"/>
        </w:rPr>
        <w:t xml:space="preserve">University of Warwick, </w:t>
      </w:r>
      <w:r>
        <w:rPr>
          <w:rFonts w:ascii="Times New Roman" w:eastAsia="Times New Roman" w:hAnsi="Times New Roman" w:cs="Times New Roman"/>
          <w:sz w:val="24"/>
          <w:szCs w:val="24"/>
          <w:lang w:val="en-GB" w:eastAsia="it-IT"/>
        </w:rPr>
        <w:t>3-4 May</w:t>
      </w:r>
      <w:r w:rsidR="007A4492">
        <w:rPr>
          <w:rFonts w:ascii="Times New Roman" w:eastAsia="Times New Roman" w:hAnsi="Times New Roman" w:cs="Times New Roman"/>
          <w:sz w:val="24"/>
          <w:szCs w:val="24"/>
          <w:lang w:val="en-GB" w:eastAsia="it-IT"/>
        </w:rPr>
        <w:t xml:space="preserve"> 2017</w:t>
      </w:r>
    </w:p>
    <w:p w14:paraId="659D9547" w14:textId="77777777" w:rsidR="002753B9" w:rsidRDefault="002753B9" w:rsidP="002753B9">
      <w:pPr>
        <w:spacing w:after="0" w:line="240" w:lineRule="auto"/>
        <w:rPr>
          <w:rFonts w:ascii="Times New Roman" w:hAnsi="Times New Roman" w:cs="Times New Roman"/>
          <w:sz w:val="24"/>
          <w:szCs w:val="24"/>
          <w:lang w:val="en-GB"/>
        </w:rPr>
      </w:pPr>
    </w:p>
    <w:p w14:paraId="6974A8E5" w14:textId="18B45E56" w:rsidR="002753B9" w:rsidRPr="002753B9" w:rsidRDefault="002753B9" w:rsidP="002753B9">
      <w:pPr>
        <w:spacing w:after="0" w:line="240" w:lineRule="auto"/>
        <w:jc w:val="both"/>
        <w:rPr>
          <w:rFonts w:ascii="Times New Roman" w:hAnsi="Times New Roman" w:cs="Times New Roman"/>
          <w:sz w:val="24"/>
          <w:szCs w:val="24"/>
          <w:lang w:val="en-GB"/>
        </w:rPr>
      </w:pPr>
      <w:r w:rsidRPr="002753B9">
        <w:rPr>
          <w:rFonts w:ascii="Times New Roman" w:hAnsi="Times New Roman" w:cs="Times New Roman"/>
          <w:sz w:val="24"/>
          <w:szCs w:val="24"/>
          <w:lang w:val="en-GB"/>
        </w:rPr>
        <w:t xml:space="preserve">Organised by Alessandra </w:t>
      </w:r>
      <w:proofErr w:type="spellStart"/>
      <w:r w:rsidRPr="002753B9">
        <w:rPr>
          <w:rFonts w:ascii="Times New Roman" w:hAnsi="Times New Roman" w:cs="Times New Roman"/>
          <w:sz w:val="24"/>
          <w:szCs w:val="24"/>
          <w:lang w:val="en-GB"/>
        </w:rPr>
        <w:t>Aloisi</w:t>
      </w:r>
      <w:proofErr w:type="spellEnd"/>
      <w:r w:rsidRPr="002753B9">
        <w:rPr>
          <w:rFonts w:ascii="Times New Roman" w:hAnsi="Times New Roman" w:cs="Times New Roman"/>
          <w:sz w:val="24"/>
          <w:szCs w:val="24"/>
          <w:lang w:val="en-GB"/>
        </w:rPr>
        <w:t xml:space="preserve">, Fabio </w:t>
      </w:r>
      <w:proofErr w:type="spellStart"/>
      <w:r w:rsidRPr="002753B9">
        <w:rPr>
          <w:rFonts w:ascii="Times New Roman" w:hAnsi="Times New Roman" w:cs="Times New Roman"/>
          <w:sz w:val="24"/>
          <w:szCs w:val="24"/>
          <w:lang w:val="en-GB"/>
        </w:rPr>
        <w:t>Camilletti</w:t>
      </w:r>
      <w:proofErr w:type="spellEnd"/>
      <w:r>
        <w:rPr>
          <w:rFonts w:ascii="Times New Roman" w:hAnsi="Times New Roman" w:cs="Times New Roman"/>
          <w:sz w:val="24"/>
          <w:szCs w:val="24"/>
          <w:lang w:val="en-GB"/>
        </w:rPr>
        <w:t xml:space="preserve"> (S</w:t>
      </w:r>
      <w:r w:rsidR="00AF343F">
        <w:rPr>
          <w:rFonts w:ascii="Times New Roman" w:hAnsi="Times New Roman" w:cs="Times New Roman"/>
          <w:sz w:val="24"/>
          <w:szCs w:val="24"/>
          <w:lang w:val="en-GB"/>
        </w:rPr>
        <w:t xml:space="preserve">chool of </w:t>
      </w:r>
      <w:r>
        <w:rPr>
          <w:rFonts w:ascii="Times New Roman" w:hAnsi="Times New Roman" w:cs="Times New Roman"/>
          <w:sz w:val="24"/>
          <w:szCs w:val="24"/>
          <w:lang w:val="en-GB"/>
        </w:rPr>
        <w:t>M</w:t>
      </w:r>
      <w:r w:rsidR="00AF343F">
        <w:rPr>
          <w:rFonts w:ascii="Times New Roman" w:hAnsi="Times New Roman" w:cs="Times New Roman"/>
          <w:sz w:val="24"/>
          <w:szCs w:val="24"/>
          <w:lang w:val="en-GB"/>
        </w:rPr>
        <w:t xml:space="preserve">odern </w:t>
      </w:r>
      <w:r>
        <w:rPr>
          <w:rFonts w:ascii="Times New Roman" w:hAnsi="Times New Roman" w:cs="Times New Roman"/>
          <w:sz w:val="24"/>
          <w:szCs w:val="24"/>
          <w:lang w:val="en-GB"/>
        </w:rPr>
        <w:t>L</w:t>
      </w:r>
      <w:r w:rsidR="00AF343F">
        <w:rPr>
          <w:rFonts w:ascii="Times New Roman" w:hAnsi="Times New Roman" w:cs="Times New Roman"/>
          <w:sz w:val="24"/>
          <w:szCs w:val="24"/>
          <w:lang w:val="en-GB"/>
        </w:rPr>
        <w:t xml:space="preserve">anguages and </w:t>
      </w:r>
      <w:r>
        <w:rPr>
          <w:rFonts w:ascii="Times New Roman" w:hAnsi="Times New Roman" w:cs="Times New Roman"/>
          <w:sz w:val="24"/>
          <w:szCs w:val="24"/>
          <w:lang w:val="en-GB"/>
        </w:rPr>
        <w:t>C</w:t>
      </w:r>
      <w:r w:rsidR="00AF343F">
        <w:rPr>
          <w:rFonts w:ascii="Times New Roman" w:hAnsi="Times New Roman" w:cs="Times New Roman"/>
          <w:sz w:val="24"/>
          <w:szCs w:val="24"/>
          <w:lang w:val="en-GB"/>
        </w:rPr>
        <w:t>ultures</w:t>
      </w:r>
      <w:r>
        <w:rPr>
          <w:rFonts w:ascii="Times New Roman" w:hAnsi="Times New Roman" w:cs="Times New Roman"/>
          <w:sz w:val="24"/>
          <w:szCs w:val="24"/>
          <w:lang w:val="en-GB"/>
        </w:rPr>
        <w:t xml:space="preserve"> – Italian), </w:t>
      </w:r>
      <w:r>
        <w:rPr>
          <w:rFonts w:ascii="Times New Roman" w:eastAsia="Times New Roman" w:hAnsi="Times New Roman" w:cs="Times New Roman"/>
          <w:sz w:val="24"/>
          <w:szCs w:val="24"/>
          <w:lang w:val="en-GB" w:eastAsia="it-IT"/>
        </w:rPr>
        <w:t>i</w:t>
      </w:r>
      <w:r w:rsidRPr="002753B9">
        <w:rPr>
          <w:rFonts w:ascii="Times New Roman" w:eastAsia="Times New Roman" w:hAnsi="Times New Roman" w:cs="Times New Roman"/>
          <w:sz w:val="24"/>
          <w:szCs w:val="24"/>
          <w:lang w:val="en-GB" w:eastAsia="it-IT"/>
        </w:rPr>
        <w:t>n collaboration with the Department of Philosophy (Centre for Research in Philosophy, Literature and the Arts</w:t>
      </w:r>
      <w:r>
        <w:rPr>
          <w:rFonts w:ascii="Times New Roman" w:eastAsia="Times New Roman" w:hAnsi="Times New Roman" w:cs="Times New Roman"/>
          <w:sz w:val="24"/>
          <w:szCs w:val="24"/>
          <w:lang w:val="en-GB" w:eastAsia="it-IT"/>
        </w:rPr>
        <w:t xml:space="preserve">). </w:t>
      </w:r>
    </w:p>
    <w:p w14:paraId="3B804CCE" w14:textId="77777777" w:rsidR="002753B9" w:rsidRPr="002753B9" w:rsidRDefault="002753B9" w:rsidP="002753B9">
      <w:pPr>
        <w:spacing w:after="0" w:line="240" w:lineRule="auto"/>
        <w:rPr>
          <w:rFonts w:ascii="Times New Roman" w:hAnsi="Times New Roman" w:cs="Times New Roman"/>
          <w:sz w:val="24"/>
          <w:szCs w:val="24"/>
          <w:lang w:val="en-GB"/>
        </w:rPr>
      </w:pPr>
    </w:p>
    <w:p w14:paraId="440F5F17" w14:textId="7A621ABA" w:rsidR="002753B9" w:rsidRDefault="002753B9" w:rsidP="002753B9">
      <w:pPr>
        <w:pStyle w:val="NormalWeb"/>
        <w:jc w:val="both"/>
        <w:rPr>
          <w:rFonts w:ascii="Times New Roman" w:hAnsi="Times New Roman"/>
          <w:sz w:val="24"/>
          <w:szCs w:val="24"/>
          <w:lang w:val="en-GB"/>
        </w:rPr>
      </w:pPr>
      <w:r w:rsidRPr="002753B9">
        <w:rPr>
          <w:rFonts w:ascii="Times New Roman" w:hAnsi="Times New Roman"/>
          <w:sz w:val="24"/>
          <w:szCs w:val="24"/>
          <w:lang w:val="en-GB"/>
        </w:rPr>
        <w:t xml:space="preserve">The peculiarity of Italian philosophy is attracting growing attention from outside Italy. </w:t>
      </w:r>
      <w:r>
        <w:rPr>
          <w:rFonts w:ascii="Times New Roman" w:hAnsi="Times New Roman"/>
          <w:sz w:val="24"/>
          <w:szCs w:val="24"/>
          <w:lang w:val="en-GB"/>
        </w:rPr>
        <w:t>The purpose of this series of events</w:t>
      </w:r>
      <w:r w:rsidR="00AF343F">
        <w:rPr>
          <w:rFonts w:ascii="Times New Roman" w:hAnsi="Times New Roman"/>
          <w:sz w:val="24"/>
          <w:szCs w:val="24"/>
          <w:lang w:val="en-GB"/>
        </w:rPr>
        <w:t xml:space="preserve"> was</w:t>
      </w:r>
      <w:r w:rsidRPr="002753B9">
        <w:rPr>
          <w:rFonts w:ascii="Times New Roman" w:hAnsi="Times New Roman"/>
          <w:sz w:val="24"/>
          <w:szCs w:val="24"/>
          <w:lang w:val="en-GB"/>
        </w:rPr>
        <w:t xml:space="preserve"> to explore the reasons for its actuality, to discuss its distinguishing traits, and its role within the wider context of European philosophy.</w:t>
      </w:r>
    </w:p>
    <w:p w14:paraId="2B9ADCD2" w14:textId="77777777" w:rsidR="007A4492" w:rsidRPr="002753B9" w:rsidRDefault="007A4492" w:rsidP="002753B9">
      <w:pPr>
        <w:pStyle w:val="NormalWeb"/>
        <w:jc w:val="both"/>
        <w:rPr>
          <w:rFonts w:ascii="Times New Roman" w:hAnsi="Times New Roman"/>
          <w:sz w:val="24"/>
          <w:szCs w:val="24"/>
          <w:lang w:val="en-GB"/>
        </w:rPr>
      </w:pPr>
    </w:p>
    <w:p w14:paraId="1CBFD08C" w14:textId="75DFB8E2" w:rsidR="002753B9" w:rsidRDefault="002753B9" w:rsidP="002753B9">
      <w:pPr>
        <w:pStyle w:val="NormalWeb"/>
        <w:jc w:val="both"/>
        <w:rPr>
          <w:rFonts w:ascii="Times New Roman" w:hAnsi="Times New Roman"/>
          <w:sz w:val="24"/>
          <w:szCs w:val="24"/>
          <w:lang w:val="en-GB"/>
        </w:rPr>
      </w:pPr>
      <w:r w:rsidRPr="002753B9">
        <w:rPr>
          <w:rFonts w:ascii="Times New Roman" w:hAnsi="Times New Roman"/>
          <w:sz w:val="24"/>
          <w:szCs w:val="24"/>
          <w:lang w:val="en-GB"/>
        </w:rPr>
        <w:t>From its beginnings, Italian Thought is characterized as an "impure" thought, systematically turned to other disciplines outside philosophy and deeply engaged with the concrete reality of life</w:t>
      </w:r>
      <w:r>
        <w:rPr>
          <w:rFonts w:ascii="Times New Roman" w:hAnsi="Times New Roman"/>
          <w:sz w:val="24"/>
          <w:szCs w:val="24"/>
          <w:lang w:val="en-GB"/>
        </w:rPr>
        <w:t xml:space="preserve"> (R. Esposito, </w:t>
      </w:r>
      <w:proofErr w:type="spellStart"/>
      <w:r>
        <w:rPr>
          <w:rFonts w:ascii="Times New Roman" w:hAnsi="Times New Roman"/>
          <w:i/>
          <w:sz w:val="24"/>
          <w:szCs w:val="24"/>
          <w:lang w:val="en-GB"/>
        </w:rPr>
        <w:t>Pensiero</w:t>
      </w:r>
      <w:proofErr w:type="spellEnd"/>
      <w:r>
        <w:rPr>
          <w:rFonts w:ascii="Times New Roman" w:hAnsi="Times New Roman"/>
          <w:i/>
          <w:sz w:val="24"/>
          <w:szCs w:val="24"/>
          <w:lang w:val="en-GB"/>
        </w:rPr>
        <w:t xml:space="preserve"> </w:t>
      </w:r>
      <w:proofErr w:type="spellStart"/>
      <w:r>
        <w:rPr>
          <w:rFonts w:ascii="Times New Roman" w:hAnsi="Times New Roman"/>
          <w:i/>
          <w:sz w:val="24"/>
          <w:szCs w:val="24"/>
          <w:lang w:val="en-GB"/>
        </w:rPr>
        <w:t>vivente</w:t>
      </w:r>
      <w:proofErr w:type="spellEnd"/>
      <w:r>
        <w:rPr>
          <w:rFonts w:ascii="Times New Roman" w:hAnsi="Times New Roman"/>
          <w:i/>
          <w:sz w:val="24"/>
          <w:szCs w:val="24"/>
          <w:lang w:val="en-GB"/>
        </w:rPr>
        <w:t xml:space="preserve">, </w:t>
      </w:r>
      <w:r>
        <w:rPr>
          <w:rFonts w:ascii="Times New Roman" w:hAnsi="Times New Roman"/>
          <w:sz w:val="24"/>
          <w:szCs w:val="24"/>
          <w:lang w:val="en-GB"/>
        </w:rPr>
        <w:t>2010)</w:t>
      </w:r>
      <w:r w:rsidRPr="002753B9">
        <w:rPr>
          <w:rFonts w:ascii="Times New Roman" w:hAnsi="Times New Roman"/>
          <w:sz w:val="24"/>
          <w:szCs w:val="24"/>
          <w:lang w:val="en-GB"/>
        </w:rPr>
        <w:t>. This makes the fertility of its</w:t>
      </w:r>
      <w:r w:rsidRPr="002753B9">
        <w:rPr>
          <w:rFonts w:ascii="Times New Roman" w:hAnsi="Times New Roman"/>
          <w:color w:val="FF0000"/>
          <w:sz w:val="24"/>
          <w:szCs w:val="24"/>
          <w:lang w:val="en-GB"/>
        </w:rPr>
        <w:t xml:space="preserve"> </w:t>
      </w:r>
      <w:r w:rsidRPr="002753B9">
        <w:rPr>
          <w:rFonts w:ascii="Times New Roman" w:hAnsi="Times New Roman"/>
          <w:sz w:val="24"/>
          <w:szCs w:val="24"/>
          <w:lang w:val="en-GB"/>
        </w:rPr>
        <w:t>approach for other disciplines and methodologies (like queer studies, post-colonial studies</w:t>
      </w:r>
      <w:r>
        <w:rPr>
          <w:rFonts w:ascii="Times New Roman" w:hAnsi="Times New Roman"/>
          <w:sz w:val="24"/>
          <w:szCs w:val="24"/>
          <w:lang w:val="en-GB"/>
        </w:rPr>
        <w:t>, etc.</w:t>
      </w:r>
      <w:r w:rsidRPr="002753B9">
        <w:rPr>
          <w:rFonts w:ascii="Times New Roman" w:hAnsi="Times New Roman"/>
          <w:sz w:val="24"/>
          <w:szCs w:val="24"/>
          <w:lang w:val="en-GB"/>
        </w:rPr>
        <w:t>) as well as the specificity of its dialogue with other philosophical traditions. Nevertheless, rather than conceiving Italian Thought as one of the provinces of European philosophy, together with ‘French Theory’ and ‘German Philosophy’, the</w:t>
      </w:r>
      <w:r>
        <w:rPr>
          <w:rFonts w:ascii="Times New Roman" w:hAnsi="Times New Roman"/>
          <w:sz w:val="24"/>
          <w:szCs w:val="24"/>
          <w:lang w:val="en-GB"/>
        </w:rPr>
        <w:t xml:space="preserve"> goal of this event series</w:t>
      </w:r>
      <w:r w:rsidR="00AF343F">
        <w:rPr>
          <w:rFonts w:ascii="Times New Roman" w:hAnsi="Times New Roman"/>
          <w:sz w:val="24"/>
          <w:szCs w:val="24"/>
          <w:lang w:val="en-GB"/>
        </w:rPr>
        <w:t xml:space="preserve"> was</w:t>
      </w:r>
      <w:r w:rsidRPr="002753B9">
        <w:rPr>
          <w:rFonts w:ascii="Times New Roman" w:hAnsi="Times New Roman"/>
          <w:sz w:val="24"/>
          <w:szCs w:val="24"/>
          <w:lang w:val="en-GB"/>
        </w:rPr>
        <w:t xml:space="preserve"> also to explore how Italian Thought can help us move beyond the limited confines of a national context, culture and language, toward a transnational perspective and approach to</w:t>
      </w:r>
      <w:r>
        <w:rPr>
          <w:rFonts w:ascii="Times New Roman" w:hAnsi="Times New Roman"/>
          <w:sz w:val="24"/>
          <w:szCs w:val="24"/>
          <w:lang w:val="en-GB"/>
        </w:rPr>
        <w:t xml:space="preserve"> contemporary problems (R. Esposito, </w:t>
      </w:r>
      <w:r>
        <w:rPr>
          <w:rFonts w:ascii="Times New Roman" w:hAnsi="Times New Roman"/>
          <w:i/>
          <w:sz w:val="24"/>
          <w:szCs w:val="24"/>
          <w:lang w:val="en-GB"/>
        </w:rPr>
        <w:t xml:space="preserve">Da </w:t>
      </w:r>
      <w:proofErr w:type="spellStart"/>
      <w:r>
        <w:rPr>
          <w:rFonts w:ascii="Times New Roman" w:hAnsi="Times New Roman"/>
          <w:i/>
          <w:sz w:val="24"/>
          <w:szCs w:val="24"/>
          <w:lang w:val="en-GB"/>
        </w:rPr>
        <w:t>Fuori</w:t>
      </w:r>
      <w:proofErr w:type="spellEnd"/>
      <w:r>
        <w:rPr>
          <w:rFonts w:ascii="Times New Roman" w:hAnsi="Times New Roman"/>
          <w:i/>
          <w:sz w:val="24"/>
          <w:szCs w:val="24"/>
          <w:lang w:val="en-GB"/>
        </w:rPr>
        <w:t xml:space="preserve">. Una </w:t>
      </w:r>
      <w:proofErr w:type="spellStart"/>
      <w:r>
        <w:rPr>
          <w:rFonts w:ascii="Times New Roman" w:hAnsi="Times New Roman"/>
          <w:i/>
          <w:sz w:val="24"/>
          <w:szCs w:val="24"/>
          <w:lang w:val="en-GB"/>
        </w:rPr>
        <w:t>filosofia</w:t>
      </w:r>
      <w:proofErr w:type="spellEnd"/>
      <w:r>
        <w:rPr>
          <w:rFonts w:ascii="Times New Roman" w:hAnsi="Times New Roman"/>
          <w:i/>
          <w:sz w:val="24"/>
          <w:szCs w:val="24"/>
          <w:lang w:val="en-GB"/>
        </w:rPr>
        <w:t xml:space="preserve"> per </w:t>
      </w:r>
      <w:proofErr w:type="spellStart"/>
      <w:r>
        <w:rPr>
          <w:rFonts w:ascii="Times New Roman" w:hAnsi="Times New Roman"/>
          <w:i/>
          <w:sz w:val="24"/>
          <w:szCs w:val="24"/>
          <w:lang w:val="en-GB"/>
        </w:rPr>
        <w:t>l’Europa</w:t>
      </w:r>
      <w:proofErr w:type="spellEnd"/>
      <w:r>
        <w:rPr>
          <w:rFonts w:ascii="Times New Roman" w:hAnsi="Times New Roman"/>
          <w:sz w:val="24"/>
          <w:szCs w:val="24"/>
          <w:lang w:val="en-GB"/>
        </w:rPr>
        <w:t>, 2016).</w:t>
      </w:r>
    </w:p>
    <w:p w14:paraId="24C7A7F3" w14:textId="77777777" w:rsidR="00C12DA0" w:rsidRDefault="00C12DA0" w:rsidP="002753B9">
      <w:pPr>
        <w:pStyle w:val="NormalWeb"/>
        <w:jc w:val="both"/>
        <w:rPr>
          <w:rFonts w:ascii="Times New Roman" w:hAnsi="Times New Roman"/>
          <w:sz w:val="24"/>
          <w:szCs w:val="24"/>
          <w:lang w:val="en-GB"/>
        </w:rPr>
      </w:pPr>
    </w:p>
    <w:p w14:paraId="0624F2F8" w14:textId="6D3FE420" w:rsidR="001D39A4" w:rsidRPr="00C12DA0" w:rsidRDefault="00C12DA0" w:rsidP="00C12DA0">
      <w:pPr>
        <w:spacing w:line="288" w:lineRule="auto"/>
        <w:jc w:val="both"/>
        <w:outlineLvl w:val="0"/>
        <w:rPr>
          <w:rFonts w:ascii="Times New Roman" w:hAnsi="Times New Roman" w:cs="Times New Roman"/>
          <w:color w:val="000000" w:themeColor="text1"/>
          <w:sz w:val="24"/>
          <w:szCs w:val="24"/>
          <w:lang w:val="en-GB"/>
        </w:rPr>
      </w:pPr>
      <w:r w:rsidRPr="00D14160">
        <w:rPr>
          <w:rFonts w:ascii="Times New Roman" w:eastAsia="Times New Roman" w:hAnsi="Times New Roman" w:cs="Times New Roman"/>
          <w:color w:val="000000" w:themeColor="text1"/>
          <w:sz w:val="24"/>
          <w:szCs w:val="24"/>
          <w:lang w:val="en-GB" w:eastAsia="it-IT"/>
        </w:rPr>
        <w:t xml:space="preserve">Funded by: </w:t>
      </w:r>
      <w:r w:rsidRPr="00D14160">
        <w:rPr>
          <w:rFonts w:ascii="Times New Roman" w:hAnsi="Times New Roman" w:cs="Times New Roman"/>
          <w:color w:val="000000" w:themeColor="text1"/>
          <w:sz w:val="24"/>
          <w:szCs w:val="24"/>
          <w:lang w:val="en-GB"/>
        </w:rPr>
        <w:t>Humanities Research Centre (Warwick), Centre for Research in Philosophy, Literature and the Arts (Warwick),</w:t>
      </w:r>
      <w:r w:rsidRPr="00D14160">
        <w:rPr>
          <w:rFonts w:ascii="Times New Roman" w:hAnsi="Times New Roman" w:cs="Times New Roman"/>
          <w:color w:val="FF0000"/>
          <w:sz w:val="24"/>
          <w:szCs w:val="24"/>
          <w:lang w:val="en-GB"/>
        </w:rPr>
        <w:t xml:space="preserve"> </w:t>
      </w:r>
      <w:r w:rsidRPr="00D14160">
        <w:rPr>
          <w:rFonts w:ascii="Times New Roman" w:hAnsi="Times New Roman" w:cs="Times New Roman"/>
          <w:color w:val="000000" w:themeColor="text1"/>
          <w:sz w:val="24"/>
          <w:szCs w:val="24"/>
          <w:lang w:val="en-GB"/>
        </w:rPr>
        <w:t xml:space="preserve">Italian department (Warwick) and </w:t>
      </w:r>
      <w:r w:rsidRPr="00D14160">
        <w:rPr>
          <w:rFonts w:ascii="Times New Roman" w:hAnsi="Times New Roman" w:cs="Times New Roman"/>
          <w:sz w:val="24"/>
          <w:szCs w:val="24"/>
          <w:lang w:val="en-GB"/>
        </w:rPr>
        <w:t>Horizon 2020 research programme</w:t>
      </w:r>
      <w:r w:rsidRPr="00D14160">
        <w:rPr>
          <w:rFonts w:ascii="Times New Roman" w:hAnsi="Times New Roman" w:cs="Times New Roman"/>
          <w:color w:val="000000" w:themeColor="text1"/>
          <w:sz w:val="24"/>
          <w:szCs w:val="24"/>
          <w:lang w:val="en-GB"/>
        </w:rPr>
        <w:t>.</w:t>
      </w:r>
    </w:p>
    <w:p w14:paraId="7FEDAB97" w14:textId="77777777" w:rsidR="00AF343F" w:rsidRPr="00525117" w:rsidRDefault="00AF343F" w:rsidP="00AF343F">
      <w:pPr>
        <w:pStyle w:val="Standard"/>
        <w:spacing w:line="288" w:lineRule="auto"/>
        <w:jc w:val="both"/>
        <w:rPr>
          <w:rFonts w:ascii="Palatino Linotype" w:hAnsi="Palatino Linotype"/>
          <w:b/>
          <w:bCs/>
          <w:smallCaps/>
          <w:sz w:val="22"/>
          <w:szCs w:val="22"/>
          <w:u w:val="single"/>
          <w:lang w:val="en-GB"/>
        </w:rPr>
      </w:pPr>
    </w:p>
    <w:p w14:paraId="3ACAA02C" w14:textId="05083481" w:rsidR="00D14160" w:rsidRPr="00D14160" w:rsidRDefault="00AF343F" w:rsidP="00AF343F">
      <w:pPr>
        <w:spacing w:line="288" w:lineRule="auto"/>
        <w:jc w:val="both"/>
        <w:outlineLvl w:val="0"/>
        <w:rPr>
          <w:rFonts w:ascii="Times New Roman" w:eastAsia="Times New Roman" w:hAnsi="Times New Roman" w:cs="Times New Roman"/>
          <w:color w:val="000000" w:themeColor="text1"/>
          <w:sz w:val="24"/>
          <w:szCs w:val="24"/>
          <w:u w:val="single"/>
          <w:lang w:val="en-GB" w:eastAsia="it-IT"/>
        </w:rPr>
      </w:pPr>
      <w:r w:rsidRPr="00D14160">
        <w:rPr>
          <w:rFonts w:ascii="Times New Roman" w:eastAsia="Times New Roman" w:hAnsi="Times New Roman" w:cs="Times New Roman"/>
          <w:color w:val="000000" w:themeColor="text1"/>
          <w:sz w:val="24"/>
          <w:szCs w:val="24"/>
          <w:u w:val="single"/>
          <w:lang w:val="en-GB" w:eastAsia="it-IT"/>
        </w:rPr>
        <w:t>Keynote speakers</w:t>
      </w:r>
    </w:p>
    <w:p w14:paraId="2DF18938" w14:textId="076F3F4D" w:rsidR="00D14160" w:rsidRPr="00D14160" w:rsidRDefault="00AF343F" w:rsidP="00D14160">
      <w:pPr>
        <w:pStyle w:val="ListParagraph"/>
        <w:numPr>
          <w:ilvl w:val="0"/>
          <w:numId w:val="1"/>
        </w:numPr>
        <w:spacing w:line="288" w:lineRule="auto"/>
        <w:jc w:val="both"/>
        <w:outlineLvl w:val="0"/>
        <w:rPr>
          <w:rFonts w:ascii="Times New Roman" w:eastAsia="Times New Roman" w:hAnsi="Times New Roman" w:cs="Times New Roman"/>
          <w:color w:val="000000" w:themeColor="text1"/>
          <w:sz w:val="24"/>
          <w:szCs w:val="24"/>
          <w:lang w:val="en-GB" w:eastAsia="it-IT"/>
        </w:rPr>
      </w:pPr>
      <w:r w:rsidRPr="00D14160">
        <w:rPr>
          <w:rFonts w:ascii="Times New Roman" w:eastAsia="Times New Roman" w:hAnsi="Times New Roman" w:cs="Times New Roman"/>
          <w:color w:val="000000" w:themeColor="text1"/>
          <w:sz w:val="24"/>
          <w:szCs w:val="24"/>
          <w:lang w:val="en-GB" w:eastAsia="it-IT"/>
        </w:rPr>
        <w:t>Roberto Esposito</w:t>
      </w:r>
      <w:r w:rsidRPr="00D14160">
        <w:rPr>
          <w:rFonts w:ascii="Times New Roman" w:eastAsia="Times New Roman" w:hAnsi="Times New Roman" w:cs="Times New Roman"/>
          <w:b/>
          <w:color w:val="000000" w:themeColor="text1"/>
          <w:sz w:val="24"/>
          <w:szCs w:val="24"/>
          <w:lang w:val="en-GB" w:eastAsia="it-IT"/>
        </w:rPr>
        <w:t xml:space="preserve"> </w:t>
      </w:r>
      <w:r w:rsidRPr="00D14160">
        <w:rPr>
          <w:rFonts w:ascii="Times New Roman" w:eastAsia="Times New Roman" w:hAnsi="Times New Roman" w:cs="Times New Roman"/>
          <w:color w:val="000000" w:themeColor="text1"/>
          <w:sz w:val="24"/>
          <w:szCs w:val="24"/>
          <w:lang w:val="en-GB" w:eastAsia="it-IT"/>
        </w:rPr>
        <w:t>(</w:t>
      </w:r>
      <w:proofErr w:type="spellStart"/>
      <w:r w:rsidRPr="00D14160">
        <w:rPr>
          <w:rFonts w:ascii="Times New Roman" w:eastAsia="Times New Roman" w:hAnsi="Times New Roman" w:cs="Times New Roman"/>
          <w:color w:val="000000" w:themeColor="text1"/>
          <w:sz w:val="24"/>
          <w:szCs w:val="24"/>
          <w:lang w:val="en-GB" w:eastAsia="it-IT"/>
        </w:rPr>
        <w:t>Scuola</w:t>
      </w:r>
      <w:proofErr w:type="spellEnd"/>
      <w:r w:rsidRPr="00D14160">
        <w:rPr>
          <w:rFonts w:ascii="Times New Roman" w:eastAsia="Times New Roman" w:hAnsi="Times New Roman" w:cs="Times New Roman"/>
          <w:color w:val="000000" w:themeColor="text1"/>
          <w:sz w:val="24"/>
          <w:szCs w:val="24"/>
          <w:lang w:val="en-GB" w:eastAsia="it-IT"/>
        </w:rPr>
        <w:t xml:space="preserve"> </w:t>
      </w:r>
      <w:proofErr w:type="spellStart"/>
      <w:r w:rsidRPr="00D14160">
        <w:rPr>
          <w:rFonts w:ascii="Times New Roman" w:eastAsia="Times New Roman" w:hAnsi="Times New Roman" w:cs="Times New Roman"/>
          <w:color w:val="000000" w:themeColor="text1"/>
          <w:sz w:val="24"/>
          <w:szCs w:val="24"/>
          <w:lang w:val="en-GB" w:eastAsia="it-IT"/>
        </w:rPr>
        <w:t>Normale</w:t>
      </w:r>
      <w:proofErr w:type="spellEnd"/>
      <w:r w:rsidRPr="00D14160">
        <w:rPr>
          <w:rFonts w:ascii="Times New Roman" w:eastAsia="Times New Roman" w:hAnsi="Times New Roman" w:cs="Times New Roman"/>
          <w:color w:val="000000" w:themeColor="text1"/>
          <w:sz w:val="24"/>
          <w:szCs w:val="24"/>
          <w:lang w:val="en-GB" w:eastAsia="it-IT"/>
        </w:rPr>
        <w:t xml:space="preserve"> Pisa)</w:t>
      </w:r>
    </w:p>
    <w:p w14:paraId="26D2F88E" w14:textId="04BCA902" w:rsidR="00D14160" w:rsidRPr="00C12DA0" w:rsidRDefault="00AF343F" w:rsidP="00AF343F">
      <w:pPr>
        <w:pStyle w:val="ListParagraph"/>
        <w:numPr>
          <w:ilvl w:val="0"/>
          <w:numId w:val="1"/>
        </w:numPr>
        <w:spacing w:line="288" w:lineRule="auto"/>
        <w:jc w:val="both"/>
        <w:outlineLvl w:val="0"/>
        <w:rPr>
          <w:rFonts w:ascii="Times New Roman" w:eastAsia="Times New Roman" w:hAnsi="Times New Roman" w:cs="Times New Roman"/>
          <w:color w:val="000000" w:themeColor="text1"/>
          <w:sz w:val="24"/>
          <w:szCs w:val="24"/>
          <w:lang w:val="en-GB" w:eastAsia="it-IT"/>
        </w:rPr>
      </w:pPr>
      <w:proofErr w:type="spellStart"/>
      <w:r w:rsidRPr="00D14160">
        <w:rPr>
          <w:rFonts w:ascii="Times New Roman" w:eastAsia="Times New Roman" w:hAnsi="Times New Roman" w:cs="Times New Roman"/>
          <w:color w:val="000000" w:themeColor="text1"/>
          <w:sz w:val="24"/>
          <w:szCs w:val="24"/>
          <w:lang w:val="en-GB" w:eastAsia="it-IT"/>
        </w:rPr>
        <w:t>Elettra</w:t>
      </w:r>
      <w:proofErr w:type="spellEnd"/>
      <w:r w:rsidRPr="00D14160">
        <w:rPr>
          <w:rFonts w:ascii="Times New Roman" w:eastAsia="Times New Roman" w:hAnsi="Times New Roman" w:cs="Times New Roman"/>
          <w:color w:val="000000" w:themeColor="text1"/>
          <w:sz w:val="24"/>
          <w:szCs w:val="24"/>
          <w:lang w:val="en-GB" w:eastAsia="it-IT"/>
        </w:rPr>
        <w:t xml:space="preserve"> </w:t>
      </w:r>
      <w:proofErr w:type="spellStart"/>
      <w:r w:rsidRPr="00D14160">
        <w:rPr>
          <w:rFonts w:ascii="Times New Roman" w:eastAsia="Times New Roman" w:hAnsi="Times New Roman" w:cs="Times New Roman"/>
          <w:color w:val="000000" w:themeColor="text1"/>
          <w:sz w:val="24"/>
          <w:szCs w:val="24"/>
          <w:lang w:val="en-GB" w:eastAsia="it-IT"/>
        </w:rPr>
        <w:t>Stimilli</w:t>
      </w:r>
      <w:proofErr w:type="spellEnd"/>
      <w:r w:rsidRPr="00D14160">
        <w:rPr>
          <w:rFonts w:ascii="Times New Roman" w:eastAsia="Times New Roman" w:hAnsi="Times New Roman" w:cs="Times New Roman"/>
          <w:b/>
          <w:color w:val="000000" w:themeColor="text1"/>
          <w:sz w:val="24"/>
          <w:szCs w:val="24"/>
          <w:lang w:val="en-GB" w:eastAsia="it-IT"/>
        </w:rPr>
        <w:t xml:space="preserve"> </w:t>
      </w:r>
      <w:r w:rsidRPr="00D14160">
        <w:rPr>
          <w:rFonts w:ascii="Times New Roman" w:eastAsia="Times New Roman" w:hAnsi="Times New Roman" w:cs="Times New Roman"/>
          <w:color w:val="000000" w:themeColor="text1"/>
          <w:sz w:val="24"/>
          <w:szCs w:val="24"/>
          <w:lang w:val="en-GB" w:eastAsia="it-IT"/>
        </w:rPr>
        <w:t>(</w:t>
      </w:r>
      <w:proofErr w:type="spellStart"/>
      <w:r w:rsidRPr="00D14160">
        <w:rPr>
          <w:rFonts w:ascii="Times New Roman" w:eastAsia="Times New Roman" w:hAnsi="Times New Roman" w:cs="Times New Roman"/>
          <w:color w:val="000000" w:themeColor="text1"/>
          <w:sz w:val="24"/>
          <w:szCs w:val="24"/>
          <w:lang w:val="en-GB" w:eastAsia="it-IT"/>
        </w:rPr>
        <w:t>Università</w:t>
      </w:r>
      <w:proofErr w:type="spellEnd"/>
      <w:r w:rsidRPr="00D14160">
        <w:rPr>
          <w:rFonts w:ascii="Times New Roman" w:eastAsia="Times New Roman" w:hAnsi="Times New Roman" w:cs="Times New Roman"/>
          <w:color w:val="000000" w:themeColor="text1"/>
          <w:sz w:val="24"/>
          <w:szCs w:val="24"/>
          <w:lang w:val="en-GB" w:eastAsia="it-IT"/>
        </w:rPr>
        <w:t xml:space="preserve"> of La Sapienza, Rome)</w:t>
      </w:r>
      <w:r w:rsidR="00D14160" w:rsidRPr="00D14160">
        <w:rPr>
          <w:rFonts w:ascii="Times New Roman" w:eastAsia="Times New Roman" w:hAnsi="Times New Roman" w:cs="Times New Roman"/>
          <w:color w:val="000000" w:themeColor="text1"/>
          <w:sz w:val="24"/>
          <w:szCs w:val="24"/>
          <w:lang w:val="en-GB" w:eastAsia="it-IT"/>
        </w:rPr>
        <w:t xml:space="preserve"> – HRC vising speaker </w:t>
      </w:r>
    </w:p>
    <w:p w14:paraId="48AAC45C" w14:textId="77777777" w:rsidR="00D14160" w:rsidRDefault="00AF343F" w:rsidP="00AF343F">
      <w:pPr>
        <w:spacing w:line="288" w:lineRule="auto"/>
        <w:jc w:val="both"/>
        <w:outlineLvl w:val="0"/>
        <w:rPr>
          <w:rFonts w:ascii="Times New Roman" w:eastAsia="Times New Roman" w:hAnsi="Times New Roman" w:cs="Times New Roman"/>
          <w:color w:val="000000" w:themeColor="text1"/>
          <w:sz w:val="24"/>
          <w:szCs w:val="24"/>
          <w:lang w:val="en-GB" w:eastAsia="it-IT"/>
        </w:rPr>
      </w:pPr>
      <w:r w:rsidRPr="00D14160">
        <w:rPr>
          <w:rFonts w:ascii="Times New Roman" w:eastAsia="Times New Roman" w:hAnsi="Times New Roman" w:cs="Times New Roman"/>
          <w:color w:val="000000" w:themeColor="text1"/>
          <w:sz w:val="24"/>
          <w:szCs w:val="24"/>
          <w:u w:val="single"/>
          <w:lang w:val="en-GB" w:eastAsia="it-IT"/>
        </w:rPr>
        <w:t>Participants</w:t>
      </w:r>
      <w:r w:rsidRPr="00AF343F">
        <w:rPr>
          <w:rFonts w:ascii="Times New Roman" w:eastAsia="Times New Roman" w:hAnsi="Times New Roman" w:cs="Times New Roman"/>
          <w:color w:val="000000" w:themeColor="text1"/>
          <w:sz w:val="24"/>
          <w:szCs w:val="24"/>
          <w:lang w:val="en-GB" w:eastAsia="it-IT"/>
        </w:rPr>
        <w:t xml:space="preserve"> </w:t>
      </w:r>
    </w:p>
    <w:p w14:paraId="7DCC7BD2" w14:textId="77777777" w:rsidR="00D14160" w:rsidRPr="00D14160" w:rsidRDefault="00AF343F" w:rsidP="00D14160">
      <w:pPr>
        <w:pStyle w:val="ListParagraph"/>
        <w:numPr>
          <w:ilvl w:val="0"/>
          <w:numId w:val="1"/>
        </w:numPr>
        <w:spacing w:line="288" w:lineRule="auto"/>
        <w:jc w:val="both"/>
        <w:outlineLvl w:val="0"/>
        <w:rPr>
          <w:rFonts w:ascii="Times New Roman" w:hAnsi="Times New Roman" w:cs="Times New Roman"/>
          <w:color w:val="000000" w:themeColor="text1"/>
          <w:sz w:val="24"/>
          <w:szCs w:val="24"/>
          <w:lang w:val="en-GB"/>
        </w:rPr>
      </w:pPr>
      <w:r w:rsidRPr="00D14160">
        <w:rPr>
          <w:rFonts w:ascii="Times New Roman" w:eastAsia="Times New Roman" w:hAnsi="Times New Roman" w:cs="Times New Roman"/>
          <w:color w:val="000000" w:themeColor="text1"/>
          <w:sz w:val="24"/>
          <w:szCs w:val="24"/>
          <w:lang w:val="en-GB" w:eastAsia="it-IT"/>
        </w:rPr>
        <w:t xml:space="preserve">Howard </w:t>
      </w:r>
      <w:proofErr w:type="spellStart"/>
      <w:r w:rsidRPr="00D14160">
        <w:rPr>
          <w:rFonts w:ascii="Times New Roman" w:eastAsia="Times New Roman" w:hAnsi="Times New Roman" w:cs="Times New Roman"/>
          <w:color w:val="000000" w:themeColor="text1"/>
          <w:sz w:val="24"/>
          <w:szCs w:val="24"/>
          <w:lang w:val="en-GB" w:eastAsia="it-IT"/>
        </w:rPr>
        <w:t>Caygill</w:t>
      </w:r>
      <w:proofErr w:type="spellEnd"/>
      <w:r w:rsidRPr="00D14160">
        <w:rPr>
          <w:rFonts w:ascii="Times New Roman" w:eastAsia="Times New Roman" w:hAnsi="Times New Roman" w:cs="Times New Roman"/>
          <w:color w:val="000000" w:themeColor="text1"/>
          <w:sz w:val="24"/>
          <w:szCs w:val="24"/>
          <w:lang w:val="en-GB" w:eastAsia="it-IT"/>
        </w:rPr>
        <w:t xml:space="preserve"> (Kingston, London)</w:t>
      </w:r>
    </w:p>
    <w:p w14:paraId="72B80551" w14:textId="77777777" w:rsidR="00D14160" w:rsidRPr="00D14160" w:rsidRDefault="00AF343F" w:rsidP="00D14160">
      <w:pPr>
        <w:pStyle w:val="ListParagraph"/>
        <w:numPr>
          <w:ilvl w:val="0"/>
          <w:numId w:val="1"/>
        </w:numPr>
        <w:spacing w:line="288" w:lineRule="auto"/>
        <w:jc w:val="both"/>
        <w:outlineLvl w:val="0"/>
        <w:rPr>
          <w:rFonts w:ascii="Times New Roman" w:hAnsi="Times New Roman" w:cs="Times New Roman"/>
          <w:color w:val="000000" w:themeColor="text1"/>
          <w:sz w:val="24"/>
          <w:szCs w:val="24"/>
          <w:lang w:val="en-GB"/>
        </w:rPr>
      </w:pPr>
      <w:r w:rsidRPr="00D14160">
        <w:rPr>
          <w:rFonts w:ascii="Times New Roman" w:eastAsia="Times New Roman" w:hAnsi="Times New Roman" w:cs="Times New Roman"/>
          <w:color w:val="000000" w:themeColor="text1"/>
          <w:sz w:val="24"/>
          <w:szCs w:val="24"/>
          <w:lang w:val="en-GB" w:eastAsia="it-IT"/>
        </w:rPr>
        <w:t xml:space="preserve">Fabio </w:t>
      </w:r>
      <w:proofErr w:type="spellStart"/>
      <w:r w:rsidRPr="00D14160">
        <w:rPr>
          <w:rFonts w:ascii="Times New Roman" w:eastAsia="Times New Roman" w:hAnsi="Times New Roman" w:cs="Times New Roman"/>
          <w:color w:val="000000" w:themeColor="text1"/>
          <w:sz w:val="24"/>
          <w:szCs w:val="24"/>
          <w:lang w:val="en-GB" w:eastAsia="it-IT"/>
        </w:rPr>
        <w:t>Camilletti</w:t>
      </w:r>
      <w:proofErr w:type="spellEnd"/>
      <w:r w:rsidRPr="00D14160">
        <w:rPr>
          <w:rFonts w:ascii="Times New Roman" w:eastAsia="Times New Roman" w:hAnsi="Times New Roman" w:cs="Times New Roman"/>
          <w:color w:val="000000" w:themeColor="text1"/>
          <w:sz w:val="24"/>
          <w:szCs w:val="24"/>
          <w:lang w:val="en-GB" w:eastAsia="it-IT"/>
        </w:rPr>
        <w:t xml:space="preserve"> (Italian, Warwick)</w:t>
      </w:r>
    </w:p>
    <w:p w14:paraId="3D023639" w14:textId="77777777" w:rsidR="00D14160" w:rsidRPr="00D14160" w:rsidRDefault="00AF343F" w:rsidP="00D14160">
      <w:pPr>
        <w:pStyle w:val="ListParagraph"/>
        <w:numPr>
          <w:ilvl w:val="0"/>
          <w:numId w:val="1"/>
        </w:numPr>
        <w:spacing w:line="288" w:lineRule="auto"/>
        <w:jc w:val="both"/>
        <w:outlineLvl w:val="0"/>
        <w:rPr>
          <w:rFonts w:ascii="Times New Roman" w:hAnsi="Times New Roman" w:cs="Times New Roman"/>
          <w:color w:val="000000" w:themeColor="text1"/>
          <w:sz w:val="24"/>
          <w:szCs w:val="24"/>
          <w:lang w:val="en-GB"/>
        </w:rPr>
      </w:pPr>
      <w:r w:rsidRPr="00D14160">
        <w:rPr>
          <w:rFonts w:ascii="Times New Roman" w:eastAsia="Times New Roman" w:hAnsi="Times New Roman" w:cs="Times New Roman"/>
          <w:color w:val="000000" w:themeColor="text1"/>
          <w:sz w:val="24"/>
          <w:szCs w:val="24"/>
          <w:lang w:val="en-GB" w:eastAsia="it-IT"/>
        </w:rPr>
        <w:t xml:space="preserve">Miguel de </w:t>
      </w:r>
      <w:proofErr w:type="spellStart"/>
      <w:r w:rsidRPr="00D14160">
        <w:rPr>
          <w:rFonts w:ascii="Times New Roman" w:eastAsia="Times New Roman" w:hAnsi="Times New Roman" w:cs="Times New Roman"/>
          <w:color w:val="000000" w:themeColor="text1"/>
          <w:sz w:val="24"/>
          <w:szCs w:val="24"/>
          <w:lang w:val="en-GB" w:eastAsia="it-IT"/>
        </w:rPr>
        <w:t>Beistegui</w:t>
      </w:r>
      <w:proofErr w:type="spellEnd"/>
      <w:r w:rsidRPr="00D14160">
        <w:rPr>
          <w:rFonts w:ascii="Times New Roman" w:eastAsia="Times New Roman" w:hAnsi="Times New Roman" w:cs="Times New Roman"/>
          <w:color w:val="000000" w:themeColor="text1"/>
          <w:sz w:val="24"/>
          <w:szCs w:val="24"/>
          <w:lang w:val="en-GB" w:eastAsia="it-IT"/>
        </w:rPr>
        <w:t xml:space="preserve"> (Philosophy, </w:t>
      </w:r>
      <w:r w:rsidR="00D14160">
        <w:rPr>
          <w:rFonts w:ascii="Times New Roman" w:eastAsia="Times New Roman" w:hAnsi="Times New Roman" w:cs="Times New Roman"/>
          <w:color w:val="000000" w:themeColor="text1"/>
          <w:sz w:val="24"/>
          <w:szCs w:val="24"/>
          <w:lang w:val="en-GB" w:eastAsia="it-IT"/>
        </w:rPr>
        <w:t>Warwick)</w:t>
      </w:r>
    </w:p>
    <w:p w14:paraId="15575B4E" w14:textId="77777777" w:rsidR="00D14160" w:rsidRPr="00D14160" w:rsidRDefault="00AF343F" w:rsidP="00D14160">
      <w:pPr>
        <w:pStyle w:val="ListParagraph"/>
        <w:numPr>
          <w:ilvl w:val="0"/>
          <w:numId w:val="1"/>
        </w:numPr>
        <w:spacing w:line="288" w:lineRule="auto"/>
        <w:jc w:val="both"/>
        <w:outlineLvl w:val="0"/>
        <w:rPr>
          <w:rFonts w:ascii="Times New Roman" w:hAnsi="Times New Roman" w:cs="Times New Roman"/>
          <w:color w:val="000000" w:themeColor="text1"/>
          <w:sz w:val="24"/>
          <w:szCs w:val="24"/>
          <w:lang w:val="en-GB"/>
        </w:rPr>
      </w:pPr>
      <w:r w:rsidRPr="00D14160">
        <w:rPr>
          <w:rFonts w:ascii="Times New Roman" w:eastAsia="Times New Roman" w:hAnsi="Times New Roman" w:cs="Times New Roman"/>
          <w:color w:val="000000" w:themeColor="text1"/>
          <w:sz w:val="24"/>
          <w:szCs w:val="24"/>
          <w:lang w:val="en-GB" w:eastAsia="it-IT"/>
        </w:rPr>
        <w:t xml:space="preserve">Oliver Davis (French, </w:t>
      </w:r>
      <w:r w:rsidR="00D14160">
        <w:rPr>
          <w:rFonts w:ascii="Times New Roman" w:eastAsia="Times New Roman" w:hAnsi="Times New Roman" w:cs="Times New Roman"/>
          <w:color w:val="000000" w:themeColor="text1"/>
          <w:sz w:val="24"/>
          <w:szCs w:val="24"/>
          <w:lang w:val="en-GB" w:eastAsia="it-IT"/>
        </w:rPr>
        <w:t>Warwick)</w:t>
      </w:r>
    </w:p>
    <w:p w14:paraId="32EB4D67" w14:textId="77777777" w:rsidR="00D14160" w:rsidRPr="00D14160" w:rsidRDefault="00AF343F" w:rsidP="00D14160">
      <w:pPr>
        <w:pStyle w:val="ListParagraph"/>
        <w:numPr>
          <w:ilvl w:val="0"/>
          <w:numId w:val="1"/>
        </w:numPr>
        <w:spacing w:line="288" w:lineRule="auto"/>
        <w:jc w:val="both"/>
        <w:outlineLvl w:val="0"/>
        <w:rPr>
          <w:rFonts w:ascii="Times New Roman" w:hAnsi="Times New Roman" w:cs="Times New Roman"/>
          <w:color w:val="000000" w:themeColor="text1"/>
          <w:sz w:val="24"/>
          <w:szCs w:val="24"/>
          <w:lang w:val="en-GB"/>
        </w:rPr>
      </w:pPr>
      <w:proofErr w:type="spellStart"/>
      <w:r w:rsidRPr="00D14160">
        <w:rPr>
          <w:rFonts w:ascii="Times New Roman" w:eastAsia="Times New Roman" w:hAnsi="Times New Roman" w:cs="Times New Roman"/>
          <w:color w:val="000000" w:themeColor="text1"/>
          <w:sz w:val="24"/>
          <w:szCs w:val="24"/>
          <w:lang w:val="en-GB" w:eastAsia="it-IT"/>
        </w:rPr>
        <w:t>Iwona</w:t>
      </w:r>
      <w:proofErr w:type="spellEnd"/>
      <w:r w:rsidRPr="00D14160">
        <w:rPr>
          <w:rFonts w:ascii="Times New Roman" w:eastAsia="Times New Roman" w:hAnsi="Times New Roman" w:cs="Times New Roman"/>
          <w:color w:val="000000" w:themeColor="text1"/>
          <w:sz w:val="24"/>
          <w:szCs w:val="24"/>
          <w:lang w:val="en-GB" w:eastAsia="it-IT"/>
        </w:rPr>
        <w:t xml:space="preserve"> </w:t>
      </w:r>
      <w:proofErr w:type="spellStart"/>
      <w:r w:rsidRPr="00D14160">
        <w:rPr>
          <w:rFonts w:ascii="Times New Roman" w:eastAsia="Times New Roman" w:hAnsi="Times New Roman" w:cs="Times New Roman"/>
          <w:color w:val="000000" w:themeColor="text1"/>
          <w:sz w:val="24"/>
          <w:szCs w:val="24"/>
          <w:lang w:val="en-GB" w:eastAsia="it-IT"/>
        </w:rPr>
        <w:t>Janika</w:t>
      </w:r>
      <w:proofErr w:type="spellEnd"/>
      <w:r w:rsidRPr="00D14160">
        <w:rPr>
          <w:rFonts w:ascii="Times New Roman" w:eastAsia="Times New Roman" w:hAnsi="Times New Roman" w:cs="Times New Roman"/>
          <w:color w:val="000000" w:themeColor="text1"/>
          <w:sz w:val="24"/>
          <w:szCs w:val="24"/>
          <w:lang w:val="en-GB" w:eastAsia="it-IT"/>
        </w:rPr>
        <w:t xml:space="preserve"> (French, Warwick)</w:t>
      </w:r>
    </w:p>
    <w:p w14:paraId="42367F50" w14:textId="77777777" w:rsidR="00D14160" w:rsidRPr="00D14160" w:rsidRDefault="00AF343F" w:rsidP="00D14160">
      <w:pPr>
        <w:pStyle w:val="ListParagraph"/>
        <w:numPr>
          <w:ilvl w:val="0"/>
          <w:numId w:val="1"/>
        </w:numPr>
        <w:spacing w:line="288" w:lineRule="auto"/>
        <w:jc w:val="both"/>
        <w:outlineLvl w:val="0"/>
        <w:rPr>
          <w:rFonts w:ascii="Times New Roman" w:hAnsi="Times New Roman" w:cs="Times New Roman"/>
          <w:color w:val="000000" w:themeColor="text1"/>
          <w:sz w:val="24"/>
          <w:szCs w:val="24"/>
          <w:lang w:val="en-GB"/>
        </w:rPr>
      </w:pPr>
      <w:r w:rsidRPr="00D14160">
        <w:rPr>
          <w:rFonts w:ascii="Times New Roman" w:eastAsia="Times New Roman" w:hAnsi="Times New Roman" w:cs="Times New Roman"/>
          <w:color w:val="000000" w:themeColor="text1"/>
          <w:sz w:val="24"/>
          <w:szCs w:val="24"/>
          <w:lang w:val="en-GB" w:eastAsia="it-IT"/>
        </w:rPr>
        <w:t xml:space="preserve">Antonio </w:t>
      </w:r>
      <w:proofErr w:type="spellStart"/>
      <w:r w:rsidRPr="00D14160">
        <w:rPr>
          <w:rFonts w:ascii="Times New Roman" w:eastAsia="Times New Roman" w:hAnsi="Times New Roman" w:cs="Times New Roman"/>
          <w:color w:val="000000" w:themeColor="text1"/>
          <w:sz w:val="24"/>
          <w:szCs w:val="24"/>
          <w:lang w:val="en-GB" w:eastAsia="it-IT"/>
        </w:rPr>
        <w:t>Cerella</w:t>
      </w:r>
      <w:proofErr w:type="spellEnd"/>
      <w:r w:rsidRPr="00D14160">
        <w:rPr>
          <w:rFonts w:ascii="Times New Roman" w:eastAsia="Times New Roman" w:hAnsi="Times New Roman" w:cs="Times New Roman"/>
          <w:color w:val="000000" w:themeColor="text1"/>
          <w:sz w:val="24"/>
          <w:szCs w:val="24"/>
          <w:lang w:val="en-GB" w:eastAsia="it-IT"/>
        </w:rPr>
        <w:t xml:space="preserve"> (Politics, </w:t>
      </w:r>
      <w:r w:rsidR="00D14160">
        <w:rPr>
          <w:rFonts w:ascii="Times New Roman" w:eastAsia="Times New Roman" w:hAnsi="Times New Roman" w:cs="Times New Roman"/>
          <w:color w:val="000000" w:themeColor="text1"/>
          <w:sz w:val="24"/>
          <w:szCs w:val="24"/>
          <w:lang w:val="en-GB" w:eastAsia="it-IT"/>
        </w:rPr>
        <w:t>Kingston)</w:t>
      </w:r>
    </w:p>
    <w:p w14:paraId="575217A5" w14:textId="327A9C37" w:rsidR="00C12DA0" w:rsidRPr="00C12DA0" w:rsidRDefault="00D14160" w:rsidP="00C12DA0">
      <w:pPr>
        <w:pStyle w:val="ListParagraph"/>
        <w:numPr>
          <w:ilvl w:val="0"/>
          <w:numId w:val="1"/>
        </w:numPr>
        <w:spacing w:line="288" w:lineRule="auto"/>
        <w:jc w:val="both"/>
        <w:outlineLvl w:val="0"/>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Alessandra </w:t>
      </w:r>
      <w:proofErr w:type="spellStart"/>
      <w:r>
        <w:rPr>
          <w:rFonts w:ascii="Times New Roman" w:hAnsi="Times New Roman" w:cs="Times New Roman"/>
          <w:color w:val="000000" w:themeColor="text1"/>
          <w:sz w:val="24"/>
          <w:szCs w:val="24"/>
          <w:lang w:val="en-GB"/>
        </w:rPr>
        <w:t>Aloisi</w:t>
      </w:r>
      <w:proofErr w:type="spellEnd"/>
      <w:r>
        <w:rPr>
          <w:rFonts w:ascii="Times New Roman" w:hAnsi="Times New Roman" w:cs="Times New Roman"/>
          <w:color w:val="000000" w:themeColor="text1"/>
          <w:sz w:val="24"/>
          <w:szCs w:val="24"/>
          <w:lang w:val="en-GB"/>
        </w:rPr>
        <w:t xml:space="preserve"> (Italian, Warwick)</w:t>
      </w:r>
    </w:p>
    <w:p w14:paraId="54AC6C78" w14:textId="77777777" w:rsidR="00C12DA0" w:rsidRDefault="00C12DA0" w:rsidP="00C12DA0">
      <w:pPr>
        <w:spacing w:line="288" w:lineRule="auto"/>
        <w:jc w:val="both"/>
        <w:outlineLvl w:val="0"/>
        <w:rPr>
          <w:rFonts w:ascii="Times New Roman" w:hAnsi="Times New Roman" w:cs="Times New Roman"/>
          <w:color w:val="000000" w:themeColor="text1"/>
          <w:sz w:val="24"/>
          <w:szCs w:val="24"/>
          <w:lang w:val="en-GB"/>
        </w:rPr>
      </w:pPr>
    </w:p>
    <w:p w14:paraId="3B369293" w14:textId="0362069D" w:rsidR="00C12DA0" w:rsidRPr="00D14160" w:rsidRDefault="00C12DA0" w:rsidP="00C12DA0">
      <w:pPr>
        <w:spacing w:line="288" w:lineRule="auto"/>
        <w:jc w:val="both"/>
        <w:outlineLvl w:val="0"/>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Translation by Federico </w:t>
      </w:r>
      <w:proofErr w:type="spellStart"/>
      <w:r>
        <w:rPr>
          <w:rFonts w:ascii="Times New Roman" w:hAnsi="Times New Roman" w:cs="Times New Roman"/>
          <w:color w:val="000000" w:themeColor="text1"/>
          <w:sz w:val="24"/>
          <w:szCs w:val="24"/>
          <w:lang w:val="en-GB"/>
        </w:rPr>
        <w:t>Testa</w:t>
      </w:r>
      <w:proofErr w:type="spellEnd"/>
    </w:p>
    <w:p w14:paraId="75CA2104" w14:textId="77777777" w:rsidR="00C12DA0" w:rsidRDefault="00C12DA0" w:rsidP="00E773C8">
      <w:pPr>
        <w:pStyle w:val="Standard"/>
        <w:spacing w:line="288" w:lineRule="auto"/>
        <w:jc w:val="both"/>
        <w:rPr>
          <w:rStyle w:val="Carpredefinitoparagrafo1"/>
          <w:rFonts w:ascii="Times New Roman" w:hAnsi="Times New Roman" w:cs="Times New Roman"/>
          <w:color w:val="000000" w:themeColor="text1"/>
          <w:lang w:val="en-US"/>
        </w:rPr>
      </w:pPr>
    </w:p>
    <w:p w14:paraId="05B04083" w14:textId="29310FC2" w:rsidR="002753B9" w:rsidRDefault="00D14160" w:rsidP="00E773C8">
      <w:pPr>
        <w:pStyle w:val="Standard"/>
        <w:spacing w:line="288" w:lineRule="auto"/>
        <w:jc w:val="both"/>
        <w:rPr>
          <w:rFonts w:ascii="Times New Roman" w:eastAsia="Times New Roman" w:hAnsi="Times New Roman" w:cs="Times New Roman"/>
          <w:color w:val="000000" w:themeColor="text1"/>
        </w:rPr>
      </w:pPr>
      <w:r>
        <w:rPr>
          <w:rStyle w:val="Carpredefinitoparagrafo1"/>
          <w:rFonts w:ascii="Times New Roman" w:hAnsi="Times New Roman" w:cs="Times New Roman"/>
          <w:color w:val="000000" w:themeColor="text1"/>
          <w:lang w:val="en-US"/>
        </w:rPr>
        <w:t>One of the outcome</w:t>
      </w:r>
      <w:r w:rsidR="007A4492">
        <w:rPr>
          <w:rStyle w:val="Carpredefinitoparagrafo1"/>
          <w:rFonts w:ascii="Times New Roman" w:hAnsi="Times New Roman" w:cs="Times New Roman"/>
          <w:color w:val="000000" w:themeColor="text1"/>
          <w:lang w:val="en-US"/>
        </w:rPr>
        <w:t>s</w:t>
      </w:r>
      <w:r>
        <w:rPr>
          <w:rStyle w:val="Carpredefinitoparagrafo1"/>
          <w:rFonts w:ascii="Times New Roman" w:hAnsi="Times New Roman" w:cs="Times New Roman"/>
          <w:color w:val="000000" w:themeColor="text1"/>
          <w:lang w:val="en-US"/>
        </w:rPr>
        <w:t xml:space="preserve"> of the conference is the discussion of a possible collaboration between Warwick and the </w:t>
      </w:r>
      <w:proofErr w:type="spellStart"/>
      <w:r w:rsidR="00AF343F" w:rsidRPr="00D14160">
        <w:rPr>
          <w:rStyle w:val="Carpredefinitoparagrafo1"/>
          <w:rFonts w:ascii="Times New Roman" w:hAnsi="Times New Roman" w:cs="Times New Roman"/>
          <w:color w:val="000000" w:themeColor="text1"/>
          <w:lang w:val="en-US"/>
        </w:rPr>
        <w:t>Workitetph</w:t>
      </w:r>
      <w:proofErr w:type="spellEnd"/>
      <w:r w:rsidR="00AF343F" w:rsidRPr="00D14160">
        <w:rPr>
          <w:rStyle w:val="Carpredefinitoparagrafo1"/>
          <w:rFonts w:ascii="Times New Roman" w:hAnsi="Times New Roman" w:cs="Times New Roman"/>
          <w:color w:val="000000" w:themeColor="text1"/>
          <w:lang w:val="en-US"/>
        </w:rPr>
        <w:t xml:space="preserve"> </w:t>
      </w:r>
      <w:r w:rsidR="00AF343F" w:rsidRPr="00AF343F">
        <w:rPr>
          <w:rStyle w:val="Carpredefinitoparagrafo1"/>
          <w:rFonts w:ascii="Times New Roman" w:hAnsi="Times New Roman" w:cs="Times New Roman"/>
          <w:color w:val="000000" w:themeColor="text1"/>
          <w:lang w:val="en-US"/>
        </w:rPr>
        <w:t>(</w:t>
      </w:r>
      <w:r w:rsidR="00AF343F" w:rsidRPr="00AF343F">
        <w:rPr>
          <w:rFonts w:ascii="Times New Roman" w:eastAsia="Times New Roman" w:hAnsi="Times New Roman" w:cs="Times New Roman"/>
          <w:color w:val="000000" w:themeColor="text1"/>
        </w:rPr>
        <w:t>Network on Italian Thought and European Philosophies).</w:t>
      </w:r>
    </w:p>
    <w:p w14:paraId="5A364384" w14:textId="77777777" w:rsidR="007A4492" w:rsidRDefault="007A4492" w:rsidP="00E773C8">
      <w:pPr>
        <w:pStyle w:val="Standard"/>
        <w:spacing w:line="288" w:lineRule="auto"/>
        <w:jc w:val="both"/>
        <w:rPr>
          <w:rFonts w:ascii="Times New Roman" w:eastAsia="Times New Roman" w:hAnsi="Times New Roman" w:cs="Times New Roman"/>
          <w:color w:val="000000" w:themeColor="text1"/>
        </w:rPr>
      </w:pPr>
      <w:bookmarkStart w:id="0" w:name="_GoBack"/>
      <w:bookmarkEnd w:id="0"/>
    </w:p>
    <w:p w14:paraId="3CD321B3" w14:textId="77777777" w:rsidR="007A4492" w:rsidRDefault="007A4492" w:rsidP="00E773C8">
      <w:pPr>
        <w:pStyle w:val="Standard"/>
        <w:spacing w:line="288" w:lineRule="auto"/>
        <w:jc w:val="both"/>
        <w:rPr>
          <w:rFonts w:ascii="Times New Roman" w:eastAsia="Times New Roman" w:hAnsi="Times New Roman" w:cs="Times New Roman"/>
          <w:color w:val="000000" w:themeColor="text1"/>
        </w:rPr>
      </w:pPr>
    </w:p>
    <w:p w14:paraId="6EC7821D" w14:textId="77777777" w:rsidR="007A4492" w:rsidRPr="007A4492" w:rsidRDefault="007A4492" w:rsidP="007A4492">
      <w:pPr>
        <w:pStyle w:val="Standard"/>
        <w:spacing w:line="288" w:lineRule="auto"/>
        <w:rPr>
          <w:rFonts w:ascii="Times New Roman" w:eastAsia="Times New Roman" w:hAnsi="Times New Roman" w:cs="Times New Roman"/>
          <w:b/>
          <w:bCs/>
          <w:color w:val="000000" w:themeColor="text1"/>
          <w:u w:val="single"/>
          <w:lang w:val="en-GB"/>
        </w:rPr>
      </w:pPr>
      <w:r w:rsidRPr="007A4492">
        <w:rPr>
          <w:rFonts w:ascii="Times New Roman" w:eastAsia="Times New Roman" w:hAnsi="Times New Roman" w:cs="Times New Roman"/>
          <w:b/>
          <w:bCs/>
          <w:color w:val="000000" w:themeColor="text1"/>
          <w:u w:val="single"/>
          <w:lang w:val="en-GB"/>
        </w:rPr>
        <w:lastRenderedPageBreak/>
        <w:t>Wednesday, 3 May</w:t>
      </w:r>
    </w:p>
    <w:p w14:paraId="76D7852C" w14:textId="77777777" w:rsidR="007A4492" w:rsidRPr="007A4492" w:rsidRDefault="007A4492" w:rsidP="007A4492">
      <w:pPr>
        <w:pStyle w:val="Standard"/>
        <w:spacing w:line="288" w:lineRule="auto"/>
        <w:rPr>
          <w:rFonts w:ascii="Times New Roman" w:eastAsia="Times New Roman" w:hAnsi="Times New Roman" w:cs="Times New Roman"/>
          <w:color w:val="000000" w:themeColor="text1"/>
        </w:rPr>
      </w:pPr>
    </w:p>
    <w:p w14:paraId="451CE5E4" w14:textId="77777777" w:rsidR="007A4492" w:rsidRPr="007A4492" w:rsidRDefault="007A4492" w:rsidP="007A4492">
      <w:pPr>
        <w:pStyle w:val="Standard"/>
        <w:spacing w:line="288" w:lineRule="auto"/>
        <w:rPr>
          <w:rFonts w:ascii="Times New Roman" w:eastAsia="Times New Roman" w:hAnsi="Times New Roman" w:cs="Times New Roman"/>
          <w:color w:val="000000" w:themeColor="text1"/>
        </w:rPr>
      </w:pPr>
      <w:r w:rsidRPr="007A4492">
        <w:rPr>
          <w:rFonts w:ascii="Times New Roman" w:eastAsia="Times New Roman" w:hAnsi="Times New Roman" w:cs="Times New Roman"/>
          <w:color w:val="000000" w:themeColor="text1"/>
          <w:lang w:val="en-GB"/>
        </w:rPr>
        <w:t>5.30 pm - 7 pm (Centre for Research in Philosophy, Literature and the Arts)</w:t>
      </w:r>
    </w:p>
    <w:p w14:paraId="00AC2DE1" w14:textId="77777777" w:rsidR="007A4492" w:rsidRPr="007A4492" w:rsidRDefault="007A4492" w:rsidP="007A4492">
      <w:pPr>
        <w:pStyle w:val="Standard"/>
        <w:spacing w:line="288" w:lineRule="auto"/>
        <w:rPr>
          <w:rFonts w:ascii="Times New Roman" w:eastAsia="Times New Roman" w:hAnsi="Times New Roman" w:cs="Times New Roman"/>
          <w:color w:val="000000" w:themeColor="text1"/>
        </w:rPr>
      </w:pPr>
      <w:r w:rsidRPr="007A4492">
        <w:rPr>
          <w:rFonts w:ascii="Times New Roman" w:eastAsia="Times New Roman" w:hAnsi="Times New Roman" w:cs="Times New Roman"/>
          <w:color w:val="000000" w:themeColor="text1"/>
          <w:lang w:val="en-GB"/>
        </w:rPr>
        <w:t>Room MS.05</w:t>
      </w:r>
    </w:p>
    <w:p w14:paraId="6868C03E" w14:textId="77777777" w:rsidR="007A4492" w:rsidRPr="007A4492" w:rsidRDefault="007A4492" w:rsidP="007A4492">
      <w:pPr>
        <w:pStyle w:val="Standard"/>
        <w:spacing w:line="288" w:lineRule="auto"/>
        <w:rPr>
          <w:rFonts w:ascii="Times New Roman" w:eastAsia="Times New Roman" w:hAnsi="Times New Roman" w:cs="Times New Roman"/>
          <w:color w:val="000000" w:themeColor="text1"/>
        </w:rPr>
      </w:pPr>
      <w:r w:rsidRPr="007A4492">
        <w:rPr>
          <w:rFonts w:ascii="Times New Roman" w:eastAsia="Times New Roman" w:hAnsi="Times New Roman" w:cs="Times New Roman"/>
          <w:color w:val="000000" w:themeColor="text1"/>
          <w:lang w:val="en-GB"/>
        </w:rPr>
        <w:t>Talk by </w:t>
      </w:r>
      <w:r w:rsidRPr="007A4492">
        <w:rPr>
          <w:rFonts w:ascii="Times New Roman" w:eastAsia="Times New Roman" w:hAnsi="Times New Roman" w:cs="Times New Roman"/>
          <w:b/>
          <w:bCs/>
          <w:color w:val="000000" w:themeColor="text1"/>
          <w:lang w:val="en-GB"/>
        </w:rPr>
        <w:t xml:space="preserve">Roberto Esposito </w:t>
      </w:r>
      <w:r w:rsidRPr="007A4492">
        <w:rPr>
          <w:rFonts w:ascii="Times New Roman" w:eastAsia="Times New Roman" w:hAnsi="Times New Roman" w:cs="Times New Roman"/>
          <w:bCs/>
          <w:color w:val="000000" w:themeColor="text1"/>
          <w:lang w:val="en-GB"/>
        </w:rPr>
        <w:t>(SNS Pisa)</w:t>
      </w:r>
      <w:r w:rsidRPr="007A4492">
        <w:rPr>
          <w:rFonts w:ascii="Times New Roman" w:eastAsia="Times New Roman" w:hAnsi="Times New Roman" w:cs="Times New Roman"/>
          <w:color w:val="000000" w:themeColor="text1"/>
          <w:lang w:val="en-GB"/>
        </w:rPr>
        <w:t> on </w:t>
      </w:r>
      <w:proofErr w:type="gramStart"/>
      <w:r w:rsidRPr="007A4492">
        <w:rPr>
          <w:rFonts w:ascii="Times New Roman" w:eastAsia="Times New Roman" w:hAnsi="Times New Roman" w:cs="Times New Roman"/>
          <w:i/>
          <w:iCs/>
          <w:color w:val="000000" w:themeColor="text1"/>
          <w:lang w:val="en-GB"/>
        </w:rPr>
        <w:t>The</w:t>
      </w:r>
      <w:proofErr w:type="gramEnd"/>
      <w:r w:rsidRPr="007A4492">
        <w:rPr>
          <w:rFonts w:ascii="Times New Roman" w:eastAsia="Times New Roman" w:hAnsi="Times New Roman" w:cs="Times New Roman"/>
          <w:i/>
          <w:iCs/>
          <w:color w:val="000000" w:themeColor="text1"/>
          <w:lang w:val="en-GB"/>
        </w:rPr>
        <w:t xml:space="preserve"> </w:t>
      </w:r>
      <w:proofErr w:type="spellStart"/>
      <w:r w:rsidRPr="007A4492">
        <w:rPr>
          <w:rFonts w:ascii="Times New Roman" w:eastAsia="Times New Roman" w:hAnsi="Times New Roman" w:cs="Times New Roman"/>
          <w:i/>
          <w:iCs/>
          <w:color w:val="000000" w:themeColor="text1"/>
          <w:lang w:val="en-GB"/>
        </w:rPr>
        <w:t>Dispositif</w:t>
      </w:r>
      <w:proofErr w:type="spellEnd"/>
      <w:r w:rsidRPr="007A4492">
        <w:rPr>
          <w:rFonts w:ascii="Times New Roman" w:eastAsia="Times New Roman" w:hAnsi="Times New Roman" w:cs="Times New Roman"/>
          <w:i/>
          <w:iCs/>
          <w:color w:val="000000" w:themeColor="text1"/>
          <w:lang w:val="en-GB"/>
        </w:rPr>
        <w:t xml:space="preserve"> of the Person</w:t>
      </w:r>
    </w:p>
    <w:p w14:paraId="15A3EA83" w14:textId="77777777" w:rsidR="007A4492" w:rsidRPr="007A4492" w:rsidRDefault="007A4492" w:rsidP="007A4492">
      <w:pPr>
        <w:pStyle w:val="Standard"/>
        <w:spacing w:line="288" w:lineRule="auto"/>
        <w:rPr>
          <w:rFonts w:ascii="Times New Roman" w:eastAsia="Times New Roman" w:hAnsi="Times New Roman" w:cs="Times New Roman"/>
          <w:color w:val="000000" w:themeColor="text1"/>
        </w:rPr>
      </w:pPr>
      <w:r w:rsidRPr="007A4492">
        <w:rPr>
          <w:rFonts w:ascii="Times New Roman" w:eastAsia="Times New Roman" w:hAnsi="Times New Roman" w:cs="Times New Roman"/>
          <w:color w:val="000000" w:themeColor="text1"/>
          <w:lang w:val="en-GB"/>
        </w:rPr>
        <w:t>Chair: </w:t>
      </w:r>
      <w:r w:rsidRPr="007A4492">
        <w:rPr>
          <w:rFonts w:ascii="Times New Roman" w:eastAsia="Times New Roman" w:hAnsi="Times New Roman" w:cs="Times New Roman"/>
          <w:b/>
          <w:bCs/>
          <w:color w:val="000000" w:themeColor="text1"/>
          <w:lang w:val="en-GB"/>
        </w:rPr>
        <w:t xml:space="preserve">Fabio </w:t>
      </w:r>
      <w:proofErr w:type="spellStart"/>
      <w:r w:rsidRPr="007A4492">
        <w:rPr>
          <w:rFonts w:ascii="Times New Roman" w:eastAsia="Times New Roman" w:hAnsi="Times New Roman" w:cs="Times New Roman"/>
          <w:b/>
          <w:bCs/>
          <w:color w:val="000000" w:themeColor="text1"/>
          <w:lang w:val="en-GB"/>
        </w:rPr>
        <w:t>Camilletti</w:t>
      </w:r>
      <w:proofErr w:type="spellEnd"/>
      <w:r w:rsidRPr="007A4492">
        <w:rPr>
          <w:rFonts w:ascii="Times New Roman" w:eastAsia="Times New Roman" w:hAnsi="Times New Roman" w:cs="Times New Roman"/>
          <w:color w:val="000000" w:themeColor="text1"/>
          <w:lang w:val="en-GB"/>
        </w:rPr>
        <w:t> (Warwick)</w:t>
      </w:r>
    </w:p>
    <w:p w14:paraId="4C685651" w14:textId="77777777" w:rsidR="007A4492" w:rsidRPr="007A4492" w:rsidRDefault="007A4492" w:rsidP="007A4492">
      <w:pPr>
        <w:pStyle w:val="Standard"/>
        <w:spacing w:line="288" w:lineRule="auto"/>
        <w:rPr>
          <w:rFonts w:ascii="Times New Roman" w:eastAsia="Times New Roman" w:hAnsi="Times New Roman" w:cs="Times New Roman"/>
          <w:color w:val="000000" w:themeColor="text1"/>
          <w:lang w:val="en-GB"/>
        </w:rPr>
      </w:pPr>
      <w:r w:rsidRPr="007A4492">
        <w:rPr>
          <w:rFonts w:ascii="Times New Roman" w:eastAsia="Times New Roman" w:hAnsi="Times New Roman" w:cs="Times New Roman"/>
          <w:color w:val="000000" w:themeColor="text1"/>
          <w:lang w:val="en-GB"/>
        </w:rPr>
        <w:t>Respondents: </w:t>
      </w:r>
      <w:r w:rsidRPr="007A4492">
        <w:rPr>
          <w:rFonts w:ascii="Times New Roman" w:eastAsia="Times New Roman" w:hAnsi="Times New Roman" w:cs="Times New Roman"/>
          <w:b/>
          <w:bCs/>
          <w:color w:val="000000" w:themeColor="text1"/>
          <w:lang w:val="en-GB"/>
        </w:rPr>
        <w:t>Oliver Davis</w:t>
      </w:r>
      <w:r w:rsidRPr="007A4492">
        <w:rPr>
          <w:rFonts w:ascii="Times New Roman" w:eastAsia="Times New Roman" w:hAnsi="Times New Roman" w:cs="Times New Roman"/>
          <w:color w:val="000000" w:themeColor="text1"/>
          <w:lang w:val="en-GB"/>
        </w:rPr>
        <w:t> (Warwick) and </w:t>
      </w:r>
      <w:r w:rsidRPr="007A4492">
        <w:rPr>
          <w:rFonts w:ascii="Times New Roman" w:eastAsia="Times New Roman" w:hAnsi="Times New Roman" w:cs="Times New Roman"/>
          <w:b/>
          <w:bCs/>
          <w:color w:val="000000" w:themeColor="text1"/>
          <w:lang w:val="en-GB"/>
        </w:rPr>
        <w:t xml:space="preserve">Howard </w:t>
      </w:r>
      <w:proofErr w:type="spellStart"/>
      <w:r w:rsidRPr="007A4492">
        <w:rPr>
          <w:rFonts w:ascii="Times New Roman" w:eastAsia="Times New Roman" w:hAnsi="Times New Roman" w:cs="Times New Roman"/>
          <w:b/>
          <w:bCs/>
          <w:color w:val="000000" w:themeColor="text1"/>
          <w:lang w:val="en-GB"/>
        </w:rPr>
        <w:t>Caygill</w:t>
      </w:r>
      <w:proofErr w:type="spellEnd"/>
      <w:r w:rsidRPr="007A4492">
        <w:rPr>
          <w:rFonts w:ascii="Times New Roman" w:eastAsia="Times New Roman" w:hAnsi="Times New Roman" w:cs="Times New Roman"/>
          <w:color w:val="000000" w:themeColor="text1"/>
          <w:lang w:val="en-GB"/>
        </w:rPr>
        <w:t> (Kingston)</w:t>
      </w:r>
    </w:p>
    <w:p w14:paraId="59C43A24" w14:textId="77777777" w:rsidR="007A4492" w:rsidRPr="007A4492" w:rsidRDefault="007A4492" w:rsidP="007A4492">
      <w:pPr>
        <w:pStyle w:val="Standard"/>
        <w:spacing w:line="288" w:lineRule="auto"/>
        <w:rPr>
          <w:rFonts w:ascii="Times New Roman" w:eastAsia="Times New Roman" w:hAnsi="Times New Roman" w:cs="Times New Roman"/>
          <w:color w:val="000000" w:themeColor="text1"/>
        </w:rPr>
      </w:pPr>
    </w:p>
    <w:p w14:paraId="57F75350" w14:textId="77777777" w:rsidR="007A4492" w:rsidRPr="007A4492" w:rsidRDefault="007A4492" w:rsidP="007A4492">
      <w:pPr>
        <w:pStyle w:val="Standard"/>
        <w:spacing w:line="288" w:lineRule="auto"/>
        <w:rPr>
          <w:rFonts w:ascii="Times New Roman" w:eastAsia="Times New Roman" w:hAnsi="Times New Roman" w:cs="Times New Roman"/>
          <w:color w:val="000000" w:themeColor="text1"/>
          <w:lang w:val="en-GB"/>
        </w:rPr>
      </w:pPr>
      <w:r w:rsidRPr="007A4492">
        <w:rPr>
          <w:rFonts w:ascii="Times New Roman" w:eastAsia="Times New Roman" w:hAnsi="Times New Roman" w:cs="Times New Roman"/>
          <w:color w:val="000000" w:themeColor="text1"/>
          <w:lang w:val="en-GB"/>
        </w:rPr>
        <w:pict w14:anchorId="1A8E6DE5">
          <v:rect id="_x0000_i1025" style="width:481.6pt;height:1pt" o:hrstd="t" o:hrnoshade="t" o:hr="t" fillcolor="#383838" stroked="f"/>
        </w:pict>
      </w:r>
    </w:p>
    <w:p w14:paraId="464414E8" w14:textId="44510FAE" w:rsidR="007A4492" w:rsidRPr="007A4492" w:rsidRDefault="007A4492" w:rsidP="007A4492">
      <w:pPr>
        <w:pStyle w:val="Standard"/>
        <w:spacing w:line="288" w:lineRule="auto"/>
        <w:rPr>
          <w:rFonts w:ascii="Times New Roman" w:eastAsia="Times New Roman" w:hAnsi="Times New Roman" w:cs="Times New Roman"/>
          <w:b/>
          <w:bCs/>
          <w:color w:val="000000" w:themeColor="text1"/>
          <w:u w:val="single"/>
          <w:lang w:val="en-GB"/>
        </w:rPr>
      </w:pPr>
      <w:r w:rsidRPr="007A4492">
        <w:rPr>
          <w:rFonts w:ascii="Times New Roman" w:eastAsia="Times New Roman" w:hAnsi="Times New Roman" w:cs="Times New Roman"/>
          <w:noProof/>
          <w:color w:val="000000" w:themeColor="text1"/>
          <w:lang w:val="en-GB" w:eastAsia="en-GB" w:bidi="ar-SA"/>
        </w:rPr>
        <w:drawing>
          <wp:anchor distT="0" distB="0" distL="114300" distR="114300" simplePos="0" relativeHeight="251658240" behindDoc="0" locked="0" layoutInCell="1" allowOverlap="1" wp14:anchorId="76F2CAAE" wp14:editId="638FBF34">
            <wp:simplePos x="0" y="0"/>
            <wp:positionH relativeFrom="margin">
              <wp:align>right</wp:align>
            </wp:positionH>
            <wp:positionV relativeFrom="paragraph">
              <wp:posOffset>160020</wp:posOffset>
            </wp:positionV>
            <wp:extent cx="1120140" cy="1628775"/>
            <wp:effectExtent l="0" t="0" r="3810" b="9525"/>
            <wp:wrapThrough wrapText="bothSides">
              <wp:wrapPolygon edited="0">
                <wp:start x="0" y="0"/>
                <wp:lineTo x="0" y="21474"/>
                <wp:lineTo x="21306" y="21474"/>
                <wp:lineTo x="21306"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5" cstate="print">
                      <a:extLst>
                        <a:ext uri="{28A0092B-C50C-407E-A947-70E740481C1C}">
                          <a14:useLocalDpi xmlns:a14="http://schemas.microsoft.com/office/drawing/2010/main" val="0"/>
                        </a:ext>
                      </a:extLst>
                    </a:blip>
                    <a:srcRect l="15606" r="15608"/>
                    <a:stretch/>
                  </pic:blipFill>
                  <pic:spPr bwMode="auto">
                    <a:xfrm>
                      <a:off x="0" y="0"/>
                      <a:ext cx="1120140" cy="16287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CE2D0E3" w14:textId="77777777" w:rsidR="007A4492" w:rsidRPr="007A4492" w:rsidRDefault="007A4492" w:rsidP="007A4492">
      <w:pPr>
        <w:pStyle w:val="Standard"/>
        <w:spacing w:line="288" w:lineRule="auto"/>
        <w:rPr>
          <w:rFonts w:ascii="Times New Roman" w:eastAsia="Times New Roman" w:hAnsi="Times New Roman" w:cs="Times New Roman"/>
          <w:color w:val="000000" w:themeColor="text1"/>
        </w:rPr>
      </w:pPr>
      <w:r w:rsidRPr="007A4492">
        <w:rPr>
          <w:rFonts w:ascii="Times New Roman" w:eastAsia="Times New Roman" w:hAnsi="Times New Roman" w:cs="Times New Roman"/>
          <w:b/>
          <w:bCs/>
          <w:color w:val="000000" w:themeColor="text1"/>
          <w:u w:val="single"/>
          <w:lang w:val="en-GB"/>
        </w:rPr>
        <w:t>Thursday, 4 May</w:t>
      </w:r>
    </w:p>
    <w:p w14:paraId="64746EAD" w14:textId="0AE312B3" w:rsidR="007A4492" w:rsidRPr="007A4492" w:rsidRDefault="007A4492" w:rsidP="007A4492">
      <w:pPr>
        <w:pStyle w:val="Standard"/>
        <w:spacing w:line="288" w:lineRule="auto"/>
        <w:rPr>
          <w:rFonts w:ascii="Times New Roman" w:eastAsia="Times New Roman" w:hAnsi="Times New Roman" w:cs="Times New Roman"/>
          <w:color w:val="000000" w:themeColor="text1"/>
        </w:rPr>
      </w:pPr>
      <w:r w:rsidRPr="007A4492">
        <w:rPr>
          <w:rFonts w:ascii="Times New Roman" w:eastAsia="Times New Roman" w:hAnsi="Times New Roman" w:cs="Times New Roman"/>
          <w:color w:val="000000" w:themeColor="text1"/>
          <w:lang w:val="en-GB"/>
        </w:rPr>
        <w:t>11.30 am - 1 pm - OC0.05 (The Oculus)</w:t>
      </w:r>
    </w:p>
    <w:p w14:paraId="61C6D75C" w14:textId="77777777" w:rsidR="007A4492" w:rsidRPr="007A4492" w:rsidRDefault="007A4492" w:rsidP="007A4492">
      <w:pPr>
        <w:pStyle w:val="Standard"/>
        <w:spacing w:line="288" w:lineRule="auto"/>
        <w:rPr>
          <w:rFonts w:ascii="Times New Roman" w:eastAsia="Times New Roman" w:hAnsi="Times New Roman" w:cs="Times New Roman"/>
          <w:color w:val="000000" w:themeColor="text1"/>
        </w:rPr>
      </w:pPr>
      <w:r w:rsidRPr="007A4492">
        <w:rPr>
          <w:rFonts w:ascii="Times New Roman" w:eastAsia="Times New Roman" w:hAnsi="Times New Roman" w:cs="Times New Roman"/>
          <w:color w:val="000000" w:themeColor="text1"/>
          <w:lang w:val="en-GB"/>
        </w:rPr>
        <w:t>Book Presentation</w:t>
      </w:r>
    </w:p>
    <w:p w14:paraId="2440CF92" w14:textId="1094E843" w:rsidR="007A4492" w:rsidRPr="007A4492" w:rsidRDefault="007A4492" w:rsidP="007A4492">
      <w:pPr>
        <w:pStyle w:val="Standard"/>
        <w:spacing w:line="288" w:lineRule="auto"/>
        <w:rPr>
          <w:rFonts w:ascii="Times New Roman" w:eastAsia="Times New Roman" w:hAnsi="Times New Roman" w:cs="Times New Roman"/>
          <w:color w:val="000000" w:themeColor="text1"/>
          <w:lang w:val="en-GB"/>
        </w:rPr>
      </w:pPr>
      <w:proofErr w:type="spellStart"/>
      <w:r w:rsidRPr="007A4492">
        <w:rPr>
          <w:rFonts w:ascii="Times New Roman" w:eastAsia="Times New Roman" w:hAnsi="Times New Roman" w:cs="Times New Roman"/>
          <w:b/>
          <w:bCs/>
          <w:color w:val="000000" w:themeColor="text1"/>
          <w:lang w:val="en-GB"/>
        </w:rPr>
        <w:t>Elettra</w:t>
      </w:r>
      <w:proofErr w:type="spellEnd"/>
      <w:r w:rsidRPr="007A4492">
        <w:rPr>
          <w:rFonts w:ascii="Times New Roman" w:eastAsia="Times New Roman" w:hAnsi="Times New Roman" w:cs="Times New Roman"/>
          <w:b/>
          <w:bCs/>
          <w:color w:val="000000" w:themeColor="text1"/>
          <w:lang w:val="en-GB"/>
        </w:rPr>
        <w:t xml:space="preserve"> </w:t>
      </w:r>
      <w:proofErr w:type="spellStart"/>
      <w:r w:rsidRPr="007A4492">
        <w:rPr>
          <w:rFonts w:ascii="Times New Roman" w:eastAsia="Times New Roman" w:hAnsi="Times New Roman" w:cs="Times New Roman"/>
          <w:b/>
          <w:bCs/>
          <w:color w:val="000000" w:themeColor="text1"/>
          <w:lang w:val="en-GB"/>
        </w:rPr>
        <w:t>Stimilli</w:t>
      </w:r>
      <w:proofErr w:type="spellEnd"/>
      <w:r w:rsidRPr="007A4492">
        <w:rPr>
          <w:rFonts w:ascii="Times New Roman" w:eastAsia="Times New Roman" w:hAnsi="Times New Roman" w:cs="Times New Roman"/>
          <w:color w:val="000000" w:themeColor="text1"/>
          <w:lang w:val="en-GB"/>
        </w:rPr>
        <w:t> (Roma La Sapienza) will present her book </w:t>
      </w:r>
      <w:r w:rsidRPr="007A4492">
        <w:rPr>
          <w:rFonts w:ascii="Times New Roman" w:eastAsia="Times New Roman" w:hAnsi="Times New Roman" w:cs="Times New Roman"/>
          <w:i/>
          <w:iCs/>
          <w:color w:val="000000" w:themeColor="text1"/>
          <w:lang w:val="en-GB"/>
        </w:rPr>
        <w:t>The Debt of the Living</w:t>
      </w:r>
      <w:r w:rsidRPr="007A4492">
        <w:rPr>
          <w:rFonts w:ascii="Times New Roman" w:eastAsia="Times New Roman" w:hAnsi="Times New Roman" w:cs="Times New Roman"/>
          <w:color w:val="000000" w:themeColor="text1"/>
          <w:lang w:val="en-GB"/>
        </w:rPr>
        <w:t> (SUNY Press 2017), in conversation with </w:t>
      </w:r>
      <w:proofErr w:type="spellStart"/>
      <w:r w:rsidRPr="007A4492">
        <w:rPr>
          <w:rFonts w:ascii="Times New Roman" w:eastAsia="Times New Roman" w:hAnsi="Times New Roman" w:cs="Times New Roman"/>
          <w:b/>
          <w:bCs/>
          <w:color w:val="000000" w:themeColor="text1"/>
          <w:lang w:val="en-GB"/>
        </w:rPr>
        <w:t>Iwona</w:t>
      </w:r>
      <w:proofErr w:type="spellEnd"/>
      <w:r w:rsidRPr="007A4492">
        <w:rPr>
          <w:rFonts w:ascii="Times New Roman" w:eastAsia="Times New Roman" w:hAnsi="Times New Roman" w:cs="Times New Roman"/>
          <w:b/>
          <w:bCs/>
          <w:color w:val="000000" w:themeColor="text1"/>
          <w:lang w:val="en-GB"/>
        </w:rPr>
        <w:t xml:space="preserve"> </w:t>
      </w:r>
      <w:proofErr w:type="spellStart"/>
      <w:r w:rsidRPr="007A4492">
        <w:rPr>
          <w:rFonts w:ascii="Times New Roman" w:eastAsia="Times New Roman" w:hAnsi="Times New Roman" w:cs="Times New Roman"/>
          <w:b/>
          <w:bCs/>
          <w:color w:val="000000" w:themeColor="text1"/>
          <w:lang w:val="en-GB"/>
        </w:rPr>
        <w:t>Janicka</w:t>
      </w:r>
      <w:proofErr w:type="spellEnd"/>
      <w:r w:rsidRPr="007A4492">
        <w:rPr>
          <w:rFonts w:ascii="Times New Roman" w:eastAsia="Times New Roman" w:hAnsi="Times New Roman" w:cs="Times New Roman"/>
          <w:b/>
          <w:bCs/>
          <w:color w:val="000000" w:themeColor="text1"/>
          <w:lang w:val="en-GB"/>
        </w:rPr>
        <w:t xml:space="preserve"> </w:t>
      </w:r>
      <w:r w:rsidRPr="007A4492">
        <w:rPr>
          <w:rFonts w:ascii="Times New Roman" w:eastAsia="Times New Roman" w:hAnsi="Times New Roman" w:cs="Times New Roman"/>
          <w:color w:val="000000" w:themeColor="text1"/>
          <w:lang w:val="en-GB"/>
        </w:rPr>
        <w:t>(Warwick), </w:t>
      </w:r>
      <w:r w:rsidRPr="007A4492">
        <w:rPr>
          <w:rFonts w:ascii="Times New Roman" w:eastAsia="Times New Roman" w:hAnsi="Times New Roman" w:cs="Times New Roman"/>
          <w:b/>
          <w:bCs/>
          <w:color w:val="000000" w:themeColor="text1"/>
          <w:lang w:val="en-GB"/>
        </w:rPr>
        <w:t xml:space="preserve">Claire </w:t>
      </w:r>
      <w:proofErr w:type="spellStart"/>
      <w:r w:rsidRPr="007A4492">
        <w:rPr>
          <w:rFonts w:ascii="Times New Roman" w:eastAsia="Times New Roman" w:hAnsi="Times New Roman" w:cs="Times New Roman"/>
          <w:b/>
          <w:bCs/>
          <w:color w:val="000000" w:themeColor="text1"/>
          <w:lang w:val="en-GB"/>
        </w:rPr>
        <w:t>Blencowe</w:t>
      </w:r>
      <w:proofErr w:type="spellEnd"/>
      <w:r w:rsidRPr="007A4492">
        <w:rPr>
          <w:rFonts w:ascii="Times New Roman" w:eastAsia="Times New Roman" w:hAnsi="Times New Roman" w:cs="Times New Roman"/>
          <w:color w:val="000000" w:themeColor="text1"/>
          <w:lang w:val="en-GB"/>
        </w:rPr>
        <w:t> (Warwick), and </w:t>
      </w:r>
      <w:r w:rsidRPr="007A4492">
        <w:rPr>
          <w:rFonts w:ascii="Times New Roman" w:eastAsia="Times New Roman" w:hAnsi="Times New Roman" w:cs="Times New Roman"/>
          <w:b/>
          <w:bCs/>
          <w:color w:val="000000" w:themeColor="text1"/>
          <w:lang w:val="en-GB"/>
        </w:rPr>
        <w:t xml:space="preserve">Antonio </w:t>
      </w:r>
      <w:proofErr w:type="spellStart"/>
      <w:r w:rsidRPr="007A4492">
        <w:rPr>
          <w:rFonts w:ascii="Times New Roman" w:eastAsia="Times New Roman" w:hAnsi="Times New Roman" w:cs="Times New Roman"/>
          <w:b/>
          <w:bCs/>
          <w:color w:val="000000" w:themeColor="text1"/>
          <w:lang w:val="en-GB"/>
        </w:rPr>
        <w:t>Cerella</w:t>
      </w:r>
      <w:proofErr w:type="spellEnd"/>
      <w:r w:rsidRPr="007A4492">
        <w:rPr>
          <w:rFonts w:ascii="Times New Roman" w:eastAsia="Times New Roman" w:hAnsi="Times New Roman" w:cs="Times New Roman"/>
          <w:color w:val="000000" w:themeColor="text1"/>
          <w:lang w:val="en-GB"/>
        </w:rPr>
        <w:t xml:space="preserve"> (Kingston). Chair: </w:t>
      </w:r>
      <w:r w:rsidRPr="007A4492">
        <w:rPr>
          <w:rFonts w:ascii="Times New Roman" w:eastAsia="Times New Roman" w:hAnsi="Times New Roman" w:cs="Times New Roman"/>
          <w:b/>
          <w:color w:val="000000" w:themeColor="text1"/>
          <w:lang w:val="en-GB"/>
        </w:rPr>
        <w:t xml:space="preserve">Alessandra </w:t>
      </w:r>
      <w:proofErr w:type="spellStart"/>
      <w:r w:rsidRPr="007A4492">
        <w:rPr>
          <w:rFonts w:ascii="Times New Roman" w:eastAsia="Times New Roman" w:hAnsi="Times New Roman" w:cs="Times New Roman"/>
          <w:b/>
          <w:color w:val="000000" w:themeColor="text1"/>
          <w:lang w:val="en-GB"/>
        </w:rPr>
        <w:t>Aloisi</w:t>
      </w:r>
      <w:proofErr w:type="spellEnd"/>
      <w:r w:rsidRPr="007A4492">
        <w:rPr>
          <w:rFonts w:ascii="Times New Roman" w:eastAsia="Times New Roman" w:hAnsi="Times New Roman" w:cs="Times New Roman"/>
          <w:color w:val="000000" w:themeColor="text1"/>
          <w:lang w:val="en-GB"/>
        </w:rPr>
        <w:t xml:space="preserve"> (</w:t>
      </w:r>
      <w:proofErr w:type="gramStart"/>
      <w:r w:rsidRPr="007A4492">
        <w:rPr>
          <w:rFonts w:ascii="Times New Roman" w:eastAsia="Times New Roman" w:hAnsi="Times New Roman" w:cs="Times New Roman"/>
          <w:color w:val="000000" w:themeColor="text1"/>
          <w:lang w:val="en-GB"/>
        </w:rPr>
        <w:t>Warwick )</w:t>
      </w:r>
      <w:proofErr w:type="gramEnd"/>
      <w:r w:rsidRPr="007A4492">
        <w:rPr>
          <w:rFonts w:ascii="Times New Roman" w:eastAsia="Times New Roman" w:hAnsi="Times New Roman" w:cs="Times New Roman"/>
          <w:color w:val="000000" w:themeColor="text1"/>
          <w:lang w:val="en-GB"/>
        </w:rPr>
        <w:t>.</w:t>
      </w:r>
      <w:r>
        <w:rPr>
          <w:rFonts w:ascii="Times New Roman" w:eastAsia="Times New Roman" w:hAnsi="Times New Roman" w:cs="Times New Roman"/>
          <w:color w:val="000000" w:themeColor="text1"/>
          <w:lang w:val="en-GB"/>
        </w:rPr>
        <w:t xml:space="preserve"> </w:t>
      </w:r>
    </w:p>
    <w:p w14:paraId="6567E423" w14:textId="2DD02C11" w:rsidR="007A4492" w:rsidRPr="007A4492" w:rsidRDefault="007A4492" w:rsidP="007A4492">
      <w:pPr>
        <w:pStyle w:val="Standard"/>
        <w:spacing w:line="288" w:lineRule="auto"/>
        <w:rPr>
          <w:rFonts w:ascii="Times New Roman" w:eastAsia="Times New Roman" w:hAnsi="Times New Roman" w:cs="Times New Roman"/>
          <w:color w:val="000000" w:themeColor="text1"/>
        </w:rPr>
      </w:pPr>
    </w:p>
    <w:p w14:paraId="5DA7F339" w14:textId="77777777" w:rsidR="007A4492" w:rsidRPr="007A4492" w:rsidRDefault="007A4492" w:rsidP="007A4492">
      <w:pPr>
        <w:pStyle w:val="Standard"/>
        <w:spacing w:line="288" w:lineRule="auto"/>
        <w:rPr>
          <w:rFonts w:ascii="Times New Roman" w:eastAsia="Times New Roman" w:hAnsi="Times New Roman" w:cs="Times New Roman"/>
          <w:color w:val="000000" w:themeColor="text1"/>
          <w:lang w:val="en-GB"/>
        </w:rPr>
      </w:pPr>
      <w:r w:rsidRPr="007A4492">
        <w:rPr>
          <w:rFonts w:ascii="Times New Roman" w:eastAsia="Times New Roman" w:hAnsi="Times New Roman" w:cs="Times New Roman"/>
          <w:color w:val="000000" w:themeColor="text1"/>
          <w:lang w:val="en-GB"/>
        </w:rPr>
        <w:pict w14:anchorId="651AB44B">
          <v:rect id="_x0000_i1026" style="width:481.6pt;height:1pt" o:hrstd="t" o:hrnoshade="t" o:hr="t" fillcolor="#383838" stroked="f"/>
        </w:pict>
      </w:r>
    </w:p>
    <w:p w14:paraId="0F2AA9C0" w14:textId="037C4DC9" w:rsidR="007A4492" w:rsidRPr="007A4492" w:rsidRDefault="007A4492" w:rsidP="007A4492">
      <w:pPr>
        <w:pStyle w:val="Standard"/>
        <w:spacing w:line="288" w:lineRule="auto"/>
        <w:rPr>
          <w:rFonts w:ascii="Times New Roman" w:eastAsia="Times New Roman" w:hAnsi="Times New Roman" w:cs="Times New Roman"/>
          <w:b/>
          <w:bCs/>
          <w:color w:val="000000" w:themeColor="text1"/>
          <w:u w:val="single"/>
          <w:lang w:val="en-GB"/>
        </w:rPr>
      </w:pPr>
    </w:p>
    <w:p w14:paraId="72BEEEA2" w14:textId="09C61B88" w:rsidR="007A4492" w:rsidRPr="007A4492" w:rsidRDefault="007A4492" w:rsidP="007A4492">
      <w:pPr>
        <w:pStyle w:val="Standard"/>
        <w:spacing w:line="288" w:lineRule="auto"/>
        <w:rPr>
          <w:rFonts w:ascii="Times New Roman" w:eastAsia="Times New Roman" w:hAnsi="Times New Roman" w:cs="Times New Roman"/>
          <w:color w:val="000000" w:themeColor="text1"/>
        </w:rPr>
      </w:pPr>
      <w:r w:rsidRPr="007A4492">
        <w:rPr>
          <w:rFonts w:ascii="Times New Roman" w:eastAsia="Times New Roman" w:hAnsi="Times New Roman" w:cs="Times New Roman"/>
          <w:noProof/>
          <w:color w:val="000000" w:themeColor="text1"/>
          <w:lang w:val="en-GB" w:eastAsia="en-GB" w:bidi="ar-SA"/>
        </w:rPr>
        <w:drawing>
          <wp:anchor distT="0" distB="0" distL="114300" distR="114300" simplePos="0" relativeHeight="251659264" behindDoc="0" locked="0" layoutInCell="1" allowOverlap="1" wp14:anchorId="4602D287" wp14:editId="3D8ED554">
            <wp:simplePos x="0" y="0"/>
            <wp:positionH relativeFrom="margin">
              <wp:align>right</wp:align>
            </wp:positionH>
            <wp:positionV relativeFrom="paragraph">
              <wp:posOffset>76200</wp:posOffset>
            </wp:positionV>
            <wp:extent cx="1024890" cy="1571625"/>
            <wp:effectExtent l="0" t="0" r="3810" b="9525"/>
            <wp:wrapThrough wrapText="bothSides">
              <wp:wrapPolygon edited="0">
                <wp:start x="0" y="0"/>
                <wp:lineTo x="0" y="21469"/>
                <wp:lineTo x="21279" y="21469"/>
                <wp:lineTo x="21279"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24890" cy="15716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A4492">
        <w:rPr>
          <w:rFonts w:ascii="Times New Roman" w:eastAsia="Times New Roman" w:hAnsi="Times New Roman" w:cs="Times New Roman"/>
          <w:b/>
          <w:bCs/>
          <w:color w:val="000000" w:themeColor="text1"/>
          <w:u w:val="single"/>
          <w:lang w:val="en-GB"/>
        </w:rPr>
        <w:t>Thursday, 4 May</w:t>
      </w:r>
    </w:p>
    <w:p w14:paraId="21D5AC6C" w14:textId="29A3BE3E" w:rsidR="007A4492" w:rsidRPr="007A4492" w:rsidRDefault="007A4492" w:rsidP="007A4492">
      <w:pPr>
        <w:pStyle w:val="Standard"/>
        <w:spacing w:line="288" w:lineRule="auto"/>
        <w:rPr>
          <w:rFonts w:ascii="Times New Roman" w:eastAsia="Times New Roman" w:hAnsi="Times New Roman" w:cs="Times New Roman"/>
          <w:color w:val="000000" w:themeColor="text1"/>
        </w:rPr>
      </w:pPr>
      <w:r w:rsidRPr="007A4492">
        <w:rPr>
          <w:rFonts w:ascii="Times New Roman" w:eastAsia="Times New Roman" w:hAnsi="Times New Roman" w:cs="Times New Roman"/>
          <w:color w:val="000000" w:themeColor="text1"/>
          <w:lang w:val="en-GB"/>
        </w:rPr>
        <w:t>5 pm -7 pm - OC0.01 (The Oculus)</w:t>
      </w:r>
    </w:p>
    <w:p w14:paraId="1D44708C" w14:textId="77777777" w:rsidR="007A4492" w:rsidRPr="007A4492" w:rsidRDefault="007A4492" w:rsidP="007A4492">
      <w:pPr>
        <w:pStyle w:val="Standard"/>
        <w:spacing w:line="288" w:lineRule="auto"/>
        <w:rPr>
          <w:rFonts w:ascii="Times New Roman" w:eastAsia="Times New Roman" w:hAnsi="Times New Roman" w:cs="Times New Roman"/>
          <w:color w:val="000000" w:themeColor="text1"/>
        </w:rPr>
      </w:pPr>
      <w:r w:rsidRPr="007A4492">
        <w:rPr>
          <w:rFonts w:ascii="Times New Roman" w:eastAsia="Times New Roman" w:hAnsi="Times New Roman" w:cs="Times New Roman"/>
          <w:color w:val="000000" w:themeColor="text1"/>
          <w:lang w:val="en-GB"/>
        </w:rPr>
        <w:t>Book Presentation</w:t>
      </w:r>
    </w:p>
    <w:p w14:paraId="659E5F02" w14:textId="0464DDC5" w:rsidR="007A4492" w:rsidRPr="007A4492" w:rsidRDefault="007A4492" w:rsidP="007A4492">
      <w:pPr>
        <w:pStyle w:val="Standard"/>
        <w:spacing w:line="288" w:lineRule="auto"/>
        <w:rPr>
          <w:rFonts w:ascii="Times New Roman" w:eastAsia="Times New Roman" w:hAnsi="Times New Roman" w:cs="Times New Roman"/>
          <w:color w:val="000000" w:themeColor="text1"/>
          <w:lang w:val="en-GB"/>
        </w:rPr>
      </w:pPr>
      <w:r w:rsidRPr="007A4492">
        <w:rPr>
          <w:rFonts w:ascii="Times New Roman" w:eastAsia="Times New Roman" w:hAnsi="Times New Roman" w:cs="Times New Roman"/>
          <w:b/>
          <w:bCs/>
          <w:color w:val="000000" w:themeColor="text1"/>
          <w:lang w:val="en-GB"/>
        </w:rPr>
        <w:t>Roberto Esposito</w:t>
      </w:r>
      <w:r w:rsidRPr="007A4492">
        <w:rPr>
          <w:rFonts w:ascii="Times New Roman" w:eastAsia="Times New Roman" w:hAnsi="Times New Roman" w:cs="Times New Roman"/>
          <w:color w:val="000000" w:themeColor="text1"/>
          <w:lang w:val="en-GB"/>
        </w:rPr>
        <w:t> (SNS, Pisa) will present his latest book </w:t>
      </w:r>
      <w:r w:rsidRPr="007A4492">
        <w:rPr>
          <w:rFonts w:ascii="Times New Roman" w:eastAsia="Times New Roman" w:hAnsi="Times New Roman" w:cs="Times New Roman"/>
          <w:i/>
          <w:iCs/>
          <w:color w:val="000000" w:themeColor="text1"/>
          <w:lang w:val="en-GB"/>
        </w:rPr>
        <w:t xml:space="preserve">Da </w:t>
      </w:r>
      <w:proofErr w:type="spellStart"/>
      <w:r w:rsidRPr="007A4492">
        <w:rPr>
          <w:rFonts w:ascii="Times New Roman" w:eastAsia="Times New Roman" w:hAnsi="Times New Roman" w:cs="Times New Roman"/>
          <w:i/>
          <w:iCs/>
          <w:color w:val="000000" w:themeColor="text1"/>
          <w:lang w:val="en-GB"/>
        </w:rPr>
        <w:t>Fuori</w:t>
      </w:r>
      <w:proofErr w:type="spellEnd"/>
      <w:r w:rsidRPr="007A4492">
        <w:rPr>
          <w:rFonts w:ascii="Times New Roman" w:eastAsia="Times New Roman" w:hAnsi="Times New Roman" w:cs="Times New Roman"/>
          <w:i/>
          <w:iCs/>
          <w:color w:val="000000" w:themeColor="text1"/>
          <w:lang w:val="en-GB"/>
        </w:rPr>
        <w:t xml:space="preserve">. Una </w:t>
      </w:r>
      <w:proofErr w:type="spellStart"/>
      <w:r w:rsidRPr="007A4492">
        <w:rPr>
          <w:rFonts w:ascii="Times New Roman" w:eastAsia="Times New Roman" w:hAnsi="Times New Roman" w:cs="Times New Roman"/>
          <w:i/>
          <w:iCs/>
          <w:color w:val="000000" w:themeColor="text1"/>
          <w:lang w:val="en-GB"/>
        </w:rPr>
        <w:t>filosofia</w:t>
      </w:r>
      <w:proofErr w:type="spellEnd"/>
      <w:r w:rsidRPr="007A4492">
        <w:rPr>
          <w:rFonts w:ascii="Times New Roman" w:eastAsia="Times New Roman" w:hAnsi="Times New Roman" w:cs="Times New Roman"/>
          <w:i/>
          <w:iCs/>
          <w:color w:val="000000" w:themeColor="text1"/>
          <w:lang w:val="en-GB"/>
        </w:rPr>
        <w:t xml:space="preserve"> per </w:t>
      </w:r>
      <w:proofErr w:type="spellStart"/>
      <w:r w:rsidRPr="007A4492">
        <w:rPr>
          <w:rFonts w:ascii="Times New Roman" w:eastAsia="Times New Roman" w:hAnsi="Times New Roman" w:cs="Times New Roman"/>
          <w:i/>
          <w:iCs/>
          <w:color w:val="000000" w:themeColor="text1"/>
          <w:lang w:val="en-GB"/>
        </w:rPr>
        <w:t>l'Europa</w:t>
      </w:r>
      <w:proofErr w:type="spellEnd"/>
      <w:r w:rsidRPr="007A4492">
        <w:rPr>
          <w:rFonts w:ascii="Times New Roman" w:eastAsia="Times New Roman" w:hAnsi="Times New Roman" w:cs="Times New Roman"/>
          <w:color w:val="000000" w:themeColor="text1"/>
          <w:lang w:val="en-GB"/>
        </w:rPr>
        <w:t> (</w:t>
      </w:r>
      <w:proofErr w:type="spellStart"/>
      <w:r w:rsidRPr="007A4492">
        <w:rPr>
          <w:rFonts w:ascii="Times New Roman" w:eastAsia="Times New Roman" w:hAnsi="Times New Roman" w:cs="Times New Roman"/>
          <w:color w:val="000000" w:themeColor="text1"/>
          <w:lang w:val="en-GB"/>
        </w:rPr>
        <w:t>Einaudi</w:t>
      </w:r>
      <w:proofErr w:type="spellEnd"/>
      <w:r w:rsidRPr="007A4492">
        <w:rPr>
          <w:rFonts w:ascii="Times New Roman" w:eastAsia="Times New Roman" w:hAnsi="Times New Roman" w:cs="Times New Roman"/>
          <w:color w:val="000000" w:themeColor="text1"/>
          <w:lang w:val="en-GB"/>
        </w:rPr>
        <w:t xml:space="preserve"> 2016), in conversation with </w:t>
      </w:r>
      <w:proofErr w:type="spellStart"/>
      <w:r w:rsidRPr="007A4492">
        <w:rPr>
          <w:rFonts w:ascii="Times New Roman" w:eastAsia="Times New Roman" w:hAnsi="Times New Roman" w:cs="Times New Roman"/>
          <w:b/>
          <w:bCs/>
          <w:color w:val="000000" w:themeColor="text1"/>
          <w:lang w:val="en-GB"/>
        </w:rPr>
        <w:t>Elettra</w:t>
      </w:r>
      <w:proofErr w:type="spellEnd"/>
      <w:r w:rsidRPr="007A4492">
        <w:rPr>
          <w:rFonts w:ascii="Times New Roman" w:eastAsia="Times New Roman" w:hAnsi="Times New Roman" w:cs="Times New Roman"/>
          <w:b/>
          <w:bCs/>
          <w:color w:val="000000" w:themeColor="text1"/>
          <w:lang w:val="en-GB"/>
        </w:rPr>
        <w:t xml:space="preserve"> </w:t>
      </w:r>
      <w:proofErr w:type="spellStart"/>
      <w:r w:rsidRPr="007A4492">
        <w:rPr>
          <w:rFonts w:ascii="Times New Roman" w:eastAsia="Times New Roman" w:hAnsi="Times New Roman" w:cs="Times New Roman"/>
          <w:b/>
          <w:bCs/>
          <w:color w:val="000000" w:themeColor="text1"/>
          <w:lang w:val="en-GB"/>
        </w:rPr>
        <w:t>Stimilli</w:t>
      </w:r>
      <w:proofErr w:type="spellEnd"/>
      <w:r w:rsidRPr="007A4492">
        <w:rPr>
          <w:rFonts w:ascii="Times New Roman" w:eastAsia="Times New Roman" w:hAnsi="Times New Roman" w:cs="Times New Roman"/>
          <w:color w:val="000000" w:themeColor="text1"/>
          <w:lang w:val="en-GB"/>
        </w:rPr>
        <w:t> (Roma La Sapienza) and </w:t>
      </w:r>
      <w:r w:rsidRPr="007A4492">
        <w:rPr>
          <w:rFonts w:ascii="Times New Roman" w:eastAsia="Times New Roman" w:hAnsi="Times New Roman" w:cs="Times New Roman"/>
          <w:b/>
          <w:bCs/>
          <w:color w:val="000000" w:themeColor="text1"/>
          <w:lang w:val="en-GB"/>
        </w:rPr>
        <w:t xml:space="preserve">Miguel de </w:t>
      </w:r>
      <w:proofErr w:type="spellStart"/>
      <w:r w:rsidRPr="007A4492">
        <w:rPr>
          <w:rFonts w:ascii="Times New Roman" w:eastAsia="Times New Roman" w:hAnsi="Times New Roman" w:cs="Times New Roman"/>
          <w:b/>
          <w:bCs/>
          <w:color w:val="000000" w:themeColor="text1"/>
          <w:lang w:val="en-GB"/>
        </w:rPr>
        <w:t>Beistegui</w:t>
      </w:r>
      <w:proofErr w:type="spellEnd"/>
      <w:r w:rsidRPr="007A4492">
        <w:rPr>
          <w:rFonts w:ascii="Times New Roman" w:eastAsia="Times New Roman" w:hAnsi="Times New Roman" w:cs="Times New Roman"/>
          <w:color w:val="000000" w:themeColor="text1"/>
          <w:lang w:val="en-GB"/>
        </w:rPr>
        <w:t> (Warwick). Chair: </w:t>
      </w:r>
      <w:r w:rsidRPr="007A4492">
        <w:rPr>
          <w:rFonts w:ascii="Times New Roman" w:eastAsia="Times New Roman" w:hAnsi="Times New Roman" w:cs="Times New Roman"/>
          <w:b/>
          <w:bCs/>
          <w:color w:val="000000" w:themeColor="text1"/>
          <w:lang w:val="en-GB"/>
        </w:rPr>
        <w:t xml:space="preserve">David Lines </w:t>
      </w:r>
      <w:r w:rsidRPr="007A4492">
        <w:rPr>
          <w:rFonts w:ascii="Times New Roman" w:eastAsia="Times New Roman" w:hAnsi="Times New Roman" w:cs="Times New Roman"/>
          <w:color w:val="000000" w:themeColor="text1"/>
          <w:lang w:val="en-GB"/>
        </w:rPr>
        <w:t xml:space="preserve">(Warwick). </w:t>
      </w:r>
    </w:p>
    <w:p w14:paraId="07AFB9C1" w14:textId="77777777" w:rsidR="007A4492" w:rsidRPr="007A4492" w:rsidRDefault="007A4492" w:rsidP="007A4492">
      <w:pPr>
        <w:pStyle w:val="Standard"/>
        <w:spacing w:line="288" w:lineRule="auto"/>
        <w:rPr>
          <w:rFonts w:ascii="Times New Roman" w:eastAsia="Times New Roman" w:hAnsi="Times New Roman" w:cs="Times New Roman"/>
          <w:color w:val="000000" w:themeColor="text1"/>
        </w:rPr>
      </w:pPr>
    </w:p>
    <w:p w14:paraId="7B75D569" w14:textId="77777777" w:rsidR="007A4492" w:rsidRPr="007A4492" w:rsidRDefault="007A4492" w:rsidP="007A4492">
      <w:pPr>
        <w:pStyle w:val="Standard"/>
        <w:spacing w:line="288" w:lineRule="auto"/>
        <w:rPr>
          <w:rFonts w:ascii="Times New Roman" w:eastAsia="Times New Roman" w:hAnsi="Times New Roman" w:cs="Times New Roman"/>
          <w:color w:val="000000" w:themeColor="text1"/>
          <w:lang w:val="en-GB"/>
        </w:rPr>
      </w:pPr>
      <w:r w:rsidRPr="007A4492">
        <w:rPr>
          <w:rFonts w:ascii="Times New Roman" w:eastAsia="Times New Roman" w:hAnsi="Times New Roman" w:cs="Times New Roman"/>
          <w:color w:val="000000" w:themeColor="text1"/>
          <w:lang w:val="en-GB"/>
        </w:rPr>
        <w:t>Followed by drinks reception, Warwick University Bookshop, 7pm - 8pm</w:t>
      </w:r>
    </w:p>
    <w:p w14:paraId="7289151A" w14:textId="77777777" w:rsidR="007A4492" w:rsidRPr="007A4492" w:rsidRDefault="007A4492" w:rsidP="007A4492">
      <w:pPr>
        <w:pStyle w:val="Standard"/>
        <w:spacing w:line="288" w:lineRule="auto"/>
        <w:rPr>
          <w:rFonts w:ascii="Times New Roman" w:eastAsia="Times New Roman" w:hAnsi="Times New Roman" w:cs="Times New Roman"/>
          <w:color w:val="000000" w:themeColor="text1"/>
          <w:lang w:val="en-GB"/>
        </w:rPr>
      </w:pPr>
    </w:p>
    <w:p w14:paraId="0AC0ACF1" w14:textId="0FFB7F4F" w:rsidR="007A4492" w:rsidRPr="00E773C8" w:rsidRDefault="007A4492" w:rsidP="007A4492">
      <w:pPr>
        <w:pStyle w:val="Standard"/>
        <w:spacing w:line="288" w:lineRule="auto"/>
        <w:jc w:val="both"/>
        <w:rPr>
          <w:rFonts w:ascii="Times New Roman" w:eastAsia="Times New Roman" w:hAnsi="Times New Roman" w:cs="Times New Roman"/>
          <w:color w:val="000000" w:themeColor="text1"/>
        </w:rPr>
      </w:pPr>
      <w:r w:rsidRPr="007A4492">
        <w:rPr>
          <w:rFonts w:ascii="Times New Roman" w:eastAsia="Times New Roman" w:hAnsi="Times New Roman" w:cs="Times New Roman"/>
          <w:color w:val="000000" w:themeColor="text1"/>
          <w:lang w:val="en-GB"/>
        </w:rPr>
        <w:pict w14:anchorId="4C8393BC">
          <v:rect id="_x0000_i1027" style="width:481.6pt;height:1pt" o:hrstd="t" o:hrnoshade="t" o:hr="t" fillcolor="#383838" stroked="f"/>
        </w:pict>
      </w:r>
    </w:p>
    <w:p w14:paraId="55A7972A" w14:textId="77777777" w:rsidR="002753B9" w:rsidRPr="002753B9" w:rsidRDefault="002753B9" w:rsidP="002753B9">
      <w:pPr>
        <w:pStyle w:val="NormalWeb"/>
        <w:jc w:val="both"/>
        <w:rPr>
          <w:rFonts w:ascii="Times New Roman" w:hAnsi="Times New Roman"/>
          <w:sz w:val="24"/>
          <w:szCs w:val="24"/>
          <w:lang w:val="en-GB"/>
        </w:rPr>
      </w:pPr>
    </w:p>
    <w:p w14:paraId="195EFB3B" w14:textId="77777777" w:rsidR="002753B9" w:rsidRPr="002753B9" w:rsidRDefault="002753B9" w:rsidP="002753B9">
      <w:pPr>
        <w:pStyle w:val="NormalWeb"/>
        <w:jc w:val="both"/>
        <w:rPr>
          <w:rFonts w:ascii="Times New Roman" w:hAnsi="Times New Roman"/>
          <w:sz w:val="24"/>
          <w:szCs w:val="24"/>
          <w:lang w:val="en-GB"/>
        </w:rPr>
      </w:pPr>
      <w:r w:rsidRPr="002753B9">
        <w:rPr>
          <w:rFonts w:ascii="Times New Roman" w:hAnsi="Times New Roman"/>
          <w:color w:val="FF0000"/>
          <w:sz w:val="24"/>
          <w:szCs w:val="24"/>
          <w:lang w:val="en-GB"/>
        </w:rPr>
        <w:t xml:space="preserve"> </w:t>
      </w:r>
    </w:p>
    <w:p w14:paraId="6BD8B928" w14:textId="77777777" w:rsidR="007F1A15" w:rsidRPr="002753B9" w:rsidRDefault="007A4492">
      <w:pPr>
        <w:rPr>
          <w:lang w:val="en-GB"/>
        </w:rPr>
      </w:pPr>
    </w:p>
    <w:sectPr w:rsidR="007F1A15" w:rsidRPr="002753B9" w:rsidSect="00DD2C21">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Raleway">
    <w:altName w:val="Times New Roman"/>
    <w:charset w:val="00"/>
    <w:family w:val="auto"/>
    <w:pitch w:val="default"/>
  </w:font>
  <w:font w:name="Liberation Serif">
    <w:altName w:val="Times New Roman"/>
    <w:charset w:val="00"/>
    <w:family w:val="roman"/>
    <w:pitch w:val="variable"/>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1DB05A7"/>
    <w:multiLevelType w:val="hybridMultilevel"/>
    <w:tmpl w:val="3AB215FA"/>
    <w:lvl w:ilvl="0" w:tplc="F3AA689A">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3B9"/>
    <w:rsid w:val="001D39A4"/>
    <w:rsid w:val="002753B9"/>
    <w:rsid w:val="00314423"/>
    <w:rsid w:val="0037232F"/>
    <w:rsid w:val="00523C68"/>
    <w:rsid w:val="006252FE"/>
    <w:rsid w:val="006B4E93"/>
    <w:rsid w:val="007A4492"/>
    <w:rsid w:val="00AF343F"/>
    <w:rsid w:val="00C12DA0"/>
    <w:rsid w:val="00D14160"/>
    <w:rsid w:val="00DD2C21"/>
    <w:rsid w:val="00E07BBE"/>
    <w:rsid w:val="00E773C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CFE060"/>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753B9"/>
    <w:pPr>
      <w:spacing w:after="160" w:line="259" w:lineRule="auto"/>
    </w:pPr>
    <w:rPr>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753B9"/>
    <w:pPr>
      <w:ind w:left="720"/>
      <w:contextualSpacing/>
    </w:pPr>
  </w:style>
  <w:style w:type="paragraph" w:styleId="NormalWeb">
    <w:name w:val="Normal (Web)"/>
    <w:basedOn w:val="Normal"/>
    <w:uiPriority w:val="99"/>
    <w:unhideWhenUsed/>
    <w:rsid w:val="002753B9"/>
    <w:pPr>
      <w:spacing w:after="0" w:line="240" w:lineRule="auto"/>
    </w:pPr>
    <w:rPr>
      <w:rFonts w:ascii="Raleway" w:eastAsia="Times New Roman" w:hAnsi="Raleway" w:cs="Times New Roman"/>
      <w:lang w:val="fr-FR" w:eastAsia="fr-FR"/>
    </w:rPr>
  </w:style>
  <w:style w:type="character" w:customStyle="1" w:styleId="Carpredefinitoparagrafo1">
    <w:name w:val="Car. predefinito paragrafo1"/>
    <w:rsid w:val="00AF343F"/>
  </w:style>
  <w:style w:type="paragraph" w:customStyle="1" w:styleId="Standard">
    <w:name w:val="Standard"/>
    <w:rsid w:val="00AF343F"/>
    <w:pPr>
      <w:widowControl w:val="0"/>
      <w:suppressAutoHyphens/>
      <w:autoSpaceDN w:val="0"/>
      <w:textAlignment w:val="baseline"/>
    </w:pPr>
    <w:rPr>
      <w:rFonts w:ascii="Liberation Serif" w:eastAsia="SimSun" w:hAnsi="Liberation Serif" w:cs="Mangal"/>
      <w:kern w:val="3"/>
      <w:lang w:eastAsia="zh-CN" w:bidi="hi-IN"/>
    </w:rPr>
  </w:style>
  <w:style w:type="character" w:styleId="Hyperlink">
    <w:name w:val="Hyperlink"/>
    <w:basedOn w:val="DefaultParagraphFont"/>
    <w:uiPriority w:val="99"/>
    <w:unhideWhenUsed/>
    <w:rsid w:val="00AF343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emf"/><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4FC5CD46</Template>
  <TotalTime>0</TotalTime>
  <Pages>2</Pages>
  <Words>481</Words>
  <Characters>2743</Characters>
  <Application>Microsoft Office Word</Application>
  <DocSecurity>4</DocSecurity>
  <Lines>22</Lines>
  <Paragraphs>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University of Warwick</Company>
  <LinksUpToDate>false</LinksUpToDate>
  <CharactersWithSpaces>3218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Alessandra Aloisi</dc:creator>
  <cp:keywords/>
  <dc:description/>
  <cp:lastModifiedBy>Dibben, Sue</cp:lastModifiedBy>
  <cp:revision>2</cp:revision>
  <dcterms:created xsi:type="dcterms:W3CDTF">2017-06-07T08:01:00Z</dcterms:created>
  <dcterms:modified xsi:type="dcterms:W3CDTF">2017-06-07T08:01:00Z</dcterms:modified>
</cp:coreProperties>
</file>