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4586" w:rsidRPr="00554586" w:rsidRDefault="00554586" w:rsidP="00554586">
      <w:pPr>
        <w:pStyle w:val="NormalWeb"/>
        <w:shd w:val="clear" w:color="auto" w:fill="FFFFFF"/>
        <w:rPr>
          <w:rFonts w:ascii="Arial" w:hAnsi="Arial" w:cs="Arial"/>
          <w:color w:val="000000"/>
          <w:sz w:val="20"/>
          <w:szCs w:val="20"/>
        </w:rPr>
      </w:pPr>
      <w:r w:rsidRPr="00554586">
        <w:rPr>
          <w:rFonts w:ascii="Arial" w:hAnsi="Arial" w:cs="Arial"/>
          <w:b/>
          <w:bCs/>
          <w:color w:val="000000"/>
          <w:sz w:val="20"/>
          <w:szCs w:val="20"/>
        </w:rPr>
        <w:t xml:space="preserve">‘Let's Hear It </w:t>
      </w:r>
      <w:proofErr w:type="gramStart"/>
      <w:r w:rsidRPr="00554586">
        <w:rPr>
          <w:rFonts w:ascii="Arial" w:hAnsi="Arial" w:cs="Arial"/>
          <w:b/>
          <w:bCs/>
          <w:color w:val="000000"/>
          <w:sz w:val="20"/>
          <w:szCs w:val="20"/>
        </w:rPr>
        <w:t>For</w:t>
      </w:r>
      <w:proofErr w:type="gramEnd"/>
      <w:r w:rsidRPr="00554586">
        <w:rPr>
          <w:rFonts w:ascii="Arial" w:hAnsi="Arial" w:cs="Arial"/>
          <w:b/>
          <w:bCs/>
          <w:color w:val="000000"/>
          <w:sz w:val="20"/>
          <w:szCs w:val="20"/>
        </w:rPr>
        <w:t xml:space="preserve"> The Girls’: Girlhood, Media and Popular Culture, 1990-present</w:t>
      </w:r>
    </w:p>
    <w:p w:rsidR="00554586" w:rsidRPr="00554586" w:rsidRDefault="00554586" w:rsidP="00554586">
      <w:pPr>
        <w:pStyle w:val="NormalWeb"/>
        <w:shd w:val="clear" w:color="auto" w:fill="FFFFFF"/>
        <w:rPr>
          <w:rFonts w:ascii="Arial" w:hAnsi="Arial" w:cs="Arial"/>
          <w:color w:val="000000"/>
          <w:sz w:val="20"/>
          <w:szCs w:val="20"/>
        </w:rPr>
      </w:pPr>
      <w:r w:rsidRPr="00554586">
        <w:rPr>
          <w:rFonts w:ascii="Arial" w:hAnsi="Arial" w:cs="Arial"/>
          <w:b/>
          <w:bCs/>
          <w:color w:val="000000"/>
          <w:sz w:val="20"/>
          <w:szCs w:val="20"/>
        </w:rPr>
        <w:t>Saturday 12th March 2016</w:t>
      </w:r>
    </w:p>
    <w:p w:rsidR="00554586" w:rsidRPr="00554586" w:rsidRDefault="00554586" w:rsidP="00554586">
      <w:pPr>
        <w:shd w:val="clear" w:color="auto" w:fill="FFFFFF"/>
        <w:rPr>
          <w:rFonts w:ascii="Arial" w:eastAsia="Times New Roman" w:hAnsi="Arial" w:cs="Arial"/>
          <w:color w:val="000000"/>
          <w:sz w:val="20"/>
          <w:szCs w:val="20"/>
        </w:rPr>
      </w:pPr>
    </w:p>
    <w:p w:rsidR="00554586" w:rsidRPr="00554586" w:rsidRDefault="00554586" w:rsidP="00554586">
      <w:pPr>
        <w:pStyle w:val="NormalWeb"/>
        <w:shd w:val="clear" w:color="auto" w:fill="FFFFFF"/>
        <w:rPr>
          <w:rFonts w:ascii="Arial" w:hAnsi="Arial" w:cs="Arial"/>
          <w:color w:val="000000"/>
          <w:sz w:val="20"/>
          <w:szCs w:val="20"/>
        </w:rPr>
      </w:pPr>
      <w:r w:rsidRPr="00554586">
        <w:rPr>
          <w:rFonts w:ascii="Arial" w:hAnsi="Arial" w:cs="Arial"/>
          <w:color w:val="000000"/>
          <w:sz w:val="20"/>
          <w:szCs w:val="20"/>
        </w:rPr>
        <w:t xml:space="preserve">Our goal with the conference, apart from ‘hearing it for the girls’, which was done in spades, was to explore what it means to be a girl and how girls are represented in contemporary media and popular culture since the 1990s and the dawning of ‘girl power’. The conference was a great success in addressing these concerns from a wide range of interdisciplinary perspectives, from the academic (Film and Television, English, History, Sociology and Politics) to the professional (authors, artists and filmmakers). </w:t>
      </w:r>
    </w:p>
    <w:p w:rsidR="00554586" w:rsidRPr="00554586" w:rsidRDefault="00554586" w:rsidP="00554586">
      <w:pPr>
        <w:shd w:val="clear" w:color="auto" w:fill="FFFFFF"/>
        <w:rPr>
          <w:rFonts w:ascii="Arial" w:eastAsia="Times New Roman" w:hAnsi="Arial" w:cs="Arial"/>
          <w:color w:val="000000"/>
          <w:sz w:val="20"/>
          <w:szCs w:val="20"/>
        </w:rPr>
      </w:pPr>
    </w:p>
    <w:p w:rsidR="00554586" w:rsidRPr="00554586" w:rsidRDefault="00554586" w:rsidP="00554586">
      <w:pPr>
        <w:pStyle w:val="NormalWeb"/>
        <w:shd w:val="clear" w:color="auto" w:fill="FFFFFF"/>
        <w:rPr>
          <w:rFonts w:ascii="Arial" w:hAnsi="Arial" w:cs="Arial"/>
          <w:color w:val="000000"/>
          <w:sz w:val="20"/>
          <w:szCs w:val="20"/>
        </w:rPr>
      </w:pPr>
      <w:r w:rsidRPr="00554586">
        <w:rPr>
          <w:rFonts w:ascii="Arial" w:hAnsi="Arial" w:cs="Arial"/>
          <w:color w:val="000000"/>
          <w:sz w:val="20"/>
          <w:szCs w:val="20"/>
        </w:rPr>
        <w:t xml:space="preserve">The day began with a keynote address from Carol </w:t>
      </w:r>
      <w:proofErr w:type="spellStart"/>
      <w:r w:rsidRPr="00554586">
        <w:rPr>
          <w:rFonts w:ascii="Arial" w:hAnsi="Arial" w:cs="Arial"/>
          <w:color w:val="000000"/>
          <w:sz w:val="20"/>
          <w:szCs w:val="20"/>
        </w:rPr>
        <w:t>Dyhouse</w:t>
      </w:r>
      <w:proofErr w:type="spellEnd"/>
      <w:r w:rsidRPr="00554586">
        <w:rPr>
          <w:rFonts w:ascii="Arial" w:hAnsi="Arial" w:cs="Arial"/>
          <w:color w:val="000000"/>
          <w:sz w:val="20"/>
          <w:szCs w:val="20"/>
        </w:rPr>
        <w:t xml:space="preserve">, Professor of History at the University of Sussex. We cannot fully understand the present without understanding the past; in that vein, Carol presented work from her book </w:t>
      </w:r>
      <w:r w:rsidRPr="00554586">
        <w:rPr>
          <w:rFonts w:ascii="Arial" w:hAnsi="Arial" w:cs="Arial"/>
          <w:i/>
          <w:iCs/>
          <w:sz w:val="20"/>
          <w:szCs w:val="20"/>
        </w:rPr>
        <w:t>Girl Trouble: Panic and Progress in the History of Young Women</w:t>
      </w:r>
      <w:r w:rsidRPr="00554586">
        <w:rPr>
          <w:rFonts w:ascii="Arial" w:hAnsi="Arial" w:cs="Arial"/>
          <w:sz w:val="20"/>
          <w:szCs w:val="20"/>
        </w:rPr>
        <w:t xml:space="preserve"> to provide a historical perspective on the media treatment of girls and the issues facing them throughout 20th century culture. </w:t>
      </w:r>
    </w:p>
    <w:p w:rsidR="00554586" w:rsidRPr="00554586" w:rsidRDefault="00554586" w:rsidP="00554586">
      <w:pPr>
        <w:shd w:val="clear" w:color="auto" w:fill="FFFFFF"/>
        <w:rPr>
          <w:rFonts w:ascii="Arial" w:eastAsia="Times New Roman" w:hAnsi="Arial" w:cs="Arial"/>
          <w:color w:val="000000"/>
          <w:sz w:val="20"/>
          <w:szCs w:val="20"/>
        </w:rPr>
      </w:pPr>
    </w:p>
    <w:p w:rsidR="00554586" w:rsidRPr="00554586" w:rsidRDefault="00554586" w:rsidP="00554586">
      <w:pPr>
        <w:pStyle w:val="NormalWeb"/>
        <w:shd w:val="clear" w:color="auto" w:fill="FFFFFF"/>
        <w:rPr>
          <w:rFonts w:ascii="Arial" w:hAnsi="Arial" w:cs="Arial"/>
          <w:color w:val="000000"/>
          <w:sz w:val="20"/>
          <w:szCs w:val="20"/>
        </w:rPr>
      </w:pPr>
      <w:r w:rsidRPr="00554586">
        <w:rPr>
          <w:rFonts w:ascii="Arial" w:hAnsi="Arial" w:cs="Arial"/>
          <w:color w:val="000000"/>
          <w:sz w:val="20"/>
          <w:szCs w:val="20"/>
        </w:rPr>
        <w:t>The talk was followed by papers addressing issues as diverse as the role of girlhood in the War on Terror, sexuality in young adult literature, the One Direction fandom, selfies, and masturbation. We were also delighted to welcome a pre-teen speaker from the US who co-presented with her mother on Disney Channel films. She spoke with the intelligence and maturity of a seasoned academic, but also with the perspective of a young woman navigating today’s complex media landscape.</w:t>
      </w:r>
    </w:p>
    <w:p w:rsidR="00554586" w:rsidRPr="00554586" w:rsidRDefault="00554586" w:rsidP="00554586">
      <w:pPr>
        <w:shd w:val="clear" w:color="auto" w:fill="FFFFFF"/>
        <w:rPr>
          <w:rFonts w:ascii="Arial" w:eastAsia="Times New Roman" w:hAnsi="Arial" w:cs="Arial"/>
          <w:color w:val="000000"/>
          <w:sz w:val="20"/>
          <w:szCs w:val="20"/>
        </w:rPr>
      </w:pPr>
    </w:p>
    <w:p w:rsidR="00554586" w:rsidRPr="00554586" w:rsidRDefault="00554586" w:rsidP="00554586">
      <w:pPr>
        <w:pStyle w:val="NormalWeb"/>
        <w:shd w:val="clear" w:color="auto" w:fill="FFFFFF"/>
        <w:rPr>
          <w:rFonts w:ascii="Arial" w:hAnsi="Arial" w:cs="Arial"/>
          <w:color w:val="000000"/>
          <w:sz w:val="20"/>
          <w:szCs w:val="20"/>
        </w:rPr>
      </w:pPr>
      <w:r w:rsidRPr="00554586">
        <w:rPr>
          <w:rFonts w:ascii="Arial" w:hAnsi="Arial" w:cs="Arial"/>
          <w:color w:val="000000"/>
          <w:sz w:val="20"/>
          <w:szCs w:val="20"/>
        </w:rPr>
        <w:t>Professor Rosalind Gill of City University London closed the day with her keynote address ‘Love your body (but hate it too): girls &amp; the rise of confidence culture’, which highlighted the contradictory messages the media sends to women and girls about how to feel about their bodies.</w:t>
      </w:r>
    </w:p>
    <w:p w:rsidR="00554586" w:rsidRPr="00554586" w:rsidRDefault="00554586" w:rsidP="00554586">
      <w:pPr>
        <w:shd w:val="clear" w:color="auto" w:fill="FFFFFF"/>
        <w:rPr>
          <w:rFonts w:ascii="Arial" w:eastAsia="Times New Roman" w:hAnsi="Arial" w:cs="Arial"/>
          <w:color w:val="000000"/>
          <w:sz w:val="20"/>
          <w:szCs w:val="20"/>
        </w:rPr>
      </w:pPr>
    </w:p>
    <w:p w:rsidR="00554586" w:rsidRPr="00554586" w:rsidRDefault="00554586" w:rsidP="00554586">
      <w:pPr>
        <w:pStyle w:val="NormalWeb"/>
        <w:shd w:val="clear" w:color="auto" w:fill="FFFFFF"/>
        <w:rPr>
          <w:rFonts w:ascii="Arial" w:hAnsi="Arial" w:cs="Arial"/>
          <w:color w:val="000000"/>
          <w:sz w:val="20"/>
          <w:szCs w:val="20"/>
        </w:rPr>
      </w:pPr>
      <w:r w:rsidRPr="00554586">
        <w:rPr>
          <w:rFonts w:ascii="Arial" w:hAnsi="Arial" w:cs="Arial"/>
          <w:color w:val="000000"/>
          <w:sz w:val="20"/>
          <w:szCs w:val="20"/>
        </w:rPr>
        <w:t>We could not be more pleased that the conference was able to foster such interesting discussions and provide a supportive space for people to present their work, from middle-schoolers to senior professors. We hope to pursue this research further in the future.</w:t>
      </w:r>
    </w:p>
    <w:p w:rsidR="00554586" w:rsidRPr="00554586" w:rsidRDefault="00554586" w:rsidP="00554586">
      <w:pPr>
        <w:pStyle w:val="NormalWeb"/>
        <w:shd w:val="clear" w:color="auto" w:fill="FFFFFF"/>
        <w:rPr>
          <w:rFonts w:ascii="Arial" w:hAnsi="Arial" w:cs="Arial"/>
          <w:color w:val="000000"/>
          <w:sz w:val="20"/>
          <w:szCs w:val="20"/>
        </w:rPr>
      </w:pPr>
    </w:p>
    <w:p w:rsidR="003F7B16" w:rsidRPr="00554586" w:rsidRDefault="003F7B16">
      <w:pPr>
        <w:rPr>
          <w:rFonts w:ascii="Arial" w:hAnsi="Arial" w:cs="Arial"/>
          <w:sz w:val="20"/>
          <w:szCs w:val="20"/>
        </w:rPr>
      </w:pPr>
      <w:bookmarkStart w:id="0" w:name="_GoBack"/>
      <w:bookmarkEnd w:id="0"/>
    </w:p>
    <w:sectPr w:rsidR="003F7B16" w:rsidRPr="0055458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4586"/>
    <w:rsid w:val="003F7B16"/>
    <w:rsid w:val="00554586"/>
    <w:rsid w:val="009714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9D67071-E8B6-491E-9C72-F063AC0C8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4586"/>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545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8459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279506FB</Template>
  <TotalTime>0</TotalTime>
  <Pages>1</Pages>
  <Words>308</Words>
  <Characters>1762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Dibben, Sue</dc:creator>
  <cp:keywords/>
  <dc:description/>
  <cp:lastModifiedBy>Dibben, Sue</cp:lastModifiedBy>
  <cp:revision>1</cp:revision>
  <dcterms:created xsi:type="dcterms:W3CDTF">2016-04-26T12:03:00Z</dcterms:created>
  <dcterms:modified xsi:type="dcterms:W3CDTF">2016-04-26T12:03:00Z</dcterms:modified>
</cp:coreProperties>
</file>