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0A4CB7" w14:textId="2CBFBD56" w:rsidR="00214368" w:rsidRPr="009D5028" w:rsidRDefault="00214368" w:rsidP="009D5028">
      <w:pPr>
        <w:spacing w:after="0" w:line="240" w:lineRule="auto"/>
        <w:jc w:val="center"/>
        <w:rPr>
          <w:rFonts w:ascii="Calibri" w:hAnsi="Calibri" w:cs="Calibri"/>
        </w:rPr>
      </w:pPr>
      <w:r w:rsidRPr="009D5028">
        <w:rPr>
          <w:rFonts w:ascii="Calibri" w:hAnsi="Calibri" w:cs="Calibri"/>
        </w:rPr>
        <w:t>Sidelights on Shakespeare</w:t>
      </w:r>
      <w:bookmarkStart w:id="0" w:name="_GoBack"/>
      <w:bookmarkEnd w:id="0"/>
    </w:p>
    <w:p w14:paraId="2A2DF4D4" w14:textId="77777777" w:rsidR="00214368" w:rsidRPr="009D5028" w:rsidRDefault="00214368" w:rsidP="009D5028">
      <w:pPr>
        <w:spacing w:after="0" w:line="240" w:lineRule="auto"/>
        <w:jc w:val="center"/>
        <w:rPr>
          <w:rFonts w:ascii="Calibri" w:hAnsi="Calibri" w:cs="Calibri"/>
          <w:b/>
        </w:rPr>
      </w:pPr>
      <w:r w:rsidRPr="009D5028">
        <w:rPr>
          <w:rFonts w:ascii="Calibri" w:hAnsi="Calibri" w:cs="Calibri"/>
          <w:b/>
        </w:rPr>
        <w:t>Shakespeare and Education: Teaching Early Modern Drama</w:t>
      </w:r>
    </w:p>
    <w:p w14:paraId="40163585" w14:textId="77777777" w:rsidR="00214368" w:rsidRPr="009D5028" w:rsidRDefault="00214368" w:rsidP="009D5028">
      <w:pPr>
        <w:spacing w:after="0" w:line="240" w:lineRule="auto"/>
        <w:jc w:val="center"/>
        <w:rPr>
          <w:rFonts w:ascii="Calibri" w:hAnsi="Calibri" w:cs="Calibri"/>
        </w:rPr>
      </w:pPr>
      <w:r w:rsidRPr="009D5028">
        <w:rPr>
          <w:rFonts w:ascii="Calibri" w:hAnsi="Calibri" w:cs="Calibri"/>
        </w:rPr>
        <w:t>A one-day symposium held on Saturday 4</w:t>
      </w:r>
      <w:r w:rsidRPr="009D5028">
        <w:rPr>
          <w:rFonts w:ascii="Calibri" w:hAnsi="Calibri" w:cs="Calibri"/>
          <w:vertAlign w:val="superscript"/>
        </w:rPr>
        <w:t>th</w:t>
      </w:r>
      <w:r w:rsidRPr="009D5028">
        <w:rPr>
          <w:rFonts w:ascii="Calibri" w:hAnsi="Calibri" w:cs="Calibri"/>
        </w:rPr>
        <w:t xml:space="preserve"> May at the University of Warwick.</w:t>
      </w:r>
    </w:p>
    <w:p w14:paraId="7B86036D" w14:textId="77777777" w:rsidR="009D5028" w:rsidRDefault="009D5028" w:rsidP="009D5028">
      <w:pPr>
        <w:spacing w:after="0" w:line="240" w:lineRule="auto"/>
        <w:rPr>
          <w:rFonts w:ascii="Calibri" w:hAnsi="Calibri" w:cs="Calibri"/>
        </w:rPr>
      </w:pPr>
    </w:p>
    <w:p w14:paraId="2F0FF440" w14:textId="4AC826D1" w:rsidR="00DF75BF" w:rsidRPr="009D5028" w:rsidRDefault="0092433B" w:rsidP="009D5028">
      <w:pPr>
        <w:spacing w:after="0" w:line="240" w:lineRule="auto"/>
        <w:rPr>
          <w:rFonts w:ascii="Calibri" w:hAnsi="Calibri" w:cs="Calibri"/>
        </w:rPr>
      </w:pPr>
      <w:r w:rsidRPr="009D5028">
        <w:rPr>
          <w:rFonts w:ascii="Calibri" w:hAnsi="Calibri" w:cs="Calibri"/>
        </w:rPr>
        <w:t>‘I loved the programme; I loved the conference, thank you</w:t>
      </w:r>
      <w:r w:rsidR="00961175" w:rsidRPr="009D5028">
        <w:rPr>
          <w:rFonts w:ascii="Calibri" w:hAnsi="Calibri" w:cs="Calibri"/>
        </w:rPr>
        <w:t xml:space="preserve"> for a fantastic day</w:t>
      </w:r>
      <w:r w:rsidRPr="009D5028">
        <w:rPr>
          <w:rFonts w:ascii="Calibri" w:hAnsi="Calibri" w:cs="Calibri"/>
        </w:rPr>
        <w:t>’</w:t>
      </w:r>
      <w:r w:rsidR="00A17724" w:rsidRPr="009D5028">
        <w:rPr>
          <w:rFonts w:ascii="Calibri" w:hAnsi="Calibri" w:cs="Calibri"/>
        </w:rPr>
        <w:t>, wrote one</w:t>
      </w:r>
      <w:r w:rsidRPr="009D5028">
        <w:rPr>
          <w:rFonts w:ascii="Calibri" w:hAnsi="Calibri" w:cs="Calibri"/>
        </w:rPr>
        <w:t xml:space="preserve"> participant</w:t>
      </w:r>
      <w:r w:rsidR="00A21570" w:rsidRPr="009D5028">
        <w:rPr>
          <w:rFonts w:ascii="Calibri" w:hAnsi="Calibri" w:cs="Calibri"/>
        </w:rPr>
        <w:t xml:space="preserve"> about</w:t>
      </w:r>
      <w:r w:rsidR="00214368" w:rsidRPr="009D5028">
        <w:rPr>
          <w:rFonts w:ascii="Calibri" w:hAnsi="Calibri" w:cs="Calibri"/>
        </w:rPr>
        <w:t xml:space="preserve"> this year’s</w:t>
      </w:r>
      <w:r w:rsidRPr="009D5028">
        <w:rPr>
          <w:rFonts w:ascii="Calibri" w:hAnsi="Calibri" w:cs="Calibri"/>
        </w:rPr>
        <w:t xml:space="preserve"> </w:t>
      </w:r>
      <w:r w:rsidRPr="009D5028">
        <w:rPr>
          <w:rFonts w:ascii="Calibri" w:hAnsi="Calibri" w:cs="Calibri"/>
          <w:i/>
        </w:rPr>
        <w:t>Sidel</w:t>
      </w:r>
      <w:r w:rsidR="00961175" w:rsidRPr="009D5028">
        <w:rPr>
          <w:rFonts w:ascii="Calibri" w:hAnsi="Calibri" w:cs="Calibri"/>
          <w:i/>
        </w:rPr>
        <w:t xml:space="preserve">ights on Shakespeare </w:t>
      </w:r>
      <w:r w:rsidR="00941557" w:rsidRPr="009D5028">
        <w:rPr>
          <w:rFonts w:ascii="Calibri" w:hAnsi="Calibri" w:cs="Calibri"/>
        </w:rPr>
        <w:t>one-day symposium</w:t>
      </w:r>
      <w:r w:rsidR="00961175" w:rsidRPr="009D5028">
        <w:rPr>
          <w:rFonts w:ascii="Calibri" w:hAnsi="Calibri" w:cs="Calibri"/>
        </w:rPr>
        <w:t xml:space="preserve">. </w:t>
      </w:r>
      <w:r w:rsidR="00A17724" w:rsidRPr="009D5028">
        <w:rPr>
          <w:rFonts w:ascii="Calibri" w:hAnsi="Calibri" w:cs="Calibri"/>
        </w:rPr>
        <w:t>‘It exceeded all exp</w:t>
      </w:r>
      <w:r w:rsidR="00941557" w:rsidRPr="009D5028">
        <w:rPr>
          <w:rFonts w:ascii="Calibri" w:hAnsi="Calibri" w:cs="Calibri"/>
        </w:rPr>
        <w:t>ectations’ responded another</w:t>
      </w:r>
      <w:r w:rsidR="00A17724" w:rsidRPr="009D5028">
        <w:rPr>
          <w:rFonts w:ascii="Calibri" w:hAnsi="Calibri" w:cs="Calibri"/>
        </w:rPr>
        <w:t>,</w:t>
      </w:r>
      <w:r w:rsidR="00941557" w:rsidRPr="009D5028">
        <w:rPr>
          <w:rFonts w:ascii="Calibri" w:hAnsi="Calibri" w:cs="Calibri"/>
        </w:rPr>
        <w:t xml:space="preserve"> and</w:t>
      </w:r>
      <w:r w:rsidR="00214368" w:rsidRPr="009D5028">
        <w:rPr>
          <w:rFonts w:ascii="Calibri" w:hAnsi="Calibri" w:cs="Calibri"/>
        </w:rPr>
        <w:t xml:space="preserve"> ‘</w:t>
      </w:r>
      <w:r w:rsidR="00A17724" w:rsidRPr="009D5028">
        <w:rPr>
          <w:rFonts w:ascii="Calibri" w:hAnsi="Calibri" w:cs="Calibri"/>
        </w:rPr>
        <w:t>the day was really in</w:t>
      </w:r>
      <w:r w:rsidR="00941557" w:rsidRPr="009D5028">
        <w:rPr>
          <w:rFonts w:ascii="Calibri" w:hAnsi="Calibri" w:cs="Calibri"/>
        </w:rPr>
        <w:t>spiri</w:t>
      </w:r>
      <w:r w:rsidR="00214368" w:rsidRPr="009D5028">
        <w:rPr>
          <w:rFonts w:ascii="Calibri" w:hAnsi="Calibri" w:cs="Calibri"/>
        </w:rPr>
        <w:t>ng’</w:t>
      </w:r>
      <w:r w:rsidR="00941557" w:rsidRPr="009D5028">
        <w:rPr>
          <w:rFonts w:ascii="Calibri" w:hAnsi="Calibri" w:cs="Calibri"/>
        </w:rPr>
        <w:t xml:space="preserve"> said</w:t>
      </w:r>
      <w:r w:rsidR="00A17724" w:rsidRPr="009D5028">
        <w:rPr>
          <w:rFonts w:ascii="Calibri" w:hAnsi="Calibri" w:cs="Calibri"/>
        </w:rPr>
        <w:t xml:space="preserve"> a third. </w:t>
      </w:r>
      <w:r w:rsidR="008E288B" w:rsidRPr="009D5028">
        <w:rPr>
          <w:rFonts w:ascii="Calibri" w:hAnsi="Calibri" w:cs="Calibri"/>
        </w:rPr>
        <w:t xml:space="preserve"> Since 2010, </w:t>
      </w:r>
      <w:r w:rsidR="00941557" w:rsidRPr="009D5028">
        <w:rPr>
          <w:rFonts w:ascii="Calibri" w:hAnsi="Calibri" w:cs="Calibri"/>
          <w:i/>
        </w:rPr>
        <w:t>Sidelights on Shakespeare</w:t>
      </w:r>
      <w:r w:rsidR="00941557" w:rsidRPr="009D5028">
        <w:rPr>
          <w:rFonts w:ascii="Calibri" w:hAnsi="Calibri" w:cs="Calibri"/>
        </w:rPr>
        <w:t xml:space="preserve"> </w:t>
      </w:r>
      <w:r w:rsidR="008E288B" w:rsidRPr="009D5028">
        <w:rPr>
          <w:rFonts w:ascii="Calibri" w:hAnsi="Calibri" w:cs="Calibri"/>
        </w:rPr>
        <w:t>has</w:t>
      </w:r>
      <w:r w:rsidR="00941557" w:rsidRPr="009D5028">
        <w:rPr>
          <w:rFonts w:ascii="Calibri" w:hAnsi="Calibri" w:cs="Calibri"/>
        </w:rPr>
        <w:t xml:space="preserve"> off</w:t>
      </w:r>
      <w:r w:rsidR="008E288B" w:rsidRPr="009D5028">
        <w:rPr>
          <w:rFonts w:ascii="Calibri" w:hAnsi="Calibri" w:cs="Calibri"/>
        </w:rPr>
        <w:t>ered</w:t>
      </w:r>
      <w:r w:rsidR="00941557" w:rsidRPr="009D5028">
        <w:rPr>
          <w:rFonts w:ascii="Calibri" w:hAnsi="Calibri" w:cs="Calibri"/>
        </w:rPr>
        <w:t xml:space="preserve"> opportunities </w:t>
      </w:r>
      <w:r w:rsidR="001518BD" w:rsidRPr="009D5028">
        <w:rPr>
          <w:rFonts w:ascii="Calibri" w:hAnsi="Calibri" w:cs="Calibri"/>
        </w:rPr>
        <w:t>for researchers to bring an inter</w:t>
      </w:r>
      <w:r w:rsidR="00941557" w:rsidRPr="009D5028">
        <w:rPr>
          <w:rFonts w:ascii="Calibri" w:hAnsi="Calibri" w:cs="Calibri"/>
        </w:rPr>
        <w:t>-disciplinary approach to the understanding of Shakespeare.  Our</w:t>
      </w:r>
      <w:r w:rsidR="008C5C84" w:rsidRPr="009D5028">
        <w:rPr>
          <w:rFonts w:ascii="Calibri" w:hAnsi="Calibri" w:cs="Calibri"/>
        </w:rPr>
        <w:t xml:space="preserve"> </w:t>
      </w:r>
      <w:r w:rsidR="00A17724" w:rsidRPr="009D5028">
        <w:rPr>
          <w:rFonts w:ascii="Calibri" w:hAnsi="Calibri" w:cs="Calibri"/>
        </w:rPr>
        <w:t xml:space="preserve">last </w:t>
      </w:r>
      <w:r w:rsidR="00941557" w:rsidRPr="009D5028">
        <w:rPr>
          <w:rFonts w:ascii="Calibri" w:hAnsi="Calibri" w:cs="Calibri"/>
        </w:rPr>
        <w:t xml:space="preserve">one-day </w:t>
      </w:r>
      <w:r w:rsidR="00A17724" w:rsidRPr="009D5028">
        <w:rPr>
          <w:rFonts w:ascii="Calibri" w:hAnsi="Calibri" w:cs="Calibri"/>
        </w:rPr>
        <w:t>conference was</w:t>
      </w:r>
      <w:r w:rsidRPr="009D5028">
        <w:rPr>
          <w:rFonts w:ascii="Calibri" w:hAnsi="Calibri" w:cs="Calibri"/>
        </w:rPr>
        <w:t xml:space="preserve"> dedicated to </w:t>
      </w:r>
      <w:r w:rsidR="008C5C84" w:rsidRPr="009D5028">
        <w:rPr>
          <w:rFonts w:ascii="Calibri" w:hAnsi="Calibri" w:cs="Calibri"/>
        </w:rPr>
        <w:t>‘</w:t>
      </w:r>
      <w:r w:rsidRPr="009D5028">
        <w:rPr>
          <w:rFonts w:ascii="Calibri" w:hAnsi="Calibri" w:cs="Calibri"/>
        </w:rPr>
        <w:t>Shakespeare in Performance</w:t>
      </w:r>
      <w:r w:rsidR="008C5C84" w:rsidRPr="009D5028">
        <w:rPr>
          <w:rFonts w:ascii="Calibri" w:hAnsi="Calibri" w:cs="Calibri"/>
        </w:rPr>
        <w:t>’</w:t>
      </w:r>
      <w:r w:rsidR="00214368" w:rsidRPr="009D5028">
        <w:rPr>
          <w:rFonts w:ascii="Calibri" w:hAnsi="Calibri" w:cs="Calibri"/>
        </w:rPr>
        <w:t>, and</w:t>
      </w:r>
      <w:r w:rsidRPr="009D5028">
        <w:rPr>
          <w:rFonts w:ascii="Calibri" w:hAnsi="Calibri" w:cs="Calibri"/>
        </w:rPr>
        <w:t xml:space="preserve"> was so well received </w:t>
      </w:r>
      <w:r w:rsidR="00A21570" w:rsidRPr="009D5028">
        <w:rPr>
          <w:rFonts w:ascii="Calibri" w:hAnsi="Calibri" w:cs="Calibri"/>
        </w:rPr>
        <w:t xml:space="preserve">that </w:t>
      </w:r>
      <w:r w:rsidR="00941557" w:rsidRPr="009D5028">
        <w:rPr>
          <w:rFonts w:ascii="Calibri" w:hAnsi="Calibri" w:cs="Calibri"/>
        </w:rPr>
        <w:t xml:space="preserve">we were </w:t>
      </w:r>
      <w:r w:rsidR="001518BD" w:rsidRPr="009D5028">
        <w:rPr>
          <w:rFonts w:ascii="Calibri" w:hAnsi="Calibri" w:cs="Calibri"/>
        </w:rPr>
        <w:t xml:space="preserve">inspired </w:t>
      </w:r>
      <w:r w:rsidR="00941557" w:rsidRPr="009D5028">
        <w:rPr>
          <w:rFonts w:ascii="Calibri" w:hAnsi="Calibri" w:cs="Calibri"/>
        </w:rPr>
        <w:t>to</w:t>
      </w:r>
      <w:r w:rsidR="00EA3A87" w:rsidRPr="009D5028">
        <w:rPr>
          <w:rFonts w:ascii="Calibri" w:hAnsi="Calibri" w:cs="Calibri"/>
        </w:rPr>
        <w:t xml:space="preserve"> construct a</w:t>
      </w:r>
      <w:r w:rsidR="00941557" w:rsidRPr="009D5028">
        <w:rPr>
          <w:rFonts w:ascii="Calibri" w:hAnsi="Calibri" w:cs="Calibri"/>
        </w:rPr>
        <w:t xml:space="preserve"> </w:t>
      </w:r>
      <w:r w:rsidRPr="009D5028">
        <w:rPr>
          <w:rFonts w:ascii="Calibri" w:hAnsi="Calibri" w:cs="Calibri"/>
        </w:rPr>
        <w:t xml:space="preserve">programme on the </w:t>
      </w:r>
      <w:r w:rsidR="00961175" w:rsidRPr="009D5028">
        <w:rPr>
          <w:rFonts w:ascii="Calibri" w:hAnsi="Calibri" w:cs="Calibri"/>
        </w:rPr>
        <w:t>subject</w:t>
      </w:r>
      <w:r w:rsidRPr="009D5028">
        <w:rPr>
          <w:rFonts w:ascii="Calibri" w:hAnsi="Calibri" w:cs="Calibri"/>
        </w:rPr>
        <w:t xml:space="preserve"> of Shakespeare and Education: ‘Teaching Early Modern Drama’. We invited teachers, researchers, students and practitioners to spend a day exploring the cur</w:t>
      </w:r>
      <w:r w:rsidR="00214368" w:rsidRPr="009D5028">
        <w:rPr>
          <w:rFonts w:ascii="Calibri" w:hAnsi="Calibri" w:cs="Calibri"/>
        </w:rPr>
        <w:t>rent trends</w:t>
      </w:r>
      <w:r w:rsidR="008E288B" w:rsidRPr="009D5028">
        <w:rPr>
          <w:rFonts w:ascii="Calibri" w:hAnsi="Calibri" w:cs="Calibri"/>
        </w:rPr>
        <w:t>, and to imagine future directions,</w:t>
      </w:r>
      <w:r w:rsidR="00214368" w:rsidRPr="009D5028">
        <w:rPr>
          <w:rFonts w:ascii="Calibri" w:hAnsi="Calibri" w:cs="Calibri"/>
        </w:rPr>
        <w:t xml:space="preserve"> in the pedagogy of Early Modern D</w:t>
      </w:r>
      <w:r w:rsidRPr="009D5028">
        <w:rPr>
          <w:rFonts w:ascii="Calibri" w:hAnsi="Calibri" w:cs="Calibri"/>
        </w:rPr>
        <w:t>rama</w:t>
      </w:r>
      <w:r w:rsidR="00961175" w:rsidRPr="009D5028">
        <w:rPr>
          <w:rFonts w:ascii="Calibri" w:hAnsi="Calibri" w:cs="Calibri"/>
        </w:rPr>
        <w:t xml:space="preserve">. </w:t>
      </w:r>
    </w:p>
    <w:p w14:paraId="21E1E656" w14:textId="77777777" w:rsidR="009D5028" w:rsidRDefault="009D5028" w:rsidP="009D5028">
      <w:pPr>
        <w:spacing w:after="0" w:line="240" w:lineRule="auto"/>
        <w:rPr>
          <w:rFonts w:ascii="Calibri" w:hAnsi="Calibri" w:cs="Calibri"/>
        </w:rPr>
      </w:pPr>
    </w:p>
    <w:p w14:paraId="121A194A" w14:textId="2006045B" w:rsidR="00DF75BF" w:rsidRPr="009D5028" w:rsidRDefault="008C5C84" w:rsidP="009D5028">
      <w:pPr>
        <w:spacing w:after="0" w:line="240" w:lineRule="auto"/>
        <w:rPr>
          <w:rFonts w:ascii="Calibri" w:hAnsi="Calibri" w:cs="Calibri"/>
        </w:rPr>
      </w:pPr>
      <w:r w:rsidRPr="009D5028">
        <w:rPr>
          <w:rFonts w:ascii="Calibri" w:hAnsi="Calibri" w:cs="Calibri"/>
        </w:rPr>
        <w:t>In order t</w:t>
      </w:r>
      <w:r w:rsidR="001710B6" w:rsidRPr="009D5028">
        <w:rPr>
          <w:rFonts w:ascii="Calibri" w:hAnsi="Calibri" w:cs="Calibri"/>
        </w:rPr>
        <w:t xml:space="preserve">o </w:t>
      </w:r>
      <w:r w:rsidR="00DF75BF" w:rsidRPr="009D5028">
        <w:rPr>
          <w:rFonts w:ascii="Calibri" w:hAnsi="Calibri" w:cs="Calibri"/>
        </w:rPr>
        <w:t xml:space="preserve">involve </w:t>
      </w:r>
      <w:r w:rsidR="001710B6" w:rsidRPr="009D5028">
        <w:rPr>
          <w:rFonts w:ascii="Calibri" w:hAnsi="Calibri" w:cs="Calibri"/>
        </w:rPr>
        <w:t>as many attending delegates as possible</w:t>
      </w:r>
      <w:r w:rsidR="0007463B" w:rsidRPr="009D5028">
        <w:rPr>
          <w:rFonts w:ascii="Calibri" w:hAnsi="Calibri" w:cs="Calibri"/>
        </w:rPr>
        <w:t>,</w:t>
      </w:r>
      <w:r w:rsidR="001710B6" w:rsidRPr="009D5028">
        <w:rPr>
          <w:rFonts w:ascii="Calibri" w:hAnsi="Calibri" w:cs="Calibri"/>
        </w:rPr>
        <w:t xml:space="preserve"> </w:t>
      </w:r>
      <w:r w:rsidRPr="009D5028">
        <w:rPr>
          <w:rFonts w:ascii="Calibri" w:hAnsi="Calibri" w:cs="Calibri"/>
        </w:rPr>
        <w:t>we</w:t>
      </w:r>
      <w:r w:rsidR="00961175" w:rsidRPr="009D5028">
        <w:rPr>
          <w:rFonts w:ascii="Calibri" w:hAnsi="Calibri" w:cs="Calibri"/>
        </w:rPr>
        <w:t xml:space="preserve"> decided to throw in a few experimental elements</w:t>
      </w:r>
      <w:r w:rsidR="001710B6" w:rsidRPr="009D5028">
        <w:rPr>
          <w:rFonts w:ascii="Calibri" w:hAnsi="Calibri" w:cs="Calibri"/>
        </w:rPr>
        <w:t>. We</w:t>
      </w:r>
      <w:r w:rsidR="004F4E80" w:rsidRPr="009D5028">
        <w:rPr>
          <w:rFonts w:ascii="Calibri" w:hAnsi="Calibri" w:cs="Calibri"/>
        </w:rPr>
        <w:t xml:space="preserve"> include</w:t>
      </w:r>
      <w:r w:rsidR="001710B6" w:rsidRPr="009D5028">
        <w:rPr>
          <w:rFonts w:ascii="Calibri" w:hAnsi="Calibri" w:cs="Calibri"/>
        </w:rPr>
        <w:t>d</w:t>
      </w:r>
      <w:r w:rsidR="004F4E80" w:rsidRPr="009D5028">
        <w:rPr>
          <w:rFonts w:ascii="Calibri" w:hAnsi="Calibri" w:cs="Calibri"/>
        </w:rPr>
        <w:t xml:space="preserve"> two</w:t>
      </w:r>
      <w:r w:rsidR="001710B6" w:rsidRPr="009D5028">
        <w:rPr>
          <w:rFonts w:ascii="Calibri" w:hAnsi="Calibri" w:cs="Calibri"/>
        </w:rPr>
        <w:t xml:space="preserve"> traditional</w:t>
      </w:r>
      <w:r w:rsidR="00214368" w:rsidRPr="009D5028">
        <w:rPr>
          <w:rFonts w:ascii="Calibri" w:hAnsi="Calibri" w:cs="Calibri"/>
        </w:rPr>
        <w:t>ly presented,</w:t>
      </w:r>
      <w:r w:rsidR="001710B6" w:rsidRPr="009D5028">
        <w:rPr>
          <w:rFonts w:ascii="Calibri" w:hAnsi="Calibri" w:cs="Calibri"/>
        </w:rPr>
        <w:t xml:space="preserve"> but</w:t>
      </w:r>
      <w:r w:rsidR="004F4E80" w:rsidRPr="009D5028">
        <w:rPr>
          <w:rFonts w:ascii="Calibri" w:hAnsi="Calibri" w:cs="Calibri"/>
        </w:rPr>
        <w:t xml:space="preserve"> very different</w:t>
      </w:r>
      <w:r w:rsidR="00214368" w:rsidRPr="009D5028">
        <w:rPr>
          <w:rFonts w:ascii="Calibri" w:hAnsi="Calibri" w:cs="Calibri"/>
        </w:rPr>
        <w:t>,</w:t>
      </w:r>
      <w:r w:rsidR="004F4E80" w:rsidRPr="009D5028">
        <w:rPr>
          <w:rFonts w:ascii="Calibri" w:hAnsi="Calibri" w:cs="Calibri"/>
        </w:rPr>
        <w:t xml:space="preserve"> papers</w:t>
      </w:r>
      <w:r w:rsidR="008E288B" w:rsidRPr="009D5028">
        <w:rPr>
          <w:rFonts w:ascii="Calibri" w:hAnsi="Calibri" w:cs="Calibri"/>
        </w:rPr>
        <w:t xml:space="preserve"> and, a</w:t>
      </w:r>
      <w:r w:rsidR="001710B6" w:rsidRPr="009D5028">
        <w:rPr>
          <w:rFonts w:ascii="Calibri" w:hAnsi="Calibri" w:cs="Calibri"/>
        </w:rPr>
        <w:t>s</w:t>
      </w:r>
      <w:r w:rsidR="008F2ABB" w:rsidRPr="009D5028">
        <w:rPr>
          <w:rFonts w:ascii="Calibri" w:hAnsi="Calibri" w:cs="Calibri"/>
        </w:rPr>
        <w:t xml:space="preserve"> a complement,</w:t>
      </w:r>
      <w:r w:rsidR="004F4E80" w:rsidRPr="009D5028">
        <w:rPr>
          <w:rFonts w:ascii="Calibri" w:hAnsi="Calibri" w:cs="Calibri"/>
        </w:rPr>
        <w:t xml:space="preserve"> </w:t>
      </w:r>
      <w:r w:rsidR="001710B6" w:rsidRPr="009D5028">
        <w:rPr>
          <w:rFonts w:ascii="Calibri" w:hAnsi="Calibri" w:cs="Calibri"/>
        </w:rPr>
        <w:t xml:space="preserve">we hosted </w:t>
      </w:r>
      <w:r w:rsidR="0007463B" w:rsidRPr="009D5028">
        <w:rPr>
          <w:rFonts w:ascii="Calibri" w:hAnsi="Calibri" w:cs="Calibri"/>
        </w:rPr>
        <w:t>two practical workshops</w:t>
      </w:r>
      <w:r w:rsidR="001710B6" w:rsidRPr="009D5028">
        <w:rPr>
          <w:rFonts w:ascii="Calibri" w:hAnsi="Calibri" w:cs="Calibri"/>
        </w:rPr>
        <w:t>. To this we added a poster competition</w:t>
      </w:r>
      <w:r w:rsidR="00A66285" w:rsidRPr="009D5028">
        <w:rPr>
          <w:rFonts w:ascii="Calibri" w:hAnsi="Calibri" w:cs="Calibri"/>
        </w:rPr>
        <w:t>, for</w:t>
      </w:r>
      <w:r w:rsidR="00214368" w:rsidRPr="009D5028">
        <w:rPr>
          <w:rFonts w:ascii="Calibri" w:hAnsi="Calibri" w:cs="Calibri"/>
        </w:rPr>
        <w:t xml:space="preserve"> which</w:t>
      </w:r>
      <w:r w:rsidR="001710B6" w:rsidRPr="009D5028">
        <w:rPr>
          <w:rFonts w:ascii="Calibri" w:hAnsi="Calibri" w:cs="Calibri"/>
        </w:rPr>
        <w:t xml:space="preserve"> those attending </w:t>
      </w:r>
      <w:r w:rsidR="00DF75BF" w:rsidRPr="009D5028">
        <w:rPr>
          <w:rFonts w:ascii="Calibri" w:hAnsi="Calibri" w:cs="Calibri"/>
        </w:rPr>
        <w:t xml:space="preserve">could </w:t>
      </w:r>
      <w:r w:rsidR="001710B6" w:rsidRPr="009D5028">
        <w:rPr>
          <w:rFonts w:ascii="Calibri" w:hAnsi="Calibri" w:cs="Calibri"/>
        </w:rPr>
        <w:t>display</w:t>
      </w:r>
      <w:r w:rsidR="004F4E80" w:rsidRPr="009D5028">
        <w:rPr>
          <w:rFonts w:ascii="Calibri" w:hAnsi="Calibri" w:cs="Calibri"/>
        </w:rPr>
        <w:t xml:space="preserve"> </w:t>
      </w:r>
      <w:r w:rsidR="001710B6" w:rsidRPr="009D5028">
        <w:rPr>
          <w:rFonts w:ascii="Calibri" w:hAnsi="Calibri" w:cs="Calibri"/>
        </w:rPr>
        <w:t xml:space="preserve">a </w:t>
      </w:r>
      <w:r w:rsidR="004F4E80" w:rsidRPr="009D5028">
        <w:rPr>
          <w:rFonts w:ascii="Calibri" w:hAnsi="Calibri" w:cs="Calibri"/>
        </w:rPr>
        <w:t xml:space="preserve">themed poster </w:t>
      </w:r>
      <w:r w:rsidR="001710B6" w:rsidRPr="009D5028">
        <w:rPr>
          <w:rFonts w:ascii="Calibri" w:hAnsi="Calibri" w:cs="Calibri"/>
        </w:rPr>
        <w:t xml:space="preserve">and </w:t>
      </w:r>
      <w:r w:rsidR="008F2ABB" w:rsidRPr="009D5028">
        <w:rPr>
          <w:rFonts w:ascii="Calibri" w:hAnsi="Calibri" w:cs="Calibri"/>
        </w:rPr>
        <w:t>receive feedback in an inf</w:t>
      </w:r>
      <w:r w:rsidR="001710B6" w:rsidRPr="009D5028">
        <w:rPr>
          <w:rFonts w:ascii="Calibri" w:hAnsi="Calibri" w:cs="Calibri"/>
        </w:rPr>
        <w:t>ormal and supportive atmosphere.</w:t>
      </w:r>
      <w:r w:rsidR="00A73E69" w:rsidRPr="009D5028">
        <w:rPr>
          <w:rFonts w:ascii="Calibri" w:hAnsi="Calibri" w:cs="Calibri"/>
        </w:rPr>
        <w:t xml:space="preserve"> Three posters were presented and discussed over lunch.</w:t>
      </w:r>
      <w:r w:rsidR="001710B6" w:rsidRPr="009D5028">
        <w:rPr>
          <w:rFonts w:ascii="Calibri" w:hAnsi="Calibri" w:cs="Calibri"/>
        </w:rPr>
        <w:t xml:space="preserve">  Finally, we ran a</w:t>
      </w:r>
      <w:r w:rsidR="004F4E80" w:rsidRPr="009D5028">
        <w:rPr>
          <w:rFonts w:ascii="Calibri" w:hAnsi="Calibri" w:cs="Calibri"/>
        </w:rPr>
        <w:t xml:space="preserve"> five minute ‘provocation’</w:t>
      </w:r>
      <w:r w:rsidR="001710B6" w:rsidRPr="009D5028">
        <w:rPr>
          <w:rFonts w:ascii="Calibri" w:hAnsi="Calibri" w:cs="Calibri"/>
        </w:rPr>
        <w:t xml:space="preserve"> competition. Here delegates were invited to pose an</w:t>
      </w:r>
      <w:r w:rsidR="008F2ABB" w:rsidRPr="009D5028">
        <w:rPr>
          <w:rFonts w:ascii="Calibri" w:hAnsi="Calibri" w:cs="Calibri"/>
        </w:rPr>
        <w:t xml:space="preserve"> important question that</w:t>
      </w:r>
      <w:r w:rsidR="00EA3A87" w:rsidRPr="009D5028">
        <w:rPr>
          <w:rFonts w:ascii="Calibri" w:hAnsi="Calibri" w:cs="Calibri"/>
        </w:rPr>
        <w:t xml:space="preserve"> </w:t>
      </w:r>
      <w:r w:rsidR="00024B72" w:rsidRPr="009D5028">
        <w:rPr>
          <w:rFonts w:ascii="Calibri" w:hAnsi="Calibri" w:cs="Calibri"/>
        </w:rPr>
        <w:t>required</w:t>
      </w:r>
      <w:r w:rsidR="00214368" w:rsidRPr="009D5028">
        <w:rPr>
          <w:rFonts w:ascii="Calibri" w:hAnsi="Calibri" w:cs="Calibri"/>
        </w:rPr>
        <w:t xml:space="preserve"> answering</w:t>
      </w:r>
      <w:r w:rsidR="001518BD" w:rsidRPr="009D5028">
        <w:rPr>
          <w:rFonts w:ascii="Calibri" w:hAnsi="Calibri" w:cs="Calibri"/>
        </w:rPr>
        <w:t>,</w:t>
      </w:r>
      <w:r w:rsidR="001710B6" w:rsidRPr="009D5028">
        <w:rPr>
          <w:rFonts w:ascii="Calibri" w:hAnsi="Calibri" w:cs="Calibri"/>
        </w:rPr>
        <w:t xml:space="preserve"> argue for a</w:t>
      </w:r>
      <w:r w:rsidR="00A21570" w:rsidRPr="009D5028">
        <w:rPr>
          <w:rFonts w:ascii="Calibri" w:hAnsi="Calibri" w:cs="Calibri"/>
        </w:rPr>
        <w:t xml:space="preserve"> new solution</w:t>
      </w:r>
      <w:r w:rsidR="008F2ABB" w:rsidRPr="009D5028">
        <w:rPr>
          <w:rFonts w:ascii="Calibri" w:hAnsi="Calibri" w:cs="Calibri"/>
        </w:rPr>
        <w:t xml:space="preserve"> t</w:t>
      </w:r>
      <w:r w:rsidR="001518BD" w:rsidRPr="009D5028">
        <w:rPr>
          <w:rFonts w:ascii="Calibri" w:hAnsi="Calibri" w:cs="Calibri"/>
        </w:rPr>
        <w:t xml:space="preserve">o an </w:t>
      </w:r>
      <w:r w:rsidR="001518BD" w:rsidRPr="009D5028">
        <w:rPr>
          <w:rFonts w:ascii="Calibri" w:hAnsi="Calibri" w:cs="Calibri"/>
        </w:rPr>
        <w:lastRenderedPageBreak/>
        <w:t>existing problem</w:t>
      </w:r>
      <w:r w:rsidR="00024B72" w:rsidRPr="009D5028">
        <w:rPr>
          <w:rFonts w:ascii="Calibri" w:hAnsi="Calibri" w:cs="Calibri"/>
        </w:rPr>
        <w:t xml:space="preserve"> or</w:t>
      </w:r>
      <w:r w:rsidR="001710B6" w:rsidRPr="009D5028">
        <w:rPr>
          <w:rFonts w:ascii="Calibri" w:hAnsi="Calibri" w:cs="Calibri"/>
        </w:rPr>
        <w:t xml:space="preserve"> raise a</w:t>
      </w:r>
      <w:r w:rsidR="008F2ABB" w:rsidRPr="009D5028">
        <w:rPr>
          <w:rFonts w:ascii="Calibri" w:hAnsi="Calibri" w:cs="Calibri"/>
        </w:rPr>
        <w:t xml:space="preserve"> long-stan</w:t>
      </w:r>
      <w:r w:rsidR="001710B6" w:rsidRPr="009D5028">
        <w:rPr>
          <w:rFonts w:ascii="Calibri" w:hAnsi="Calibri" w:cs="Calibri"/>
        </w:rPr>
        <w:t>ding c</w:t>
      </w:r>
      <w:r w:rsidR="00024B72" w:rsidRPr="009D5028">
        <w:rPr>
          <w:rFonts w:ascii="Calibri" w:hAnsi="Calibri" w:cs="Calibri"/>
        </w:rPr>
        <w:t>omplaint that needed airing</w:t>
      </w:r>
      <w:r w:rsidR="00961175" w:rsidRPr="009D5028">
        <w:rPr>
          <w:rFonts w:ascii="Calibri" w:hAnsi="Calibri" w:cs="Calibri"/>
        </w:rPr>
        <w:t xml:space="preserve">.  </w:t>
      </w:r>
      <w:r w:rsidR="001710B6" w:rsidRPr="009D5028">
        <w:rPr>
          <w:rFonts w:ascii="Calibri" w:hAnsi="Calibri" w:cs="Calibri"/>
        </w:rPr>
        <w:t xml:space="preserve">Our hope was to open up a space in which </w:t>
      </w:r>
      <w:r w:rsidR="00024B72" w:rsidRPr="009D5028">
        <w:rPr>
          <w:rFonts w:ascii="Calibri" w:hAnsi="Calibri" w:cs="Calibri"/>
        </w:rPr>
        <w:t xml:space="preserve">a continuing </w:t>
      </w:r>
      <w:r w:rsidR="001710B6" w:rsidRPr="009D5028">
        <w:rPr>
          <w:rFonts w:ascii="Calibri" w:hAnsi="Calibri" w:cs="Calibri"/>
        </w:rPr>
        <w:t>debate could be stimulated</w:t>
      </w:r>
      <w:r w:rsidR="008F2ABB" w:rsidRPr="009D5028">
        <w:rPr>
          <w:rFonts w:ascii="Calibri" w:hAnsi="Calibri" w:cs="Calibri"/>
        </w:rPr>
        <w:t xml:space="preserve">. </w:t>
      </w:r>
      <w:r w:rsidR="001710B6" w:rsidRPr="009D5028">
        <w:rPr>
          <w:rFonts w:ascii="Calibri" w:hAnsi="Calibri" w:cs="Calibri"/>
        </w:rPr>
        <w:t xml:space="preserve">It worked: ‘the atmosphere was so friendly and welcoming … people felt relaxed enough to </w:t>
      </w:r>
      <w:r w:rsidR="00DF75BF" w:rsidRPr="009D5028">
        <w:rPr>
          <w:rFonts w:ascii="Calibri" w:hAnsi="Calibri" w:cs="Calibri"/>
        </w:rPr>
        <w:t>exchange ideas and practice’, ‘i</w:t>
      </w:r>
      <w:r w:rsidR="001710B6" w:rsidRPr="009D5028">
        <w:rPr>
          <w:rFonts w:ascii="Calibri" w:hAnsi="Calibri" w:cs="Calibri"/>
        </w:rPr>
        <w:t>t was a great networking opportuni</w:t>
      </w:r>
      <w:r w:rsidR="001518BD" w:rsidRPr="009D5028">
        <w:rPr>
          <w:rFonts w:ascii="Calibri" w:hAnsi="Calibri" w:cs="Calibri"/>
        </w:rPr>
        <w:t>ty</w:t>
      </w:r>
      <w:r w:rsidR="001710B6" w:rsidRPr="009D5028">
        <w:rPr>
          <w:rFonts w:ascii="Calibri" w:hAnsi="Calibri" w:cs="Calibri"/>
        </w:rPr>
        <w:t xml:space="preserve">’. </w:t>
      </w:r>
      <w:r w:rsidR="00DF75BF" w:rsidRPr="009D5028">
        <w:rPr>
          <w:rFonts w:ascii="Calibri" w:hAnsi="Calibri" w:cs="Calibri"/>
        </w:rPr>
        <w:t>There was even an appearance by the Plagu</w:t>
      </w:r>
      <w:r w:rsidR="00752441" w:rsidRPr="009D5028">
        <w:rPr>
          <w:rFonts w:ascii="Calibri" w:hAnsi="Calibri" w:cs="Calibri"/>
        </w:rPr>
        <w:t>e Doctor</w:t>
      </w:r>
      <w:r w:rsidR="00EA3A87" w:rsidRPr="009D5028">
        <w:rPr>
          <w:rFonts w:ascii="Calibri" w:hAnsi="Calibri" w:cs="Calibri"/>
        </w:rPr>
        <w:t xml:space="preserve"> – but more of him later</w:t>
      </w:r>
      <w:r w:rsidR="00752441" w:rsidRPr="009D5028">
        <w:rPr>
          <w:rFonts w:ascii="Calibri" w:hAnsi="Calibri" w:cs="Calibri"/>
        </w:rPr>
        <w:t>!</w:t>
      </w:r>
      <w:r w:rsidR="00DF75BF" w:rsidRPr="009D5028">
        <w:rPr>
          <w:rFonts w:ascii="Calibri" w:hAnsi="Calibri" w:cs="Calibri"/>
        </w:rPr>
        <w:t xml:space="preserve"> </w:t>
      </w:r>
    </w:p>
    <w:p w14:paraId="3BE62CE0" w14:textId="77777777" w:rsidR="009D5028" w:rsidRDefault="009D5028" w:rsidP="009D5028">
      <w:pPr>
        <w:spacing w:after="0" w:line="240" w:lineRule="auto"/>
        <w:rPr>
          <w:rFonts w:ascii="Calibri" w:hAnsi="Calibri" w:cs="Calibri"/>
        </w:rPr>
      </w:pPr>
    </w:p>
    <w:p w14:paraId="0E48DDCA" w14:textId="724E2B75" w:rsidR="00077AAE" w:rsidRPr="009D5028" w:rsidRDefault="00A21570" w:rsidP="009D5028">
      <w:pPr>
        <w:spacing w:after="0" w:line="240" w:lineRule="auto"/>
        <w:rPr>
          <w:rFonts w:ascii="Calibri" w:hAnsi="Calibri" w:cs="Calibri"/>
        </w:rPr>
      </w:pPr>
      <w:r w:rsidRPr="009D5028">
        <w:rPr>
          <w:rFonts w:ascii="Calibri" w:hAnsi="Calibri" w:cs="Calibri"/>
        </w:rPr>
        <w:t xml:space="preserve">Dr Peter Kirwan is an old friend of </w:t>
      </w:r>
      <w:r w:rsidRPr="009D5028">
        <w:rPr>
          <w:rFonts w:ascii="Calibri" w:hAnsi="Calibri" w:cs="Calibri"/>
          <w:i/>
        </w:rPr>
        <w:t>Sidelights on Shakespeare</w:t>
      </w:r>
      <w:r w:rsidR="008E288B" w:rsidRPr="009D5028">
        <w:rPr>
          <w:rFonts w:ascii="Calibri" w:hAnsi="Calibri" w:cs="Calibri"/>
        </w:rPr>
        <w:t xml:space="preserve">, being one of the project’s </w:t>
      </w:r>
      <w:r w:rsidR="00DF75BF" w:rsidRPr="009D5028">
        <w:rPr>
          <w:rFonts w:ascii="Calibri" w:hAnsi="Calibri" w:cs="Calibri"/>
        </w:rPr>
        <w:t>co-founders during his time as</w:t>
      </w:r>
      <w:r w:rsidRPr="009D5028">
        <w:rPr>
          <w:rFonts w:ascii="Calibri" w:hAnsi="Calibri" w:cs="Calibri"/>
        </w:rPr>
        <w:t xml:space="preserve"> a doctoral student at Warwick. Now an Associate Professor of Early Modern Drama at the Uni</w:t>
      </w:r>
      <w:r w:rsidR="00E55944" w:rsidRPr="009D5028">
        <w:rPr>
          <w:rFonts w:ascii="Calibri" w:hAnsi="Calibri" w:cs="Calibri"/>
        </w:rPr>
        <w:t>versity of Nottingham, his keynote presentation</w:t>
      </w:r>
      <w:r w:rsidRPr="009D5028">
        <w:rPr>
          <w:rFonts w:ascii="Calibri" w:hAnsi="Calibri" w:cs="Calibri"/>
        </w:rPr>
        <w:t xml:space="preserve">, </w:t>
      </w:r>
      <w:r w:rsidRPr="009D5028">
        <w:rPr>
          <w:rFonts w:ascii="Calibri" w:hAnsi="Calibri" w:cs="Calibri"/>
          <w:b/>
          <w:i/>
        </w:rPr>
        <w:t xml:space="preserve">Warning! Shakespeare: Ethics, </w:t>
      </w:r>
      <w:r w:rsidR="0063329D" w:rsidRPr="009D5028">
        <w:rPr>
          <w:rFonts w:ascii="Calibri" w:hAnsi="Calibri" w:cs="Calibri"/>
          <w:b/>
          <w:i/>
        </w:rPr>
        <w:t>Authorship, and Offence in Teaching Early Modern Drama</w:t>
      </w:r>
      <w:r w:rsidR="00DF75BF" w:rsidRPr="009D5028">
        <w:rPr>
          <w:rFonts w:ascii="Calibri" w:hAnsi="Calibri" w:cs="Calibri"/>
        </w:rPr>
        <w:t xml:space="preserve"> took</w:t>
      </w:r>
      <w:r w:rsidR="0063329D" w:rsidRPr="009D5028">
        <w:rPr>
          <w:rFonts w:ascii="Calibri" w:hAnsi="Calibri" w:cs="Calibri"/>
        </w:rPr>
        <w:t xml:space="preserve"> its cue</w:t>
      </w:r>
      <w:r w:rsidR="00024B72" w:rsidRPr="009D5028">
        <w:rPr>
          <w:rFonts w:ascii="Calibri" w:hAnsi="Calibri" w:cs="Calibri"/>
        </w:rPr>
        <w:t xml:space="preserve"> from recent debates over</w:t>
      </w:r>
      <w:r w:rsidR="0063329D" w:rsidRPr="009D5028">
        <w:rPr>
          <w:rFonts w:ascii="Calibri" w:hAnsi="Calibri" w:cs="Calibri"/>
        </w:rPr>
        <w:t xml:space="preserve"> instances when the teaching of Shakespeare</w:t>
      </w:r>
      <w:r w:rsidR="00DF75BF" w:rsidRPr="009D5028">
        <w:rPr>
          <w:rFonts w:ascii="Calibri" w:hAnsi="Calibri" w:cs="Calibri"/>
        </w:rPr>
        <w:t>’s</w:t>
      </w:r>
      <w:r w:rsidR="0063329D" w:rsidRPr="009D5028">
        <w:rPr>
          <w:rFonts w:ascii="Calibri" w:hAnsi="Calibri" w:cs="Calibri"/>
        </w:rPr>
        <w:t xml:space="preserve"> plays had been framed with war</w:t>
      </w:r>
      <w:r w:rsidR="006B53EC" w:rsidRPr="009D5028">
        <w:rPr>
          <w:rFonts w:ascii="Calibri" w:hAnsi="Calibri" w:cs="Calibri"/>
        </w:rPr>
        <w:t>n</w:t>
      </w:r>
      <w:r w:rsidR="00A85690" w:rsidRPr="009D5028">
        <w:rPr>
          <w:rFonts w:ascii="Calibri" w:hAnsi="Calibri" w:cs="Calibri"/>
        </w:rPr>
        <w:t xml:space="preserve">ings or content notes. He argued that </w:t>
      </w:r>
      <w:r w:rsidR="00DF75BF" w:rsidRPr="009D5028">
        <w:rPr>
          <w:rFonts w:ascii="Calibri" w:hAnsi="Calibri" w:cs="Calibri"/>
        </w:rPr>
        <w:t>such debates</w:t>
      </w:r>
      <w:r w:rsidR="0063329D" w:rsidRPr="009D5028">
        <w:rPr>
          <w:rFonts w:ascii="Calibri" w:hAnsi="Calibri" w:cs="Calibri"/>
        </w:rPr>
        <w:t xml:space="preserve"> problematically conflate</w:t>
      </w:r>
      <w:r w:rsidR="00DF75BF" w:rsidRPr="009D5028">
        <w:rPr>
          <w:rFonts w:ascii="Calibri" w:hAnsi="Calibri" w:cs="Calibri"/>
        </w:rPr>
        <w:t>d</w:t>
      </w:r>
      <w:r w:rsidR="0063329D" w:rsidRPr="009D5028">
        <w:rPr>
          <w:rFonts w:ascii="Calibri" w:hAnsi="Calibri" w:cs="Calibri"/>
        </w:rPr>
        <w:t xml:space="preserve"> the separate issues of censorship, offe</w:t>
      </w:r>
      <w:r w:rsidR="00A85690" w:rsidRPr="009D5028">
        <w:rPr>
          <w:rFonts w:ascii="Calibri" w:hAnsi="Calibri" w:cs="Calibri"/>
        </w:rPr>
        <w:t>nce, pas</w:t>
      </w:r>
      <w:r w:rsidR="00DF75BF" w:rsidRPr="009D5028">
        <w:rPr>
          <w:rFonts w:ascii="Calibri" w:hAnsi="Calibri" w:cs="Calibri"/>
        </w:rPr>
        <w:t xml:space="preserve">toral care and pedagogy, focusing rather on the perceived sensitivities of young people </w:t>
      </w:r>
      <w:r w:rsidR="0088435A" w:rsidRPr="009D5028">
        <w:rPr>
          <w:rFonts w:ascii="Calibri" w:hAnsi="Calibri" w:cs="Calibri"/>
        </w:rPr>
        <w:t xml:space="preserve">or the professed lack of transgression </w:t>
      </w:r>
      <w:r w:rsidR="00DF75BF" w:rsidRPr="009D5028">
        <w:rPr>
          <w:rFonts w:ascii="Calibri" w:hAnsi="Calibri" w:cs="Calibri"/>
        </w:rPr>
        <w:t>in Shakespeare</w:t>
      </w:r>
      <w:r w:rsidR="0088435A" w:rsidRPr="009D5028">
        <w:rPr>
          <w:rFonts w:ascii="Calibri" w:hAnsi="Calibri" w:cs="Calibri"/>
        </w:rPr>
        <w:t xml:space="preserve"> by dint of our cultural</w:t>
      </w:r>
      <w:r w:rsidR="00DF75BF" w:rsidRPr="009D5028">
        <w:rPr>
          <w:rFonts w:ascii="Calibri" w:hAnsi="Calibri" w:cs="Calibri"/>
        </w:rPr>
        <w:t xml:space="preserve"> familiarity.</w:t>
      </w:r>
      <w:r w:rsidR="0088435A" w:rsidRPr="009D5028">
        <w:rPr>
          <w:rFonts w:ascii="Calibri" w:hAnsi="Calibri" w:cs="Calibri"/>
        </w:rPr>
        <w:t xml:space="preserve"> Drawing on work that </w:t>
      </w:r>
      <w:r w:rsidR="00024B72" w:rsidRPr="009D5028">
        <w:rPr>
          <w:rFonts w:ascii="Calibri" w:hAnsi="Calibri" w:cs="Calibri"/>
        </w:rPr>
        <w:t>reconceptualis</w:t>
      </w:r>
      <w:r w:rsidR="0088435A" w:rsidRPr="009D5028">
        <w:rPr>
          <w:rFonts w:ascii="Calibri" w:hAnsi="Calibri" w:cs="Calibri"/>
        </w:rPr>
        <w:t>es offence as a critical ethical act rather than a passive state, Dr Kirwan</w:t>
      </w:r>
      <w:r w:rsidR="00A85690" w:rsidRPr="009D5028">
        <w:rPr>
          <w:rFonts w:ascii="Calibri" w:hAnsi="Calibri" w:cs="Calibri"/>
        </w:rPr>
        <w:t xml:space="preserve"> advocated that</w:t>
      </w:r>
      <w:r w:rsidR="00024B72" w:rsidRPr="009D5028">
        <w:rPr>
          <w:rFonts w:ascii="Calibri" w:hAnsi="Calibri" w:cs="Calibri"/>
        </w:rPr>
        <w:t>, where Shakespeare is concerned,</w:t>
      </w:r>
      <w:r w:rsidR="00A66285" w:rsidRPr="009D5028">
        <w:rPr>
          <w:rFonts w:ascii="Calibri" w:hAnsi="Calibri" w:cs="Calibri"/>
        </w:rPr>
        <w:t xml:space="preserve"> content warn</w:t>
      </w:r>
      <w:r w:rsidR="00A85690" w:rsidRPr="009D5028">
        <w:rPr>
          <w:rFonts w:ascii="Calibri" w:hAnsi="Calibri" w:cs="Calibri"/>
        </w:rPr>
        <w:t>ings and space for offence are in</w:t>
      </w:r>
      <w:r w:rsidR="00024B72" w:rsidRPr="009D5028">
        <w:rPr>
          <w:rFonts w:ascii="Calibri" w:hAnsi="Calibri" w:cs="Calibri"/>
        </w:rPr>
        <w:t>tegral</w:t>
      </w:r>
      <w:r w:rsidR="00A85690" w:rsidRPr="009D5028">
        <w:rPr>
          <w:rFonts w:ascii="Calibri" w:hAnsi="Calibri" w:cs="Calibri"/>
        </w:rPr>
        <w:t xml:space="preserve"> in the development of an ethical-critical praxis. </w:t>
      </w:r>
      <w:r w:rsidR="0088435A" w:rsidRPr="009D5028">
        <w:rPr>
          <w:rFonts w:ascii="Calibri" w:hAnsi="Calibri" w:cs="Calibri"/>
        </w:rPr>
        <w:t xml:space="preserve"> </w:t>
      </w:r>
      <w:r w:rsidR="00024B72" w:rsidRPr="009D5028">
        <w:rPr>
          <w:rFonts w:ascii="Calibri" w:hAnsi="Calibri" w:cs="Calibri"/>
        </w:rPr>
        <w:t>His</w:t>
      </w:r>
      <w:r w:rsidR="0088435A" w:rsidRPr="009D5028">
        <w:rPr>
          <w:rFonts w:ascii="Calibri" w:hAnsi="Calibri" w:cs="Calibri"/>
        </w:rPr>
        <w:t xml:space="preserve"> conclusions led neatly into our first workshop.  Led by Dr Nora Williams, and</w:t>
      </w:r>
      <w:r w:rsidR="00077AAE" w:rsidRPr="009D5028">
        <w:rPr>
          <w:rFonts w:ascii="Calibri" w:hAnsi="Calibri" w:cs="Calibri"/>
        </w:rPr>
        <w:t xml:space="preserve"> entitled </w:t>
      </w:r>
      <w:r w:rsidR="00077AAE" w:rsidRPr="009D5028">
        <w:rPr>
          <w:rFonts w:ascii="Calibri" w:hAnsi="Calibri" w:cs="Calibri"/>
          <w:b/>
          <w:i/>
        </w:rPr>
        <w:t xml:space="preserve">Teaching Shakespeare’s </w:t>
      </w:r>
      <w:r w:rsidR="001518BD" w:rsidRPr="009D5028">
        <w:rPr>
          <w:rFonts w:ascii="Calibri" w:hAnsi="Calibri" w:cs="Calibri"/>
          <w:b/>
          <w:i/>
        </w:rPr>
        <w:t>“</w:t>
      </w:r>
      <w:r w:rsidR="00077AAE" w:rsidRPr="009D5028">
        <w:rPr>
          <w:rFonts w:ascii="Calibri" w:hAnsi="Calibri" w:cs="Calibri"/>
          <w:b/>
          <w:i/>
        </w:rPr>
        <w:t>Bad</w:t>
      </w:r>
      <w:r w:rsidR="001518BD" w:rsidRPr="009D5028">
        <w:rPr>
          <w:rFonts w:ascii="Calibri" w:hAnsi="Calibri" w:cs="Calibri"/>
          <w:b/>
          <w:i/>
        </w:rPr>
        <w:t>”</w:t>
      </w:r>
      <w:r w:rsidR="00077AAE" w:rsidRPr="009D5028">
        <w:rPr>
          <w:rFonts w:ascii="Calibri" w:hAnsi="Calibri" w:cs="Calibri"/>
          <w:b/>
          <w:i/>
        </w:rPr>
        <w:t xml:space="preserve"> Politics: Measu</w:t>
      </w:r>
      <w:r w:rsidR="0088435A" w:rsidRPr="009D5028">
        <w:rPr>
          <w:rFonts w:ascii="Calibri" w:hAnsi="Calibri" w:cs="Calibri"/>
          <w:b/>
          <w:i/>
        </w:rPr>
        <w:t xml:space="preserve">re (Still) for Measure, </w:t>
      </w:r>
      <w:r w:rsidR="0088435A" w:rsidRPr="009D5028">
        <w:rPr>
          <w:rFonts w:ascii="Calibri" w:hAnsi="Calibri" w:cs="Calibri"/>
        </w:rPr>
        <w:t>the supposition was</w:t>
      </w:r>
      <w:r w:rsidR="000A6C3A" w:rsidRPr="009D5028">
        <w:rPr>
          <w:rFonts w:ascii="Calibri" w:hAnsi="Calibri" w:cs="Calibri"/>
        </w:rPr>
        <w:t xml:space="preserve"> that students at every educational level should be given the opportunity to speak back to early modern </w:t>
      </w:r>
      <w:r w:rsidR="0088435A" w:rsidRPr="009D5028">
        <w:rPr>
          <w:rFonts w:ascii="Calibri" w:hAnsi="Calibri" w:cs="Calibri"/>
        </w:rPr>
        <w:t>dramatists.</w:t>
      </w:r>
      <w:r w:rsidR="000A6C3A" w:rsidRPr="009D5028">
        <w:rPr>
          <w:rFonts w:ascii="Calibri" w:hAnsi="Calibri" w:cs="Calibri"/>
        </w:rPr>
        <w:t xml:space="preserve"> She presented a range of pedagogical tools and classr</w:t>
      </w:r>
      <w:r w:rsidR="0007463B" w:rsidRPr="009D5028">
        <w:rPr>
          <w:rFonts w:ascii="Calibri" w:hAnsi="Calibri" w:cs="Calibri"/>
        </w:rPr>
        <w:t xml:space="preserve">oom exercises aimed at </w:t>
      </w:r>
      <w:r w:rsidR="00752441" w:rsidRPr="009D5028">
        <w:rPr>
          <w:rFonts w:ascii="Calibri" w:hAnsi="Calibri" w:cs="Calibri"/>
        </w:rPr>
        <w:t xml:space="preserve">stimulating </w:t>
      </w:r>
      <w:r w:rsidR="0007463B" w:rsidRPr="009D5028">
        <w:rPr>
          <w:rFonts w:ascii="Calibri" w:hAnsi="Calibri" w:cs="Calibri"/>
        </w:rPr>
        <w:t xml:space="preserve">a creative </w:t>
      </w:r>
      <w:r w:rsidR="002D4B74" w:rsidRPr="009D5028">
        <w:rPr>
          <w:rFonts w:ascii="Calibri" w:hAnsi="Calibri" w:cs="Calibri"/>
        </w:rPr>
        <w:t>encounter</w:t>
      </w:r>
      <w:r w:rsidR="001518BD" w:rsidRPr="009D5028">
        <w:rPr>
          <w:rFonts w:ascii="Calibri" w:hAnsi="Calibri" w:cs="Calibri"/>
        </w:rPr>
        <w:t>,</w:t>
      </w:r>
      <w:r w:rsidR="0007463B" w:rsidRPr="009D5028">
        <w:rPr>
          <w:rFonts w:ascii="Calibri" w:hAnsi="Calibri" w:cs="Calibri"/>
        </w:rPr>
        <w:t xml:space="preserve"> beyond </w:t>
      </w:r>
      <w:r w:rsidR="001518BD" w:rsidRPr="009D5028">
        <w:rPr>
          <w:rFonts w:ascii="Calibri" w:hAnsi="Calibri" w:cs="Calibri"/>
        </w:rPr>
        <w:t xml:space="preserve">simply </w:t>
      </w:r>
      <w:r w:rsidR="0007463B" w:rsidRPr="009D5028">
        <w:rPr>
          <w:rFonts w:ascii="Calibri" w:hAnsi="Calibri" w:cs="Calibri"/>
        </w:rPr>
        <w:t xml:space="preserve">a </w:t>
      </w:r>
      <w:r w:rsidR="0007463B" w:rsidRPr="009D5028">
        <w:rPr>
          <w:rFonts w:ascii="Calibri" w:hAnsi="Calibri" w:cs="Calibri"/>
        </w:rPr>
        <w:lastRenderedPageBreak/>
        <w:t xml:space="preserve">straightforward ‘performance’, </w:t>
      </w:r>
      <w:r w:rsidR="001518BD" w:rsidRPr="009D5028">
        <w:rPr>
          <w:rFonts w:ascii="Calibri" w:hAnsi="Calibri" w:cs="Calibri"/>
        </w:rPr>
        <w:t>which interrogated such questions as</w:t>
      </w:r>
      <w:r w:rsidR="00A66285" w:rsidRPr="009D5028">
        <w:rPr>
          <w:rFonts w:ascii="Calibri" w:hAnsi="Calibri" w:cs="Calibri"/>
        </w:rPr>
        <w:t>:</w:t>
      </w:r>
      <w:r w:rsidR="0088435A" w:rsidRPr="009D5028">
        <w:rPr>
          <w:rFonts w:ascii="Calibri" w:hAnsi="Calibri" w:cs="Calibri"/>
        </w:rPr>
        <w:t xml:space="preserve"> how</w:t>
      </w:r>
      <w:r w:rsidR="001518BD" w:rsidRPr="009D5028">
        <w:rPr>
          <w:rFonts w:ascii="Calibri" w:hAnsi="Calibri" w:cs="Calibri"/>
        </w:rPr>
        <w:t xml:space="preserve"> are early modern plays</w:t>
      </w:r>
      <w:r w:rsidR="0088435A" w:rsidRPr="009D5028">
        <w:rPr>
          <w:rFonts w:ascii="Calibri" w:hAnsi="Calibri" w:cs="Calibri"/>
        </w:rPr>
        <w:t xml:space="preserve"> still relevant to the present, whether the endurance of four-hundred-year-old values must always be</w:t>
      </w:r>
      <w:r w:rsidR="00A66285" w:rsidRPr="009D5028">
        <w:rPr>
          <w:rFonts w:ascii="Calibri" w:hAnsi="Calibri" w:cs="Calibri"/>
        </w:rPr>
        <w:t xml:space="preserve"> a positive thing and suggestions as to</w:t>
      </w:r>
      <w:r w:rsidR="0088435A" w:rsidRPr="009D5028">
        <w:rPr>
          <w:rFonts w:ascii="Calibri" w:hAnsi="Calibri" w:cs="Calibri"/>
        </w:rPr>
        <w:t xml:space="preserve"> how </w:t>
      </w:r>
      <w:r w:rsidR="0007463B" w:rsidRPr="009D5028">
        <w:rPr>
          <w:rFonts w:ascii="Calibri" w:hAnsi="Calibri" w:cs="Calibri"/>
        </w:rPr>
        <w:t>students</w:t>
      </w:r>
      <w:r w:rsidR="000A6C3A" w:rsidRPr="009D5028">
        <w:rPr>
          <w:rFonts w:ascii="Calibri" w:hAnsi="Calibri" w:cs="Calibri"/>
        </w:rPr>
        <w:t xml:space="preserve"> </w:t>
      </w:r>
      <w:r w:rsidR="0088435A" w:rsidRPr="009D5028">
        <w:rPr>
          <w:rFonts w:ascii="Calibri" w:hAnsi="Calibri" w:cs="Calibri"/>
        </w:rPr>
        <w:t xml:space="preserve">could claim </w:t>
      </w:r>
      <w:r w:rsidR="00024B72" w:rsidRPr="009D5028">
        <w:rPr>
          <w:rFonts w:ascii="Calibri" w:hAnsi="Calibri" w:cs="Calibri"/>
        </w:rPr>
        <w:t xml:space="preserve">a personal </w:t>
      </w:r>
      <w:r w:rsidR="000A6C3A" w:rsidRPr="009D5028">
        <w:rPr>
          <w:rFonts w:ascii="Calibri" w:hAnsi="Calibri" w:cs="Calibri"/>
        </w:rPr>
        <w:t>owners</w:t>
      </w:r>
      <w:r w:rsidR="001518BD" w:rsidRPr="009D5028">
        <w:rPr>
          <w:rFonts w:ascii="Calibri" w:hAnsi="Calibri" w:cs="Calibri"/>
        </w:rPr>
        <w:t>hip of these</w:t>
      </w:r>
      <w:r w:rsidR="002D4B74" w:rsidRPr="009D5028">
        <w:rPr>
          <w:rFonts w:ascii="Calibri" w:hAnsi="Calibri" w:cs="Calibri"/>
        </w:rPr>
        <w:t xml:space="preserve"> </w:t>
      </w:r>
      <w:r w:rsidR="001518BD" w:rsidRPr="009D5028">
        <w:rPr>
          <w:rFonts w:ascii="Calibri" w:hAnsi="Calibri" w:cs="Calibri"/>
        </w:rPr>
        <w:t>canonical</w:t>
      </w:r>
      <w:r w:rsidR="006B53EC" w:rsidRPr="009D5028">
        <w:rPr>
          <w:rFonts w:ascii="Calibri" w:hAnsi="Calibri" w:cs="Calibri"/>
        </w:rPr>
        <w:t xml:space="preserve"> texts</w:t>
      </w:r>
      <w:r w:rsidR="000A6C3A" w:rsidRPr="009D5028">
        <w:rPr>
          <w:rFonts w:ascii="Calibri" w:hAnsi="Calibri" w:cs="Calibri"/>
        </w:rPr>
        <w:t>.</w:t>
      </w:r>
      <w:r w:rsidR="00BF4377" w:rsidRPr="009D5028">
        <w:rPr>
          <w:rFonts w:ascii="Calibri" w:hAnsi="Calibri" w:cs="Calibri"/>
        </w:rPr>
        <w:t xml:space="preserve"> </w:t>
      </w:r>
    </w:p>
    <w:p w14:paraId="33AE98EE" w14:textId="77777777" w:rsidR="009D5028" w:rsidRDefault="009D5028" w:rsidP="009D5028">
      <w:pPr>
        <w:spacing w:after="0" w:line="240" w:lineRule="auto"/>
        <w:rPr>
          <w:rFonts w:ascii="Calibri" w:hAnsi="Calibri" w:cs="Calibri"/>
        </w:rPr>
      </w:pPr>
    </w:p>
    <w:p w14:paraId="1C7140D0" w14:textId="6A720820" w:rsidR="008D630A" w:rsidRPr="009D5028" w:rsidRDefault="00024B72" w:rsidP="009D5028">
      <w:pPr>
        <w:spacing w:after="0" w:line="240" w:lineRule="auto"/>
        <w:rPr>
          <w:rFonts w:ascii="Calibri" w:hAnsi="Calibri" w:cs="Calibri"/>
        </w:rPr>
      </w:pPr>
      <w:r w:rsidRPr="009D5028">
        <w:rPr>
          <w:rFonts w:ascii="Calibri" w:hAnsi="Calibri" w:cs="Calibri"/>
        </w:rPr>
        <w:t>Our</w:t>
      </w:r>
      <w:r w:rsidR="008D630A" w:rsidRPr="009D5028">
        <w:rPr>
          <w:rFonts w:ascii="Calibri" w:hAnsi="Calibri" w:cs="Calibri"/>
        </w:rPr>
        <w:t xml:space="preserve"> second workshop, </w:t>
      </w:r>
      <w:r w:rsidRPr="009D5028">
        <w:rPr>
          <w:rFonts w:ascii="Calibri" w:hAnsi="Calibri" w:cs="Calibri"/>
          <w:b/>
          <w:i/>
        </w:rPr>
        <w:t>Performing Gender: Practice as Research and T</w:t>
      </w:r>
      <w:r w:rsidR="008D630A" w:rsidRPr="009D5028">
        <w:rPr>
          <w:rFonts w:ascii="Calibri" w:hAnsi="Calibri" w:cs="Calibri"/>
          <w:b/>
          <w:i/>
        </w:rPr>
        <w:t xml:space="preserve">eaching </w:t>
      </w:r>
      <w:r w:rsidR="008D630A" w:rsidRPr="009D5028">
        <w:rPr>
          <w:rFonts w:ascii="Calibri" w:hAnsi="Calibri" w:cs="Calibri"/>
        </w:rPr>
        <w:t xml:space="preserve">was led by Professor Alison Findlay, Professor of Renaissance Drama at Lancaster University and chair of the British Shakespeare Association. She drew upon her extensive </w:t>
      </w:r>
      <w:r w:rsidR="0007463B" w:rsidRPr="009D5028">
        <w:rPr>
          <w:rFonts w:ascii="Calibri" w:hAnsi="Calibri" w:cs="Calibri"/>
        </w:rPr>
        <w:t xml:space="preserve">pedagogical and performance </w:t>
      </w:r>
      <w:r w:rsidR="008D630A" w:rsidRPr="009D5028">
        <w:rPr>
          <w:rFonts w:ascii="Calibri" w:hAnsi="Calibri" w:cs="Calibri"/>
        </w:rPr>
        <w:t>ex</w:t>
      </w:r>
      <w:r w:rsidR="0007463B" w:rsidRPr="009D5028">
        <w:rPr>
          <w:rFonts w:ascii="Calibri" w:hAnsi="Calibri" w:cs="Calibri"/>
        </w:rPr>
        <w:t>perience</w:t>
      </w:r>
      <w:r w:rsidR="008D630A" w:rsidRPr="009D5028">
        <w:rPr>
          <w:rFonts w:ascii="Calibri" w:hAnsi="Calibri" w:cs="Calibri"/>
        </w:rPr>
        <w:t xml:space="preserve"> to show how, in </w:t>
      </w:r>
      <w:r w:rsidR="002D4B74" w:rsidRPr="009D5028">
        <w:rPr>
          <w:rFonts w:ascii="Calibri" w:hAnsi="Calibri" w:cs="Calibri"/>
        </w:rPr>
        <w:t>the context of research and teaching</w:t>
      </w:r>
      <w:r w:rsidR="008D630A" w:rsidRPr="009D5028">
        <w:rPr>
          <w:rFonts w:ascii="Calibri" w:hAnsi="Calibri" w:cs="Calibri"/>
        </w:rPr>
        <w:t>,</w:t>
      </w:r>
      <w:r w:rsidR="0007463B" w:rsidRPr="009D5028">
        <w:rPr>
          <w:rFonts w:ascii="Calibri" w:hAnsi="Calibri" w:cs="Calibri"/>
        </w:rPr>
        <w:t xml:space="preserve"> </w:t>
      </w:r>
      <w:r w:rsidR="008D630A" w:rsidRPr="009D5028">
        <w:rPr>
          <w:rFonts w:ascii="Calibri" w:hAnsi="Calibri" w:cs="Calibri"/>
        </w:rPr>
        <w:t>performance work can illuminate our und</w:t>
      </w:r>
      <w:r w:rsidR="0007463B" w:rsidRPr="009D5028">
        <w:rPr>
          <w:rFonts w:ascii="Calibri" w:hAnsi="Calibri" w:cs="Calibri"/>
        </w:rPr>
        <w:t>erstanding of scripts by</w:t>
      </w:r>
      <w:r w:rsidR="008D630A" w:rsidRPr="009D5028">
        <w:rPr>
          <w:rFonts w:ascii="Calibri" w:hAnsi="Calibri" w:cs="Calibri"/>
        </w:rPr>
        <w:t xml:space="preserve"> early modern dramatists. Professor Findlay’s workshop</w:t>
      </w:r>
      <w:r w:rsidR="0007463B" w:rsidRPr="009D5028">
        <w:rPr>
          <w:rFonts w:ascii="Calibri" w:hAnsi="Calibri" w:cs="Calibri"/>
        </w:rPr>
        <w:t xml:space="preserve"> concentrated upon a practical exploration</w:t>
      </w:r>
      <w:r w:rsidR="008D630A" w:rsidRPr="009D5028">
        <w:rPr>
          <w:rFonts w:ascii="Calibri" w:hAnsi="Calibri" w:cs="Calibri"/>
        </w:rPr>
        <w:t xml:space="preserve"> of Lady Mary Wroth’s </w:t>
      </w:r>
      <w:r w:rsidR="008D630A" w:rsidRPr="009D5028">
        <w:rPr>
          <w:rFonts w:ascii="Calibri" w:hAnsi="Calibri" w:cs="Calibri"/>
          <w:i/>
        </w:rPr>
        <w:t>Love’</w:t>
      </w:r>
      <w:r w:rsidR="00E55944" w:rsidRPr="009D5028">
        <w:rPr>
          <w:rFonts w:ascii="Calibri" w:hAnsi="Calibri" w:cs="Calibri"/>
          <w:i/>
        </w:rPr>
        <w:t xml:space="preserve">s Victory </w:t>
      </w:r>
      <w:r w:rsidR="00E55944" w:rsidRPr="009D5028">
        <w:rPr>
          <w:rFonts w:ascii="Calibri" w:hAnsi="Calibri" w:cs="Calibri"/>
        </w:rPr>
        <w:t>(c1617-19)</w:t>
      </w:r>
      <w:r w:rsidR="00E55944" w:rsidRPr="009D5028">
        <w:rPr>
          <w:rFonts w:ascii="Calibri" w:hAnsi="Calibri" w:cs="Calibri"/>
          <w:i/>
        </w:rPr>
        <w:t xml:space="preserve">, </w:t>
      </w:r>
      <w:r w:rsidRPr="009D5028">
        <w:rPr>
          <w:rFonts w:ascii="Calibri" w:hAnsi="Calibri" w:cs="Calibri"/>
        </w:rPr>
        <w:t xml:space="preserve">comparing her </w:t>
      </w:r>
      <w:r w:rsidR="0007463B" w:rsidRPr="009D5028">
        <w:rPr>
          <w:rFonts w:ascii="Calibri" w:hAnsi="Calibri" w:cs="Calibri"/>
        </w:rPr>
        <w:t xml:space="preserve">dramatic </w:t>
      </w:r>
      <w:r w:rsidRPr="009D5028">
        <w:rPr>
          <w:rFonts w:ascii="Calibri" w:hAnsi="Calibri" w:cs="Calibri"/>
        </w:rPr>
        <w:t>approach to romantic love and friendship with that of</w:t>
      </w:r>
      <w:r w:rsidR="00E55944" w:rsidRPr="009D5028">
        <w:rPr>
          <w:rFonts w:ascii="Calibri" w:hAnsi="Calibri" w:cs="Calibri"/>
        </w:rPr>
        <w:t xml:space="preserve"> male writers of the </w:t>
      </w:r>
      <w:r w:rsidR="008D630A" w:rsidRPr="009D5028">
        <w:rPr>
          <w:rFonts w:ascii="Calibri" w:hAnsi="Calibri" w:cs="Calibri"/>
        </w:rPr>
        <w:t xml:space="preserve">period. </w:t>
      </w:r>
      <w:r w:rsidR="00E55944" w:rsidRPr="009D5028">
        <w:rPr>
          <w:rFonts w:ascii="Calibri" w:hAnsi="Calibri" w:cs="Calibri"/>
        </w:rPr>
        <w:t xml:space="preserve"> Finally, our second paper of the day, </w:t>
      </w:r>
      <w:r w:rsidR="00E55944" w:rsidRPr="009D5028">
        <w:rPr>
          <w:rFonts w:ascii="Calibri" w:hAnsi="Calibri" w:cs="Calibri"/>
          <w:b/>
          <w:i/>
        </w:rPr>
        <w:t>The West and the Resi</w:t>
      </w:r>
      <w:r w:rsidRPr="009D5028">
        <w:rPr>
          <w:rFonts w:ascii="Calibri" w:hAnsi="Calibri" w:cs="Calibri"/>
          <w:b/>
          <w:i/>
        </w:rPr>
        <w:t>stance: Perceptions of Teaching Shakespeare For and A</w:t>
      </w:r>
      <w:r w:rsidR="00E55944" w:rsidRPr="009D5028">
        <w:rPr>
          <w:rFonts w:ascii="Calibri" w:hAnsi="Calibri" w:cs="Calibri"/>
          <w:b/>
          <w:i/>
        </w:rPr>
        <w:t>gainst Westernisatio</w:t>
      </w:r>
      <w:r w:rsidRPr="009D5028">
        <w:rPr>
          <w:rFonts w:ascii="Calibri" w:hAnsi="Calibri" w:cs="Calibri"/>
          <w:b/>
          <w:i/>
        </w:rPr>
        <w:t>n in Japanese and South Korean Higher E</w:t>
      </w:r>
      <w:r w:rsidR="00E55944" w:rsidRPr="009D5028">
        <w:rPr>
          <w:rFonts w:ascii="Calibri" w:hAnsi="Calibri" w:cs="Calibri"/>
          <w:b/>
          <w:i/>
        </w:rPr>
        <w:t xml:space="preserve">ducation, </w:t>
      </w:r>
      <w:r w:rsidR="001518BD" w:rsidRPr="009D5028">
        <w:rPr>
          <w:rFonts w:ascii="Calibri" w:hAnsi="Calibri" w:cs="Calibri"/>
        </w:rPr>
        <w:t>was given by Dr Sarah Olive,</w:t>
      </w:r>
      <w:r w:rsidR="00E55944" w:rsidRPr="009D5028">
        <w:rPr>
          <w:rFonts w:ascii="Calibri" w:hAnsi="Calibri" w:cs="Calibri"/>
        </w:rPr>
        <w:t xml:space="preserve"> University of York. Dr Olive explored the premise that Shakespeare could be perceived as one of the powerful global icons though wh</w:t>
      </w:r>
      <w:r w:rsidR="001518BD" w:rsidRPr="009D5028">
        <w:rPr>
          <w:rFonts w:ascii="Calibri" w:hAnsi="Calibri" w:cs="Calibri"/>
        </w:rPr>
        <w:t>ich local education is w</w:t>
      </w:r>
      <w:r w:rsidR="00752441" w:rsidRPr="009D5028">
        <w:rPr>
          <w:rFonts w:ascii="Calibri" w:hAnsi="Calibri" w:cs="Calibri"/>
        </w:rPr>
        <w:t>esterniz</w:t>
      </w:r>
      <w:r w:rsidR="00E55944" w:rsidRPr="009D5028">
        <w:rPr>
          <w:rFonts w:ascii="Calibri" w:hAnsi="Calibri" w:cs="Calibri"/>
        </w:rPr>
        <w:t xml:space="preserve">ed. </w:t>
      </w:r>
      <w:r w:rsidR="00E03F23" w:rsidRPr="009D5028">
        <w:rPr>
          <w:rFonts w:ascii="Calibri" w:hAnsi="Calibri" w:cs="Calibri"/>
        </w:rPr>
        <w:t>She demonstrated that, in Japanese and South Korean education, Shakespeare is both seen as ‘foreign’</w:t>
      </w:r>
      <w:r w:rsidR="0007463B" w:rsidRPr="009D5028">
        <w:rPr>
          <w:rFonts w:ascii="Calibri" w:hAnsi="Calibri" w:cs="Calibri"/>
        </w:rPr>
        <w:t>,</w:t>
      </w:r>
      <w:r w:rsidR="00E03F23" w:rsidRPr="009D5028">
        <w:rPr>
          <w:rFonts w:ascii="Calibri" w:hAnsi="Calibri" w:cs="Calibri"/>
        </w:rPr>
        <w:t xml:space="preserve"> ‘other’ or ‘western’ as opposed to ‘indigenous’, ‘ours’ and Ea</w:t>
      </w:r>
      <w:r w:rsidR="00752441" w:rsidRPr="009D5028">
        <w:rPr>
          <w:rFonts w:ascii="Calibri" w:hAnsi="Calibri" w:cs="Calibri"/>
        </w:rPr>
        <w:t xml:space="preserve">st Asian, at the same time </w:t>
      </w:r>
      <w:r w:rsidR="00E03F23" w:rsidRPr="009D5028">
        <w:rPr>
          <w:rFonts w:ascii="Calibri" w:hAnsi="Calibri" w:cs="Calibri"/>
        </w:rPr>
        <w:t>as being adapted to be local, regional and Asian. H</w:t>
      </w:r>
      <w:r w:rsidRPr="009D5028">
        <w:rPr>
          <w:rFonts w:ascii="Calibri" w:hAnsi="Calibri" w:cs="Calibri"/>
        </w:rPr>
        <w:t>er conclusion, that h</w:t>
      </w:r>
      <w:r w:rsidR="00E03F23" w:rsidRPr="009D5028">
        <w:rPr>
          <w:rFonts w:ascii="Calibri" w:hAnsi="Calibri" w:cs="Calibri"/>
        </w:rPr>
        <w:t>is foreignness is both positive and</w:t>
      </w:r>
      <w:r w:rsidR="00752441" w:rsidRPr="009D5028">
        <w:rPr>
          <w:rFonts w:ascii="Calibri" w:hAnsi="Calibri" w:cs="Calibri"/>
        </w:rPr>
        <w:t xml:space="preserve"> malignant within the</w:t>
      </w:r>
      <w:r w:rsidR="00E03F23" w:rsidRPr="009D5028">
        <w:rPr>
          <w:rFonts w:ascii="Calibri" w:hAnsi="Calibri" w:cs="Calibri"/>
        </w:rPr>
        <w:t xml:space="preserve"> teaching of English</w:t>
      </w:r>
      <w:r w:rsidRPr="009D5028">
        <w:rPr>
          <w:rFonts w:ascii="Calibri" w:hAnsi="Calibri" w:cs="Calibri"/>
        </w:rPr>
        <w:t>.</w:t>
      </w:r>
      <w:r w:rsidR="00E03F23" w:rsidRPr="009D5028">
        <w:rPr>
          <w:rFonts w:ascii="Calibri" w:hAnsi="Calibri" w:cs="Calibri"/>
        </w:rPr>
        <w:t xml:space="preserve"> </w:t>
      </w:r>
    </w:p>
    <w:p w14:paraId="1541654F" w14:textId="77777777" w:rsidR="009D5028" w:rsidRDefault="009D5028" w:rsidP="009D5028">
      <w:pPr>
        <w:spacing w:after="0" w:line="240" w:lineRule="auto"/>
        <w:rPr>
          <w:rFonts w:ascii="Calibri" w:hAnsi="Calibri" w:cs="Calibri"/>
        </w:rPr>
      </w:pPr>
    </w:p>
    <w:p w14:paraId="3FD02868" w14:textId="5CCBE5F2" w:rsidR="00A73E69" w:rsidRPr="009D5028" w:rsidRDefault="00A73E69" w:rsidP="009D5028">
      <w:pPr>
        <w:spacing w:after="0" w:line="240" w:lineRule="auto"/>
        <w:rPr>
          <w:rFonts w:ascii="Calibri" w:hAnsi="Calibri" w:cs="Calibri"/>
        </w:rPr>
      </w:pPr>
      <w:r w:rsidRPr="009D5028">
        <w:rPr>
          <w:rFonts w:ascii="Calibri" w:hAnsi="Calibri" w:cs="Calibri"/>
        </w:rPr>
        <w:t xml:space="preserve">Lastly, </w:t>
      </w:r>
      <w:r w:rsidR="00D66CE8" w:rsidRPr="009D5028">
        <w:rPr>
          <w:rFonts w:ascii="Calibri" w:hAnsi="Calibri" w:cs="Calibri"/>
        </w:rPr>
        <w:t>our</w:t>
      </w:r>
      <w:r w:rsidRPr="009D5028">
        <w:rPr>
          <w:rFonts w:ascii="Calibri" w:hAnsi="Calibri" w:cs="Calibri"/>
        </w:rPr>
        <w:t xml:space="preserve"> five minute</w:t>
      </w:r>
      <w:r w:rsidR="00752441" w:rsidRPr="009D5028">
        <w:rPr>
          <w:rFonts w:ascii="Calibri" w:hAnsi="Calibri" w:cs="Calibri"/>
        </w:rPr>
        <w:t>, mini-presentations</w:t>
      </w:r>
      <w:r w:rsidR="002D4B74" w:rsidRPr="009D5028">
        <w:rPr>
          <w:rFonts w:ascii="Calibri" w:hAnsi="Calibri" w:cs="Calibri"/>
        </w:rPr>
        <w:t xml:space="preserve"> aimed at stimulating debate.</w:t>
      </w:r>
      <w:r w:rsidRPr="009D5028">
        <w:rPr>
          <w:rFonts w:ascii="Calibri" w:hAnsi="Calibri" w:cs="Calibri"/>
        </w:rPr>
        <w:t xml:space="preserve"> </w:t>
      </w:r>
      <w:r w:rsidR="002D4B74" w:rsidRPr="009D5028">
        <w:rPr>
          <w:rFonts w:ascii="Calibri" w:hAnsi="Calibri" w:cs="Calibri"/>
        </w:rPr>
        <w:t>These</w:t>
      </w:r>
      <w:r w:rsidR="00D66CE8" w:rsidRPr="009D5028">
        <w:rPr>
          <w:rFonts w:ascii="Calibri" w:hAnsi="Calibri" w:cs="Calibri"/>
        </w:rPr>
        <w:t xml:space="preserve"> w</w:t>
      </w:r>
      <w:r w:rsidR="00752441" w:rsidRPr="009D5028">
        <w:rPr>
          <w:rFonts w:ascii="Calibri" w:hAnsi="Calibri" w:cs="Calibri"/>
        </w:rPr>
        <w:t xml:space="preserve">ere policed by the </w:t>
      </w:r>
      <w:r w:rsidR="000F38C9" w:rsidRPr="009D5028">
        <w:rPr>
          <w:rFonts w:ascii="Calibri" w:hAnsi="Calibri" w:cs="Calibri"/>
        </w:rPr>
        <w:t xml:space="preserve">awful </w:t>
      </w:r>
      <w:r w:rsidR="00752441" w:rsidRPr="009D5028">
        <w:rPr>
          <w:rFonts w:ascii="Calibri" w:hAnsi="Calibri" w:cs="Calibri"/>
        </w:rPr>
        <w:t>figure of</w:t>
      </w:r>
      <w:r w:rsidR="00D66CE8" w:rsidRPr="009D5028">
        <w:rPr>
          <w:rFonts w:ascii="Calibri" w:hAnsi="Calibri" w:cs="Calibri"/>
        </w:rPr>
        <w:t xml:space="preserve"> the Plague Doctor</w:t>
      </w:r>
      <w:r w:rsidR="000F38C9" w:rsidRPr="009D5028">
        <w:rPr>
          <w:rFonts w:ascii="Calibri" w:hAnsi="Calibri" w:cs="Calibri"/>
        </w:rPr>
        <w:t>,</w:t>
      </w:r>
      <w:r w:rsidR="00752441" w:rsidRPr="009D5028">
        <w:rPr>
          <w:rFonts w:ascii="Calibri" w:hAnsi="Calibri" w:cs="Calibri"/>
        </w:rPr>
        <w:t xml:space="preserve"> who approached with his stick extended when</w:t>
      </w:r>
      <w:r w:rsidR="00D66CE8" w:rsidRPr="009D5028">
        <w:rPr>
          <w:rFonts w:ascii="Calibri" w:hAnsi="Calibri" w:cs="Calibri"/>
        </w:rPr>
        <w:t xml:space="preserve"> presentations over-r</w:t>
      </w:r>
      <w:r w:rsidR="006B53EC" w:rsidRPr="009D5028">
        <w:rPr>
          <w:rFonts w:ascii="Calibri" w:hAnsi="Calibri" w:cs="Calibri"/>
        </w:rPr>
        <w:t>a</w:t>
      </w:r>
      <w:r w:rsidR="00D66CE8" w:rsidRPr="009D5028">
        <w:rPr>
          <w:rFonts w:ascii="Calibri" w:hAnsi="Calibri" w:cs="Calibri"/>
        </w:rPr>
        <w:t xml:space="preserve">n their allotted time. </w:t>
      </w:r>
      <w:r w:rsidR="002D4B74" w:rsidRPr="009D5028">
        <w:rPr>
          <w:rFonts w:ascii="Calibri" w:hAnsi="Calibri" w:cs="Calibri"/>
        </w:rPr>
        <w:t>Despite this, s</w:t>
      </w:r>
      <w:r w:rsidRPr="009D5028">
        <w:rPr>
          <w:rFonts w:ascii="Calibri" w:hAnsi="Calibri" w:cs="Calibri"/>
        </w:rPr>
        <w:t>even delegates chose to contribute on subjects as diverse as whether studying Early Modern Dra</w:t>
      </w:r>
      <w:r w:rsidR="001518BD" w:rsidRPr="009D5028">
        <w:rPr>
          <w:rFonts w:ascii="Calibri" w:hAnsi="Calibri" w:cs="Calibri"/>
        </w:rPr>
        <w:t>ma can make you a more informed</w:t>
      </w:r>
      <w:r w:rsidRPr="009D5028">
        <w:rPr>
          <w:rFonts w:ascii="Calibri" w:hAnsi="Calibri" w:cs="Calibri"/>
        </w:rPr>
        <w:t xml:space="preserve"> responsible citizen</w:t>
      </w:r>
      <w:r w:rsidR="001518BD" w:rsidRPr="009D5028">
        <w:rPr>
          <w:rFonts w:ascii="Calibri" w:hAnsi="Calibri" w:cs="Calibri"/>
        </w:rPr>
        <w:t>,</w:t>
      </w:r>
      <w:r w:rsidRPr="009D5028">
        <w:rPr>
          <w:rFonts w:ascii="Calibri" w:hAnsi="Calibri" w:cs="Calibri"/>
        </w:rPr>
        <w:t xml:space="preserve"> to </w:t>
      </w:r>
      <w:r w:rsidR="00D66CE8" w:rsidRPr="009D5028">
        <w:rPr>
          <w:rFonts w:ascii="Calibri" w:hAnsi="Calibri" w:cs="Calibri"/>
        </w:rPr>
        <w:t xml:space="preserve">questions around teaching depictions of madness in Shakespeare </w:t>
      </w:r>
      <w:r w:rsidR="002D4B74" w:rsidRPr="009D5028">
        <w:rPr>
          <w:rFonts w:ascii="Calibri" w:hAnsi="Calibri" w:cs="Calibri"/>
        </w:rPr>
        <w:t>with</w:t>
      </w:r>
      <w:r w:rsidR="00D66CE8" w:rsidRPr="009D5028">
        <w:rPr>
          <w:rFonts w:ascii="Calibri" w:hAnsi="Calibri" w:cs="Calibri"/>
        </w:rPr>
        <w:t>in the context of</w:t>
      </w:r>
      <w:r w:rsidR="002D4B74" w:rsidRPr="009D5028">
        <w:rPr>
          <w:rFonts w:ascii="Calibri" w:hAnsi="Calibri" w:cs="Calibri"/>
        </w:rPr>
        <w:t xml:space="preserve"> contemporary</w:t>
      </w:r>
      <w:r w:rsidR="001518BD" w:rsidRPr="009D5028">
        <w:rPr>
          <w:rFonts w:ascii="Calibri" w:hAnsi="Calibri" w:cs="Calibri"/>
        </w:rPr>
        <w:t xml:space="preserve"> anxieties around mental illness, </w:t>
      </w:r>
      <w:r w:rsidR="00D66CE8" w:rsidRPr="009D5028">
        <w:rPr>
          <w:rFonts w:ascii="Calibri" w:hAnsi="Calibri" w:cs="Calibri"/>
        </w:rPr>
        <w:t>from the statement that universities have become encumbered b</w:t>
      </w:r>
      <w:r w:rsidR="001518BD" w:rsidRPr="009D5028">
        <w:rPr>
          <w:rFonts w:ascii="Calibri" w:hAnsi="Calibri" w:cs="Calibri"/>
        </w:rPr>
        <w:t>y the language of capitalism so</w:t>
      </w:r>
      <w:r w:rsidR="00D66CE8" w:rsidRPr="009D5028">
        <w:rPr>
          <w:rFonts w:ascii="Calibri" w:hAnsi="Calibri" w:cs="Calibri"/>
        </w:rPr>
        <w:t xml:space="preserve"> are no longer fit for purpose</w:t>
      </w:r>
      <w:r w:rsidR="001518BD" w:rsidRPr="009D5028">
        <w:rPr>
          <w:rFonts w:ascii="Calibri" w:hAnsi="Calibri" w:cs="Calibri"/>
        </w:rPr>
        <w:t>,</w:t>
      </w:r>
      <w:r w:rsidR="00D66CE8" w:rsidRPr="009D5028">
        <w:rPr>
          <w:rFonts w:ascii="Calibri" w:hAnsi="Calibri" w:cs="Calibri"/>
        </w:rPr>
        <w:t xml:space="preserve"> to an energetically presented view that, with dumbed-down plotlines and modernised language, </w:t>
      </w:r>
      <w:r w:rsidR="000F38C9" w:rsidRPr="009D5028">
        <w:rPr>
          <w:rFonts w:ascii="Calibri" w:hAnsi="Calibri" w:cs="Calibri"/>
        </w:rPr>
        <w:t xml:space="preserve">current </w:t>
      </w:r>
      <w:r w:rsidR="00D66CE8" w:rsidRPr="009D5028">
        <w:rPr>
          <w:rFonts w:ascii="Calibri" w:hAnsi="Calibri" w:cs="Calibri"/>
        </w:rPr>
        <w:t xml:space="preserve">teaching </w:t>
      </w:r>
      <w:r w:rsidR="000F38C9" w:rsidRPr="009D5028">
        <w:rPr>
          <w:rFonts w:ascii="Calibri" w:hAnsi="Calibri" w:cs="Calibri"/>
        </w:rPr>
        <w:t xml:space="preserve">to </w:t>
      </w:r>
      <w:r w:rsidR="00D66CE8" w:rsidRPr="009D5028">
        <w:rPr>
          <w:rFonts w:ascii="Calibri" w:hAnsi="Calibri" w:cs="Calibri"/>
        </w:rPr>
        <w:t>primary school children</w:t>
      </w:r>
      <w:r w:rsidR="000F38C9" w:rsidRPr="009D5028">
        <w:rPr>
          <w:rFonts w:ascii="Calibri" w:hAnsi="Calibri" w:cs="Calibri"/>
        </w:rPr>
        <w:t xml:space="preserve"> about</w:t>
      </w:r>
      <w:r w:rsidR="00D66CE8" w:rsidRPr="009D5028">
        <w:rPr>
          <w:rFonts w:ascii="Calibri" w:hAnsi="Calibri" w:cs="Calibri"/>
        </w:rPr>
        <w:t xml:space="preserve"> Shakespeare is ‘feeding kids rubbish’. Delegates voted Rowan Mackenzie’s discussion of her </w:t>
      </w:r>
      <w:r w:rsidR="000F38C9" w:rsidRPr="009D5028">
        <w:rPr>
          <w:rFonts w:ascii="Calibri" w:hAnsi="Calibri" w:cs="Calibri"/>
        </w:rPr>
        <w:t xml:space="preserve">non-traditional performance </w:t>
      </w:r>
      <w:r w:rsidR="00D66CE8" w:rsidRPr="009D5028">
        <w:rPr>
          <w:rFonts w:ascii="Calibri" w:hAnsi="Calibri" w:cs="Calibri"/>
        </w:rPr>
        <w:t>work at HMP Gartree as the best provoca</w:t>
      </w:r>
      <w:r w:rsidR="008E288B" w:rsidRPr="009D5028">
        <w:rPr>
          <w:rFonts w:ascii="Calibri" w:hAnsi="Calibri" w:cs="Calibri"/>
        </w:rPr>
        <w:t>tion and Katarzyna Burzynska’s ‘The Phenomenology of pregnancy in English Early Modern Drama’ as best poster. Each received a £25 theatre voucher donated by the Centre for Education Studies at Warwick.</w:t>
      </w:r>
      <w:r w:rsidR="00D66CE8" w:rsidRPr="009D5028">
        <w:rPr>
          <w:rFonts w:ascii="Calibri" w:hAnsi="Calibri" w:cs="Calibri"/>
        </w:rPr>
        <w:t xml:space="preserve"> </w:t>
      </w:r>
    </w:p>
    <w:p w14:paraId="6D09607F" w14:textId="77777777" w:rsidR="009D5028" w:rsidRDefault="009D5028" w:rsidP="009D5028">
      <w:pPr>
        <w:spacing w:after="0" w:line="240" w:lineRule="auto"/>
        <w:rPr>
          <w:rFonts w:ascii="Calibri" w:hAnsi="Calibri" w:cs="Calibri"/>
        </w:rPr>
      </w:pPr>
    </w:p>
    <w:p w14:paraId="2FAAE424" w14:textId="1BC7DA68" w:rsidR="00DF75BF" w:rsidRDefault="008E288B" w:rsidP="009D5028">
      <w:pPr>
        <w:spacing w:after="0" w:line="240" w:lineRule="auto"/>
        <w:rPr>
          <w:rFonts w:ascii="Calibri" w:hAnsi="Calibri" w:cs="Calibri"/>
        </w:rPr>
      </w:pPr>
      <w:r w:rsidRPr="009D5028">
        <w:rPr>
          <w:rFonts w:ascii="Calibri" w:hAnsi="Calibri" w:cs="Calibri"/>
        </w:rPr>
        <w:t>Thanks must</w:t>
      </w:r>
      <w:r w:rsidR="00DF75BF" w:rsidRPr="009D5028">
        <w:rPr>
          <w:rFonts w:ascii="Calibri" w:hAnsi="Calibri" w:cs="Calibri"/>
        </w:rPr>
        <w:t xml:space="preserve"> go to each and every delegate who, through</w:t>
      </w:r>
      <w:r w:rsidR="000F38C9" w:rsidRPr="009D5028">
        <w:rPr>
          <w:rFonts w:ascii="Calibri" w:hAnsi="Calibri" w:cs="Calibri"/>
        </w:rPr>
        <w:t xml:space="preserve"> their generosity and professionalism</w:t>
      </w:r>
      <w:r w:rsidR="00DF75BF" w:rsidRPr="009D5028">
        <w:rPr>
          <w:rFonts w:ascii="Calibri" w:hAnsi="Calibri" w:cs="Calibri"/>
        </w:rPr>
        <w:t xml:space="preserve">, made the day such an enormous success. As a consequence, </w:t>
      </w:r>
      <w:r w:rsidR="00DF75BF" w:rsidRPr="009D5028">
        <w:rPr>
          <w:rFonts w:ascii="Calibri" w:hAnsi="Calibri" w:cs="Calibri"/>
          <w:i/>
        </w:rPr>
        <w:t xml:space="preserve">Sidelights on Shakespeare </w:t>
      </w:r>
      <w:r w:rsidR="00DF75BF" w:rsidRPr="009D5028">
        <w:rPr>
          <w:rFonts w:ascii="Calibri" w:hAnsi="Calibri" w:cs="Calibri"/>
        </w:rPr>
        <w:t>has been invited to produce a dedicated edition of ‘Teaching Shakespeare’ (the British Shakespeare Association’s magazine for teachers</w:t>
      </w:r>
      <w:r w:rsidRPr="009D5028">
        <w:rPr>
          <w:rFonts w:ascii="Calibri" w:hAnsi="Calibri" w:cs="Calibri"/>
        </w:rPr>
        <w:t xml:space="preserve">) that will </w:t>
      </w:r>
      <w:r w:rsidR="000F38C9" w:rsidRPr="009D5028">
        <w:rPr>
          <w:rFonts w:ascii="Calibri" w:hAnsi="Calibri" w:cs="Calibri"/>
        </w:rPr>
        <w:t>reflect on</w:t>
      </w:r>
      <w:r w:rsidR="006C2A94" w:rsidRPr="009D5028">
        <w:rPr>
          <w:rFonts w:ascii="Calibri" w:hAnsi="Calibri" w:cs="Calibri"/>
        </w:rPr>
        <w:t>,</w:t>
      </w:r>
      <w:r w:rsidR="000F38C9" w:rsidRPr="009D5028">
        <w:rPr>
          <w:rFonts w:ascii="Calibri" w:hAnsi="Calibri" w:cs="Calibri"/>
        </w:rPr>
        <w:t xml:space="preserve"> and </w:t>
      </w:r>
      <w:r w:rsidRPr="009D5028">
        <w:rPr>
          <w:rFonts w:ascii="Calibri" w:hAnsi="Calibri" w:cs="Calibri"/>
        </w:rPr>
        <w:t>continue the discussions provoked during the day</w:t>
      </w:r>
      <w:r w:rsidR="006C2A94" w:rsidRPr="009D5028">
        <w:rPr>
          <w:rFonts w:ascii="Calibri" w:hAnsi="Calibri" w:cs="Calibri"/>
        </w:rPr>
        <w:t>.</w:t>
      </w:r>
    </w:p>
    <w:p w14:paraId="5D127B68" w14:textId="29152464" w:rsidR="009D5028" w:rsidRDefault="009D5028" w:rsidP="009D5028">
      <w:pPr>
        <w:spacing w:after="0" w:line="240" w:lineRule="auto"/>
        <w:rPr>
          <w:rFonts w:ascii="Calibri" w:hAnsi="Calibri" w:cs="Calibri"/>
        </w:rPr>
      </w:pPr>
    </w:p>
    <w:p w14:paraId="2B21E17A" w14:textId="5BA1ED3A" w:rsidR="009D5028" w:rsidRDefault="009D5028" w:rsidP="009D5028">
      <w:pPr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 xml:space="preserve">Stephanie </w:t>
      </w:r>
      <w:proofErr w:type="spellStart"/>
      <w:r>
        <w:rPr>
          <w:rFonts w:ascii="Calibri" w:hAnsi="Calibri" w:cs="Calibri"/>
        </w:rPr>
        <w:t>Tillotson</w:t>
      </w:r>
      <w:proofErr w:type="spellEnd"/>
    </w:p>
    <w:p w14:paraId="6E16B7EA" w14:textId="5046225E" w:rsidR="009D5028" w:rsidRPr="009D5028" w:rsidRDefault="009D5028" w:rsidP="009D5028">
      <w:pPr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English and Comparative Literary Studies</w:t>
      </w:r>
    </w:p>
    <w:p w14:paraId="49FF020F" w14:textId="3C383428" w:rsidR="00DF75BF" w:rsidRPr="009D5028" w:rsidRDefault="00DF75BF" w:rsidP="009D5028">
      <w:pPr>
        <w:spacing w:after="0" w:line="240" w:lineRule="auto"/>
        <w:rPr>
          <w:rFonts w:ascii="Calibri" w:hAnsi="Calibri" w:cs="Calibri"/>
        </w:rPr>
      </w:pPr>
    </w:p>
    <w:sectPr w:rsidR="00DF75BF" w:rsidRPr="009D5028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113"/>
    <w:rsid w:val="00024B72"/>
    <w:rsid w:val="0007463B"/>
    <w:rsid w:val="00077AAE"/>
    <w:rsid w:val="000A6C3A"/>
    <w:rsid w:val="000F38C9"/>
    <w:rsid w:val="001518BD"/>
    <w:rsid w:val="001710B6"/>
    <w:rsid w:val="00214368"/>
    <w:rsid w:val="00225EBD"/>
    <w:rsid w:val="002D4B74"/>
    <w:rsid w:val="004F4E80"/>
    <w:rsid w:val="0063329D"/>
    <w:rsid w:val="006B53EC"/>
    <w:rsid w:val="006C2A94"/>
    <w:rsid w:val="00752441"/>
    <w:rsid w:val="0088435A"/>
    <w:rsid w:val="008C5C84"/>
    <w:rsid w:val="008D630A"/>
    <w:rsid w:val="008E288B"/>
    <w:rsid w:val="008F2ABB"/>
    <w:rsid w:val="00901C75"/>
    <w:rsid w:val="0092433B"/>
    <w:rsid w:val="00941557"/>
    <w:rsid w:val="00961175"/>
    <w:rsid w:val="009D5028"/>
    <w:rsid w:val="00A17724"/>
    <w:rsid w:val="00A21570"/>
    <w:rsid w:val="00A31113"/>
    <w:rsid w:val="00A571CC"/>
    <w:rsid w:val="00A66285"/>
    <w:rsid w:val="00A73E69"/>
    <w:rsid w:val="00A85690"/>
    <w:rsid w:val="00BF4377"/>
    <w:rsid w:val="00D66CE8"/>
    <w:rsid w:val="00DF75BF"/>
    <w:rsid w:val="00E03F23"/>
    <w:rsid w:val="00E55944"/>
    <w:rsid w:val="00EA3A87"/>
    <w:rsid w:val="00F73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83D4FD"/>
  <w15:chartTrackingRefBased/>
  <w15:docId w15:val="{D213DF67-972E-425A-8CFD-DC5BF56A0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CBCBD0B5</Template>
  <TotalTime>1</TotalTime>
  <Pages>2</Pages>
  <Words>1003</Words>
  <Characters>5718</Characters>
  <Application>Microsoft Office Word</Application>
  <DocSecurity>4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</dc:creator>
  <cp:keywords/>
  <dc:description/>
  <cp:lastModifiedBy>Rae, Sue</cp:lastModifiedBy>
  <cp:revision>2</cp:revision>
  <dcterms:created xsi:type="dcterms:W3CDTF">2019-07-09T08:03:00Z</dcterms:created>
  <dcterms:modified xsi:type="dcterms:W3CDTF">2019-07-09T08:03:00Z</dcterms:modified>
</cp:coreProperties>
</file>