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75687" w14:textId="27312C24" w:rsidR="00E969DB" w:rsidRPr="007571EE" w:rsidRDefault="00EC0796" w:rsidP="007571EE">
      <w:pPr>
        <w:jc w:val="center"/>
        <w:rPr>
          <w:rStyle w:val="xelementtoproof"/>
          <w:rFonts w:ascii="Times New Roman" w:eastAsia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</w:pPr>
      <w:r>
        <w:rPr>
          <w:rStyle w:val="xelementtoproof"/>
          <w:rFonts w:ascii="Times New Roman" w:eastAsia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  <w:t>Conference</w:t>
      </w:r>
      <w:r w:rsidR="00E969DB" w:rsidRPr="007571EE">
        <w:rPr>
          <w:rStyle w:val="xelementtoproof"/>
          <w:rFonts w:ascii="Times New Roman" w:eastAsia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  <w:t xml:space="preserve"> Report</w:t>
      </w:r>
    </w:p>
    <w:p w14:paraId="166498CF" w14:textId="77777777" w:rsidR="007A055A" w:rsidRPr="00057544" w:rsidRDefault="007A055A" w:rsidP="007A055A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3F98B7F7" w14:textId="5B3EDD55" w:rsidR="007A055A" w:rsidRPr="007A055A" w:rsidRDefault="007A055A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A05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Title of Conference</w:t>
      </w:r>
      <w:r w:rsidRPr="0005754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</w:t>
      </w:r>
    </w:p>
    <w:p w14:paraId="60D65799" w14:textId="77777777" w:rsidR="007A055A" w:rsidRPr="007A055A" w:rsidRDefault="007A055A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>Teaching Medieval French: Sustainable Approaches for the Next Generation </w:t>
      </w:r>
    </w:p>
    <w:p w14:paraId="19EB6366" w14:textId="77777777" w:rsidR="007A055A" w:rsidRPr="007A055A" w:rsidRDefault="007A055A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B75F040" w14:textId="7A6DA423" w:rsidR="007A055A" w:rsidRPr="00057544" w:rsidRDefault="007A055A" w:rsidP="007571EE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A05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Date</w:t>
      </w:r>
      <w:r w:rsidRPr="0005754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s:</w:t>
      </w:r>
      <w:r w:rsidRPr="0005754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>27</w:t>
      </w:r>
      <w:r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-29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April 2023</w:t>
      </w:r>
    </w:p>
    <w:p w14:paraId="3075E4EE" w14:textId="77777777" w:rsidR="007A055A" w:rsidRPr="00057544" w:rsidRDefault="007A055A" w:rsidP="007571EE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0489E3F" w14:textId="43465BBC" w:rsidR="007A055A" w:rsidRPr="007A055A" w:rsidRDefault="007A055A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Organisers:</w:t>
      </w:r>
      <w:r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Emma Campbell and Liam Lewis</w:t>
      </w:r>
    </w:p>
    <w:p w14:paraId="464C9619" w14:textId="77777777" w:rsidR="00B73A9B" w:rsidRPr="00057544" w:rsidRDefault="00B73A9B" w:rsidP="007571E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C6E16C" w14:textId="52A70353" w:rsidR="00057544" w:rsidRDefault="00057544" w:rsidP="007571EE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Background and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Objectives</w:t>
      </w:r>
    </w:p>
    <w:p w14:paraId="32485BE5" w14:textId="77777777" w:rsidR="00057544" w:rsidRPr="00057544" w:rsidRDefault="00057544" w:rsidP="007571EE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3E1A8512" w14:textId="629410C8" w:rsidR="007A055A" w:rsidRPr="007A055A" w:rsidRDefault="007A055A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>This three-day event for U.K.-based university teachers, researchers, and early career academics c</w:t>
      </w:r>
      <w:r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>me out of two online ‘state-of-the-discipline’ workshops for Medieval French Studies organised in 2022. Responding to a need identified at those workshops, this in-person event at the University of Warwick enable</w:t>
      </w:r>
      <w:r w:rsidR="004E4FF4">
        <w:rPr>
          <w:rFonts w:ascii="Times New Roman" w:eastAsia="Times New Roman" w:hAnsi="Times New Roman" w:cs="Times New Roman"/>
          <w:color w:val="000000"/>
          <w:sz w:val="24"/>
          <w:szCs w:val="24"/>
        </w:rPr>
        <w:t>d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participants to develop new, sustainable, interdisciplinary approaches to teaching medieval French materials to undergraduates across a range of HE institutions. </w:t>
      </w:r>
    </w:p>
    <w:p w14:paraId="1A6FE27A" w14:textId="77777777" w:rsidR="007A055A" w:rsidRPr="007A055A" w:rsidRDefault="007A055A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92D1B9A" w14:textId="2CDC21A6" w:rsidR="007A055A" w:rsidRPr="007A055A" w:rsidRDefault="00057544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</w:t>
      </w:r>
      <w:r w:rsidR="007A055A"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he interconnected aims of this event </w:t>
      </w:r>
      <w:r w:rsidR="007A055A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were</w:t>
      </w:r>
      <w:r w:rsidR="007A055A"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(1) to introduce participants to strategies that they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could</w:t>
      </w:r>
      <w:r w:rsidR="007A055A"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take forward in their teaching practice, (2) to provide space and time for attendees to workshop ideas they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could</w:t>
      </w:r>
      <w:r w:rsidR="007A055A"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integrate directly into their present or future teaching, and (3) to discuss the sharing and development of pedagogical resources cross-institutionally. To that end, invited speakers with expertise in areas that intersect with studies of medieval French–particularly performance studies, visual culture, and material culture–led workshops aimed at providing participants with a set of tools for their own practice. Participants work</w:t>
      </w:r>
      <w:r w:rsidR="007A055A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ed</w:t>
      </w:r>
      <w:r w:rsidR="007A055A"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on existing course materials or on new ideas </w:t>
      </w:r>
      <w:r w:rsidR="007A055A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in ‘developing ideas’ sessions incorporated into the</w:t>
      </w:r>
      <w:r w:rsidR="007A055A"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workshops. </w:t>
      </w:r>
      <w:r w:rsidR="00545349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There was a final</w:t>
      </w:r>
      <w:r w:rsidR="007A055A"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session dedicated to discussing practical strategies for sharing resources</w:t>
      </w:r>
      <w:r w:rsidR="00545349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</w:t>
      </w:r>
      <w:r w:rsidR="007A055A"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sources of potential funding.</w:t>
      </w:r>
    </w:p>
    <w:p w14:paraId="3414F5C6" w14:textId="77777777" w:rsidR="007A055A" w:rsidRPr="00057544" w:rsidRDefault="007A055A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4B8C001" w14:textId="348D0945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b/>
          <w:bCs/>
          <w:sz w:val="24"/>
          <w:szCs w:val="24"/>
        </w:rPr>
        <w:t>Final Programme</w:t>
      </w:r>
    </w:p>
    <w:p w14:paraId="27577DBB" w14:textId="77777777" w:rsidR="00057544" w:rsidRDefault="00057544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667551C" w14:textId="04B4CE35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>Thursday 27 April: Texts &amp; Material Culture</w:t>
      </w:r>
    </w:p>
    <w:p w14:paraId="15A409D9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1CB91F9" w14:textId="21A96F2A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 xml:space="preserve">12-1pm: Arrivals </w:t>
      </w:r>
    </w:p>
    <w:p w14:paraId="09ABD461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>1-2pm:</w:t>
      </w:r>
      <w:r w:rsidRPr="00057544">
        <w:rPr>
          <w:rFonts w:ascii="Times New Roman" w:eastAsia="Times New Roman" w:hAnsi="Times New Roman" w:cs="Times New Roman"/>
          <w:sz w:val="24"/>
          <w:szCs w:val="24"/>
        </w:rPr>
        <w:tab/>
        <w:t>How to teach with medieval architecture (Jenny Alexander)</w:t>
      </w:r>
    </w:p>
    <w:p w14:paraId="1FFF4C55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 xml:space="preserve">2-3pm: Developing ideas session </w:t>
      </w:r>
    </w:p>
    <w:p w14:paraId="4AC2069A" w14:textId="697D1DA1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 xml:space="preserve">3-4pm: How to use collaborative transcription and editing (Laura Morreale) </w:t>
      </w:r>
    </w:p>
    <w:p w14:paraId="10842B4C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>4-5pm: Developing ideas session</w:t>
      </w:r>
    </w:p>
    <w:p w14:paraId="397DC4EC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 xml:space="preserve">5-6pm: How to grow our community—a discussion led by Grapevine charity </w:t>
      </w:r>
      <w:r w:rsidRPr="00057544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28F8620F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>6-7pm: Networking, with drinks reception</w:t>
      </w:r>
    </w:p>
    <w:p w14:paraId="225F63B9" w14:textId="7FD76118" w:rsidR="00545349" w:rsidRPr="00057544" w:rsidRDefault="00057544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7pm: </w:t>
      </w:r>
      <w:r w:rsidR="00545349" w:rsidRPr="00057544">
        <w:rPr>
          <w:rFonts w:ascii="Times New Roman" w:eastAsia="Times New Roman" w:hAnsi="Times New Roman" w:cs="Times New Roman"/>
          <w:sz w:val="24"/>
          <w:szCs w:val="24"/>
        </w:rPr>
        <w:t xml:space="preserve">Dinner on campus </w:t>
      </w:r>
    </w:p>
    <w:p w14:paraId="1282BB66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C5C04EF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>Friday 28 April: Visual Culture &amp; Interdisciplinary Work</w:t>
      </w:r>
    </w:p>
    <w:p w14:paraId="009A1B98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D4786B2" w14:textId="627F246E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 xml:space="preserve">9-10am: Arrivals </w:t>
      </w:r>
    </w:p>
    <w:p w14:paraId="7C073908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>10-11am: How to teach with medieval images (Debra Strickland)</w:t>
      </w:r>
    </w:p>
    <w:p w14:paraId="4A21999C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 xml:space="preserve">11am-12pm: Developing ideas session </w:t>
      </w:r>
    </w:p>
    <w:p w14:paraId="060EC972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>12-1pm: How to approach interdisciplinary work (Liam Lewis and Harriet Jean Evans)</w:t>
      </w:r>
    </w:p>
    <w:p w14:paraId="0052D0BE" w14:textId="42A58453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 xml:space="preserve">1-2pm: Lunch </w:t>
      </w:r>
    </w:p>
    <w:p w14:paraId="041EB097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>2-3pm: How to teach with medieval mapping (Marianne O’Doherty)</w:t>
      </w:r>
    </w:p>
    <w:p w14:paraId="286940BD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lastRenderedPageBreak/>
        <w:t>3-4pm: Developing ideas session</w:t>
      </w:r>
    </w:p>
    <w:p w14:paraId="5BDE00D4" w14:textId="4EFCBC02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>7pm</w:t>
      </w:r>
      <w:r w:rsidR="00057544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057544">
        <w:rPr>
          <w:rFonts w:ascii="Times New Roman" w:eastAsia="Times New Roman" w:hAnsi="Times New Roman" w:cs="Times New Roman"/>
          <w:sz w:val="24"/>
          <w:szCs w:val="24"/>
        </w:rPr>
        <w:t xml:space="preserve"> Performance at St Mary's Guildhall of </w:t>
      </w:r>
      <w:r w:rsidR="00CB5F7A">
        <w:rPr>
          <w:rFonts w:ascii="Times New Roman" w:eastAsia="Times New Roman" w:hAnsi="Times New Roman" w:cs="Times New Roman"/>
          <w:sz w:val="24"/>
          <w:szCs w:val="24"/>
        </w:rPr>
        <w:t>‘</w:t>
      </w:r>
      <w:r w:rsidRPr="00057544">
        <w:rPr>
          <w:rFonts w:ascii="Times New Roman" w:eastAsia="Times New Roman" w:hAnsi="Times New Roman" w:cs="Times New Roman"/>
          <w:sz w:val="24"/>
          <w:szCs w:val="24"/>
        </w:rPr>
        <w:t>Silence</w:t>
      </w:r>
      <w:r w:rsidR="00CB5F7A">
        <w:rPr>
          <w:rFonts w:ascii="Times New Roman" w:eastAsia="Times New Roman" w:hAnsi="Times New Roman" w:cs="Times New Roman"/>
          <w:sz w:val="24"/>
          <w:szCs w:val="24"/>
        </w:rPr>
        <w:t>’</w:t>
      </w:r>
      <w:r w:rsidRPr="00057544">
        <w:rPr>
          <w:rFonts w:ascii="Times New Roman" w:eastAsia="Times New Roman" w:hAnsi="Times New Roman" w:cs="Times New Roman"/>
          <w:sz w:val="24"/>
          <w:szCs w:val="24"/>
        </w:rPr>
        <w:t xml:space="preserve"> by Rachel Rose Reid, followed by an after</w:t>
      </w:r>
      <w:r w:rsidR="00057544">
        <w:rPr>
          <w:rFonts w:ascii="Times New Roman" w:eastAsia="Times New Roman" w:hAnsi="Times New Roman" w:cs="Times New Roman"/>
          <w:sz w:val="24"/>
          <w:szCs w:val="24"/>
        </w:rPr>
        <w:t>-</w:t>
      </w:r>
      <w:r w:rsidRPr="00057544">
        <w:rPr>
          <w:rFonts w:ascii="Times New Roman" w:eastAsia="Times New Roman" w:hAnsi="Times New Roman" w:cs="Times New Roman"/>
          <w:sz w:val="24"/>
          <w:szCs w:val="24"/>
        </w:rPr>
        <w:t>show talk at 9pm.</w:t>
      </w:r>
    </w:p>
    <w:p w14:paraId="76006729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8828516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>Saturday 29 April: Performance</w:t>
      </w:r>
    </w:p>
    <w:p w14:paraId="62501316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A9D6AC3" w14:textId="249AD0FC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>10-11.30am: Storytelling Workshop with Rachel Rose Reid</w:t>
      </w:r>
    </w:p>
    <w:p w14:paraId="141587DE" w14:textId="3D8E5C62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 xml:space="preserve">11.30am-12pm: Break </w:t>
      </w:r>
    </w:p>
    <w:p w14:paraId="190A1F00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>12-1pm: How to teach with storytelling (Daisy Black and Jane Bonsall)</w:t>
      </w:r>
    </w:p>
    <w:p w14:paraId="34540430" w14:textId="197AFAB0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 xml:space="preserve">1-2pm: Lunch </w:t>
      </w:r>
    </w:p>
    <w:p w14:paraId="16318054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>2-3pm: How to teach with medieval song (Emma Dillon)</w:t>
      </w:r>
    </w:p>
    <w:p w14:paraId="0414D6A9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>3-4pm: Developing ideas session</w:t>
      </w:r>
    </w:p>
    <w:p w14:paraId="2E7BB117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sz w:val="24"/>
          <w:szCs w:val="24"/>
        </w:rPr>
        <w:t>4-5pm: How to foster cross-institutional support and sharing of resources—discussion led by Emma Campbell</w:t>
      </w:r>
    </w:p>
    <w:p w14:paraId="5A4592D3" w14:textId="77777777" w:rsidR="00545349" w:rsidRPr="00057544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007E3D8" w14:textId="77777777" w:rsidR="007A055A" w:rsidRPr="007A055A" w:rsidRDefault="007A055A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9BCBA8C" w14:textId="64553D00" w:rsidR="007A055A" w:rsidRPr="007A055A" w:rsidRDefault="00057544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</w:t>
      </w:r>
      <w:r w:rsidR="007A055A" w:rsidRPr="007A05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utcomes</w:t>
      </w:r>
    </w:p>
    <w:p w14:paraId="384D67F9" w14:textId="0F51759D" w:rsidR="007A055A" w:rsidRPr="00057544" w:rsidRDefault="007A055A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A055A">
        <w:rPr>
          <w:rFonts w:ascii="Times New Roman" w:eastAsia="Times New Roman" w:hAnsi="Times New Roman" w:cs="Times New Roman"/>
          <w:sz w:val="24"/>
          <w:szCs w:val="24"/>
        </w:rPr>
        <w:br/>
      </w:r>
      <w:r w:rsidR="00057544">
        <w:rPr>
          <w:rFonts w:ascii="Times New Roman" w:eastAsia="Times New Roman" w:hAnsi="Times New Roman" w:cs="Times New Roman"/>
          <w:sz w:val="24"/>
          <w:szCs w:val="24"/>
        </w:rPr>
        <w:t>The p</w:t>
      </w:r>
      <w:r w:rsidR="00545349" w:rsidRPr="00057544">
        <w:rPr>
          <w:rFonts w:ascii="Times New Roman" w:eastAsia="Times New Roman" w:hAnsi="Times New Roman" w:cs="Times New Roman"/>
          <w:sz w:val="24"/>
          <w:szCs w:val="24"/>
        </w:rPr>
        <w:t>lanned outcomes of the event were all met</w:t>
      </w:r>
      <w:r w:rsidR="00960CB7" w:rsidRPr="00057544">
        <w:rPr>
          <w:rFonts w:ascii="Times New Roman" w:eastAsia="Times New Roman" w:hAnsi="Times New Roman" w:cs="Times New Roman"/>
          <w:sz w:val="24"/>
          <w:szCs w:val="24"/>
        </w:rPr>
        <w:t xml:space="preserve"> or surpassed</w:t>
      </w:r>
      <w:r w:rsidR="00545349" w:rsidRPr="00057544">
        <w:rPr>
          <w:rFonts w:ascii="Times New Roman" w:eastAsia="Times New Roman" w:hAnsi="Times New Roman" w:cs="Times New Roman"/>
          <w:sz w:val="24"/>
          <w:szCs w:val="24"/>
        </w:rPr>
        <w:t xml:space="preserve">. These </w:t>
      </w:r>
      <w:r w:rsidR="00057544">
        <w:rPr>
          <w:rFonts w:ascii="Times New Roman" w:eastAsia="Times New Roman" w:hAnsi="Times New Roman" w:cs="Times New Roman"/>
          <w:sz w:val="24"/>
          <w:szCs w:val="24"/>
        </w:rPr>
        <w:t>can be summarised</w:t>
      </w:r>
      <w:r w:rsidR="00545349" w:rsidRPr="00057544">
        <w:rPr>
          <w:rFonts w:ascii="Times New Roman" w:eastAsia="Times New Roman" w:hAnsi="Times New Roman" w:cs="Times New Roman"/>
          <w:sz w:val="24"/>
          <w:szCs w:val="24"/>
        </w:rPr>
        <w:t xml:space="preserve"> as follows:</w:t>
      </w:r>
    </w:p>
    <w:p w14:paraId="0915FB61" w14:textId="77777777" w:rsidR="00545349" w:rsidRPr="007A055A" w:rsidRDefault="00545349" w:rsidP="007571E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C9A9081" w14:textId="51A1D2A4" w:rsidR="007A055A" w:rsidRPr="00057544" w:rsidRDefault="007A055A" w:rsidP="007571EE">
      <w:pPr>
        <w:numPr>
          <w:ilvl w:val="0"/>
          <w:numId w:val="4"/>
        </w:numPr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A05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New teaching resources and approaches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Participants </w:t>
      </w:r>
      <w:r w:rsidR="00545349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left the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workshops equipped with new materials and methodologies for teaching medieval French literature culture immediately usable in their own institutional contexts. </w:t>
      </w:r>
      <w:r w:rsidR="00545349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Where possible, s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essions </w:t>
      </w:r>
      <w:r w:rsidR="00545349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were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recorded</w:t>
      </w:r>
      <w:r w:rsidR="00545349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. These are currently being edited</w:t>
      </w:r>
      <w:r w:rsidR="00EB58E2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will be 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made available </w:t>
      </w:r>
      <w:r w:rsidR="00EB58E2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online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>, so others can use them.</w:t>
      </w:r>
    </w:p>
    <w:p w14:paraId="2F3D83EB" w14:textId="77777777" w:rsidR="00EB58E2" w:rsidRPr="00057544" w:rsidRDefault="00EB58E2" w:rsidP="007571EE">
      <w:pPr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F395D6D" w14:textId="461DBEA7" w:rsidR="00EB58E2" w:rsidRPr="00057544" w:rsidRDefault="00EB58E2" w:rsidP="007571EE">
      <w:pPr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We had numerous messages of thanks </w:t>
      </w:r>
      <w:r w:rsidR="00960CB7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from participants </w:t>
      </w:r>
      <w:r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after the event. </w:t>
      </w:r>
      <w:r w:rsidR="001A4AC5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For instance, a</w:t>
      </w:r>
      <w:r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senior colleague emailed to say how generative the workshops had been</w:t>
      </w:r>
      <w:r w:rsidR="001A4AC5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for her</w:t>
      </w:r>
      <w:r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: ‘</w:t>
      </w:r>
      <w:r w:rsidRPr="00057544">
        <w:rPr>
          <w:rFonts w:ascii="Times New Roman" w:eastAsia="Times New Roman" w:hAnsi="Times New Roman" w:cs="Times New Roman"/>
          <w:sz w:val="24"/>
          <w:szCs w:val="24"/>
        </w:rPr>
        <w:t>My huge thanks to you and Liam, and your amazing speakers. It was a really fab few days. I feel really regenerated.’</w:t>
      </w:r>
      <w:r w:rsidR="001A4AC5" w:rsidRPr="00057544">
        <w:rPr>
          <w:rFonts w:ascii="Times New Roman" w:eastAsia="Times New Roman" w:hAnsi="Times New Roman" w:cs="Times New Roman"/>
          <w:sz w:val="24"/>
          <w:szCs w:val="24"/>
        </w:rPr>
        <w:t xml:space="preserve"> Another colleague highlighted the value of the event for sharing ideas: ‘</w:t>
      </w:r>
      <w:r w:rsidR="001A4AC5" w:rsidRPr="00057544">
        <w:rPr>
          <w:rFonts w:ascii="Times New Roman" w:hAnsi="Times New Roman" w:cs="Times New Roman"/>
          <w:sz w:val="24"/>
          <w:szCs w:val="24"/>
        </w:rPr>
        <w:t>A huge thank you to you both for such a welcoming, inspiring event.  It was the most innovative and exciting conference I have been to for a long time.  Because of covid it has been a while since I have had a chance to meet and share ideas with colleagues outside my immediate circle, so this was very much welcome.’ </w:t>
      </w:r>
    </w:p>
    <w:p w14:paraId="22F03208" w14:textId="77777777" w:rsidR="00EB58E2" w:rsidRPr="007A055A" w:rsidRDefault="00EB58E2" w:rsidP="007571EE">
      <w:pPr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0A65E8F" w14:textId="607574E8" w:rsidR="007A055A" w:rsidRPr="00057544" w:rsidRDefault="007A055A" w:rsidP="007571EE">
      <w:pPr>
        <w:numPr>
          <w:ilvl w:val="0"/>
          <w:numId w:val="4"/>
        </w:numPr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A05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Strategies for collaborative working and resource sharing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The workshops </w:t>
      </w:r>
      <w:r w:rsidR="00EB58E2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enabled colleagues to explore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practical strategies for sharing resources </w:t>
      </w:r>
      <w:r w:rsidR="00EB58E2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and expertise 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>across institutions. </w:t>
      </w:r>
      <w:r w:rsid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The final session built on this by discussing actions for developing resources and possible platforms for cross-institutional collaboration. Emma Campbell is currently planning a follow-up meeting this summer to take these actions forward.</w:t>
      </w:r>
    </w:p>
    <w:p w14:paraId="744F3BB2" w14:textId="77777777" w:rsidR="00EB58E2" w:rsidRPr="00057544" w:rsidRDefault="00EB58E2" w:rsidP="007571EE">
      <w:pPr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E298603" w14:textId="1512C4AC" w:rsidR="00EB58E2" w:rsidRPr="00057544" w:rsidRDefault="00EB58E2" w:rsidP="007571EE">
      <w:pPr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One of our speakers emailed after the workshops to say she had already started to work with other participants: ‘Since the event I’ve already got a little team of people to work on that Mandeville manuscript I showed and am also talking to Daisy about some kind of map-based public engagement project. It’s been not just brilliant for teaching ideas but also for research collaborations. I’d love to find out about any more events run with /</w:t>
      </w:r>
      <w:r w:rsid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by this group.’</w:t>
      </w:r>
    </w:p>
    <w:p w14:paraId="577AF69F" w14:textId="77777777" w:rsidR="001A4AC5" w:rsidRPr="00057544" w:rsidRDefault="001A4AC5" w:rsidP="007571EE">
      <w:pPr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CCEE7C6" w14:textId="227C8BF7" w:rsidR="001A4AC5" w:rsidRDefault="001A4AC5" w:rsidP="007571EE">
      <w:pPr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Another speaker emphasised the importance of the interdisciplinary exchanges: ‘Just a note of warmest thanks for a truly wonderful couple of days. I had the best time!!! I absolutely loved the workshops on storytelling as well as the magical performance of Silence. And it was such a lovely context for me to share ideas about teaching and also about the MUSLIVE project. I learnt so much from the conversations. Moreover, it was such an engaged and welcoming gathering -- I was so glad to be there. So many, many congratulations on convening such a marvellous event. I know, too, how much work went into this, both with the logistics and also building such a brilliant programme. Thank you.’</w:t>
      </w:r>
    </w:p>
    <w:p w14:paraId="61546174" w14:textId="77777777" w:rsidR="00A023F1" w:rsidRDefault="00A023F1" w:rsidP="007571EE">
      <w:pPr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8DE1A93" w14:textId="2DE1D69A" w:rsidR="00A023F1" w:rsidRPr="00057544" w:rsidRDefault="00A023F1" w:rsidP="007571EE">
      <w:pPr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057544">
        <w:rPr>
          <w:rFonts w:ascii="Times New Roman" w:hAnsi="Times New Roman" w:cs="Times New Roman"/>
          <w:sz w:val="24"/>
          <w:szCs w:val="24"/>
        </w:rPr>
        <w:t xml:space="preserve">ne mid-career colleague highlighted the importance of the networking </w:t>
      </w:r>
      <w:r>
        <w:rPr>
          <w:rFonts w:ascii="Times New Roman" w:hAnsi="Times New Roman" w:cs="Times New Roman"/>
          <w:sz w:val="24"/>
          <w:szCs w:val="24"/>
        </w:rPr>
        <w:t xml:space="preserve">that took place, </w:t>
      </w:r>
      <w:r w:rsidRPr="00057544">
        <w:rPr>
          <w:rFonts w:ascii="Times New Roman" w:hAnsi="Times New Roman" w:cs="Times New Roman"/>
          <w:sz w:val="24"/>
          <w:szCs w:val="24"/>
        </w:rPr>
        <w:t>as well as the pedagogical benefits of the workshops: ‘What a fantastic occasion the teaching workshop was! It was wonderful to see so many colleagues, and to meet new ones. I found it a truly inspirational moment, and it came at just the right time as I reflect on the relationship between teaching and research in my future work. Well done!’</w:t>
      </w:r>
    </w:p>
    <w:p w14:paraId="41916E9C" w14:textId="77777777" w:rsidR="00EB58E2" w:rsidRPr="007A055A" w:rsidRDefault="00EB58E2" w:rsidP="007571EE">
      <w:pPr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986688C" w14:textId="01631108" w:rsidR="007A055A" w:rsidRPr="00057544" w:rsidRDefault="007A055A" w:rsidP="007571EE">
      <w:pPr>
        <w:numPr>
          <w:ilvl w:val="0"/>
          <w:numId w:val="4"/>
        </w:numPr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A05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Future funding bids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We anticipate future funding bids </w:t>
      </w:r>
      <w:r w:rsidR="00960CB7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to facilitate collaborations with </w:t>
      </w:r>
      <w:r w:rsidR="001A4AC5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community partners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960CB7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Additional funding plans to support cross-institutional sharing of resources are under discussion</w:t>
      </w:r>
      <w:r w:rsid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(see above)</w:t>
      </w:r>
      <w:r w:rsidR="00960CB7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130397CD" w14:textId="77777777" w:rsidR="00EB58E2" w:rsidRPr="007A055A" w:rsidRDefault="00EB58E2" w:rsidP="007571EE">
      <w:pPr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BAE7306" w14:textId="6D3CA5F1" w:rsidR="001A4AC5" w:rsidRPr="00A023F1" w:rsidRDefault="007A055A" w:rsidP="007571EE">
      <w:pPr>
        <w:numPr>
          <w:ilvl w:val="0"/>
          <w:numId w:val="4"/>
        </w:numPr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A05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Professional development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1A4AC5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>P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>articipants of all career stages</w:t>
      </w:r>
      <w:r w:rsidR="001A4AC5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were able to learn new skills and integrate those into teaching plans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14:paraId="3CC1424A" w14:textId="77777777" w:rsidR="00EB58E2" w:rsidRPr="007A055A" w:rsidRDefault="00EB58E2" w:rsidP="007571EE">
      <w:pPr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82B39FF" w14:textId="67402B45" w:rsidR="00960CB7" w:rsidRPr="00A023F1" w:rsidRDefault="007A055A" w:rsidP="007571EE">
      <w:pPr>
        <w:numPr>
          <w:ilvl w:val="0"/>
          <w:numId w:val="4"/>
        </w:numPr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A05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Community engagement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The workshops </w:t>
      </w:r>
      <w:r w:rsidR="001A4AC5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included a session co-led by Grapevine charity. There was also a </w:t>
      </w:r>
      <w:r w:rsidRPr="007A055A">
        <w:rPr>
          <w:rFonts w:ascii="Times New Roman" w:eastAsia="Times New Roman" w:hAnsi="Times New Roman" w:cs="Times New Roman"/>
          <w:color w:val="000000"/>
          <w:sz w:val="24"/>
          <w:szCs w:val="24"/>
        </w:rPr>
        <w:t>public performance</w:t>
      </w:r>
      <w:r w:rsidR="001A4AC5" w:rsidRPr="000575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of a medieval text at Coventry’s Guildhall, a public after-show discussion, and a storytelling workshop accessible to the public. </w:t>
      </w:r>
    </w:p>
    <w:p w14:paraId="0D9CE017" w14:textId="77777777" w:rsidR="007A055A" w:rsidRPr="00057544" w:rsidRDefault="007A055A" w:rsidP="007571E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ADAE41" w14:textId="7CBBE796" w:rsidR="007A055A" w:rsidRDefault="007A055A" w:rsidP="007571EE">
      <w:pPr>
        <w:jc w:val="both"/>
        <w:rPr>
          <w:rFonts w:ascii="Times New Roman" w:hAnsi="Times New Roman" w:cs="Times New Roman"/>
          <w:sz w:val="24"/>
          <w:szCs w:val="24"/>
        </w:rPr>
      </w:pPr>
      <w:r w:rsidRPr="00057544">
        <w:rPr>
          <w:rFonts w:ascii="Times New Roman" w:hAnsi="Times New Roman" w:cs="Times New Roman"/>
          <w:sz w:val="24"/>
          <w:szCs w:val="24"/>
        </w:rPr>
        <w:t>HRC funding</w:t>
      </w:r>
      <w:r w:rsidR="007571EE">
        <w:rPr>
          <w:rFonts w:ascii="Times New Roman" w:hAnsi="Times New Roman" w:cs="Times New Roman"/>
          <w:sz w:val="24"/>
          <w:szCs w:val="24"/>
        </w:rPr>
        <w:t xml:space="preserve"> </w:t>
      </w:r>
      <w:r w:rsidRPr="00057544">
        <w:rPr>
          <w:rFonts w:ascii="Times New Roman" w:hAnsi="Times New Roman" w:cs="Times New Roman"/>
          <w:sz w:val="24"/>
          <w:szCs w:val="24"/>
        </w:rPr>
        <w:t>covered the cost of</w:t>
      </w:r>
      <w:r w:rsidR="00A023F1">
        <w:rPr>
          <w:rFonts w:ascii="Times New Roman" w:hAnsi="Times New Roman" w:cs="Times New Roman"/>
          <w:sz w:val="24"/>
          <w:szCs w:val="24"/>
        </w:rPr>
        <w:t xml:space="preserve"> inviting</w:t>
      </w:r>
      <w:r w:rsidRPr="00057544">
        <w:rPr>
          <w:rFonts w:ascii="Times New Roman" w:hAnsi="Times New Roman" w:cs="Times New Roman"/>
          <w:sz w:val="24"/>
          <w:szCs w:val="24"/>
        </w:rPr>
        <w:t xml:space="preserve"> external speakers</w:t>
      </w:r>
      <w:r w:rsidR="00A023F1">
        <w:rPr>
          <w:rFonts w:ascii="Times New Roman" w:hAnsi="Times New Roman" w:cs="Times New Roman"/>
          <w:sz w:val="24"/>
          <w:szCs w:val="24"/>
        </w:rPr>
        <w:t xml:space="preserve"> to campus,</w:t>
      </w:r>
      <w:r w:rsidRPr="00057544">
        <w:rPr>
          <w:rFonts w:ascii="Times New Roman" w:hAnsi="Times New Roman" w:cs="Times New Roman"/>
          <w:sz w:val="24"/>
          <w:szCs w:val="24"/>
        </w:rPr>
        <w:t xml:space="preserve"> </w:t>
      </w:r>
      <w:r w:rsidR="00A023F1">
        <w:rPr>
          <w:rFonts w:ascii="Times New Roman" w:hAnsi="Times New Roman" w:cs="Times New Roman"/>
          <w:sz w:val="24"/>
          <w:szCs w:val="24"/>
        </w:rPr>
        <w:t>as well as</w:t>
      </w:r>
      <w:r w:rsidRPr="00057544">
        <w:rPr>
          <w:rFonts w:ascii="Times New Roman" w:hAnsi="Times New Roman" w:cs="Times New Roman"/>
          <w:sz w:val="24"/>
          <w:szCs w:val="24"/>
        </w:rPr>
        <w:t xml:space="preserve"> some of the cost of admin support for the event.</w:t>
      </w:r>
      <w:r w:rsidR="00A023F1">
        <w:rPr>
          <w:rFonts w:ascii="Times New Roman" w:hAnsi="Times New Roman" w:cs="Times New Roman"/>
          <w:sz w:val="24"/>
          <w:szCs w:val="24"/>
        </w:rPr>
        <w:t xml:space="preserve"> </w:t>
      </w:r>
      <w:r w:rsidR="00EC6C7F">
        <w:rPr>
          <w:rFonts w:ascii="Times New Roman" w:hAnsi="Times New Roman" w:cs="Times New Roman"/>
          <w:sz w:val="24"/>
          <w:szCs w:val="24"/>
        </w:rPr>
        <w:t>In addition, t</w:t>
      </w:r>
      <w:r w:rsidR="00A023F1">
        <w:rPr>
          <w:rFonts w:ascii="Times New Roman" w:hAnsi="Times New Roman" w:cs="Times New Roman"/>
          <w:sz w:val="24"/>
          <w:szCs w:val="24"/>
        </w:rPr>
        <w:t>he HRC Visiting Speaker</w:t>
      </w:r>
      <w:r w:rsidR="007571EE">
        <w:rPr>
          <w:rFonts w:ascii="Times New Roman" w:hAnsi="Times New Roman" w:cs="Times New Roman"/>
          <w:sz w:val="24"/>
          <w:szCs w:val="24"/>
        </w:rPr>
        <w:t>s</w:t>
      </w:r>
      <w:r w:rsidR="00A023F1">
        <w:rPr>
          <w:rFonts w:ascii="Times New Roman" w:hAnsi="Times New Roman" w:cs="Times New Roman"/>
          <w:sz w:val="24"/>
          <w:szCs w:val="24"/>
        </w:rPr>
        <w:t xml:space="preserve"> Fund enabled us to host an overseas presenter, Laura Morreale, who would otherwise have been unable to attend.</w:t>
      </w:r>
      <w:r w:rsidR="00DF5DD1">
        <w:rPr>
          <w:rFonts w:ascii="Times New Roman" w:hAnsi="Times New Roman" w:cs="Times New Roman"/>
          <w:sz w:val="24"/>
          <w:szCs w:val="24"/>
        </w:rPr>
        <w:t xml:space="preserve"> We are grateful to the HRC for generously increasing the VSF award</w:t>
      </w:r>
      <w:r w:rsidR="00EC0796">
        <w:rPr>
          <w:rFonts w:ascii="Times New Roman" w:hAnsi="Times New Roman" w:cs="Times New Roman"/>
          <w:sz w:val="24"/>
          <w:szCs w:val="24"/>
        </w:rPr>
        <w:t xml:space="preserve"> </w:t>
      </w:r>
      <w:r w:rsidR="00DF5DD1">
        <w:rPr>
          <w:rFonts w:ascii="Times New Roman" w:hAnsi="Times New Roman" w:cs="Times New Roman"/>
          <w:sz w:val="24"/>
          <w:szCs w:val="24"/>
        </w:rPr>
        <w:t>to cover unexpected price increases in Dr Morreale’s flights.</w:t>
      </w:r>
    </w:p>
    <w:p w14:paraId="42D72A31" w14:textId="77777777" w:rsidR="00CB5F7A" w:rsidRDefault="00CB5F7A">
      <w:pPr>
        <w:rPr>
          <w:rFonts w:ascii="Times New Roman" w:hAnsi="Times New Roman" w:cs="Times New Roman"/>
          <w:sz w:val="24"/>
          <w:szCs w:val="24"/>
        </w:rPr>
      </w:pPr>
    </w:p>
    <w:p w14:paraId="1B12337F" w14:textId="4FB9FC2A" w:rsidR="00CB5F7A" w:rsidRDefault="00CB5F7A" w:rsidP="00CB5F7A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Emma Campbell</w:t>
      </w:r>
    </w:p>
    <w:p w14:paraId="35F48DFA" w14:textId="1A1A6717" w:rsidR="00CB5F7A" w:rsidRDefault="00CB5F7A" w:rsidP="00CB5F7A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Liam Lewis</w:t>
      </w:r>
    </w:p>
    <w:p w14:paraId="2FDD188C" w14:textId="0ADC15C5" w:rsidR="00CB5F7A" w:rsidRPr="00057544" w:rsidRDefault="00CB5F7A" w:rsidP="00CB5F7A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25 May 2023</w:t>
      </w:r>
    </w:p>
    <w:sectPr w:rsidR="00CB5F7A" w:rsidRPr="0005754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5C59E5"/>
    <w:multiLevelType w:val="multilevel"/>
    <w:tmpl w:val="02B2BE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4440B0E"/>
    <w:multiLevelType w:val="multilevel"/>
    <w:tmpl w:val="6E86A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EBB3D17"/>
    <w:multiLevelType w:val="multilevel"/>
    <w:tmpl w:val="C390E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38211DF"/>
    <w:multiLevelType w:val="multilevel"/>
    <w:tmpl w:val="8604F2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76378756">
    <w:abstractNumId w:val="1"/>
  </w:num>
  <w:num w:numId="2" w16cid:durableId="616910188">
    <w:abstractNumId w:val="2"/>
  </w:num>
  <w:num w:numId="3" w16cid:durableId="1989046282">
    <w:abstractNumId w:val="3"/>
  </w:num>
  <w:num w:numId="4" w16cid:durableId="171286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9DB"/>
    <w:rsid w:val="00057544"/>
    <w:rsid w:val="001A4AC5"/>
    <w:rsid w:val="004E4FF4"/>
    <w:rsid w:val="00545349"/>
    <w:rsid w:val="00746212"/>
    <w:rsid w:val="007571EE"/>
    <w:rsid w:val="00791A67"/>
    <w:rsid w:val="007A055A"/>
    <w:rsid w:val="00960CB7"/>
    <w:rsid w:val="00A023F1"/>
    <w:rsid w:val="00B73A9B"/>
    <w:rsid w:val="00CB5F7A"/>
    <w:rsid w:val="00DF5DD1"/>
    <w:rsid w:val="00E32DE2"/>
    <w:rsid w:val="00E969DB"/>
    <w:rsid w:val="00EB58E2"/>
    <w:rsid w:val="00EC0796"/>
    <w:rsid w:val="00EC6C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0E7D3E"/>
  <w15:chartTrackingRefBased/>
  <w15:docId w15:val="{7F395174-E5A3-4A3C-A758-FE0AACF88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69DB"/>
    <w:pPr>
      <w:spacing w:after="0" w:line="240" w:lineRule="auto"/>
    </w:pPr>
    <w:rPr>
      <w:rFonts w:ascii="Calibri" w:hAnsi="Calibri" w:cs="Calibri"/>
      <w:kern w:val="0"/>
      <w:lang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xelementtoproof">
    <w:name w:val="x_elementtoproof"/>
    <w:basedOn w:val="DefaultParagraphFont"/>
    <w:rsid w:val="00E969DB"/>
  </w:style>
  <w:style w:type="paragraph" w:styleId="NormalWeb">
    <w:name w:val="Normal (Web)"/>
    <w:basedOn w:val="Normal"/>
    <w:uiPriority w:val="99"/>
    <w:semiHidden/>
    <w:unhideWhenUsed/>
    <w:rsid w:val="007A055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EB58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871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9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8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1054</Words>
  <Characters>6010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Campbell, Emma</dc:creator>
  <cp:keywords/>
  <dc:description/>
  <cp:lastModifiedBy>Rae, Sue</cp:lastModifiedBy>
  <cp:revision>3</cp:revision>
  <dcterms:created xsi:type="dcterms:W3CDTF">2023-05-31T14:37:00Z</dcterms:created>
  <dcterms:modified xsi:type="dcterms:W3CDTF">2023-05-31T14:38:00Z</dcterms:modified>
</cp:coreProperties>
</file>