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865FA" w14:textId="3F022EB4" w:rsidR="12B0AB02" w:rsidRDefault="00B51711" w:rsidP="12B0AB02">
      <w:pPr>
        <w:ind w:left="720" w:hanging="720"/>
        <w:rPr>
          <w:rFonts w:ascii="Times New Roman" w:hAnsi="Times New Roman" w:cs="Times New Roman"/>
          <w:b/>
          <w:bCs/>
        </w:rPr>
      </w:pPr>
      <w:r w:rsidRPr="00B51711">
        <w:rPr>
          <w:rFonts w:ascii="Times New Roman" w:hAnsi="Times New Roman" w:cs="Times New Roman"/>
          <w:b/>
          <w:bCs/>
        </w:rPr>
        <w:t>Indicative Reading List</w:t>
      </w:r>
    </w:p>
    <w:p w14:paraId="492C66DD" w14:textId="77777777" w:rsidR="00B51711" w:rsidRPr="00B51711" w:rsidRDefault="00B51711" w:rsidP="12B0AB02">
      <w:pPr>
        <w:ind w:left="720" w:hanging="720"/>
        <w:rPr>
          <w:rFonts w:ascii="Times New Roman" w:hAnsi="Times New Roman" w:cs="Times New Roman"/>
          <w:b/>
          <w:bCs/>
        </w:rPr>
      </w:pPr>
    </w:p>
    <w:p w14:paraId="6CD38DEB" w14:textId="77777777" w:rsidR="000F1273" w:rsidRPr="00B51711" w:rsidRDefault="000F1273" w:rsidP="000F1273">
      <w:pPr>
        <w:ind w:left="720" w:hanging="720"/>
        <w:rPr>
          <w:rFonts w:ascii="Times New Roman" w:eastAsiaTheme="minorEastAsia" w:hAnsi="Times New Roman" w:cs="Times New Roman"/>
        </w:rPr>
      </w:pPr>
      <w:proofErr w:type="spellStart"/>
      <w:r w:rsidRPr="00B51711">
        <w:rPr>
          <w:rFonts w:ascii="Times New Roman" w:eastAsiaTheme="minorEastAsia" w:hAnsi="Times New Roman" w:cs="Times New Roman"/>
        </w:rPr>
        <w:t>Allewaert</w:t>
      </w:r>
      <w:proofErr w:type="spellEnd"/>
      <w:r w:rsidRPr="00B51711">
        <w:rPr>
          <w:rFonts w:ascii="Times New Roman" w:eastAsiaTheme="minorEastAsia" w:hAnsi="Times New Roman" w:cs="Times New Roman"/>
        </w:rPr>
        <w:t xml:space="preserve">, Monique. </w:t>
      </w:r>
      <w:r w:rsidRPr="00B51711">
        <w:rPr>
          <w:rFonts w:ascii="Times New Roman" w:eastAsiaTheme="minorEastAsia" w:hAnsi="Times New Roman" w:cs="Times New Roman"/>
          <w:i/>
        </w:rPr>
        <w:t>Ariel’s Ecology: Plantations, Personhood, and Colonialism in the American Tropics</w:t>
      </w:r>
      <w:r w:rsidRPr="00B51711">
        <w:rPr>
          <w:rFonts w:ascii="Times New Roman" w:eastAsiaTheme="minorEastAsia" w:hAnsi="Times New Roman" w:cs="Times New Roman"/>
        </w:rPr>
        <w:t xml:space="preserve"> (University of Minnesota Press, 2013)</w:t>
      </w:r>
    </w:p>
    <w:p w14:paraId="3C9B117C" w14:textId="77777777" w:rsidR="004B16C0" w:rsidRPr="00B51711" w:rsidRDefault="000F1273" w:rsidP="004B16C0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 xml:space="preserve">Bhattacharya, </w:t>
      </w:r>
      <w:proofErr w:type="spellStart"/>
      <w:r w:rsidRPr="00B51711">
        <w:rPr>
          <w:rFonts w:ascii="Times New Roman" w:eastAsiaTheme="minorEastAsia" w:hAnsi="Times New Roman" w:cs="Times New Roman"/>
        </w:rPr>
        <w:t>Tithi</w:t>
      </w:r>
      <w:proofErr w:type="spellEnd"/>
      <w:r w:rsidRPr="00B51711">
        <w:rPr>
          <w:rFonts w:ascii="Times New Roman" w:eastAsiaTheme="minorEastAsia" w:hAnsi="Times New Roman" w:cs="Times New Roman"/>
        </w:rPr>
        <w:t xml:space="preserve"> (eds). </w:t>
      </w:r>
      <w:r w:rsidRPr="00B51711">
        <w:rPr>
          <w:rFonts w:ascii="Times New Roman" w:eastAsiaTheme="minorEastAsia" w:hAnsi="Times New Roman" w:cs="Times New Roman"/>
          <w:i/>
        </w:rPr>
        <w:t xml:space="preserve">Social Reproduction Theory: Remapping Class, </w:t>
      </w:r>
      <w:proofErr w:type="spellStart"/>
      <w:r w:rsidRPr="00B51711">
        <w:rPr>
          <w:rFonts w:ascii="Times New Roman" w:eastAsiaTheme="minorEastAsia" w:hAnsi="Times New Roman" w:cs="Times New Roman"/>
          <w:i/>
        </w:rPr>
        <w:t>Recentering</w:t>
      </w:r>
      <w:proofErr w:type="spellEnd"/>
      <w:r w:rsidRPr="00B51711">
        <w:rPr>
          <w:rFonts w:ascii="Times New Roman" w:eastAsiaTheme="minorEastAsia" w:hAnsi="Times New Roman" w:cs="Times New Roman"/>
          <w:i/>
        </w:rPr>
        <w:t xml:space="preserve"> Oppression</w:t>
      </w:r>
      <w:r w:rsidRPr="00B51711">
        <w:rPr>
          <w:rFonts w:ascii="Times New Roman" w:eastAsiaTheme="minorEastAsia" w:hAnsi="Times New Roman" w:cs="Times New Roman"/>
        </w:rPr>
        <w:t xml:space="preserve"> (Pluto Press, 2017).</w:t>
      </w:r>
    </w:p>
    <w:p w14:paraId="731AF4DC" w14:textId="6C308B56" w:rsidR="004B16C0" w:rsidRPr="00B51711" w:rsidRDefault="00975C90" w:rsidP="004B16C0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 xml:space="preserve">Davies, </w:t>
      </w:r>
      <w:proofErr w:type="gramStart"/>
      <w:r w:rsidRPr="00B51711">
        <w:rPr>
          <w:rFonts w:ascii="Times New Roman" w:eastAsiaTheme="minorEastAsia" w:hAnsi="Times New Roman" w:cs="Times New Roman"/>
        </w:rPr>
        <w:t>Thom</w:t>
      </w:r>
      <w:proofErr w:type="gramEnd"/>
      <w:r w:rsidRPr="00B51711">
        <w:rPr>
          <w:rFonts w:ascii="Times New Roman" w:eastAsiaTheme="minorEastAsia" w:hAnsi="Times New Roman" w:cs="Times New Roman"/>
        </w:rPr>
        <w:t xml:space="preserve"> and Alice </w:t>
      </w:r>
      <w:proofErr w:type="spellStart"/>
      <w:r w:rsidRPr="00B51711">
        <w:rPr>
          <w:rFonts w:ascii="Times New Roman" w:eastAsiaTheme="minorEastAsia" w:hAnsi="Times New Roman" w:cs="Times New Roman"/>
        </w:rPr>
        <w:t>Mah</w:t>
      </w:r>
      <w:proofErr w:type="spellEnd"/>
      <w:r w:rsidRPr="00B51711">
        <w:rPr>
          <w:rFonts w:ascii="Times New Roman" w:eastAsiaTheme="minorEastAsia" w:hAnsi="Times New Roman" w:cs="Times New Roman"/>
        </w:rPr>
        <w:t xml:space="preserve">. </w:t>
      </w:r>
      <w:r w:rsidRPr="00B51711">
        <w:rPr>
          <w:rFonts w:ascii="Times New Roman" w:eastAsiaTheme="minorEastAsia" w:hAnsi="Times New Roman" w:cs="Times New Roman"/>
          <w:i/>
          <w:iCs/>
        </w:rPr>
        <w:t>Toxic Truths: Environmental Justice and Citizen Science in a Post-Truth Age</w:t>
      </w:r>
      <w:r w:rsidRPr="00B51711">
        <w:rPr>
          <w:rFonts w:ascii="Times New Roman" w:eastAsiaTheme="minorEastAsia" w:hAnsi="Times New Roman" w:cs="Times New Roman"/>
        </w:rPr>
        <w:t xml:space="preserve"> (Manchester University Press, 2020). </w:t>
      </w:r>
    </w:p>
    <w:p w14:paraId="15292A3C" w14:textId="0E809E59" w:rsidR="00975C90" w:rsidRPr="00B51711" w:rsidRDefault="00975C90" w:rsidP="004B16C0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>Davies, Thom. “</w:t>
      </w:r>
      <w:hyperlink r:id="rId8">
        <w:r w:rsidRPr="00B51711">
          <w:rPr>
            <w:rFonts w:ascii="Times New Roman" w:hAnsi="Times New Roman" w:cs="Times New Roman"/>
          </w:rPr>
          <w:t>Slow violence and toxic geographies:</w:t>
        </w:r>
        <w:r w:rsidR="004B16C0" w:rsidRPr="00B51711">
          <w:rPr>
            <w:rFonts w:ascii="Times New Roman" w:hAnsi="Times New Roman" w:cs="Times New Roman"/>
          </w:rPr>
          <w:t xml:space="preserve"> </w:t>
        </w:r>
        <w:r w:rsidRPr="00B51711">
          <w:rPr>
            <w:rFonts w:ascii="Times New Roman" w:hAnsi="Times New Roman" w:cs="Times New Roman"/>
          </w:rPr>
          <w:t>'Out of sight' to whom?</w:t>
        </w:r>
      </w:hyperlink>
      <w:r w:rsidR="004B16C0" w:rsidRPr="00B51711">
        <w:rPr>
          <w:rFonts w:ascii="Times New Roman" w:eastAsiaTheme="minorEastAsia" w:hAnsi="Times New Roman" w:cs="Times New Roman"/>
        </w:rPr>
        <w:t>”</w:t>
      </w:r>
      <w:r w:rsidRPr="00B51711">
        <w:rPr>
          <w:rFonts w:ascii="Times New Roman" w:eastAsiaTheme="minorEastAsia" w:hAnsi="Times New Roman" w:cs="Times New Roman"/>
        </w:rPr>
        <w:t>,</w:t>
      </w:r>
      <w:r w:rsidRPr="00B51711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  <w:r w:rsidRPr="00B51711">
        <w:rPr>
          <w:rFonts w:ascii="Times New Roman" w:eastAsiaTheme="minorEastAsia" w:hAnsi="Times New Roman" w:cs="Times New Roman"/>
          <w:i/>
          <w:iCs/>
        </w:rPr>
        <w:t>Environment and Planning: Politics and Space</w:t>
      </w:r>
      <w:r w:rsidR="004B16C0" w:rsidRPr="00B51711">
        <w:rPr>
          <w:rFonts w:ascii="Times New Roman" w:eastAsiaTheme="minorEastAsia" w:hAnsi="Times New Roman" w:cs="Times New Roman"/>
        </w:rPr>
        <w:t>,</w:t>
      </w:r>
      <w:r w:rsidRPr="00B51711">
        <w:rPr>
          <w:rFonts w:ascii="Times New Roman" w:eastAsiaTheme="minorEastAsia" w:hAnsi="Times New Roman" w:cs="Times New Roman"/>
          <w:sz w:val="20"/>
          <w:szCs w:val="20"/>
        </w:rPr>
        <w:t xml:space="preserve"> </w:t>
      </w:r>
      <w:r w:rsidRPr="00B51711">
        <w:rPr>
          <w:rFonts w:ascii="Times New Roman" w:eastAsiaTheme="minorEastAsia" w:hAnsi="Times New Roman" w:cs="Times New Roman"/>
        </w:rPr>
        <w:t xml:space="preserve">Vol </w:t>
      </w:r>
      <w:hyperlink r:id="rId9">
        <w:r w:rsidRPr="00B51711">
          <w:rPr>
            <w:rFonts w:ascii="Times New Roman" w:hAnsi="Times New Roman" w:cs="Times New Roman"/>
          </w:rPr>
          <w:t xml:space="preserve">40, issue 2, </w:t>
        </w:r>
      </w:hyperlink>
      <w:r w:rsidRPr="00B51711">
        <w:rPr>
          <w:rFonts w:ascii="Times New Roman" w:eastAsiaTheme="minorEastAsia" w:hAnsi="Times New Roman" w:cs="Times New Roman"/>
        </w:rPr>
        <w:t>pp. 409-427.</w:t>
      </w:r>
      <w:r w:rsidRPr="00B51711">
        <w:rPr>
          <w:rFonts w:ascii="Times New Roman" w:eastAsiaTheme="minorEastAsia" w:hAnsi="Times New Roman" w:cs="Times New Roman"/>
          <w:sz w:val="21"/>
          <w:szCs w:val="21"/>
        </w:rPr>
        <w:t xml:space="preserve"> </w:t>
      </w:r>
    </w:p>
    <w:p w14:paraId="29AE83F4" w14:textId="0D73568D" w:rsidR="00975C90" w:rsidRPr="00B51711" w:rsidRDefault="00975C90" w:rsidP="005F7E85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 xml:space="preserve">Gago, Veronica. </w:t>
      </w:r>
      <w:r w:rsidRPr="2C8125DF">
        <w:rPr>
          <w:rFonts w:ascii="Times New Roman" w:eastAsiaTheme="minorEastAsia" w:hAnsi="Times New Roman" w:cs="Times New Roman"/>
        </w:rPr>
        <w:t>“</w:t>
      </w:r>
      <w:hyperlink r:id="rId10">
        <w:r w:rsidRPr="00B51711">
          <w:rPr>
            <w:rFonts w:ascii="Times New Roman" w:hAnsi="Times New Roman" w:cs="Times New Roman"/>
          </w:rPr>
          <w:t>Is there a war “on” the body of women?: Finance, territory, and violence</w:t>
        </w:r>
        <w:r w:rsidRPr="0185E582">
          <w:rPr>
            <w:rFonts w:ascii="Times New Roman" w:hAnsi="Times New Roman" w:cs="Times New Roman"/>
          </w:rPr>
          <w:t>”</w:t>
        </w:r>
      </w:hyperlink>
    </w:p>
    <w:p w14:paraId="09398B50" w14:textId="54FB635A" w:rsidR="3108182F" w:rsidRDefault="1DAB75B1" w:rsidP="3108182F">
      <w:pPr>
        <w:ind w:left="720" w:hanging="720"/>
        <w:rPr>
          <w:rFonts w:ascii="Times New Roman" w:eastAsiaTheme="minorEastAsia" w:hAnsi="Times New Roman" w:cs="Times New Roman"/>
        </w:rPr>
      </w:pPr>
      <w:r w:rsidRPr="1DAB75B1">
        <w:rPr>
          <w:rFonts w:ascii="Times New Roman" w:hAnsi="Times New Roman" w:cs="Times New Roman"/>
        </w:rPr>
        <w:t xml:space="preserve">           (March 7, 2018). </w:t>
      </w:r>
      <w:hyperlink r:id="rId11">
        <w:r w:rsidR="00975C90" w:rsidRPr="1DAB75B1">
          <w:rPr>
            <w:rStyle w:val="Hyperlink"/>
            <w:rFonts w:ascii="Times New Roman" w:eastAsiaTheme="minorEastAsia" w:hAnsi="Times New Roman" w:cs="Times New Roman"/>
          </w:rPr>
          <w:t>https://viewpointmag.com/2018/03/07/war-body-women-finance-territory-violence/</w:t>
        </w:r>
      </w:hyperlink>
    </w:p>
    <w:p w14:paraId="13B6DC37" w14:textId="1B6B8E7A" w:rsidR="00975C90" w:rsidRPr="00B51711" w:rsidRDefault="00975C90" w:rsidP="005F7E85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 xml:space="preserve">---. Neoliberalism from Below: Popular Pragmatics and Baroque Economies (Duke University Press, 2017). </w:t>
      </w:r>
    </w:p>
    <w:p w14:paraId="5341A019" w14:textId="77777777" w:rsidR="005F7E85" w:rsidRPr="00B51711" w:rsidRDefault="00975C90" w:rsidP="005F7E85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 xml:space="preserve">Harvey, David. “The Nature of Environment: The Dialectics of Social and Environmental Change”, </w:t>
      </w:r>
      <w:r w:rsidRPr="00B51711">
        <w:rPr>
          <w:rFonts w:ascii="Times New Roman" w:eastAsiaTheme="minorEastAsia" w:hAnsi="Times New Roman" w:cs="Times New Roman"/>
          <w:i/>
        </w:rPr>
        <w:t>Social Register</w:t>
      </w:r>
      <w:r w:rsidRPr="00B51711">
        <w:rPr>
          <w:rFonts w:ascii="Times New Roman" w:eastAsiaTheme="minorEastAsia" w:hAnsi="Times New Roman" w:cs="Times New Roman"/>
        </w:rPr>
        <w:t>. Vol 29, pp. 1-51, 1993.</w:t>
      </w:r>
    </w:p>
    <w:p w14:paraId="101E0DE0" w14:textId="77777777" w:rsidR="005F7E85" w:rsidRPr="00B51711" w:rsidRDefault="02EDD2CF" w:rsidP="005F7E85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hAnsi="Times New Roman" w:cs="Times New Roman"/>
        </w:rPr>
        <w:t>M</w:t>
      </w:r>
      <w:r w:rsidR="3602C109" w:rsidRPr="00B51711">
        <w:rPr>
          <w:rFonts w:ascii="Times New Roman" w:hAnsi="Times New Roman" w:cs="Times New Roman"/>
        </w:rPr>
        <w:t>oore, Jason W.</w:t>
      </w:r>
      <w:r w:rsidR="3602C109" w:rsidRPr="00B51711">
        <w:rPr>
          <w:rFonts w:ascii="Times New Roman" w:eastAsiaTheme="minorEastAsia" w:hAnsi="Times New Roman" w:cs="Times New Roman"/>
          <w:i/>
          <w:sz w:val="22"/>
          <w:szCs w:val="22"/>
        </w:rPr>
        <w:t xml:space="preserve"> </w:t>
      </w:r>
      <w:r w:rsidRPr="00B51711">
        <w:rPr>
          <w:rFonts w:ascii="Times New Roman" w:hAnsi="Times New Roman" w:cs="Times New Roman"/>
          <w:i/>
          <w:iCs/>
        </w:rPr>
        <w:t xml:space="preserve">Anthropocene or </w:t>
      </w:r>
      <w:proofErr w:type="spellStart"/>
      <w:r w:rsidRPr="00B51711">
        <w:rPr>
          <w:rFonts w:ascii="Times New Roman" w:hAnsi="Times New Roman" w:cs="Times New Roman"/>
          <w:i/>
          <w:iCs/>
        </w:rPr>
        <w:t>Capitalocene</w:t>
      </w:r>
      <w:proofErr w:type="spellEnd"/>
      <w:proofErr w:type="gramStart"/>
      <w:r w:rsidRPr="00B51711">
        <w:rPr>
          <w:rFonts w:ascii="Times New Roman" w:hAnsi="Times New Roman" w:cs="Times New Roman"/>
          <w:i/>
          <w:iCs/>
        </w:rPr>
        <w:t>? :</w:t>
      </w:r>
      <w:proofErr w:type="gramEnd"/>
      <w:r w:rsidRPr="00B51711">
        <w:rPr>
          <w:rFonts w:ascii="Times New Roman" w:hAnsi="Times New Roman" w:cs="Times New Roman"/>
          <w:i/>
          <w:iCs/>
        </w:rPr>
        <w:t xml:space="preserve"> Nature, History, and the Crisis of Capitalism.</w:t>
      </w:r>
      <w:r w:rsidRPr="00B51711">
        <w:rPr>
          <w:rFonts w:ascii="Times New Roman" w:eastAsiaTheme="minorEastAsia" w:hAnsi="Times New Roman" w:cs="Times New Roman"/>
          <w:i/>
          <w:sz w:val="22"/>
          <w:szCs w:val="22"/>
        </w:rPr>
        <w:t xml:space="preserve"> </w:t>
      </w:r>
      <w:r w:rsidRPr="00B51711">
        <w:rPr>
          <w:rFonts w:ascii="Times New Roman" w:hAnsi="Times New Roman" w:cs="Times New Roman"/>
        </w:rPr>
        <w:t xml:space="preserve">(PM Press, 2016). </w:t>
      </w:r>
    </w:p>
    <w:p w14:paraId="4D0049CE" w14:textId="18E57C13" w:rsidR="005F7E85" w:rsidRPr="00B51711" w:rsidRDefault="00883130" w:rsidP="005F7E85">
      <w:pPr>
        <w:ind w:left="720" w:hanging="720"/>
        <w:rPr>
          <w:rFonts w:ascii="Times New Roman" w:eastAsiaTheme="minorEastAsia" w:hAnsi="Times New Roman" w:cs="Times New Roman"/>
        </w:rPr>
      </w:pPr>
      <w:r>
        <w:rPr>
          <w:rFonts w:ascii="Times New Roman" w:hAnsi="Times New Roman" w:cs="Times New Roman"/>
        </w:rPr>
        <w:t>---</w:t>
      </w:r>
      <w:r w:rsidR="3602C109" w:rsidRPr="00B51711">
        <w:rPr>
          <w:rFonts w:ascii="Times New Roman" w:hAnsi="Times New Roman" w:cs="Times New Roman"/>
        </w:rPr>
        <w:t>.</w:t>
      </w:r>
      <w:r w:rsidR="2F1019EA" w:rsidRPr="00B51711">
        <w:rPr>
          <w:rFonts w:ascii="Times New Roman" w:eastAsiaTheme="minorEastAsia" w:hAnsi="Times New Roman" w:cs="Times New Roman"/>
          <w:i/>
          <w:sz w:val="22"/>
          <w:szCs w:val="22"/>
        </w:rPr>
        <w:t xml:space="preserve"> </w:t>
      </w:r>
      <w:r w:rsidR="179C1592" w:rsidRPr="00B51711">
        <w:rPr>
          <w:rFonts w:ascii="Times New Roman" w:hAnsi="Times New Roman" w:cs="Times New Roman"/>
          <w:i/>
          <w:iCs/>
        </w:rPr>
        <w:t>Capitalism in the Web of Life: Ecology and the Accumulation of Capital</w:t>
      </w:r>
      <w:r w:rsidR="179C1592" w:rsidRPr="00B51711">
        <w:rPr>
          <w:rFonts w:ascii="Times New Roman" w:eastAsiaTheme="minorEastAsia" w:hAnsi="Times New Roman" w:cs="Times New Roman"/>
          <w:sz w:val="21"/>
          <w:szCs w:val="21"/>
        </w:rPr>
        <w:t xml:space="preserve"> </w:t>
      </w:r>
      <w:r w:rsidR="179C1592" w:rsidRPr="00B51711">
        <w:rPr>
          <w:rFonts w:ascii="Times New Roman" w:hAnsi="Times New Roman" w:cs="Times New Roman"/>
        </w:rPr>
        <w:t>(</w:t>
      </w:r>
      <w:r w:rsidR="613253FB" w:rsidRPr="00B51711">
        <w:rPr>
          <w:rFonts w:ascii="Times New Roman" w:hAnsi="Times New Roman" w:cs="Times New Roman"/>
        </w:rPr>
        <w:t xml:space="preserve">Verso Books, </w:t>
      </w:r>
      <w:r w:rsidR="6E229152" w:rsidRPr="00B51711">
        <w:rPr>
          <w:rFonts w:ascii="Times New Roman" w:hAnsi="Times New Roman" w:cs="Times New Roman"/>
        </w:rPr>
        <w:t xml:space="preserve">2015). </w:t>
      </w:r>
    </w:p>
    <w:p w14:paraId="23ACBDAF" w14:textId="10489EC9" w:rsidR="00975C90" w:rsidRPr="00B51711" w:rsidRDefault="00975C90" w:rsidP="005F7E85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hAnsi="Times New Roman" w:cs="Times New Roman"/>
        </w:rPr>
        <w:t xml:space="preserve">Nixon, Rob. </w:t>
      </w:r>
      <w:r w:rsidRPr="00B51711">
        <w:rPr>
          <w:rFonts w:ascii="Times New Roman" w:hAnsi="Times New Roman" w:cs="Times New Roman"/>
          <w:i/>
          <w:iCs/>
        </w:rPr>
        <w:t>Slow violence and the Environmentalism of the Poor</w:t>
      </w:r>
      <w:r w:rsidRPr="00B51711">
        <w:rPr>
          <w:rFonts w:ascii="Times New Roman" w:hAnsi="Times New Roman" w:cs="Times New Roman"/>
        </w:rPr>
        <w:t xml:space="preserve"> (Harvard University Press, 2011).</w:t>
      </w:r>
    </w:p>
    <w:p w14:paraId="43640D5E" w14:textId="77777777" w:rsidR="00975C90" w:rsidRPr="00B51711" w:rsidRDefault="00975C90" w:rsidP="00975C90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 xml:space="preserve">Parenti, Christian. “The Environment Making State: Territory, Nature, and Value”, </w:t>
      </w:r>
      <w:r w:rsidRPr="00B51711">
        <w:rPr>
          <w:rFonts w:ascii="Times New Roman" w:eastAsiaTheme="minorEastAsia" w:hAnsi="Times New Roman" w:cs="Times New Roman"/>
          <w:i/>
        </w:rPr>
        <w:t>Antipode</w:t>
      </w:r>
      <w:r w:rsidRPr="00B51711">
        <w:rPr>
          <w:rFonts w:ascii="Times New Roman" w:eastAsiaTheme="minorEastAsia" w:hAnsi="Times New Roman" w:cs="Times New Roman"/>
        </w:rPr>
        <w:t>. Vol. 47, no 4, pp. 829-848, 2015.</w:t>
      </w:r>
    </w:p>
    <w:p w14:paraId="713BC949" w14:textId="5081CFC9" w:rsidR="0068609E" w:rsidRPr="00B51711" w:rsidRDefault="009601E4" w:rsidP="00942DC1">
      <w:pPr>
        <w:ind w:left="720" w:hanging="720"/>
        <w:rPr>
          <w:rFonts w:ascii="Times New Roman" w:eastAsiaTheme="minorEastAsia" w:hAnsi="Times New Roman" w:cs="Times New Roman"/>
        </w:rPr>
      </w:pPr>
      <w:proofErr w:type="spellStart"/>
      <w:r w:rsidRPr="00B51711">
        <w:rPr>
          <w:rFonts w:ascii="Times New Roman" w:eastAsiaTheme="minorEastAsia" w:hAnsi="Times New Roman" w:cs="Times New Roman"/>
        </w:rPr>
        <w:t>Yusoff</w:t>
      </w:r>
      <w:proofErr w:type="spellEnd"/>
      <w:r w:rsidRPr="00B51711">
        <w:rPr>
          <w:rFonts w:ascii="Times New Roman" w:eastAsiaTheme="minorEastAsia" w:hAnsi="Times New Roman" w:cs="Times New Roman"/>
        </w:rPr>
        <w:t>, Kathryn.</w:t>
      </w:r>
      <w:r w:rsidRPr="00B51711">
        <w:rPr>
          <w:rFonts w:ascii="Times New Roman" w:eastAsiaTheme="minorEastAsia" w:hAnsi="Times New Roman" w:cs="Times New Roman"/>
          <w:i/>
        </w:rPr>
        <w:t xml:space="preserve"> A Billion Black </w:t>
      </w:r>
      <w:proofErr w:type="spellStart"/>
      <w:r w:rsidRPr="00B51711">
        <w:rPr>
          <w:rFonts w:ascii="Times New Roman" w:eastAsiaTheme="minorEastAsia" w:hAnsi="Times New Roman" w:cs="Times New Roman"/>
          <w:i/>
        </w:rPr>
        <w:t>Anthropocenes</w:t>
      </w:r>
      <w:proofErr w:type="spellEnd"/>
      <w:r w:rsidRPr="00B51711">
        <w:rPr>
          <w:rFonts w:ascii="Times New Roman" w:eastAsiaTheme="minorEastAsia" w:hAnsi="Times New Roman" w:cs="Times New Roman"/>
          <w:i/>
        </w:rPr>
        <w:t xml:space="preserve"> or None</w:t>
      </w:r>
      <w:r w:rsidRPr="00B51711">
        <w:rPr>
          <w:rFonts w:ascii="Times New Roman" w:eastAsiaTheme="minorEastAsia" w:hAnsi="Times New Roman" w:cs="Times New Roman"/>
        </w:rPr>
        <w:t xml:space="preserve"> </w:t>
      </w:r>
      <w:r w:rsidR="0062406A" w:rsidRPr="00B51711">
        <w:rPr>
          <w:rFonts w:ascii="Times New Roman" w:eastAsiaTheme="minorEastAsia" w:hAnsi="Times New Roman" w:cs="Times New Roman"/>
        </w:rPr>
        <w:t>(University of Minnesota Press</w:t>
      </w:r>
      <w:r w:rsidR="00E83030" w:rsidRPr="00B51711">
        <w:rPr>
          <w:rFonts w:ascii="Times New Roman" w:eastAsiaTheme="minorEastAsia" w:hAnsi="Times New Roman" w:cs="Times New Roman"/>
        </w:rPr>
        <w:t>, 2019</w:t>
      </w:r>
      <w:r w:rsidR="0062406A" w:rsidRPr="00B51711">
        <w:rPr>
          <w:rFonts w:ascii="Times New Roman" w:eastAsiaTheme="minorEastAsia" w:hAnsi="Times New Roman" w:cs="Times New Roman"/>
        </w:rPr>
        <w:t>)</w:t>
      </w:r>
      <w:r w:rsidR="00D10CFD" w:rsidRPr="00B51711">
        <w:rPr>
          <w:rFonts w:ascii="Times New Roman" w:eastAsiaTheme="minorEastAsia" w:hAnsi="Times New Roman" w:cs="Times New Roman"/>
        </w:rPr>
        <w:t>.</w:t>
      </w:r>
    </w:p>
    <w:p w14:paraId="0CED01BC" w14:textId="0F51CF13" w:rsidR="0068609E" w:rsidRPr="00B51711" w:rsidRDefault="0068609E" w:rsidP="00942DC1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>Wilcox</w:t>
      </w:r>
      <w:r w:rsidR="00CB079C" w:rsidRPr="00B51711">
        <w:rPr>
          <w:rFonts w:ascii="Times New Roman" w:eastAsiaTheme="minorEastAsia" w:hAnsi="Times New Roman" w:cs="Times New Roman"/>
        </w:rPr>
        <w:t xml:space="preserve">, Lauren. </w:t>
      </w:r>
      <w:r w:rsidR="00C532E0" w:rsidRPr="00B51711">
        <w:rPr>
          <w:rFonts w:ascii="Times New Roman" w:eastAsiaTheme="minorEastAsia" w:hAnsi="Times New Roman" w:cs="Times New Roman"/>
          <w:i/>
        </w:rPr>
        <w:t>Bodies of Vio</w:t>
      </w:r>
      <w:r w:rsidR="002A2CE6" w:rsidRPr="00B51711">
        <w:rPr>
          <w:rFonts w:ascii="Times New Roman" w:eastAsiaTheme="minorEastAsia" w:hAnsi="Times New Roman" w:cs="Times New Roman"/>
          <w:i/>
        </w:rPr>
        <w:t>l</w:t>
      </w:r>
      <w:r w:rsidR="00C532E0" w:rsidRPr="00B51711">
        <w:rPr>
          <w:rFonts w:ascii="Times New Roman" w:eastAsiaTheme="minorEastAsia" w:hAnsi="Times New Roman" w:cs="Times New Roman"/>
          <w:i/>
        </w:rPr>
        <w:t>ence</w:t>
      </w:r>
      <w:r w:rsidR="002A2CE6" w:rsidRPr="00B51711">
        <w:rPr>
          <w:rFonts w:ascii="Times New Roman" w:eastAsiaTheme="minorEastAsia" w:hAnsi="Times New Roman" w:cs="Times New Roman"/>
          <w:i/>
        </w:rPr>
        <w:t>: Theorizing Embodied Subjects in International Relations</w:t>
      </w:r>
      <w:r w:rsidR="002A2CE6" w:rsidRPr="00B51711">
        <w:rPr>
          <w:rFonts w:ascii="Times New Roman" w:eastAsiaTheme="minorEastAsia" w:hAnsi="Times New Roman" w:cs="Times New Roman"/>
        </w:rPr>
        <w:t xml:space="preserve"> </w:t>
      </w:r>
      <w:r w:rsidR="007F37EB" w:rsidRPr="00B51711">
        <w:rPr>
          <w:rFonts w:ascii="Times New Roman" w:eastAsiaTheme="minorEastAsia" w:hAnsi="Times New Roman" w:cs="Times New Roman"/>
        </w:rPr>
        <w:t>(Oxford University Press, 2015).</w:t>
      </w:r>
    </w:p>
    <w:p w14:paraId="1B6197E4" w14:textId="51756388" w:rsidR="00975C90" w:rsidRPr="00B51711" w:rsidRDefault="00975C90" w:rsidP="00975C90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>W</w:t>
      </w:r>
      <w:r w:rsidR="00883130">
        <w:rPr>
          <w:rFonts w:ascii="Times New Roman" w:eastAsiaTheme="minorEastAsia" w:hAnsi="Times New Roman" w:cs="Times New Roman"/>
        </w:rPr>
        <w:t xml:space="preserve">arwick </w:t>
      </w:r>
      <w:r w:rsidRPr="00B51711">
        <w:rPr>
          <w:rFonts w:ascii="Times New Roman" w:eastAsiaTheme="minorEastAsia" w:hAnsi="Times New Roman" w:cs="Times New Roman"/>
        </w:rPr>
        <w:t>Re</w:t>
      </w:r>
      <w:r w:rsidR="00883130">
        <w:rPr>
          <w:rFonts w:ascii="Times New Roman" w:eastAsiaTheme="minorEastAsia" w:hAnsi="Times New Roman" w:cs="Times New Roman"/>
        </w:rPr>
        <w:t xml:space="preserve">search </w:t>
      </w:r>
      <w:r w:rsidRPr="00B51711">
        <w:rPr>
          <w:rFonts w:ascii="Times New Roman" w:eastAsiaTheme="minorEastAsia" w:hAnsi="Times New Roman" w:cs="Times New Roman"/>
        </w:rPr>
        <w:t>C</w:t>
      </w:r>
      <w:r w:rsidR="00883130">
        <w:rPr>
          <w:rFonts w:ascii="Times New Roman" w:eastAsiaTheme="minorEastAsia" w:hAnsi="Times New Roman" w:cs="Times New Roman"/>
        </w:rPr>
        <w:t>ollective</w:t>
      </w:r>
      <w:r w:rsidRPr="00B51711">
        <w:rPr>
          <w:rFonts w:ascii="Times New Roman" w:eastAsiaTheme="minorEastAsia" w:hAnsi="Times New Roman" w:cs="Times New Roman"/>
        </w:rPr>
        <w:t xml:space="preserve">. </w:t>
      </w:r>
      <w:r w:rsidRPr="00B51711">
        <w:rPr>
          <w:rFonts w:ascii="Times New Roman" w:eastAsiaTheme="minorEastAsia" w:hAnsi="Times New Roman" w:cs="Times New Roman"/>
          <w:i/>
        </w:rPr>
        <w:t xml:space="preserve">Combined and Uneven Development: Towards a New Theory of World-Literature. </w:t>
      </w:r>
      <w:r w:rsidRPr="00B51711">
        <w:rPr>
          <w:rFonts w:ascii="Times New Roman" w:eastAsiaTheme="minorEastAsia" w:hAnsi="Times New Roman" w:cs="Times New Roman"/>
        </w:rPr>
        <w:t>(Liverpool University Press, 2015).</w:t>
      </w:r>
    </w:p>
    <w:p w14:paraId="40C5C418" w14:textId="01434963" w:rsidR="00EA455D" w:rsidRPr="00B51711" w:rsidRDefault="00EA455D" w:rsidP="00942DC1">
      <w:pPr>
        <w:ind w:left="720" w:hanging="720"/>
        <w:rPr>
          <w:rFonts w:ascii="Times New Roman" w:eastAsiaTheme="minorEastAsia" w:hAnsi="Times New Roman" w:cs="Times New Roman"/>
        </w:rPr>
      </w:pPr>
      <w:r w:rsidRPr="00B51711">
        <w:rPr>
          <w:rFonts w:ascii="Times New Roman" w:eastAsiaTheme="minorEastAsia" w:hAnsi="Times New Roman" w:cs="Times New Roman"/>
        </w:rPr>
        <w:t>Whyte, Kyle. “Indigenous science (fiction) for the Anthropocene: Ancestral dystopias and fantasies of climate change cris</w:t>
      </w:r>
      <w:r w:rsidR="005C681E" w:rsidRPr="00B51711">
        <w:rPr>
          <w:rFonts w:ascii="Times New Roman" w:eastAsiaTheme="minorEastAsia" w:hAnsi="Times New Roman" w:cs="Times New Roman"/>
        </w:rPr>
        <w:t>es</w:t>
      </w:r>
      <w:r w:rsidR="007077D5" w:rsidRPr="00B51711">
        <w:rPr>
          <w:rFonts w:ascii="Times New Roman" w:eastAsiaTheme="minorEastAsia" w:hAnsi="Times New Roman" w:cs="Times New Roman"/>
        </w:rPr>
        <w:t xml:space="preserve">”, </w:t>
      </w:r>
      <w:r w:rsidR="006E7F2D" w:rsidRPr="00B51711">
        <w:rPr>
          <w:rFonts w:ascii="Times New Roman" w:eastAsiaTheme="minorEastAsia" w:hAnsi="Times New Roman" w:cs="Times New Roman"/>
          <w:i/>
        </w:rPr>
        <w:t>Nature and Space</w:t>
      </w:r>
      <w:r w:rsidR="006E7F2D" w:rsidRPr="00B51711">
        <w:rPr>
          <w:rFonts w:ascii="Times New Roman" w:eastAsiaTheme="minorEastAsia" w:hAnsi="Times New Roman" w:cs="Times New Roman"/>
        </w:rPr>
        <w:t xml:space="preserve">. </w:t>
      </w:r>
      <w:r w:rsidR="00695C9E" w:rsidRPr="00B51711">
        <w:rPr>
          <w:rFonts w:ascii="Times New Roman" w:eastAsiaTheme="minorEastAsia" w:hAnsi="Times New Roman" w:cs="Times New Roman"/>
        </w:rPr>
        <w:t>Vol 1-2</w:t>
      </w:r>
      <w:r w:rsidR="0083143A" w:rsidRPr="00B51711">
        <w:rPr>
          <w:rFonts w:ascii="Times New Roman" w:eastAsiaTheme="minorEastAsia" w:hAnsi="Times New Roman" w:cs="Times New Roman"/>
        </w:rPr>
        <w:t>, pp. 224-242</w:t>
      </w:r>
      <w:r w:rsidR="00D00445" w:rsidRPr="00B51711">
        <w:rPr>
          <w:rFonts w:ascii="Times New Roman" w:eastAsiaTheme="minorEastAsia" w:hAnsi="Times New Roman" w:cs="Times New Roman"/>
        </w:rPr>
        <w:t>, 2018.</w:t>
      </w:r>
    </w:p>
    <w:p w14:paraId="71E3EB23" w14:textId="752EB515" w:rsidR="4C322762" w:rsidRPr="00B51711" w:rsidRDefault="4C322762" w:rsidP="4C322762">
      <w:pPr>
        <w:rPr>
          <w:rFonts w:ascii="Times New Roman" w:eastAsiaTheme="minorEastAsia" w:hAnsi="Times New Roman" w:cs="Times New Roman"/>
        </w:rPr>
      </w:pPr>
    </w:p>
    <w:p w14:paraId="0204AFE7" w14:textId="67D45B1E" w:rsidR="62FEAEAE" w:rsidRPr="00B51711" w:rsidRDefault="62FEAEAE" w:rsidP="62FEAEAE">
      <w:pPr>
        <w:rPr>
          <w:rFonts w:ascii="Times New Roman" w:eastAsiaTheme="minorEastAsia" w:hAnsi="Times New Roman" w:cs="Times New Roman"/>
          <w:sz w:val="21"/>
          <w:szCs w:val="21"/>
        </w:rPr>
      </w:pPr>
    </w:p>
    <w:p w14:paraId="0C92AB58" w14:textId="77777777" w:rsidR="00C64E0D" w:rsidRPr="00B51711" w:rsidRDefault="00C64E0D" w:rsidP="62FEAEAE">
      <w:pPr>
        <w:rPr>
          <w:rFonts w:ascii="Times New Roman" w:eastAsia="Arial" w:hAnsi="Times New Roman" w:cs="Times New Roman"/>
          <w:color w:val="333333"/>
          <w:sz w:val="21"/>
          <w:szCs w:val="21"/>
        </w:rPr>
      </w:pPr>
    </w:p>
    <w:p w14:paraId="3D89BD67" w14:textId="56BB4EB8" w:rsidR="62FEAEAE" w:rsidRPr="00B51711" w:rsidRDefault="62FEAEAE" w:rsidP="62FEAEAE">
      <w:pPr>
        <w:rPr>
          <w:rFonts w:ascii="Times New Roman" w:eastAsia="Arial" w:hAnsi="Times New Roman" w:cs="Times New Roman"/>
          <w:color w:val="333333"/>
          <w:sz w:val="21"/>
          <w:szCs w:val="21"/>
        </w:rPr>
      </w:pPr>
    </w:p>
    <w:p w14:paraId="07B3E59C" w14:textId="2C8F1EE6" w:rsidR="0068609E" w:rsidRPr="00B51711" w:rsidRDefault="0068609E" w:rsidP="77C63294">
      <w:pPr>
        <w:rPr>
          <w:rFonts w:ascii="Times New Roman" w:eastAsiaTheme="minorEastAsia" w:hAnsi="Times New Roman" w:cs="Times New Roman"/>
        </w:rPr>
      </w:pPr>
    </w:p>
    <w:p w14:paraId="028F5D37" w14:textId="4632F014" w:rsidR="0068609E" w:rsidRPr="00B51711" w:rsidRDefault="0068609E">
      <w:pPr>
        <w:rPr>
          <w:rFonts w:ascii="Times New Roman" w:eastAsiaTheme="minorEastAsia" w:hAnsi="Times New Roman" w:cs="Times New Roman"/>
        </w:rPr>
      </w:pPr>
    </w:p>
    <w:sectPr w:rsidR="0068609E" w:rsidRPr="00B51711" w:rsidSect="00C20A1A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6A4DFB"/>
    <w:multiLevelType w:val="hybridMultilevel"/>
    <w:tmpl w:val="FFFFFFFF"/>
    <w:lvl w:ilvl="0" w:tplc="B262F4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54282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D68B9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B46E3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70A1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5E41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2C46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DCAE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CC0E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CAC0F"/>
    <w:multiLevelType w:val="hybridMultilevel"/>
    <w:tmpl w:val="FFFFFFFF"/>
    <w:lvl w:ilvl="0" w:tplc="29563E0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2AB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44A0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624A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0828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B458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769F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2EE2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E69D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9461609">
    <w:abstractNumId w:val="1"/>
  </w:num>
  <w:num w:numId="2" w16cid:durableId="19866161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09E"/>
    <w:rsid w:val="000136A7"/>
    <w:rsid w:val="00015640"/>
    <w:rsid w:val="000172E8"/>
    <w:rsid w:val="00023B3F"/>
    <w:rsid w:val="00026F50"/>
    <w:rsid w:val="00034D29"/>
    <w:rsid w:val="000619CA"/>
    <w:rsid w:val="000822A3"/>
    <w:rsid w:val="0008539E"/>
    <w:rsid w:val="00090437"/>
    <w:rsid w:val="000A61BC"/>
    <w:rsid w:val="000D31C5"/>
    <w:rsid w:val="000D5F87"/>
    <w:rsid w:val="000E234C"/>
    <w:rsid w:val="000F1273"/>
    <w:rsid w:val="00100179"/>
    <w:rsid w:val="00104F9E"/>
    <w:rsid w:val="001117C1"/>
    <w:rsid w:val="00117CA4"/>
    <w:rsid w:val="00125B9E"/>
    <w:rsid w:val="00137ED1"/>
    <w:rsid w:val="001409EB"/>
    <w:rsid w:val="00144268"/>
    <w:rsid w:val="001547EF"/>
    <w:rsid w:val="00157AED"/>
    <w:rsid w:val="00164EF0"/>
    <w:rsid w:val="00166BD2"/>
    <w:rsid w:val="00171FD2"/>
    <w:rsid w:val="001801D8"/>
    <w:rsid w:val="001911AB"/>
    <w:rsid w:val="001943F6"/>
    <w:rsid w:val="001C16A9"/>
    <w:rsid w:val="001D5564"/>
    <w:rsid w:val="001E2895"/>
    <w:rsid w:val="001F3C69"/>
    <w:rsid w:val="002022E9"/>
    <w:rsid w:val="00221B61"/>
    <w:rsid w:val="002361E5"/>
    <w:rsid w:val="00240B1F"/>
    <w:rsid w:val="00254AD3"/>
    <w:rsid w:val="002555C9"/>
    <w:rsid w:val="00255D38"/>
    <w:rsid w:val="0026771A"/>
    <w:rsid w:val="0028420C"/>
    <w:rsid w:val="002954F9"/>
    <w:rsid w:val="002A2CE6"/>
    <w:rsid w:val="002A7535"/>
    <w:rsid w:val="002C089E"/>
    <w:rsid w:val="002C3B5C"/>
    <w:rsid w:val="002D4754"/>
    <w:rsid w:val="002E2645"/>
    <w:rsid w:val="002E6322"/>
    <w:rsid w:val="002F022F"/>
    <w:rsid w:val="002F366D"/>
    <w:rsid w:val="002F4882"/>
    <w:rsid w:val="002F6CEB"/>
    <w:rsid w:val="00300DBF"/>
    <w:rsid w:val="00300FB8"/>
    <w:rsid w:val="00301757"/>
    <w:rsid w:val="0030450A"/>
    <w:rsid w:val="00304D6F"/>
    <w:rsid w:val="00304FBA"/>
    <w:rsid w:val="00316170"/>
    <w:rsid w:val="00326920"/>
    <w:rsid w:val="00334BE0"/>
    <w:rsid w:val="003436D1"/>
    <w:rsid w:val="00345A58"/>
    <w:rsid w:val="003500A2"/>
    <w:rsid w:val="0037353C"/>
    <w:rsid w:val="003736C3"/>
    <w:rsid w:val="00383EB8"/>
    <w:rsid w:val="00384F2D"/>
    <w:rsid w:val="0039076B"/>
    <w:rsid w:val="00393BF6"/>
    <w:rsid w:val="00394FCE"/>
    <w:rsid w:val="003A438E"/>
    <w:rsid w:val="003A56BC"/>
    <w:rsid w:val="003A7985"/>
    <w:rsid w:val="003B0016"/>
    <w:rsid w:val="003B0C4E"/>
    <w:rsid w:val="003B17AE"/>
    <w:rsid w:val="003C5A80"/>
    <w:rsid w:val="003D08B1"/>
    <w:rsid w:val="003E0D78"/>
    <w:rsid w:val="004216D9"/>
    <w:rsid w:val="00422AF5"/>
    <w:rsid w:val="004308E1"/>
    <w:rsid w:val="00445855"/>
    <w:rsid w:val="00455AEF"/>
    <w:rsid w:val="0046059F"/>
    <w:rsid w:val="00470EB1"/>
    <w:rsid w:val="0047301C"/>
    <w:rsid w:val="004875E7"/>
    <w:rsid w:val="004931EF"/>
    <w:rsid w:val="00493C7D"/>
    <w:rsid w:val="004A0EDE"/>
    <w:rsid w:val="004B16C0"/>
    <w:rsid w:val="004B4146"/>
    <w:rsid w:val="004B5FC5"/>
    <w:rsid w:val="004C212D"/>
    <w:rsid w:val="004C3D3F"/>
    <w:rsid w:val="004C7729"/>
    <w:rsid w:val="004F4955"/>
    <w:rsid w:val="00506327"/>
    <w:rsid w:val="00513629"/>
    <w:rsid w:val="00530622"/>
    <w:rsid w:val="005330D9"/>
    <w:rsid w:val="005330ED"/>
    <w:rsid w:val="00534A48"/>
    <w:rsid w:val="00537063"/>
    <w:rsid w:val="005522C3"/>
    <w:rsid w:val="00554B4C"/>
    <w:rsid w:val="00564583"/>
    <w:rsid w:val="00573D1B"/>
    <w:rsid w:val="005B5638"/>
    <w:rsid w:val="005C2035"/>
    <w:rsid w:val="005C6611"/>
    <w:rsid w:val="005C681E"/>
    <w:rsid w:val="005D780C"/>
    <w:rsid w:val="005E475C"/>
    <w:rsid w:val="005E6D0D"/>
    <w:rsid w:val="005F3B6B"/>
    <w:rsid w:val="005F4E19"/>
    <w:rsid w:val="005F50DE"/>
    <w:rsid w:val="005F7E85"/>
    <w:rsid w:val="00601AFC"/>
    <w:rsid w:val="006057E3"/>
    <w:rsid w:val="00610938"/>
    <w:rsid w:val="00621495"/>
    <w:rsid w:val="006220C3"/>
    <w:rsid w:val="0062406A"/>
    <w:rsid w:val="0063328A"/>
    <w:rsid w:val="006364DE"/>
    <w:rsid w:val="00657F59"/>
    <w:rsid w:val="00671903"/>
    <w:rsid w:val="00672D67"/>
    <w:rsid w:val="0068609E"/>
    <w:rsid w:val="00687A5F"/>
    <w:rsid w:val="0069588A"/>
    <w:rsid w:val="00695C9E"/>
    <w:rsid w:val="00695D40"/>
    <w:rsid w:val="00697A0E"/>
    <w:rsid w:val="006A0793"/>
    <w:rsid w:val="006C0BA7"/>
    <w:rsid w:val="006C4AE1"/>
    <w:rsid w:val="006D29C6"/>
    <w:rsid w:val="006D691B"/>
    <w:rsid w:val="006D705C"/>
    <w:rsid w:val="006E09C7"/>
    <w:rsid w:val="006E46CF"/>
    <w:rsid w:val="006E7F2D"/>
    <w:rsid w:val="006F3F09"/>
    <w:rsid w:val="00701F4E"/>
    <w:rsid w:val="00706C87"/>
    <w:rsid w:val="007077D5"/>
    <w:rsid w:val="0071300F"/>
    <w:rsid w:val="00733A0D"/>
    <w:rsid w:val="0075126F"/>
    <w:rsid w:val="00753B62"/>
    <w:rsid w:val="00767075"/>
    <w:rsid w:val="00782333"/>
    <w:rsid w:val="007835C6"/>
    <w:rsid w:val="00790192"/>
    <w:rsid w:val="007926C0"/>
    <w:rsid w:val="007978C7"/>
    <w:rsid w:val="007B4644"/>
    <w:rsid w:val="007C10F3"/>
    <w:rsid w:val="007C14F3"/>
    <w:rsid w:val="007D168D"/>
    <w:rsid w:val="007D612A"/>
    <w:rsid w:val="007D7CC2"/>
    <w:rsid w:val="007E0E51"/>
    <w:rsid w:val="007F37EB"/>
    <w:rsid w:val="008001C6"/>
    <w:rsid w:val="00815465"/>
    <w:rsid w:val="00817FAF"/>
    <w:rsid w:val="00824808"/>
    <w:rsid w:val="0083143A"/>
    <w:rsid w:val="00833698"/>
    <w:rsid w:val="008353AD"/>
    <w:rsid w:val="0083571B"/>
    <w:rsid w:val="00853767"/>
    <w:rsid w:val="00855347"/>
    <w:rsid w:val="0086012C"/>
    <w:rsid w:val="00866FED"/>
    <w:rsid w:val="008712E1"/>
    <w:rsid w:val="00871888"/>
    <w:rsid w:val="00883130"/>
    <w:rsid w:val="008877CF"/>
    <w:rsid w:val="0089092C"/>
    <w:rsid w:val="008948FA"/>
    <w:rsid w:val="008A5525"/>
    <w:rsid w:val="008C2198"/>
    <w:rsid w:val="008D6395"/>
    <w:rsid w:val="008E6A83"/>
    <w:rsid w:val="008F1670"/>
    <w:rsid w:val="009049F6"/>
    <w:rsid w:val="009108DA"/>
    <w:rsid w:val="00934895"/>
    <w:rsid w:val="00942DC1"/>
    <w:rsid w:val="00950CC0"/>
    <w:rsid w:val="00951259"/>
    <w:rsid w:val="00955720"/>
    <w:rsid w:val="009601E4"/>
    <w:rsid w:val="00960E0B"/>
    <w:rsid w:val="00975C90"/>
    <w:rsid w:val="00980FF5"/>
    <w:rsid w:val="00982951"/>
    <w:rsid w:val="009922EE"/>
    <w:rsid w:val="0099266D"/>
    <w:rsid w:val="009A7F05"/>
    <w:rsid w:val="009B0780"/>
    <w:rsid w:val="009B5A47"/>
    <w:rsid w:val="009C1E0D"/>
    <w:rsid w:val="009C2041"/>
    <w:rsid w:val="009D399B"/>
    <w:rsid w:val="009E1585"/>
    <w:rsid w:val="009E7A7C"/>
    <w:rsid w:val="009F0B88"/>
    <w:rsid w:val="00A04FA0"/>
    <w:rsid w:val="00A22551"/>
    <w:rsid w:val="00A47381"/>
    <w:rsid w:val="00A66B1A"/>
    <w:rsid w:val="00A66DA0"/>
    <w:rsid w:val="00A6710B"/>
    <w:rsid w:val="00A76E26"/>
    <w:rsid w:val="00A76EE2"/>
    <w:rsid w:val="00A823B1"/>
    <w:rsid w:val="00A824C3"/>
    <w:rsid w:val="00A901F2"/>
    <w:rsid w:val="00AA2C85"/>
    <w:rsid w:val="00AA5F6C"/>
    <w:rsid w:val="00AC4C4D"/>
    <w:rsid w:val="00AC5D26"/>
    <w:rsid w:val="00AD3611"/>
    <w:rsid w:val="00AD36AC"/>
    <w:rsid w:val="00AE31F0"/>
    <w:rsid w:val="00AF7D50"/>
    <w:rsid w:val="00AF7E18"/>
    <w:rsid w:val="00B065AC"/>
    <w:rsid w:val="00B07847"/>
    <w:rsid w:val="00B137DC"/>
    <w:rsid w:val="00B17751"/>
    <w:rsid w:val="00B231AC"/>
    <w:rsid w:val="00B4534C"/>
    <w:rsid w:val="00B51711"/>
    <w:rsid w:val="00B728CA"/>
    <w:rsid w:val="00B76623"/>
    <w:rsid w:val="00B77EC0"/>
    <w:rsid w:val="00B85B31"/>
    <w:rsid w:val="00B978A0"/>
    <w:rsid w:val="00BA69C6"/>
    <w:rsid w:val="00BB3377"/>
    <w:rsid w:val="00BD67F6"/>
    <w:rsid w:val="00BD7475"/>
    <w:rsid w:val="00BE37F6"/>
    <w:rsid w:val="00BF6850"/>
    <w:rsid w:val="00C05854"/>
    <w:rsid w:val="00C05AC7"/>
    <w:rsid w:val="00C0706F"/>
    <w:rsid w:val="00C13F43"/>
    <w:rsid w:val="00C20A1A"/>
    <w:rsid w:val="00C25CE5"/>
    <w:rsid w:val="00C266EF"/>
    <w:rsid w:val="00C30041"/>
    <w:rsid w:val="00C40533"/>
    <w:rsid w:val="00C407DB"/>
    <w:rsid w:val="00C50889"/>
    <w:rsid w:val="00C532E0"/>
    <w:rsid w:val="00C613FF"/>
    <w:rsid w:val="00C63844"/>
    <w:rsid w:val="00C64E0D"/>
    <w:rsid w:val="00C65222"/>
    <w:rsid w:val="00C758D2"/>
    <w:rsid w:val="00C8328B"/>
    <w:rsid w:val="00C922B0"/>
    <w:rsid w:val="00C95BE4"/>
    <w:rsid w:val="00CA2591"/>
    <w:rsid w:val="00CB079C"/>
    <w:rsid w:val="00CB5809"/>
    <w:rsid w:val="00CC06D2"/>
    <w:rsid w:val="00CC17B9"/>
    <w:rsid w:val="00CC2510"/>
    <w:rsid w:val="00CC2A0B"/>
    <w:rsid w:val="00CC34D0"/>
    <w:rsid w:val="00CC5AE2"/>
    <w:rsid w:val="00CD34FB"/>
    <w:rsid w:val="00CF4344"/>
    <w:rsid w:val="00CF65A6"/>
    <w:rsid w:val="00D00445"/>
    <w:rsid w:val="00D03483"/>
    <w:rsid w:val="00D057B3"/>
    <w:rsid w:val="00D10CFD"/>
    <w:rsid w:val="00D30F6E"/>
    <w:rsid w:val="00D32C48"/>
    <w:rsid w:val="00D376EC"/>
    <w:rsid w:val="00D37CC8"/>
    <w:rsid w:val="00D524E2"/>
    <w:rsid w:val="00D56520"/>
    <w:rsid w:val="00D67088"/>
    <w:rsid w:val="00D74FD3"/>
    <w:rsid w:val="00D81595"/>
    <w:rsid w:val="00D90361"/>
    <w:rsid w:val="00D97875"/>
    <w:rsid w:val="00DA650E"/>
    <w:rsid w:val="00DC5FA8"/>
    <w:rsid w:val="00DD0472"/>
    <w:rsid w:val="00DD1F21"/>
    <w:rsid w:val="00DD234F"/>
    <w:rsid w:val="00DD48B5"/>
    <w:rsid w:val="00DD79A0"/>
    <w:rsid w:val="00DE0A57"/>
    <w:rsid w:val="00DE55BF"/>
    <w:rsid w:val="00DE6B2F"/>
    <w:rsid w:val="00DF1F65"/>
    <w:rsid w:val="00DF3AF8"/>
    <w:rsid w:val="00DF505F"/>
    <w:rsid w:val="00E052FB"/>
    <w:rsid w:val="00E06E83"/>
    <w:rsid w:val="00E1344E"/>
    <w:rsid w:val="00E16BF1"/>
    <w:rsid w:val="00E20F5B"/>
    <w:rsid w:val="00E24AF9"/>
    <w:rsid w:val="00E27988"/>
    <w:rsid w:val="00E303D4"/>
    <w:rsid w:val="00E30CDA"/>
    <w:rsid w:val="00E33FA2"/>
    <w:rsid w:val="00E42B9D"/>
    <w:rsid w:val="00E42C3B"/>
    <w:rsid w:val="00E509DB"/>
    <w:rsid w:val="00E56DC7"/>
    <w:rsid w:val="00E57BD3"/>
    <w:rsid w:val="00E57CA1"/>
    <w:rsid w:val="00E64F7F"/>
    <w:rsid w:val="00E678DC"/>
    <w:rsid w:val="00E70D95"/>
    <w:rsid w:val="00E82E68"/>
    <w:rsid w:val="00E83030"/>
    <w:rsid w:val="00E938F1"/>
    <w:rsid w:val="00EA455D"/>
    <w:rsid w:val="00EC06B6"/>
    <w:rsid w:val="00EC5435"/>
    <w:rsid w:val="00EC711B"/>
    <w:rsid w:val="00F0459F"/>
    <w:rsid w:val="00F05CAD"/>
    <w:rsid w:val="00F250DF"/>
    <w:rsid w:val="00F25800"/>
    <w:rsid w:val="00F42890"/>
    <w:rsid w:val="00F4391A"/>
    <w:rsid w:val="00F5004A"/>
    <w:rsid w:val="00F5538D"/>
    <w:rsid w:val="00F66E3E"/>
    <w:rsid w:val="00F73E47"/>
    <w:rsid w:val="00F756B4"/>
    <w:rsid w:val="00F82F22"/>
    <w:rsid w:val="00F84114"/>
    <w:rsid w:val="00F92E72"/>
    <w:rsid w:val="00F94093"/>
    <w:rsid w:val="00FA7F2D"/>
    <w:rsid w:val="00FD0C86"/>
    <w:rsid w:val="00FE02AA"/>
    <w:rsid w:val="0170AB48"/>
    <w:rsid w:val="0185E582"/>
    <w:rsid w:val="01B80017"/>
    <w:rsid w:val="02EDD2CF"/>
    <w:rsid w:val="036D6B68"/>
    <w:rsid w:val="03DE22FD"/>
    <w:rsid w:val="041FF1C3"/>
    <w:rsid w:val="045EB0FF"/>
    <w:rsid w:val="0476EDD2"/>
    <w:rsid w:val="04AA1272"/>
    <w:rsid w:val="04F49C5B"/>
    <w:rsid w:val="05086394"/>
    <w:rsid w:val="06920EEC"/>
    <w:rsid w:val="06C30215"/>
    <w:rsid w:val="06C5B81C"/>
    <w:rsid w:val="0737AC8D"/>
    <w:rsid w:val="096FD493"/>
    <w:rsid w:val="0975FBB1"/>
    <w:rsid w:val="09E1DD65"/>
    <w:rsid w:val="0ACFB7C2"/>
    <w:rsid w:val="0AD7B706"/>
    <w:rsid w:val="0D72CD52"/>
    <w:rsid w:val="0DB60228"/>
    <w:rsid w:val="0F919B25"/>
    <w:rsid w:val="0FF9125A"/>
    <w:rsid w:val="1031836F"/>
    <w:rsid w:val="1192B9D7"/>
    <w:rsid w:val="12B0AB02"/>
    <w:rsid w:val="1305051F"/>
    <w:rsid w:val="1334A493"/>
    <w:rsid w:val="1353747F"/>
    <w:rsid w:val="13991CD3"/>
    <w:rsid w:val="14E47CEA"/>
    <w:rsid w:val="14F8E8A6"/>
    <w:rsid w:val="15117A6C"/>
    <w:rsid w:val="152F1604"/>
    <w:rsid w:val="155D3853"/>
    <w:rsid w:val="1626B6EE"/>
    <w:rsid w:val="1662686A"/>
    <w:rsid w:val="16EB5150"/>
    <w:rsid w:val="179C1592"/>
    <w:rsid w:val="17C17DD9"/>
    <w:rsid w:val="1833B272"/>
    <w:rsid w:val="189D72A1"/>
    <w:rsid w:val="19D1E405"/>
    <w:rsid w:val="19DD63AB"/>
    <w:rsid w:val="19FFBA90"/>
    <w:rsid w:val="1A29AFAD"/>
    <w:rsid w:val="1A59D558"/>
    <w:rsid w:val="1AC53810"/>
    <w:rsid w:val="1AFE5A45"/>
    <w:rsid w:val="1B12217E"/>
    <w:rsid w:val="1C350D02"/>
    <w:rsid w:val="1CB2110E"/>
    <w:rsid w:val="1D3DBC4E"/>
    <w:rsid w:val="1D416A77"/>
    <w:rsid w:val="1D6B6904"/>
    <w:rsid w:val="1DAB75B1"/>
    <w:rsid w:val="1E78A1AE"/>
    <w:rsid w:val="1EA325CC"/>
    <w:rsid w:val="1F0185D5"/>
    <w:rsid w:val="1F79927D"/>
    <w:rsid w:val="1FACB71D"/>
    <w:rsid w:val="1FDE0ABD"/>
    <w:rsid w:val="202745BA"/>
    <w:rsid w:val="20EBD4CD"/>
    <w:rsid w:val="219B5F45"/>
    <w:rsid w:val="21BF7588"/>
    <w:rsid w:val="21D43AC9"/>
    <w:rsid w:val="23CD6F14"/>
    <w:rsid w:val="23EE7FAD"/>
    <w:rsid w:val="24C4EC5E"/>
    <w:rsid w:val="250A161E"/>
    <w:rsid w:val="251CC171"/>
    <w:rsid w:val="2596F1C9"/>
    <w:rsid w:val="25AE66EB"/>
    <w:rsid w:val="26B39486"/>
    <w:rsid w:val="277207CA"/>
    <w:rsid w:val="27969B4C"/>
    <w:rsid w:val="27B57A59"/>
    <w:rsid w:val="284ACE3A"/>
    <w:rsid w:val="291324DA"/>
    <w:rsid w:val="295EEDD9"/>
    <w:rsid w:val="2A17CE23"/>
    <w:rsid w:val="2A18B78B"/>
    <w:rsid w:val="2A89C294"/>
    <w:rsid w:val="2ABB1634"/>
    <w:rsid w:val="2AE813B6"/>
    <w:rsid w:val="2B4C8BF6"/>
    <w:rsid w:val="2C4FF629"/>
    <w:rsid w:val="2C8125DF"/>
    <w:rsid w:val="2D7A12D6"/>
    <w:rsid w:val="2E67EDF5"/>
    <w:rsid w:val="2E7F3F22"/>
    <w:rsid w:val="2E89BC5E"/>
    <w:rsid w:val="2ECEB34D"/>
    <w:rsid w:val="2ED01CD7"/>
    <w:rsid w:val="2F1019EA"/>
    <w:rsid w:val="2F744D93"/>
    <w:rsid w:val="2F7FAA60"/>
    <w:rsid w:val="2FCB8F29"/>
    <w:rsid w:val="3108182F"/>
    <w:rsid w:val="31295B99"/>
    <w:rsid w:val="3154BCA5"/>
    <w:rsid w:val="3164EB47"/>
    <w:rsid w:val="318A61E8"/>
    <w:rsid w:val="32C17A20"/>
    <w:rsid w:val="334B2861"/>
    <w:rsid w:val="33718A54"/>
    <w:rsid w:val="3388911D"/>
    <w:rsid w:val="347A59CD"/>
    <w:rsid w:val="34ACE3B6"/>
    <w:rsid w:val="355FEFBA"/>
    <w:rsid w:val="3602C109"/>
    <w:rsid w:val="36A36228"/>
    <w:rsid w:val="37D21AB1"/>
    <w:rsid w:val="381608D7"/>
    <w:rsid w:val="38639073"/>
    <w:rsid w:val="386E0DAF"/>
    <w:rsid w:val="390F170E"/>
    <w:rsid w:val="392CB18D"/>
    <w:rsid w:val="3978CCF5"/>
    <w:rsid w:val="39ABF195"/>
    <w:rsid w:val="3A5560C4"/>
    <w:rsid w:val="3AAD8D3D"/>
    <w:rsid w:val="3AEE2B99"/>
    <w:rsid w:val="3AF452B7"/>
    <w:rsid w:val="3B13D408"/>
    <w:rsid w:val="3B443975"/>
    <w:rsid w:val="3B85C879"/>
    <w:rsid w:val="3D072726"/>
    <w:rsid w:val="3D2F79B2"/>
    <w:rsid w:val="3D39F6EE"/>
    <w:rsid w:val="3DD2C1C3"/>
    <w:rsid w:val="3F829A1A"/>
    <w:rsid w:val="40220259"/>
    <w:rsid w:val="40539CD5"/>
    <w:rsid w:val="40BD7F0B"/>
    <w:rsid w:val="40FD8BB8"/>
    <w:rsid w:val="412AC5E4"/>
    <w:rsid w:val="41877996"/>
    <w:rsid w:val="4187A891"/>
    <w:rsid w:val="42CBA884"/>
    <w:rsid w:val="43EA9B90"/>
    <w:rsid w:val="43EF9E13"/>
    <w:rsid w:val="45B88547"/>
    <w:rsid w:val="45C3E1FD"/>
    <w:rsid w:val="45F0DF7F"/>
    <w:rsid w:val="46825541"/>
    <w:rsid w:val="48624C34"/>
    <w:rsid w:val="4B5A7CD5"/>
    <w:rsid w:val="4B90AF26"/>
    <w:rsid w:val="4BD90246"/>
    <w:rsid w:val="4C0C7EF3"/>
    <w:rsid w:val="4C322762"/>
    <w:rsid w:val="4DDBD89B"/>
    <w:rsid w:val="4E936881"/>
    <w:rsid w:val="4FA20C30"/>
    <w:rsid w:val="4FD33BE6"/>
    <w:rsid w:val="508C1C30"/>
    <w:rsid w:val="50FE10A1"/>
    <w:rsid w:val="51326336"/>
    <w:rsid w:val="52A234DA"/>
    <w:rsid w:val="52D1C067"/>
    <w:rsid w:val="5385839E"/>
    <w:rsid w:val="544E4373"/>
    <w:rsid w:val="545A2E36"/>
    <w:rsid w:val="5467318A"/>
    <w:rsid w:val="57288D0C"/>
    <w:rsid w:val="57DE3B91"/>
    <w:rsid w:val="57FEF9BD"/>
    <w:rsid w:val="58305C44"/>
    <w:rsid w:val="5872F23E"/>
    <w:rsid w:val="587811FE"/>
    <w:rsid w:val="5A0D2336"/>
    <w:rsid w:val="5B56C239"/>
    <w:rsid w:val="5BDA37C4"/>
    <w:rsid w:val="5C4CF585"/>
    <w:rsid w:val="5CFE079C"/>
    <w:rsid w:val="5D4A539E"/>
    <w:rsid w:val="5E4041A0"/>
    <w:rsid w:val="5EB23611"/>
    <w:rsid w:val="5FDC76A8"/>
    <w:rsid w:val="5FE9F2D9"/>
    <w:rsid w:val="608C0CF5"/>
    <w:rsid w:val="60B2E359"/>
    <w:rsid w:val="60CDDBBB"/>
    <w:rsid w:val="6124D7CA"/>
    <w:rsid w:val="613253FB"/>
    <w:rsid w:val="61330771"/>
    <w:rsid w:val="6148FFFD"/>
    <w:rsid w:val="62FEAEAE"/>
    <w:rsid w:val="636E3A6B"/>
    <w:rsid w:val="6373A214"/>
    <w:rsid w:val="640F9512"/>
    <w:rsid w:val="68DB74D5"/>
    <w:rsid w:val="69D46B48"/>
    <w:rsid w:val="6A5D1A7A"/>
    <w:rsid w:val="6A866C66"/>
    <w:rsid w:val="6B69186C"/>
    <w:rsid w:val="6B9A9EDD"/>
    <w:rsid w:val="6BFA8E2E"/>
    <w:rsid w:val="6C0BBB33"/>
    <w:rsid w:val="6CA6FC52"/>
    <w:rsid w:val="6CC4F5CF"/>
    <w:rsid w:val="6E229152"/>
    <w:rsid w:val="6E4BCDAD"/>
    <w:rsid w:val="6E7161A4"/>
    <w:rsid w:val="6E80D336"/>
    <w:rsid w:val="6ECC6B17"/>
    <w:rsid w:val="6F6172E4"/>
    <w:rsid w:val="6FE28E8B"/>
    <w:rsid w:val="701DF08D"/>
    <w:rsid w:val="704706CB"/>
    <w:rsid w:val="70E7F847"/>
    <w:rsid w:val="712DEEA2"/>
    <w:rsid w:val="71345C86"/>
    <w:rsid w:val="7186EDA0"/>
    <w:rsid w:val="719266E2"/>
    <w:rsid w:val="72D4A0E6"/>
    <w:rsid w:val="72F42237"/>
    <w:rsid w:val="732551ED"/>
    <w:rsid w:val="73601EEC"/>
    <w:rsid w:val="73742C45"/>
    <w:rsid w:val="7449FF8A"/>
    <w:rsid w:val="76270C0E"/>
    <w:rsid w:val="768B4DA3"/>
    <w:rsid w:val="7707BF50"/>
    <w:rsid w:val="779C7141"/>
    <w:rsid w:val="77AC443D"/>
    <w:rsid w:val="77C63294"/>
    <w:rsid w:val="7B5736E2"/>
    <w:rsid w:val="7C114CCC"/>
    <w:rsid w:val="7C277C75"/>
    <w:rsid w:val="7C8BF4B5"/>
    <w:rsid w:val="7E1F90ED"/>
    <w:rsid w:val="7E8224C1"/>
    <w:rsid w:val="7EA18228"/>
    <w:rsid w:val="7EE99406"/>
    <w:rsid w:val="7F766A16"/>
    <w:rsid w:val="7FDE2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3DC35E3"/>
  <w14:defaultImageDpi w14:val="32767"/>
  <w15:chartTrackingRefBased/>
  <w15:docId w15:val="{D02BA4A4-4AB0-F645-A2EB-114973E2A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rsid w:val="002F48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54AD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7CC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254AD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0619C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F4882"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7D7CC2"/>
    <w:rPr>
      <w:rFonts w:asciiTheme="majorHAnsi" w:eastAsiaTheme="majorEastAsia" w:hAnsiTheme="majorHAnsi" w:cstheme="majorBidi"/>
      <w:color w:val="1F3763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ournals.sagepub.com/doi/full/10.1177/2399654419841063" TargetMode="Externa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viewpointmag.com/2018/03/07/war-body-women-finance-territory-violence/" TargetMode="External"/><Relationship Id="rId5" Type="http://schemas.openxmlformats.org/officeDocument/2006/relationships/styles" Target="styles.xml"/><Relationship Id="rId10" Type="http://schemas.openxmlformats.org/officeDocument/2006/relationships/hyperlink" Target="https://viewpointmag.com/2018/03/07/war-body-women-finance-territory-violence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journals.sagepub.com/toc/epc/40/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CA5AD8BA2F444CA53E131BF0B5B212" ma:contentTypeVersion="2" ma:contentTypeDescription="Create a new document." ma:contentTypeScope="" ma:versionID="155cab5e88caf08c18355e94eec9a478">
  <xsd:schema xmlns:xsd="http://www.w3.org/2001/XMLSchema" xmlns:xs="http://www.w3.org/2001/XMLSchema" xmlns:p="http://schemas.microsoft.com/office/2006/metadata/properties" xmlns:ns2="d4cdf74c-25dc-4dd7-9798-af5230ef07da" targetNamespace="http://schemas.microsoft.com/office/2006/metadata/properties" ma:root="true" ma:fieldsID="00f4b3dcb015a7a7686dd83528308fde" ns2:_="">
    <xsd:import namespace="d4cdf74c-25dc-4dd7-9798-af5230ef07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cdf74c-25dc-4dd7-9798-af5230ef07d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1A29B4B-3EAB-49CC-8D79-4422959A72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cdf74c-25dc-4dd7-9798-af5230ef07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1823A56-DC06-47CB-9EB0-7B5B4FB940D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C26AB91-2B06-4606-A59D-42DF14A51F4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364</Words>
  <Characters>1963</Characters>
  <Application>Microsoft Office Word</Application>
  <DocSecurity>0</DocSecurity>
  <Lines>42</Lines>
  <Paragraphs>6</Paragraphs>
  <ScaleCrop>false</ScaleCrop>
  <Company/>
  <LinksUpToDate>false</LinksUpToDate>
  <CharactersWithSpaces>2321</CharactersWithSpaces>
  <SharedDoc>false</SharedDoc>
  <HLinks>
    <vt:vector size="24" baseType="variant">
      <vt:variant>
        <vt:i4>7209068</vt:i4>
      </vt:variant>
      <vt:variant>
        <vt:i4>9</vt:i4>
      </vt:variant>
      <vt:variant>
        <vt:i4>0</vt:i4>
      </vt:variant>
      <vt:variant>
        <vt:i4>5</vt:i4>
      </vt:variant>
      <vt:variant>
        <vt:lpwstr>https://viewpointmag.com/2018/03/07/war-body-women-finance-territory-violence/</vt:lpwstr>
      </vt:variant>
      <vt:variant>
        <vt:lpwstr/>
      </vt:variant>
      <vt:variant>
        <vt:i4>7209068</vt:i4>
      </vt:variant>
      <vt:variant>
        <vt:i4>6</vt:i4>
      </vt:variant>
      <vt:variant>
        <vt:i4>0</vt:i4>
      </vt:variant>
      <vt:variant>
        <vt:i4>5</vt:i4>
      </vt:variant>
      <vt:variant>
        <vt:lpwstr>https://viewpointmag.com/2018/03/07/war-body-women-finance-territory-violence/</vt:lpwstr>
      </vt:variant>
      <vt:variant>
        <vt:lpwstr/>
      </vt:variant>
      <vt:variant>
        <vt:i4>1835075</vt:i4>
      </vt:variant>
      <vt:variant>
        <vt:i4>3</vt:i4>
      </vt:variant>
      <vt:variant>
        <vt:i4>0</vt:i4>
      </vt:variant>
      <vt:variant>
        <vt:i4>5</vt:i4>
      </vt:variant>
      <vt:variant>
        <vt:lpwstr>https://journals.sagepub.com/toc/epc/40/2</vt:lpwstr>
      </vt:variant>
      <vt:variant>
        <vt:lpwstr/>
      </vt:variant>
      <vt:variant>
        <vt:i4>2228267</vt:i4>
      </vt:variant>
      <vt:variant>
        <vt:i4>0</vt:i4>
      </vt:variant>
      <vt:variant>
        <vt:i4>0</vt:i4>
      </vt:variant>
      <vt:variant>
        <vt:i4>5</vt:i4>
      </vt:variant>
      <vt:variant>
        <vt:lpwstr>https://journals.sagepub.com/doi/full/10.1177/2399654419841063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SPEAR, CHARLOTTE (PGR)</dc:creator>
  <cp:keywords/>
  <dc:description/>
  <cp:lastModifiedBy>SPEAR, CHARLOTTE (PGR)</cp:lastModifiedBy>
  <cp:revision>3</cp:revision>
  <dcterms:created xsi:type="dcterms:W3CDTF">2022-08-09T17:55:00Z</dcterms:created>
  <dcterms:modified xsi:type="dcterms:W3CDTF">2022-08-10T08:54:00Z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0x010100ACCA5AD8BA2F444CA53E131BF0B5B212</vt:lpwstr>
  </property>
</Properties>
</file>