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b/>
          <w:bCs/>
          <w:color w:val="990099"/>
          <w:sz w:val="28"/>
          <w:szCs w:val="28"/>
          <w:u w:val="single"/>
        </w:rPr>
        <w:t>Ecoute : NOEL AUX GALERIES LAFAYETTE - réponses aux questions</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 xml:space="preserve">1. </w:t>
      </w:r>
      <w:r w:rsidR="00FB649C" w:rsidRPr="00532379">
        <w:rPr>
          <w:rFonts w:ascii="Times New Roman" w:hAnsi="Times New Roman" w:cs="Times New Roman"/>
          <w:color w:val="990099"/>
          <w:sz w:val="28"/>
          <w:szCs w:val="28"/>
        </w:rPr>
        <w:t>Il est le président du directoire du groupe ( des ) Galeries Lafayette.</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 xml:space="preserve">2. </w:t>
      </w:r>
      <w:r w:rsidR="00FB649C" w:rsidRPr="00532379">
        <w:rPr>
          <w:rFonts w:ascii="Times New Roman" w:hAnsi="Times New Roman" w:cs="Times New Roman"/>
          <w:color w:val="990099"/>
          <w:sz w:val="28"/>
          <w:szCs w:val="28"/>
        </w:rPr>
        <w:t>40 000</w:t>
      </w:r>
    </w:p>
    <w:p w:rsidR="00FB649C"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FB649C"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3. C’est pratiquement l’équivalent d’un double mois. Le dernier trimestre de l’année contribue à hauteur de 40% des résultats de l’entreprise.</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4</w:t>
      </w:r>
      <w:r w:rsidR="006C3699" w:rsidRPr="00532379">
        <w:rPr>
          <w:rFonts w:ascii="Times New Roman" w:hAnsi="Times New Roman" w:cs="Times New Roman"/>
          <w:color w:val="990099"/>
          <w:sz w:val="28"/>
          <w:szCs w:val="28"/>
        </w:rPr>
        <w:t xml:space="preserve">. Près de la moitié de leur chiffre d'affaires ( = le CA ), ce sont les touristes. Il faut s'en réjouir. Aujourd'hui, les gens voyagent, et notamment l'Asie arrive.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5</w:t>
      </w:r>
      <w:r w:rsidR="006C3699" w:rsidRPr="00532379">
        <w:rPr>
          <w:rFonts w:ascii="Times New Roman" w:hAnsi="Times New Roman" w:cs="Times New Roman"/>
          <w:color w:val="990099"/>
          <w:sz w:val="28"/>
          <w:szCs w:val="28"/>
        </w:rPr>
        <w:t xml:space="preserve">. Ils ont cette faim de culture française et de style de vie à la française. La France représente pour eux une culture assez différente.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6</w:t>
      </w:r>
      <w:r w:rsidR="006C3699" w:rsidRPr="00532379">
        <w:rPr>
          <w:rFonts w:ascii="Times New Roman" w:hAnsi="Times New Roman" w:cs="Times New Roman"/>
          <w:color w:val="990099"/>
          <w:sz w:val="28"/>
          <w:szCs w:val="28"/>
        </w:rPr>
        <w:t xml:space="preserve">. Pour acheter, et particulièrement aux Galeries Lafayette. Il y a un différentiel de prix très important. Le même produit vendu en Chine et vendu à Paris, entre la TVA qu'on lui rend et le différentiel de prix du produit de marque, ils ont à peu près entre 40 et 50% de différence par rapport à chez eux. Donc le voyage qui est assez " low cost " est remboursé par un certain nombre d'achats de ces produits.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7</w:t>
      </w:r>
      <w:r w:rsidR="006C3699" w:rsidRPr="00532379">
        <w:rPr>
          <w:rFonts w:ascii="Times New Roman" w:hAnsi="Times New Roman" w:cs="Times New Roman"/>
          <w:color w:val="990099"/>
          <w:sz w:val="28"/>
          <w:szCs w:val="28"/>
        </w:rPr>
        <w:t xml:space="preserve">. </w:t>
      </w:r>
      <w:r w:rsidRPr="00532379">
        <w:rPr>
          <w:rFonts w:ascii="Times New Roman" w:hAnsi="Times New Roman" w:cs="Times New Roman"/>
          <w:color w:val="990099"/>
          <w:sz w:val="28"/>
          <w:szCs w:val="28"/>
        </w:rPr>
        <w:t xml:space="preserve"> </w:t>
      </w:r>
      <w:r w:rsidR="006C3699" w:rsidRPr="00532379">
        <w:rPr>
          <w:rFonts w:ascii="Times New Roman" w:hAnsi="Times New Roman" w:cs="Times New Roman"/>
          <w:color w:val="990099"/>
          <w:sz w:val="28"/>
          <w:szCs w:val="28"/>
        </w:rPr>
        <w:t xml:space="preserve">19, 6 %. Cette TVA est " rendue " ou remboursée aux touristes étrangers qui peuvent acheter hors-taxes. C'est donc très avantageux pour eux !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8</w:t>
      </w:r>
      <w:r w:rsidR="006C3699" w:rsidRPr="00532379">
        <w:rPr>
          <w:rFonts w:ascii="Times New Roman" w:hAnsi="Times New Roman" w:cs="Times New Roman"/>
          <w:color w:val="990099"/>
          <w:sz w:val="28"/>
          <w:szCs w:val="28"/>
        </w:rPr>
        <w:t>. Les vitrines qui sont parmi les plus belles vitrines du monde.</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9</w:t>
      </w:r>
      <w:r w:rsidR="006C3699" w:rsidRPr="00532379">
        <w:rPr>
          <w:rFonts w:ascii="Times New Roman" w:hAnsi="Times New Roman" w:cs="Times New Roman"/>
          <w:color w:val="990099"/>
          <w:sz w:val="28"/>
          <w:szCs w:val="28"/>
        </w:rPr>
        <w:t>. Un grand magasin de mode.</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10</w:t>
      </w:r>
      <w:r w:rsidR="006C3699" w:rsidRPr="00532379">
        <w:rPr>
          <w:rFonts w:ascii="Times New Roman" w:hAnsi="Times New Roman" w:cs="Times New Roman"/>
          <w:color w:val="990099"/>
          <w:sz w:val="28"/>
          <w:szCs w:val="28"/>
        </w:rPr>
        <w:t>. Un mélange de fête, de mode et de créativité.</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11</w:t>
      </w:r>
      <w:r w:rsidR="006C3699" w:rsidRPr="00532379">
        <w:rPr>
          <w:rFonts w:ascii="Times New Roman" w:hAnsi="Times New Roman" w:cs="Times New Roman"/>
          <w:color w:val="990099"/>
          <w:sz w:val="28"/>
          <w:szCs w:val="28"/>
        </w:rPr>
        <w:t>. " Noël gourmand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12</w:t>
      </w:r>
      <w:r w:rsidR="006C3699" w:rsidRPr="00532379">
        <w:rPr>
          <w:rFonts w:ascii="Times New Roman" w:hAnsi="Times New Roman" w:cs="Times New Roman"/>
          <w:color w:val="990099"/>
          <w:sz w:val="28"/>
          <w:szCs w:val="28"/>
        </w:rPr>
        <w:t xml:space="preserve">. </w:t>
      </w:r>
      <w:r w:rsidR="006C3699" w:rsidRPr="00532379">
        <w:rPr>
          <w:rFonts w:ascii="Times New Roman" w:hAnsi="Times New Roman" w:cs="Times New Roman"/>
          <w:color w:val="990099"/>
          <w:sz w:val="28"/>
          <w:szCs w:val="28"/>
        </w:rPr>
        <w:tab/>
        <w:t>- Les Français sont assez gourmands en général</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ab/>
        <w:t>- Pour les Galeries Lafayette, il s'agit de réveiller un appétit car l'appétit de la consommation depuis un an s'est beaucoup assagi. Nous vivons une frugalité moyenne des Français donc il faut revenir à des plaisirs simples. La gourmandise des produits alimentaires, mais aussi des accessoires, pour une femme des chaussures, pour un homme une montre</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b/>
          <w:bCs/>
          <w:color w:val="990099"/>
          <w:sz w:val="28"/>
          <w:szCs w:val="28"/>
          <w:u w:val="single"/>
        </w:rPr>
        <w:t xml:space="preserve">s'assagir </w:t>
      </w:r>
      <w:r w:rsidRPr="00532379">
        <w:rPr>
          <w:rFonts w:ascii="Times New Roman" w:hAnsi="Times New Roman" w:cs="Times New Roman"/>
          <w:color w:val="990099"/>
          <w:sz w:val="28"/>
          <w:szCs w:val="28"/>
        </w:rPr>
        <w:t>= devenir sage, se calmer</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13</w:t>
      </w:r>
      <w:r w:rsidR="006C3699" w:rsidRPr="00532379">
        <w:rPr>
          <w:rFonts w:ascii="Times New Roman" w:hAnsi="Times New Roman" w:cs="Times New Roman"/>
          <w:color w:val="990099"/>
          <w:sz w:val="28"/>
          <w:szCs w:val="28"/>
        </w:rPr>
        <w:t>. Le plus grand magasin ( ou espace de vente ) de chaussures ( du monde )</w:t>
      </w: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La Française achète en moyenne 6 paires de chausssures par an.</w:t>
      </w:r>
    </w:p>
    <w:p w:rsidR="00FB649C"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546648" w:rsidRPr="00532379" w:rsidRDefault="00FB649C"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14. Oui ( car il faut essayer les chaussures )</w:t>
      </w:r>
      <w:r w:rsidR="00546648" w:rsidRPr="00532379">
        <w:rPr>
          <w:rFonts w:ascii="Times New Roman" w:hAnsi="Times New Roman" w:cs="Times New Roman"/>
          <w:color w:val="990099"/>
          <w:sz w:val="28"/>
          <w:szCs w:val="28"/>
        </w:rPr>
        <w:t>,</w:t>
      </w:r>
      <w:r w:rsidRPr="00532379">
        <w:rPr>
          <w:rFonts w:ascii="Times New Roman" w:hAnsi="Times New Roman" w:cs="Times New Roman"/>
          <w:color w:val="990099"/>
          <w:sz w:val="28"/>
          <w:szCs w:val="28"/>
        </w:rPr>
        <w:t xml:space="preserve"> </w:t>
      </w:r>
      <w:r w:rsidR="00546648" w:rsidRPr="00532379">
        <w:rPr>
          <w:rFonts w:ascii="Times New Roman" w:hAnsi="Times New Roman" w:cs="Times New Roman"/>
          <w:color w:val="990099"/>
          <w:sz w:val="28"/>
          <w:szCs w:val="28"/>
        </w:rPr>
        <w:t>et non car un grand site américain fait déjà un milliard de dollars en vendant des chaussures, donc on peut vendre des chaussures sur Internet. De même, il y a un site français très dynamique. Quand on achète des chaussures sur Internet ou par correspondance, le problème est de savoir les renvoyer et les rembourser, et en fait ça fonctionne assez bien ( pour les sites Internet ).</w:t>
      </w:r>
    </w:p>
    <w:p w:rsidR="00546648" w:rsidRPr="00532379" w:rsidRDefault="00546648"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FB649C" w:rsidRPr="00532379" w:rsidRDefault="00546648"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15.</w:t>
      </w:r>
      <w:r w:rsidR="00403793" w:rsidRPr="00532379">
        <w:rPr>
          <w:rFonts w:ascii="Times New Roman" w:hAnsi="Times New Roman" w:cs="Times New Roman"/>
          <w:color w:val="990099"/>
          <w:sz w:val="28"/>
          <w:szCs w:val="28"/>
        </w:rPr>
        <w:t xml:space="preserve"> Des marques acces</w:t>
      </w:r>
      <w:r w:rsidRPr="00532379">
        <w:rPr>
          <w:rFonts w:ascii="Times New Roman" w:hAnsi="Times New Roman" w:cs="Times New Roman"/>
          <w:color w:val="990099"/>
          <w:sz w:val="28"/>
          <w:szCs w:val="28"/>
        </w:rPr>
        <w:t>sibles aux marques de luxe.</w:t>
      </w:r>
      <w:r w:rsidR="00403793" w:rsidRPr="00532379">
        <w:rPr>
          <w:rFonts w:ascii="Times New Roman" w:hAnsi="Times New Roman" w:cs="Times New Roman"/>
          <w:color w:val="990099"/>
          <w:sz w:val="28"/>
          <w:szCs w:val="28"/>
        </w:rPr>
        <w:t xml:space="preserve"> Il s’agit de montrer tout l’éventail ( = la gamme )</w:t>
      </w:r>
      <w:r w:rsidRPr="00532379">
        <w:rPr>
          <w:rFonts w:ascii="Times New Roman" w:hAnsi="Times New Roman" w:cs="Times New Roman"/>
          <w:color w:val="990099"/>
          <w:sz w:val="28"/>
          <w:szCs w:val="28"/>
        </w:rPr>
        <w:t xml:space="preserve">  </w:t>
      </w:r>
    </w:p>
    <w:p w:rsidR="00403793" w:rsidRPr="00532379" w:rsidRDefault="00403793"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 xml:space="preserve">16. Non, car elle est meilleure gestionnaire de son pouvoir d’achat que les hommes, et elle utilise la chaussure ou le sac comme accessoire de réhabilitation de ses différentes tenues vestimentaires. Et donc elle recycle naturellement ses tenues vestimentaires avec des petits accessoires. Quand elle ne peut pas, pour des raisons financières changer de vêtement, elle change de chaussures. </w:t>
      </w:r>
    </w:p>
    <w:p w:rsidR="00403793" w:rsidRPr="00532379" w:rsidRDefault="00403793"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403793" w:rsidRPr="00532379" w:rsidRDefault="00403793"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17. En ce moment la consommation est ‘dopée ‘ (  = stimulée ) par l’achat d’automobiles. La ‘ prime à la casse’ a beaucoup poussé l’automobile. Au mois de novembre, il y a eu 48% d’automobiles vendues en France de plus que l’année dernière.</w:t>
      </w:r>
    </w:p>
    <w:p w:rsidR="00FD2ABD" w:rsidRPr="00532379" w:rsidRDefault="00FD2ABD"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FD2ABD" w:rsidRPr="00532379" w:rsidRDefault="00403793" w:rsidP="00FD2ABD">
      <w:pPr>
        <w:rPr>
          <w:rFonts w:ascii="Times New Roman" w:hAnsi="Times New Roman"/>
          <w:color w:val="990099"/>
          <w:sz w:val="28"/>
          <w:szCs w:val="28"/>
        </w:rPr>
      </w:pPr>
      <w:r w:rsidRPr="00532379">
        <w:rPr>
          <w:rFonts w:ascii="Times New Roman" w:hAnsi="Times New Roman" w:cs="Times New Roman"/>
          <w:b/>
          <w:color w:val="990099"/>
          <w:sz w:val="28"/>
          <w:szCs w:val="28"/>
        </w:rPr>
        <w:t>La prime à la casse =</w:t>
      </w:r>
      <w:r w:rsidR="00FD2ABD" w:rsidRPr="00532379">
        <w:rPr>
          <w:rFonts w:ascii="Times New Roman" w:hAnsi="Times New Roman" w:cs="Times New Roman"/>
          <w:b/>
          <w:color w:val="990099"/>
          <w:sz w:val="28"/>
          <w:szCs w:val="28"/>
        </w:rPr>
        <w:t xml:space="preserve"> </w:t>
      </w:r>
      <w:r w:rsidR="00FD2ABD" w:rsidRPr="00532379">
        <w:rPr>
          <w:rFonts w:ascii="Times New Roman" w:hAnsi="Times New Roman"/>
          <w:color w:val="990099"/>
          <w:sz w:val="28"/>
          <w:szCs w:val="28"/>
        </w:rPr>
        <w:t xml:space="preserve"> C’est une incitation, sous forme de compensation financière de la part du gouvernement, à se débarrasser d’une vieille voiture polluante et à la remplacer par une voiture neuve et “verte”, permettant ainsi une reprise du marché automobile.</w:t>
      </w:r>
    </w:p>
    <w:p w:rsidR="00FD2ABD" w:rsidRPr="00532379" w:rsidRDefault="00FD2ABD" w:rsidP="00FD2ABD">
      <w:pPr>
        <w:rPr>
          <w:rFonts w:ascii="Times New Roman" w:hAnsi="Times New Roman"/>
          <w:color w:val="990099"/>
          <w:sz w:val="28"/>
          <w:szCs w:val="28"/>
        </w:rPr>
      </w:pPr>
      <w:r w:rsidRPr="00532379">
        <w:rPr>
          <w:rFonts w:ascii="Times New Roman" w:hAnsi="Times New Roman"/>
          <w:color w:val="990099"/>
          <w:sz w:val="28"/>
          <w:szCs w:val="28"/>
        </w:rPr>
        <w:t xml:space="preserve">18. Ils ont vu, au cours du mois de novembre, leurs chiffres ( de vente ) décliner. </w:t>
      </w:r>
    </w:p>
    <w:p w:rsidR="00FD2ABD" w:rsidRPr="00532379" w:rsidRDefault="00FD2ABD" w:rsidP="00FD2ABD">
      <w:pPr>
        <w:rPr>
          <w:rFonts w:ascii="Times New Roman" w:hAnsi="Times New Roman"/>
          <w:color w:val="990099"/>
          <w:sz w:val="28"/>
          <w:szCs w:val="28"/>
        </w:rPr>
      </w:pPr>
    </w:p>
    <w:p w:rsidR="00FD2ABD" w:rsidRPr="00532379" w:rsidRDefault="00FD2ABD" w:rsidP="00FD2ABD">
      <w:pPr>
        <w:rPr>
          <w:rFonts w:ascii="Times New Roman" w:hAnsi="Times New Roman"/>
          <w:color w:val="990099"/>
          <w:sz w:val="28"/>
          <w:szCs w:val="28"/>
        </w:rPr>
      </w:pPr>
      <w:r w:rsidRPr="00532379">
        <w:rPr>
          <w:rFonts w:ascii="Times New Roman" w:hAnsi="Times New Roman"/>
          <w:color w:val="990099"/>
          <w:sz w:val="28"/>
          <w:szCs w:val="28"/>
        </w:rPr>
        <w:t xml:space="preserve">19. Ils regardent sur Internet, dans les magasins, ils comparent les prix. On cherche le juste prix, on regarde le produit juste. </w:t>
      </w:r>
    </w:p>
    <w:p w:rsidR="00FD2ABD" w:rsidRPr="00532379" w:rsidRDefault="00FD2ABD" w:rsidP="00FD2ABD">
      <w:pPr>
        <w:rPr>
          <w:rFonts w:ascii="Times New Roman" w:hAnsi="Times New Roman"/>
          <w:color w:val="990099"/>
          <w:sz w:val="28"/>
          <w:szCs w:val="28"/>
        </w:rPr>
      </w:pPr>
    </w:p>
    <w:p w:rsidR="00FD2ABD" w:rsidRPr="00532379" w:rsidRDefault="00FD2ABD" w:rsidP="00FD2ABD">
      <w:pPr>
        <w:rPr>
          <w:rFonts w:ascii="Times New Roman" w:hAnsi="Times New Roman"/>
          <w:color w:val="990099"/>
          <w:sz w:val="28"/>
          <w:szCs w:val="28"/>
        </w:rPr>
      </w:pPr>
      <w:r w:rsidRPr="00532379">
        <w:rPr>
          <w:rFonts w:ascii="Times New Roman" w:hAnsi="Times New Roman"/>
          <w:color w:val="990099"/>
          <w:sz w:val="28"/>
          <w:szCs w:val="28"/>
        </w:rPr>
        <w:t xml:space="preserve">20. Quand la consommation se réduit, quand on fait face à une certaine frugalité, il faut relancer l’appétit et ce sont bien sûr les promotions qui servent à ça. </w:t>
      </w:r>
    </w:p>
    <w:p w:rsidR="00FD2ABD" w:rsidRPr="00532379" w:rsidRDefault="00FD2ABD" w:rsidP="00FD2ABD">
      <w:pPr>
        <w:rPr>
          <w:rFonts w:ascii="Times New Roman" w:hAnsi="Times New Roman"/>
          <w:color w:val="990099"/>
          <w:sz w:val="28"/>
          <w:szCs w:val="28"/>
        </w:rPr>
      </w:pPr>
    </w:p>
    <w:p w:rsidR="00FD2ABD" w:rsidRPr="00532379" w:rsidRDefault="00FD2ABD" w:rsidP="00FD2ABD">
      <w:pPr>
        <w:rPr>
          <w:rFonts w:ascii="Times New Roman" w:hAnsi="Times New Roman"/>
          <w:color w:val="990099"/>
          <w:sz w:val="28"/>
          <w:szCs w:val="28"/>
        </w:rPr>
      </w:pPr>
      <w:r w:rsidRPr="00532379">
        <w:rPr>
          <w:rFonts w:ascii="Times New Roman" w:hAnsi="Times New Roman"/>
          <w:color w:val="990099"/>
          <w:sz w:val="28"/>
          <w:szCs w:val="28"/>
        </w:rPr>
        <w:lastRenderedPageBreak/>
        <w:t xml:space="preserve">21. Les offres qu’ils font à leurs clients régulièrement dans différents types de consommation auxquels ils ont à faire face. </w:t>
      </w:r>
    </w:p>
    <w:p w:rsidR="00FD2ABD" w:rsidRPr="00532379" w:rsidRDefault="00FD2ABD" w:rsidP="00FD2ABD">
      <w:pPr>
        <w:rPr>
          <w:rFonts w:ascii="Times New Roman" w:hAnsi="Times New Roman"/>
          <w:b/>
          <w:color w:val="990099"/>
          <w:sz w:val="28"/>
          <w:szCs w:val="28"/>
        </w:rPr>
      </w:pPr>
      <w:r w:rsidRPr="00532379">
        <w:rPr>
          <w:rFonts w:ascii="Times New Roman" w:hAnsi="Times New Roman"/>
          <w:b/>
          <w:color w:val="990099"/>
          <w:sz w:val="28"/>
          <w:szCs w:val="28"/>
          <w:u w:val="single"/>
        </w:rPr>
        <w:t>GRAMMAIRE</w:t>
      </w:r>
      <w:r w:rsidRPr="00532379">
        <w:rPr>
          <w:rFonts w:ascii="Times New Roman" w:hAnsi="Times New Roman"/>
          <w:color w:val="990099"/>
          <w:sz w:val="28"/>
          <w:szCs w:val="28"/>
        </w:rPr>
        <w:t xml:space="preserve"> : Pourquoi le pronom relatif </w:t>
      </w:r>
      <w:r w:rsidRPr="00532379">
        <w:rPr>
          <w:rFonts w:ascii="Times New Roman" w:hAnsi="Times New Roman"/>
          <w:b/>
          <w:color w:val="990099"/>
          <w:sz w:val="28"/>
          <w:szCs w:val="28"/>
        </w:rPr>
        <w:t xml:space="preserve">auxquels ? </w:t>
      </w:r>
      <w:r w:rsidRPr="00532379">
        <w:rPr>
          <w:rFonts w:ascii="Times New Roman" w:hAnsi="Times New Roman"/>
          <w:color w:val="990099"/>
          <w:sz w:val="28"/>
          <w:szCs w:val="28"/>
        </w:rPr>
        <w:t xml:space="preserve">Faire face </w:t>
      </w:r>
      <w:r w:rsidRPr="00532379">
        <w:rPr>
          <w:rFonts w:ascii="Times New Roman" w:hAnsi="Times New Roman"/>
          <w:b/>
          <w:color w:val="990099"/>
          <w:sz w:val="28"/>
          <w:szCs w:val="28"/>
          <w:u w:val="single"/>
        </w:rPr>
        <w:t>à</w:t>
      </w:r>
      <w:r w:rsidRPr="00532379">
        <w:rPr>
          <w:rFonts w:ascii="Times New Roman" w:hAnsi="Times New Roman"/>
          <w:color w:val="990099"/>
          <w:sz w:val="28"/>
          <w:szCs w:val="28"/>
        </w:rPr>
        <w:t xml:space="preserve"> quelque chose</w:t>
      </w:r>
    </w:p>
    <w:p w:rsidR="006C3699" w:rsidRPr="00532379" w:rsidRDefault="00FD2ABD" w:rsidP="00FD2ABD">
      <w:pPr>
        <w:rPr>
          <w:rFonts w:ascii="Times New Roman" w:hAnsi="Times New Roman"/>
          <w:color w:val="990099"/>
          <w:sz w:val="28"/>
          <w:szCs w:val="28"/>
        </w:rPr>
      </w:pPr>
      <w:r w:rsidRPr="00532379">
        <w:rPr>
          <w:rFonts w:ascii="Times New Roman" w:hAnsi="Times New Roman"/>
          <w:color w:val="990099"/>
          <w:sz w:val="28"/>
          <w:szCs w:val="28"/>
        </w:rPr>
        <w:t xml:space="preserve">------ &gt; Les types ( m ) de consommation  ( à + lesquels )  = </w:t>
      </w:r>
      <w:r w:rsidRPr="00532379">
        <w:rPr>
          <w:rFonts w:ascii="Times New Roman" w:hAnsi="Times New Roman"/>
          <w:b/>
          <w:color w:val="990099"/>
          <w:sz w:val="28"/>
          <w:szCs w:val="28"/>
          <w:u w:val="single"/>
        </w:rPr>
        <w:t>auxquels</w:t>
      </w:r>
      <w:r w:rsidRPr="00532379">
        <w:rPr>
          <w:rFonts w:ascii="Times New Roman" w:hAnsi="Times New Roman"/>
          <w:color w:val="990099"/>
          <w:sz w:val="28"/>
          <w:szCs w:val="28"/>
        </w:rPr>
        <w:t xml:space="preserve"> ils ont à faire face.</w:t>
      </w:r>
    </w:p>
    <w:p w:rsidR="00FD2ABD" w:rsidRPr="00532379" w:rsidRDefault="00FD2ABD" w:rsidP="00FD2ABD">
      <w:pPr>
        <w:rPr>
          <w:rFonts w:ascii="Times New Roman" w:hAnsi="Times New Roman"/>
          <w:color w:val="990099"/>
          <w:sz w:val="28"/>
          <w:szCs w:val="28"/>
        </w:rPr>
      </w:pP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p>
    <w:p w:rsidR="006C3699" w:rsidRPr="00532379" w:rsidRDefault="006C3699" w:rsidP="006C3699">
      <w:pPr>
        <w:widowControl w:val="0"/>
        <w:autoSpaceDE w:val="0"/>
        <w:autoSpaceDN w:val="0"/>
        <w:adjustRightInd w:val="0"/>
        <w:spacing w:after="0" w:line="240" w:lineRule="auto"/>
        <w:rPr>
          <w:rFonts w:ascii="Times New Roman" w:hAnsi="Times New Roman" w:cs="Times New Roman"/>
          <w:color w:val="990099"/>
          <w:sz w:val="28"/>
          <w:szCs w:val="28"/>
        </w:rPr>
      </w:pPr>
      <w:r w:rsidRPr="00532379">
        <w:rPr>
          <w:rFonts w:ascii="Times New Roman" w:hAnsi="Times New Roman" w:cs="Times New Roman"/>
          <w:color w:val="990099"/>
          <w:sz w:val="28"/>
          <w:szCs w:val="28"/>
        </w:rPr>
        <w:tab/>
      </w:r>
      <w:r w:rsidRPr="00532379">
        <w:rPr>
          <w:rFonts w:ascii="Times New Roman" w:hAnsi="Times New Roman" w:cs="Times New Roman"/>
          <w:color w:val="990099"/>
          <w:sz w:val="28"/>
          <w:szCs w:val="28"/>
        </w:rPr>
        <w:tab/>
      </w:r>
      <w:r w:rsidRPr="00532379">
        <w:rPr>
          <w:rFonts w:ascii="Times New Roman" w:hAnsi="Times New Roman" w:cs="Times New Roman"/>
          <w:color w:val="990099"/>
          <w:sz w:val="28"/>
          <w:szCs w:val="28"/>
        </w:rPr>
        <w:tab/>
      </w:r>
      <w:r w:rsidRPr="00532379">
        <w:rPr>
          <w:rFonts w:ascii="Times New Roman" w:hAnsi="Times New Roman" w:cs="Times New Roman"/>
          <w:color w:val="990099"/>
          <w:sz w:val="28"/>
          <w:szCs w:val="28"/>
        </w:rPr>
        <w:tab/>
      </w:r>
      <w:r w:rsidRPr="00532379">
        <w:rPr>
          <w:rFonts w:ascii="Times New Roman" w:hAnsi="Times New Roman" w:cs="Times New Roman"/>
          <w:color w:val="990099"/>
          <w:sz w:val="28"/>
          <w:szCs w:val="28"/>
        </w:rPr>
        <w:tab/>
        <w:t>FIN</w:t>
      </w:r>
      <w:r w:rsidRPr="00532379">
        <w:rPr>
          <w:rFonts w:ascii="Times New Roman" w:hAnsi="Times New Roman" w:cs="Times New Roman"/>
          <w:color w:val="990099"/>
          <w:sz w:val="28"/>
          <w:szCs w:val="28"/>
        </w:rPr>
        <w:br w:type="page"/>
      </w:r>
      <w:r w:rsidRPr="00532379">
        <w:rPr>
          <w:rFonts w:ascii="Times New Roman" w:hAnsi="Times New Roman" w:cs="Times New Roman"/>
          <w:color w:val="990099"/>
          <w:sz w:val="28"/>
          <w:szCs w:val="28"/>
        </w:rPr>
        <w:lastRenderedPageBreak/>
        <w:t xml:space="preserve"> </w:t>
      </w:r>
    </w:p>
    <w:p w:rsidR="007B2A1F" w:rsidRDefault="007B2A1F"/>
    <w:sectPr w:rsidR="007B2A1F" w:rsidSect="007B2A1F">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C3699"/>
    <w:rsid w:val="00013A00"/>
    <w:rsid w:val="000E4606"/>
    <w:rsid w:val="0011580F"/>
    <w:rsid w:val="00222FB5"/>
    <w:rsid w:val="00294283"/>
    <w:rsid w:val="002A02C6"/>
    <w:rsid w:val="00320028"/>
    <w:rsid w:val="00366F9B"/>
    <w:rsid w:val="00403793"/>
    <w:rsid w:val="00465707"/>
    <w:rsid w:val="00532379"/>
    <w:rsid w:val="00546648"/>
    <w:rsid w:val="00583487"/>
    <w:rsid w:val="005C1325"/>
    <w:rsid w:val="006C3699"/>
    <w:rsid w:val="00705F97"/>
    <w:rsid w:val="00717156"/>
    <w:rsid w:val="007B2A1F"/>
    <w:rsid w:val="0081291E"/>
    <w:rsid w:val="009167E9"/>
    <w:rsid w:val="00946102"/>
    <w:rsid w:val="009964C3"/>
    <w:rsid w:val="009A58ED"/>
    <w:rsid w:val="009F40E2"/>
    <w:rsid w:val="00A543BE"/>
    <w:rsid w:val="00A6528F"/>
    <w:rsid w:val="00B247AC"/>
    <w:rsid w:val="00C106E2"/>
    <w:rsid w:val="00C55848"/>
    <w:rsid w:val="00C9372B"/>
    <w:rsid w:val="00CA4D0D"/>
    <w:rsid w:val="00D47757"/>
    <w:rsid w:val="00D91F0F"/>
    <w:rsid w:val="00DF31BD"/>
    <w:rsid w:val="00E86DE3"/>
    <w:rsid w:val="00E9103C"/>
    <w:rsid w:val="00EE56E0"/>
    <w:rsid w:val="00EE74E8"/>
    <w:rsid w:val="00FB649C"/>
    <w:rsid w:val="00FD2AB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3699"/>
    <w:rPr>
      <w:rFonts w:eastAsiaTheme="minorEastAsia"/>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60782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621</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lcsad</dc:creator>
  <cp:keywords/>
  <dc:description/>
  <cp:lastModifiedBy>lcsad</cp:lastModifiedBy>
  <cp:revision>2</cp:revision>
  <dcterms:created xsi:type="dcterms:W3CDTF">2009-12-16T10:39:00Z</dcterms:created>
  <dcterms:modified xsi:type="dcterms:W3CDTF">2009-12-16T10:39:00Z</dcterms:modified>
</cp:coreProperties>
</file>