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1CC0" w:rsidRDefault="006B3122" w:rsidP="006B3122">
      <w:pPr>
        <w:jc w:val="center"/>
      </w:pPr>
      <w:r>
        <w:t>FR243 Paris Hollywood: French Cinema Remade in the USA</w:t>
      </w:r>
    </w:p>
    <w:p w:rsidR="006B3122" w:rsidRDefault="006B3122"/>
    <w:p w:rsidR="006B3122" w:rsidRDefault="006B3122" w:rsidP="006B3122">
      <w:pPr>
        <w:jc w:val="center"/>
      </w:pPr>
      <w:r w:rsidRPr="006B3122">
        <w:rPr>
          <w:i/>
        </w:rPr>
        <w:t>Fingers</w:t>
      </w:r>
      <w:r>
        <w:t xml:space="preserve"> (1978) and </w:t>
      </w:r>
      <w:r w:rsidRPr="006B3122">
        <w:rPr>
          <w:i/>
        </w:rPr>
        <w:t xml:space="preserve">De </w:t>
      </w:r>
      <w:proofErr w:type="spellStart"/>
      <w:r w:rsidRPr="006B3122">
        <w:rPr>
          <w:i/>
        </w:rPr>
        <w:t>battre</w:t>
      </w:r>
      <w:proofErr w:type="spellEnd"/>
      <w:r w:rsidRPr="006B3122">
        <w:rPr>
          <w:i/>
        </w:rPr>
        <w:t xml:space="preserve"> </w:t>
      </w:r>
      <w:proofErr w:type="spellStart"/>
      <w:proofErr w:type="gramStart"/>
      <w:r w:rsidRPr="006B3122">
        <w:rPr>
          <w:i/>
        </w:rPr>
        <w:t>mon</w:t>
      </w:r>
      <w:proofErr w:type="spellEnd"/>
      <w:proofErr w:type="gramEnd"/>
      <w:r w:rsidRPr="006B3122">
        <w:rPr>
          <w:i/>
        </w:rPr>
        <w:t xml:space="preserve"> </w:t>
      </w:r>
      <w:proofErr w:type="spellStart"/>
      <w:r w:rsidRPr="006B3122">
        <w:rPr>
          <w:i/>
        </w:rPr>
        <w:t>coeur</w:t>
      </w:r>
      <w:proofErr w:type="spellEnd"/>
      <w:r w:rsidRPr="006B3122">
        <w:rPr>
          <w:i/>
        </w:rPr>
        <w:t xml:space="preserve"> </w:t>
      </w:r>
      <w:proofErr w:type="spellStart"/>
      <w:r w:rsidRPr="006B3122">
        <w:rPr>
          <w:i/>
        </w:rPr>
        <w:t>s’est</w:t>
      </w:r>
      <w:proofErr w:type="spellEnd"/>
      <w:r w:rsidRPr="006B3122">
        <w:rPr>
          <w:i/>
        </w:rPr>
        <w:t xml:space="preserve"> </w:t>
      </w:r>
      <w:proofErr w:type="spellStart"/>
      <w:r w:rsidRPr="006B3122">
        <w:rPr>
          <w:i/>
        </w:rPr>
        <w:t>arrêté</w:t>
      </w:r>
      <w:proofErr w:type="spellEnd"/>
      <w:r>
        <w:t xml:space="preserve"> (2005)</w:t>
      </w:r>
    </w:p>
    <w:p w:rsidR="006B3122" w:rsidRDefault="006B3122"/>
    <w:p w:rsidR="006B3122" w:rsidRPr="006B3122" w:rsidRDefault="006B3122">
      <w:pPr>
        <w:rPr>
          <w:u w:val="single"/>
        </w:rPr>
      </w:pPr>
      <w:r w:rsidRPr="006B3122">
        <w:rPr>
          <w:u w:val="single"/>
        </w:rPr>
        <w:t>Week 10 sequence analysis</w:t>
      </w:r>
    </w:p>
    <w:p w:rsidR="006B3122" w:rsidRDefault="006B3122"/>
    <w:p w:rsidR="006B3122" w:rsidRPr="006B3122" w:rsidRDefault="006B3122">
      <w:pPr>
        <w:rPr>
          <w:i/>
          <w:u w:val="single"/>
        </w:rPr>
      </w:pPr>
      <w:r w:rsidRPr="006B3122">
        <w:rPr>
          <w:i/>
          <w:u w:val="single"/>
        </w:rPr>
        <w:t>Fingers</w:t>
      </w:r>
    </w:p>
    <w:p w:rsidR="006B3122" w:rsidRDefault="006B3122">
      <w:r>
        <w:t xml:space="preserve">Look carefully at the sequence in which Jimmy meets his father in the restaurant, approx. 11 </w:t>
      </w:r>
      <w:proofErr w:type="spellStart"/>
      <w:r>
        <w:t>mins</w:t>
      </w:r>
      <w:proofErr w:type="spellEnd"/>
      <w:r>
        <w:t xml:space="preserve"> 40 to approx. 20 </w:t>
      </w:r>
      <w:proofErr w:type="spellStart"/>
      <w:r>
        <w:t>mins</w:t>
      </w:r>
      <w:proofErr w:type="spellEnd"/>
      <w:r>
        <w:t>.</w:t>
      </w:r>
    </w:p>
    <w:p w:rsidR="006B3122" w:rsidRDefault="006B3122"/>
    <w:p w:rsidR="006B3122" w:rsidRPr="009F23D1" w:rsidRDefault="006B3122">
      <w:pPr>
        <w:rPr>
          <w:u w:val="single"/>
        </w:rPr>
      </w:pPr>
      <w:r w:rsidRPr="009F23D1">
        <w:rPr>
          <w:u w:val="single"/>
        </w:rPr>
        <w:t>Questions</w:t>
      </w:r>
    </w:p>
    <w:p w:rsidR="006B3122" w:rsidRDefault="009F23D1" w:rsidP="009F23D1">
      <w:pPr>
        <w:pStyle w:val="ListParagraph"/>
        <w:numPr>
          <w:ilvl w:val="0"/>
          <w:numId w:val="1"/>
        </w:numPr>
      </w:pPr>
      <w:r>
        <w:t>How does this scene serve to set up key details of the plot?</w:t>
      </w:r>
    </w:p>
    <w:p w:rsidR="009F23D1" w:rsidRDefault="009F23D1" w:rsidP="009F23D1">
      <w:pPr>
        <w:pStyle w:val="ListParagraph"/>
        <w:numPr>
          <w:ilvl w:val="0"/>
          <w:numId w:val="1"/>
        </w:numPr>
      </w:pPr>
      <w:r>
        <w:t xml:space="preserve">How is Jimmy’s father characterised (consider his costume and dialogue and the performance of the actor, Michael </w:t>
      </w:r>
      <w:proofErr w:type="spellStart"/>
      <w:r>
        <w:t>Gazzo</w:t>
      </w:r>
      <w:proofErr w:type="spellEnd"/>
      <w:r>
        <w:t>) and how does this scene set up his relationship with Jimmy?</w:t>
      </w:r>
    </w:p>
    <w:p w:rsidR="009F23D1" w:rsidRDefault="009F23D1" w:rsidP="009F23D1">
      <w:pPr>
        <w:pStyle w:val="ListParagraph"/>
        <w:numPr>
          <w:ilvl w:val="0"/>
          <w:numId w:val="1"/>
        </w:numPr>
      </w:pPr>
      <w:r>
        <w:t>Give precise details about Harvey Keitel’s performance in this scene; what does he do to convey Jimmy’s personality?</w:t>
      </w:r>
    </w:p>
    <w:p w:rsidR="009F23D1" w:rsidRDefault="009F23D1" w:rsidP="009F23D1">
      <w:pPr>
        <w:pStyle w:val="ListParagraph"/>
        <w:numPr>
          <w:ilvl w:val="0"/>
          <w:numId w:val="1"/>
        </w:numPr>
      </w:pPr>
      <w:r>
        <w:t>How does this sequence set up or develop key themes or aspects of the film (music, sex, violence)?</w:t>
      </w:r>
    </w:p>
    <w:p w:rsidR="009F23D1" w:rsidRDefault="009F23D1" w:rsidP="009F23D1"/>
    <w:p w:rsidR="009F23D1" w:rsidRDefault="009F23D1" w:rsidP="009F23D1"/>
    <w:p w:rsidR="009F23D1" w:rsidRPr="009F23D1" w:rsidRDefault="009F23D1" w:rsidP="009F23D1">
      <w:pPr>
        <w:rPr>
          <w:i/>
          <w:u w:val="single"/>
        </w:rPr>
      </w:pPr>
      <w:r w:rsidRPr="009F23D1">
        <w:rPr>
          <w:i/>
          <w:u w:val="single"/>
        </w:rPr>
        <w:t xml:space="preserve">De </w:t>
      </w:r>
      <w:proofErr w:type="spellStart"/>
      <w:r w:rsidRPr="009F23D1">
        <w:rPr>
          <w:i/>
          <w:u w:val="single"/>
        </w:rPr>
        <w:t>battre</w:t>
      </w:r>
      <w:proofErr w:type="spellEnd"/>
      <w:r w:rsidRPr="009F23D1">
        <w:rPr>
          <w:i/>
          <w:u w:val="single"/>
        </w:rPr>
        <w:t xml:space="preserve"> </w:t>
      </w:r>
      <w:proofErr w:type="spellStart"/>
      <w:proofErr w:type="gramStart"/>
      <w:r w:rsidRPr="009F23D1">
        <w:rPr>
          <w:i/>
          <w:u w:val="single"/>
        </w:rPr>
        <w:t>mon</w:t>
      </w:r>
      <w:proofErr w:type="spellEnd"/>
      <w:proofErr w:type="gramEnd"/>
      <w:r w:rsidRPr="009F23D1">
        <w:rPr>
          <w:i/>
          <w:u w:val="single"/>
        </w:rPr>
        <w:t xml:space="preserve"> </w:t>
      </w:r>
      <w:proofErr w:type="spellStart"/>
      <w:r w:rsidRPr="009F23D1">
        <w:rPr>
          <w:i/>
          <w:u w:val="single"/>
        </w:rPr>
        <w:t>coeur</w:t>
      </w:r>
      <w:proofErr w:type="spellEnd"/>
      <w:r w:rsidRPr="009F23D1">
        <w:rPr>
          <w:i/>
          <w:u w:val="single"/>
        </w:rPr>
        <w:t xml:space="preserve"> </w:t>
      </w:r>
      <w:proofErr w:type="spellStart"/>
      <w:r w:rsidRPr="009F23D1">
        <w:rPr>
          <w:i/>
          <w:u w:val="single"/>
        </w:rPr>
        <w:t>s’est</w:t>
      </w:r>
      <w:proofErr w:type="spellEnd"/>
      <w:r w:rsidRPr="009F23D1">
        <w:rPr>
          <w:i/>
          <w:u w:val="single"/>
        </w:rPr>
        <w:t xml:space="preserve"> </w:t>
      </w:r>
      <w:proofErr w:type="spellStart"/>
      <w:r w:rsidRPr="009F23D1">
        <w:rPr>
          <w:i/>
          <w:u w:val="single"/>
        </w:rPr>
        <w:t>arrêté</w:t>
      </w:r>
      <w:proofErr w:type="spellEnd"/>
    </w:p>
    <w:p w:rsidR="009F23D1" w:rsidRDefault="009F23D1" w:rsidP="009F23D1">
      <w:r>
        <w:t xml:space="preserve">Rather than look at the equivalent sequence in the remake, we will look at the scene immediately following Tom’s lunch with his father (chapter 4 on the DVD, beginning around 16 </w:t>
      </w:r>
      <w:proofErr w:type="spellStart"/>
      <w:r>
        <w:t>mins</w:t>
      </w:r>
      <w:proofErr w:type="spellEnd"/>
      <w:r w:rsidR="005B6ECE">
        <w:t xml:space="preserve"> until around 24 </w:t>
      </w:r>
      <w:proofErr w:type="spellStart"/>
      <w:r w:rsidR="005B6ECE">
        <w:t>mins</w:t>
      </w:r>
      <w:proofErr w:type="spellEnd"/>
      <w:r w:rsidR="005B6ECE">
        <w:t>).</w:t>
      </w:r>
    </w:p>
    <w:p w:rsidR="005B6ECE" w:rsidRDefault="005B6ECE" w:rsidP="009F23D1"/>
    <w:p w:rsidR="005B6ECE" w:rsidRPr="005B6ECE" w:rsidRDefault="005B6ECE" w:rsidP="009F23D1">
      <w:pPr>
        <w:rPr>
          <w:u w:val="single"/>
        </w:rPr>
      </w:pPr>
      <w:r w:rsidRPr="005B6ECE">
        <w:rPr>
          <w:u w:val="single"/>
        </w:rPr>
        <w:t>Questions</w:t>
      </w:r>
    </w:p>
    <w:p w:rsidR="005B6ECE" w:rsidRDefault="005B6ECE" w:rsidP="005B6ECE">
      <w:pPr>
        <w:pStyle w:val="ListParagraph"/>
        <w:numPr>
          <w:ilvl w:val="0"/>
          <w:numId w:val="2"/>
        </w:numPr>
      </w:pPr>
      <w:r>
        <w:t>What is the significance of this sequence to the plot of the film?</w:t>
      </w:r>
    </w:p>
    <w:p w:rsidR="005B6ECE" w:rsidRDefault="005B6ECE" w:rsidP="005B6ECE">
      <w:pPr>
        <w:pStyle w:val="ListParagraph"/>
        <w:numPr>
          <w:ilvl w:val="0"/>
          <w:numId w:val="2"/>
        </w:numPr>
      </w:pPr>
      <w:r>
        <w:t>What do we learn about Tom’s character in this sequence and how do we learn it (e.g. through action, dialogue, performance)?</w:t>
      </w:r>
    </w:p>
    <w:p w:rsidR="005B6ECE" w:rsidRDefault="005B6ECE" w:rsidP="005B6ECE">
      <w:pPr>
        <w:pStyle w:val="ListParagraph"/>
        <w:numPr>
          <w:ilvl w:val="0"/>
          <w:numId w:val="2"/>
        </w:numPr>
      </w:pPr>
      <w:r>
        <w:t>How is the mother – and Tom’s relationship to her – characterised in her absence?</w:t>
      </w:r>
    </w:p>
    <w:p w:rsidR="005B6ECE" w:rsidRDefault="005B6ECE" w:rsidP="005B6ECE">
      <w:pPr>
        <w:pStyle w:val="ListParagraph"/>
        <w:numPr>
          <w:ilvl w:val="0"/>
          <w:numId w:val="2"/>
        </w:numPr>
      </w:pPr>
      <w:r>
        <w:t xml:space="preserve">How do camerawork and </w:t>
      </w:r>
      <w:proofErr w:type="spellStart"/>
      <w:r>
        <w:t>mise</w:t>
      </w:r>
      <w:proofErr w:type="spellEnd"/>
      <w:r>
        <w:t>-en-scène establish and atmosphere in this sequence?</w:t>
      </w:r>
    </w:p>
    <w:p w:rsidR="005B6ECE" w:rsidRDefault="005B6ECE" w:rsidP="005B6ECE">
      <w:pPr>
        <w:pStyle w:val="ListParagraph"/>
        <w:numPr>
          <w:ilvl w:val="0"/>
          <w:numId w:val="2"/>
        </w:numPr>
      </w:pPr>
      <w:r>
        <w:t>Comment on the non-diegetic music used. What is its relevance or its contribution to the tone of the sequence?</w:t>
      </w:r>
      <w:bookmarkStart w:id="0" w:name="_GoBack"/>
      <w:bookmarkEnd w:id="0"/>
    </w:p>
    <w:sectPr w:rsidR="005B6EC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C3CEF"/>
    <w:multiLevelType w:val="hybridMultilevel"/>
    <w:tmpl w:val="9702B5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CC0024"/>
    <w:multiLevelType w:val="hybridMultilevel"/>
    <w:tmpl w:val="161A4C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122"/>
    <w:rsid w:val="00173F4C"/>
    <w:rsid w:val="00434BAB"/>
    <w:rsid w:val="00581CC0"/>
    <w:rsid w:val="005B6ECE"/>
    <w:rsid w:val="006B3122"/>
    <w:rsid w:val="009F2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F23D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F23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4DE43310</Template>
  <TotalTime>36</TotalTime>
  <Pages>1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Morrey, Douglas</dc:creator>
  <cp:lastModifiedBy>Morrey, Douglas</cp:lastModifiedBy>
  <cp:revision>1</cp:revision>
  <dcterms:created xsi:type="dcterms:W3CDTF">2013-11-28T12:31:00Z</dcterms:created>
  <dcterms:modified xsi:type="dcterms:W3CDTF">2013-11-28T13:08:00Z</dcterms:modified>
</cp:coreProperties>
</file>