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1CC0" w:rsidRDefault="00A739AA" w:rsidP="00A739AA">
      <w:pPr>
        <w:jc w:val="center"/>
      </w:pPr>
      <w:r>
        <w:t>FR243 Paris Hollywood: French Cinema Remade in the USA</w:t>
      </w:r>
    </w:p>
    <w:p w:rsidR="00A739AA" w:rsidRDefault="00A739AA" w:rsidP="00A739AA">
      <w:pPr>
        <w:jc w:val="center"/>
      </w:pPr>
    </w:p>
    <w:p w:rsidR="00A739AA" w:rsidRPr="00A739AA" w:rsidRDefault="00A739AA" w:rsidP="00A739AA">
      <w:pPr>
        <w:jc w:val="center"/>
        <w:rPr>
          <w:sz w:val="28"/>
          <w:szCs w:val="28"/>
        </w:rPr>
      </w:pPr>
      <w:proofErr w:type="spellStart"/>
      <w:r w:rsidRPr="00A739AA">
        <w:rPr>
          <w:i/>
          <w:sz w:val="28"/>
          <w:szCs w:val="28"/>
        </w:rPr>
        <w:t>Trois</w:t>
      </w:r>
      <w:proofErr w:type="spellEnd"/>
      <w:r w:rsidRPr="00A739AA">
        <w:rPr>
          <w:i/>
          <w:sz w:val="28"/>
          <w:szCs w:val="28"/>
        </w:rPr>
        <w:t xml:space="preserve"> </w:t>
      </w:r>
      <w:proofErr w:type="spellStart"/>
      <w:r w:rsidRPr="00A739AA">
        <w:rPr>
          <w:i/>
          <w:sz w:val="28"/>
          <w:szCs w:val="28"/>
        </w:rPr>
        <w:t>hommes</w:t>
      </w:r>
      <w:proofErr w:type="spellEnd"/>
      <w:r w:rsidRPr="00A739AA">
        <w:rPr>
          <w:i/>
          <w:sz w:val="28"/>
          <w:szCs w:val="28"/>
        </w:rPr>
        <w:t xml:space="preserve"> </w:t>
      </w:r>
      <w:proofErr w:type="gramStart"/>
      <w:r w:rsidRPr="00A739AA">
        <w:rPr>
          <w:i/>
          <w:sz w:val="28"/>
          <w:szCs w:val="28"/>
        </w:rPr>
        <w:t>et</w:t>
      </w:r>
      <w:proofErr w:type="gramEnd"/>
      <w:r w:rsidRPr="00A739AA">
        <w:rPr>
          <w:i/>
          <w:sz w:val="28"/>
          <w:szCs w:val="28"/>
        </w:rPr>
        <w:t xml:space="preserve"> un </w:t>
      </w:r>
      <w:proofErr w:type="spellStart"/>
      <w:r w:rsidRPr="00A739AA">
        <w:rPr>
          <w:i/>
          <w:sz w:val="28"/>
          <w:szCs w:val="28"/>
        </w:rPr>
        <w:t>couffin</w:t>
      </w:r>
      <w:proofErr w:type="spellEnd"/>
      <w:r w:rsidRPr="00A739AA">
        <w:rPr>
          <w:sz w:val="28"/>
          <w:szCs w:val="28"/>
        </w:rPr>
        <w:t xml:space="preserve"> (1985) and </w:t>
      </w:r>
      <w:r w:rsidRPr="00A739AA">
        <w:rPr>
          <w:i/>
          <w:sz w:val="28"/>
          <w:szCs w:val="28"/>
        </w:rPr>
        <w:t>Three Men and a Baby</w:t>
      </w:r>
      <w:r w:rsidRPr="00A739AA">
        <w:rPr>
          <w:sz w:val="28"/>
          <w:szCs w:val="28"/>
        </w:rPr>
        <w:t xml:space="preserve"> (1987)</w:t>
      </w:r>
    </w:p>
    <w:p w:rsidR="00A739AA" w:rsidRDefault="00A739AA"/>
    <w:p w:rsidR="00A739AA" w:rsidRPr="00A739AA" w:rsidRDefault="00A739AA">
      <w:pPr>
        <w:rPr>
          <w:u w:val="single"/>
        </w:rPr>
      </w:pPr>
      <w:r w:rsidRPr="00A739AA">
        <w:rPr>
          <w:u w:val="single"/>
        </w:rPr>
        <w:t>Week 5 seminar: Sequence analysis</w:t>
      </w:r>
    </w:p>
    <w:p w:rsidR="00A739AA" w:rsidRDefault="00A739AA"/>
    <w:p w:rsidR="00A739AA" w:rsidRDefault="00A739AA">
      <w:r>
        <w:t>Compare and contrast the scenes in which the baby first arrives.</w:t>
      </w:r>
    </w:p>
    <w:p w:rsidR="00A739AA" w:rsidRDefault="00A739AA">
      <w:proofErr w:type="spellStart"/>
      <w:r w:rsidRPr="00A739AA">
        <w:rPr>
          <w:i/>
        </w:rPr>
        <w:t>Trois</w:t>
      </w:r>
      <w:proofErr w:type="spellEnd"/>
      <w:r w:rsidRPr="00A739AA">
        <w:rPr>
          <w:i/>
        </w:rPr>
        <w:t xml:space="preserve"> </w:t>
      </w:r>
      <w:proofErr w:type="spellStart"/>
      <w:r w:rsidRPr="00A739AA">
        <w:rPr>
          <w:i/>
        </w:rPr>
        <w:t>hommes</w:t>
      </w:r>
      <w:proofErr w:type="spellEnd"/>
      <w:r w:rsidRPr="00A739AA">
        <w:rPr>
          <w:i/>
        </w:rPr>
        <w:t xml:space="preserve"> </w:t>
      </w:r>
      <w:proofErr w:type="gramStart"/>
      <w:r w:rsidRPr="00A739AA">
        <w:rPr>
          <w:i/>
        </w:rPr>
        <w:t>et</w:t>
      </w:r>
      <w:proofErr w:type="gramEnd"/>
      <w:r w:rsidRPr="00A739AA">
        <w:rPr>
          <w:i/>
        </w:rPr>
        <w:t xml:space="preserve"> un </w:t>
      </w:r>
      <w:proofErr w:type="spellStart"/>
      <w:r w:rsidRPr="00A739AA">
        <w:rPr>
          <w:i/>
        </w:rPr>
        <w:t>couffin</w:t>
      </w:r>
      <w:proofErr w:type="spellEnd"/>
      <w:r>
        <w:t xml:space="preserve">: approx. 6 </w:t>
      </w:r>
      <w:proofErr w:type="spellStart"/>
      <w:r>
        <w:t>mins</w:t>
      </w:r>
      <w:proofErr w:type="spellEnd"/>
      <w:r>
        <w:t xml:space="preserve"> </w:t>
      </w:r>
      <w:r w:rsidR="00F760F8">
        <w:t xml:space="preserve">– 14 </w:t>
      </w:r>
      <w:proofErr w:type="spellStart"/>
      <w:r w:rsidR="00F760F8">
        <w:t>mins</w:t>
      </w:r>
      <w:proofErr w:type="spellEnd"/>
      <w:r w:rsidR="00F760F8">
        <w:t>.</w:t>
      </w:r>
    </w:p>
    <w:p w:rsidR="00C8640C" w:rsidRDefault="00C8640C">
      <w:r w:rsidRPr="00C8640C">
        <w:rPr>
          <w:i/>
        </w:rPr>
        <w:t>Three Men and a Baby</w:t>
      </w:r>
      <w:r>
        <w:t xml:space="preserve">: approx. </w:t>
      </w:r>
      <w:r w:rsidR="00692A73">
        <w:t xml:space="preserve">13 </w:t>
      </w:r>
      <w:proofErr w:type="spellStart"/>
      <w:r w:rsidR="00692A73">
        <w:t>mins</w:t>
      </w:r>
      <w:proofErr w:type="spellEnd"/>
      <w:r w:rsidR="00692A73">
        <w:t xml:space="preserve"> </w:t>
      </w:r>
      <w:r>
        <w:t xml:space="preserve">– 24 </w:t>
      </w:r>
      <w:proofErr w:type="spellStart"/>
      <w:r>
        <w:t>mins</w:t>
      </w:r>
      <w:proofErr w:type="spellEnd"/>
      <w:r>
        <w:t xml:space="preserve"> 30</w:t>
      </w:r>
      <w:bookmarkStart w:id="0" w:name="_GoBack"/>
      <w:bookmarkEnd w:id="0"/>
    </w:p>
    <w:p w:rsidR="00A739AA" w:rsidRDefault="00A739AA"/>
    <w:p w:rsidR="00A739AA" w:rsidRPr="00745AFD" w:rsidRDefault="00A739AA">
      <w:pPr>
        <w:rPr>
          <w:u w:val="single"/>
        </w:rPr>
      </w:pPr>
      <w:r w:rsidRPr="00745AFD">
        <w:rPr>
          <w:u w:val="single"/>
        </w:rPr>
        <w:t xml:space="preserve">Questions on </w:t>
      </w:r>
      <w:proofErr w:type="spellStart"/>
      <w:r w:rsidRPr="00745AFD">
        <w:rPr>
          <w:i/>
          <w:u w:val="single"/>
        </w:rPr>
        <w:t>Trois</w:t>
      </w:r>
      <w:proofErr w:type="spellEnd"/>
      <w:r w:rsidRPr="00745AFD">
        <w:rPr>
          <w:i/>
          <w:u w:val="single"/>
        </w:rPr>
        <w:t xml:space="preserve"> </w:t>
      </w:r>
      <w:proofErr w:type="spellStart"/>
      <w:r w:rsidRPr="00745AFD">
        <w:rPr>
          <w:i/>
          <w:u w:val="single"/>
        </w:rPr>
        <w:t>hommes</w:t>
      </w:r>
      <w:proofErr w:type="spellEnd"/>
      <w:r w:rsidRPr="00745AFD">
        <w:rPr>
          <w:i/>
          <w:u w:val="single"/>
        </w:rPr>
        <w:t xml:space="preserve"> </w:t>
      </w:r>
      <w:proofErr w:type="gramStart"/>
      <w:r w:rsidRPr="00745AFD">
        <w:rPr>
          <w:i/>
          <w:u w:val="single"/>
        </w:rPr>
        <w:t>et</w:t>
      </w:r>
      <w:proofErr w:type="gramEnd"/>
      <w:r w:rsidRPr="00745AFD">
        <w:rPr>
          <w:i/>
          <w:u w:val="single"/>
        </w:rPr>
        <w:t xml:space="preserve"> un </w:t>
      </w:r>
      <w:proofErr w:type="spellStart"/>
      <w:r w:rsidRPr="00745AFD">
        <w:rPr>
          <w:i/>
          <w:u w:val="single"/>
        </w:rPr>
        <w:t>couffin</w:t>
      </w:r>
      <w:proofErr w:type="spellEnd"/>
    </w:p>
    <w:p w:rsidR="00A739AA" w:rsidRDefault="00A739AA" w:rsidP="00A739AA">
      <w:pPr>
        <w:pStyle w:val="ListParagraph"/>
        <w:numPr>
          <w:ilvl w:val="0"/>
          <w:numId w:val="1"/>
        </w:numPr>
      </w:pPr>
      <w:r>
        <w:t>How is the relationship between Pierre and Michel characterised in this sequence?</w:t>
      </w:r>
    </w:p>
    <w:p w:rsidR="00A739AA" w:rsidRDefault="00A739AA" w:rsidP="00A739AA">
      <w:pPr>
        <w:pStyle w:val="ListParagraph"/>
        <w:numPr>
          <w:ilvl w:val="0"/>
          <w:numId w:val="1"/>
        </w:numPr>
      </w:pPr>
      <w:r>
        <w:t>Describe in detail the men’s initial reaction to the arrival of the baby.</w:t>
      </w:r>
    </w:p>
    <w:p w:rsidR="00745AFD" w:rsidRDefault="00745AFD" w:rsidP="00A739AA">
      <w:pPr>
        <w:pStyle w:val="ListParagraph"/>
        <w:numPr>
          <w:ilvl w:val="0"/>
          <w:numId w:val="1"/>
        </w:numPr>
      </w:pPr>
      <w:r>
        <w:t>Do you notice anything about the camerawork and editing of the initial scenes in the doorway?</w:t>
      </w:r>
    </w:p>
    <w:p w:rsidR="00A739AA" w:rsidRDefault="00A739AA" w:rsidP="00A739AA">
      <w:pPr>
        <w:pStyle w:val="ListParagraph"/>
        <w:numPr>
          <w:ilvl w:val="0"/>
          <w:numId w:val="1"/>
        </w:numPr>
      </w:pPr>
      <w:r>
        <w:t>What do you notice about the way the men refer to the baby in these initial scenes?</w:t>
      </w:r>
    </w:p>
    <w:p w:rsidR="00745AFD" w:rsidRDefault="00745AFD" w:rsidP="00A739AA">
      <w:pPr>
        <w:pStyle w:val="ListParagraph"/>
        <w:numPr>
          <w:ilvl w:val="0"/>
          <w:numId w:val="1"/>
        </w:numPr>
      </w:pPr>
      <w:r>
        <w:t>In what terms do they refer to women?</w:t>
      </w:r>
    </w:p>
    <w:p w:rsidR="00A739AA" w:rsidRDefault="00A739AA" w:rsidP="00A739AA">
      <w:pPr>
        <w:pStyle w:val="ListParagraph"/>
        <w:numPr>
          <w:ilvl w:val="0"/>
          <w:numId w:val="1"/>
        </w:numPr>
      </w:pPr>
      <w:r>
        <w:t>How is the space of the apartment used in this sequence?</w:t>
      </w:r>
    </w:p>
    <w:p w:rsidR="00745AFD" w:rsidRDefault="00745AFD" w:rsidP="00A739AA">
      <w:pPr>
        <w:pStyle w:val="ListParagraph"/>
        <w:numPr>
          <w:ilvl w:val="0"/>
          <w:numId w:val="1"/>
        </w:numPr>
      </w:pPr>
      <w:r>
        <w:t>How is comedy created by Michel’s attempts to look after the baby?</w:t>
      </w:r>
    </w:p>
    <w:p w:rsidR="00745AFD" w:rsidRDefault="00745AFD" w:rsidP="00A739AA">
      <w:pPr>
        <w:pStyle w:val="ListParagraph"/>
        <w:numPr>
          <w:ilvl w:val="0"/>
          <w:numId w:val="1"/>
        </w:numPr>
      </w:pPr>
      <w:r>
        <w:t>Comment on the scene in the pharmacy: how is the pharmacist characterised and what aspects of French society are being represented, and satirised, here? How does the filming of the scene create tension and humour?</w:t>
      </w:r>
    </w:p>
    <w:p w:rsidR="00F760F8" w:rsidRDefault="00F760F8" w:rsidP="00A739AA">
      <w:pPr>
        <w:pStyle w:val="ListParagraph"/>
        <w:numPr>
          <w:ilvl w:val="0"/>
          <w:numId w:val="1"/>
        </w:numPr>
      </w:pPr>
      <w:r>
        <w:t>How is Mme Rodriguez, the concierge, characterised? Why, in your opinion, does Michel refuse her help?</w:t>
      </w:r>
    </w:p>
    <w:p w:rsidR="00F760F8" w:rsidRDefault="00F760F8" w:rsidP="00F760F8"/>
    <w:p w:rsidR="00F760F8" w:rsidRPr="004B08C1" w:rsidRDefault="00F760F8" w:rsidP="00F760F8">
      <w:pPr>
        <w:rPr>
          <w:u w:val="single"/>
        </w:rPr>
      </w:pPr>
      <w:r w:rsidRPr="004B08C1">
        <w:rPr>
          <w:u w:val="single"/>
        </w:rPr>
        <w:t xml:space="preserve">Questions on </w:t>
      </w:r>
      <w:r w:rsidRPr="004B08C1">
        <w:rPr>
          <w:i/>
          <w:u w:val="single"/>
        </w:rPr>
        <w:t>Three Men and a Baby</w:t>
      </w:r>
    </w:p>
    <w:p w:rsidR="00F760F8" w:rsidRDefault="004B08C1" w:rsidP="004B08C1">
      <w:pPr>
        <w:pStyle w:val="ListParagraph"/>
        <w:numPr>
          <w:ilvl w:val="0"/>
          <w:numId w:val="2"/>
        </w:numPr>
      </w:pPr>
      <w:r>
        <w:t>How are the three men, and the relations between them, characterised in this sequence?</w:t>
      </w:r>
    </w:p>
    <w:p w:rsidR="004B08C1" w:rsidRDefault="004B08C1" w:rsidP="004B08C1">
      <w:pPr>
        <w:pStyle w:val="ListParagraph"/>
        <w:numPr>
          <w:ilvl w:val="0"/>
          <w:numId w:val="2"/>
        </w:numPr>
      </w:pPr>
      <w:r>
        <w:t>What differences do you note about the initial discovery of the baby (the circumstances of the baby’s arrival; the way the scene is filmed; the men’s reactions, etc.)?</w:t>
      </w:r>
    </w:p>
    <w:p w:rsidR="00C8640C" w:rsidRDefault="00C8640C" w:rsidP="004B08C1">
      <w:pPr>
        <w:pStyle w:val="ListParagraph"/>
        <w:numPr>
          <w:ilvl w:val="0"/>
          <w:numId w:val="2"/>
        </w:numPr>
      </w:pPr>
      <w:r>
        <w:t>To what extent, and in what ways, is Michael’s behaviour with the baby different to Michel’s?</w:t>
      </w:r>
    </w:p>
    <w:p w:rsidR="00C8640C" w:rsidRDefault="00C8640C" w:rsidP="004B08C1">
      <w:pPr>
        <w:pStyle w:val="ListParagraph"/>
        <w:numPr>
          <w:ilvl w:val="0"/>
          <w:numId w:val="2"/>
        </w:numPr>
      </w:pPr>
      <w:r>
        <w:t>Comment in detail on the scene in the supermarket. What differences between French and American society are highlighted here? What aspects of American society are underlined in this sequence? How does film style (camerawork, music) serve to emphasise these things? How is Edna, the supermarket employee characterised?</w:t>
      </w:r>
    </w:p>
    <w:p w:rsidR="00C8640C" w:rsidRDefault="00C8640C" w:rsidP="004B08C1">
      <w:pPr>
        <w:pStyle w:val="ListParagraph"/>
        <w:numPr>
          <w:ilvl w:val="0"/>
          <w:numId w:val="2"/>
        </w:numPr>
      </w:pPr>
      <w:r>
        <w:t>How does Mrs Hathaway compare to Mme Rodriguez?</w:t>
      </w:r>
    </w:p>
    <w:sectPr w:rsidR="00C8640C">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521B51"/>
    <w:multiLevelType w:val="hybridMultilevel"/>
    <w:tmpl w:val="442CB4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446F21A4"/>
    <w:multiLevelType w:val="hybridMultilevel"/>
    <w:tmpl w:val="9FF043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39AA"/>
    <w:rsid w:val="00173F4C"/>
    <w:rsid w:val="00434BAB"/>
    <w:rsid w:val="004B08C1"/>
    <w:rsid w:val="00581CC0"/>
    <w:rsid w:val="00692A73"/>
    <w:rsid w:val="00745AFD"/>
    <w:rsid w:val="00A739AA"/>
    <w:rsid w:val="00C8640C"/>
    <w:rsid w:val="00F760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739A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739A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B48DDDF2</Template>
  <TotalTime>95</TotalTime>
  <Pages>1</Pages>
  <Words>326</Words>
  <Characters>1606</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1929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Morrey, Douglas</dc:creator>
  <cp:lastModifiedBy>Morrey, Douglas</cp:lastModifiedBy>
  <cp:revision>4</cp:revision>
  <dcterms:created xsi:type="dcterms:W3CDTF">2013-10-24T11:29:00Z</dcterms:created>
  <dcterms:modified xsi:type="dcterms:W3CDTF">2013-10-24T13:04:00Z</dcterms:modified>
</cp:coreProperties>
</file>