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6D2B26" w14:textId="77777777" w:rsidR="003437FA" w:rsidRDefault="006F4A00" w:rsidP="006F4A00">
      <w:pPr>
        <w:ind w:left="720"/>
        <w:jc w:val="center"/>
        <w:rPr>
          <w:rFonts w:ascii="MS Reference Sans Serif" w:hAnsi="MS Reference Sans Serif"/>
          <w:b/>
          <w:i/>
        </w:rPr>
      </w:pPr>
      <w:r w:rsidRPr="004B017C">
        <w:rPr>
          <w:rFonts w:ascii="MS Reference Sans Serif" w:hAnsi="MS Reference Sans Serif"/>
          <w:b/>
          <w:i/>
        </w:rPr>
        <w:t xml:space="preserve">Seminar presentation topics relating to </w:t>
      </w:r>
      <w:proofErr w:type="spellStart"/>
      <w:r w:rsidRPr="004B017C">
        <w:rPr>
          <w:rFonts w:ascii="MS Reference Sans Serif" w:hAnsi="MS Reference Sans Serif"/>
          <w:b/>
          <w:i/>
        </w:rPr>
        <w:t>Satyre</w:t>
      </w:r>
      <w:proofErr w:type="spellEnd"/>
      <w:r w:rsidRPr="004B017C">
        <w:rPr>
          <w:rFonts w:ascii="MS Reference Sans Serif" w:hAnsi="MS Reference Sans Serif"/>
          <w:b/>
          <w:i/>
        </w:rPr>
        <w:t xml:space="preserve"> </w:t>
      </w:r>
      <w:proofErr w:type="spellStart"/>
      <w:r w:rsidRPr="004B017C">
        <w:rPr>
          <w:rFonts w:ascii="MS Reference Sans Serif" w:hAnsi="MS Reference Sans Serif"/>
          <w:b/>
          <w:i/>
        </w:rPr>
        <w:t>Ménippée</w:t>
      </w:r>
      <w:proofErr w:type="spellEnd"/>
    </w:p>
    <w:p w14:paraId="311CFBD1" w14:textId="77777777" w:rsidR="001874DC" w:rsidRDefault="001874DC" w:rsidP="006F4A00">
      <w:pPr>
        <w:ind w:left="720"/>
        <w:jc w:val="center"/>
        <w:rPr>
          <w:rFonts w:ascii="MS Reference Sans Serif" w:hAnsi="MS Reference Sans Serif"/>
          <w:b/>
          <w:i/>
        </w:rPr>
      </w:pPr>
    </w:p>
    <w:p w14:paraId="3FF53E72" w14:textId="77777777" w:rsidR="001874DC" w:rsidRPr="004B017C" w:rsidRDefault="001874DC" w:rsidP="006F4A00">
      <w:pPr>
        <w:ind w:left="720"/>
        <w:jc w:val="center"/>
        <w:rPr>
          <w:rFonts w:ascii="MS Reference Sans Serif" w:hAnsi="MS Reference Sans Serif"/>
          <w:b/>
          <w:i/>
        </w:rPr>
      </w:pPr>
    </w:p>
    <w:p w14:paraId="3E696AC3" w14:textId="77777777" w:rsidR="006F4A00" w:rsidRDefault="006F4A00" w:rsidP="006F4A00">
      <w:pPr>
        <w:ind w:left="720"/>
      </w:pPr>
    </w:p>
    <w:tbl>
      <w:tblPr>
        <w:tblStyle w:val="TableGrid"/>
        <w:tblW w:w="9022" w:type="dxa"/>
        <w:tblInd w:w="720" w:type="dxa"/>
        <w:tblLook w:val="01E0" w:firstRow="1" w:lastRow="1" w:firstColumn="1" w:lastColumn="1" w:noHBand="0" w:noVBand="0"/>
      </w:tblPr>
      <w:tblGrid>
        <w:gridCol w:w="5694"/>
        <w:gridCol w:w="3328"/>
      </w:tblGrid>
      <w:tr w:rsidR="001874DC" w:rsidRPr="004B017C" w14:paraId="54AE718E" w14:textId="77777777" w:rsidTr="001874DC">
        <w:trPr>
          <w:trHeight w:val="408"/>
        </w:trPr>
        <w:tc>
          <w:tcPr>
            <w:tcW w:w="0" w:type="auto"/>
          </w:tcPr>
          <w:p w14:paraId="6D31A263" w14:textId="77777777" w:rsidR="004B017C" w:rsidRPr="004B017C" w:rsidRDefault="004B017C" w:rsidP="00AE0A4F">
            <w:pPr>
              <w:rPr>
                <w:b/>
              </w:rPr>
            </w:pPr>
            <w:bookmarkStart w:id="0" w:name="_GoBack"/>
            <w:bookmarkEnd w:id="0"/>
            <w:r w:rsidRPr="004B017C">
              <w:rPr>
                <w:b/>
              </w:rPr>
              <w:t>Topic</w:t>
            </w:r>
          </w:p>
        </w:tc>
        <w:tc>
          <w:tcPr>
            <w:tcW w:w="0" w:type="auto"/>
          </w:tcPr>
          <w:p w14:paraId="242FB138" w14:textId="77777777" w:rsidR="004B017C" w:rsidRPr="004B017C" w:rsidRDefault="004B017C" w:rsidP="004F5B90">
            <w:pPr>
              <w:rPr>
                <w:b/>
              </w:rPr>
            </w:pPr>
            <w:r w:rsidRPr="004B017C">
              <w:rPr>
                <w:b/>
              </w:rPr>
              <w:t>Name of Student</w:t>
            </w:r>
          </w:p>
        </w:tc>
      </w:tr>
      <w:tr w:rsidR="001874DC" w:rsidRPr="004B017C" w14:paraId="5E1C862C" w14:textId="77777777" w:rsidTr="001874DC">
        <w:trPr>
          <w:trHeight w:val="628"/>
        </w:trPr>
        <w:tc>
          <w:tcPr>
            <w:tcW w:w="5694" w:type="dxa"/>
          </w:tcPr>
          <w:p w14:paraId="434747FA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>Barricades (day of)</w:t>
            </w:r>
          </w:p>
        </w:tc>
        <w:tc>
          <w:tcPr>
            <w:tcW w:w="3328" w:type="dxa"/>
          </w:tcPr>
          <w:p w14:paraId="20A1112C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17A71B04" w14:textId="77777777" w:rsidTr="001874DC">
        <w:trPr>
          <w:trHeight w:val="628"/>
        </w:trPr>
        <w:tc>
          <w:tcPr>
            <w:tcW w:w="5694" w:type="dxa"/>
          </w:tcPr>
          <w:p w14:paraId="075420E0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Ligue</w:t>
            </w:r>
            <w:proofErr w:type="spellEnd"/>
            <w:r w:rsidRPr="004B017C">
              <w:t xml:space="preserve"> / League</w:t>
            </w:r>
          </w:p>
        </w:tc>
        <w:tc>
          <w:tcPr>
            <w:tcW w:w="3328" w:type="dxa"/>
          </w:tcPr>
          <w:p w14:paraId="417DF184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179E080A" w14:textId="77777777" w:rsidTr="001874DC">
        <w:trPr>
          <w:trHeight w:val="628"/>
        </w:trPr>
        <w:tc>
          <w:tcPr>
            <w:tcW w:w="5694" w:type="dxa"/>
          </w:tcPr>
          <w:p w14:paraId="00C41590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>The Three Estates</w:t>
            </w:r>
          </w:p>
        </w:tc>
        <w:tc>
          <w:tcPr>
            <w:tcW w:w="3328" w:type="dxa"/>
          </w:tcPr>
          <w:p w14:paraId="7D7BF61F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4D981474" w14:textId="77777777" w:rsidTr="001874DC">
        <w:trPr>
          <w:trHeight w:val="663"/>
        </w:trPr>
        <w:tc>
          <w:tcPr>
            <w:tcW w:w="5694" w:type="dxa"/>
          </w:tcPr>
          <w:p w14:paraId="24A7218E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 xml:space="preserve">Publication History of </w:t>
            </w:r>
            <w:r w:rsidRPr="004B017C">
              <w:rPr>
                <w:i/>
              </w:rPr>
              <w:t>Sat. Men</w:t>
            </w:r>
            <w:r w:rsidRPr="004B017C">
              <w:t>.</w:t>
            </w:r>
          </w:p>
        </w:tc>
        <w:tc>
          <w:tcPr>
            <w:tcW w:w="3328" w:type="dxa"/>
          </w:tcPr>
          <w:p w14:paraId="3ABF07B9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5F5B17E1" w14:textId="77777777" w:rsidTr="001874DC">
        <w:trPr>
          <w:trHeight w:val="628"/>
        </w:trPr>
        <w:tc>
          <w:tcPr>
            <w:tcW w:w="5694" w:type="dxa"/>
          </w:tcPr>
          <w:p w14:paraId="5E559495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Bakhtine’s</w:t>
            </w:r>
            <w:proofErr w:type="spellEnd"/>
            <w:r w:rsidRPr="004B017C">
              <w:t xml:space="preserve"> carnival theory</w:t>
            </w:r>
          </w:p>
        </w:tc>
        <w:tc>
          <w:tcPr>
            <w:tcW w:w="3328" w:type="dxa"/>
          </w:tcPr>
          <w:p w14:paraId="14320E4B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79F3A3A5" w14:textId="77777777" w:rsidTr="001874DC">
        <w:trPr>
          <w:trHeight w:val="663"/>
        </w:trPr>
        <w:tc>
          <w:tcPr>
            <w:tcW w:w="5694" w:type="dxa"/>
          </w:tcPr>
          <w:p w14:paraId="44AFFB43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Prosimetrum</w:t>
            </w:r>
            <w:proofErr w:type="spellEnd"/>
          </w:p>
        </w:tc>
        <w:tc>
          <w:tcPr>
            <w:tcW w:w="3328" w:type="dxa"/>
          </w:tcPr>
          <w:p w14:paraId="2E472217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74D9E3AE" w14:textId="77777777" w:rsidTr="001874DC">
        <w:trPr>
          <w:trHeight w:val="628"/>
        </w:trPr>
        <w:tc>
          <w:tcPr>
            <w:tcW w:w="5694" w:type="dxa"/>
          </w:tcPr>
          <w:p w14:paraId="12D9E23C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Spoudogeloion</w:t>
            </w:r>
            <w:proofErr w:type="spellEnd"/>
            <w:r w:rsidRPr="004B017C">
              <w:t>/</w:t>
            </w:r>
            <w:proofErr w:type="spellStart"/>
            <w:r w:rsidRPr="004B017C">
              <w:t>serio</w:t>
            </w:r>
            <w:proofErr w:type="spellEnd"/>
            <w:r w:rsidRPr="004B017C">
              <w:t>-comic</w:t>
            </w:r>
          </w:p>
        </w:tc>
        <w:tc>
          <w:tcPr>
            <w:tcW w:w="3328" w:type="dxa"/>
          </w:tcPr>
          <w:p w14:paraId="4BC8E3D9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62E23DBF" w14:textId="77777777" w:rsidTr="001874DC">
        <w:trPr>
          <w:trHeight w:val="1302"/>
        </w:trPr>
        <w:tc>
          <w:tcPr>
            <w:tcW w:w="5694" w:type="dxa"/>
          </w:tcPr>
          <w:p w14:paraId="660080F8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>Henri IV: ascension to the throne of France and taking possession of Paris</w:t>
            </w:r>
          </w:p>
        </w:tc>
        <w:tc>
          <w:tcPr>
            <w:tcW w:w="3328" w:type="dxa"/>
          </w:tcPr>
          <w:p w14:paraId="3C60A68D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13D9DA4C" w14:textId="77777777" w:rsidTr="001874DC">
        <w:trPr>
          <w:trHeight w:val="628"/>
        </w:trPr>
        <w:tc>
          <w:tcPr>
            <w:tcW w:w="5694" w:type="dxa"/>
          </w:tcPr>
          <w:p w14:paraId="1C67B004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>University/colleges of Paris</w:t>
            </w:r>
          </w:p>
        </w:tc>
        <w:tc>
          <w:tcPr>
            <w:tcW w:w="3328" w:type="dxa"/>
          </w:tcPr>
          <w:p w14:paraId="50D844F2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4B5BD37C" w14:textId="77777777" w:rsidTr="001874DC">
        <w:trPr>
          <w:trHeight w:val="663"/>
        </w:trPr>
        <w:tc>
          <w:tcPr>
            <w:tcW w:w="5694" w:type="dxa"/>
          </w:tcPr>
          <w:p w14:paraId="27985C0B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Menippus</w:t>
            </w:r>
            <w:proofErr w:type="spellEnd"/>
          </w:p>
        </w:tc>
        <w:tc>
          <w:tcPr>
            <w:tcW w:w="3328" w:type="dxa"/>
          </w:tcPr>
          <w:p w14:paraId="1B0FE1F2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2B07E5B4" w14:textId="77777777" w:rsidTr="001874DC">
        <w:trPr>
          <w:trHeight w:val="628"/>
        </w:trPr>
        <w:tc>
          <w:tcPr>
            <w:tcW w:w="5694" w:type="dxa"/>
          </w:tcPr>
          <w:p w14:paraId="1CCD1C55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r w:rsidRPr="004B017C">
              <w:t>Lucian</w:t>
            </w:r>
          </w:p>
        </w:tc>
        <w:tc>
          <w:tcPr>
            <w:tcW w:w="3328" w:type="dxa"/>
          </w:tcPr>
          <w:p w14:paraId="03C4AC05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78F0661C" w14:textId="77777777" w:rsidTr="001874DC">
        <w:trPr>
          <w:trHeight w:val="628"/>
        </w:trPr>
        <w:tc>
          <w:tcPr>
            <w:tcW w:w="5694" w:type="dxa"/>
          </w:tcPr>
          <w:p w14:paraId="6903F278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</w:pPr>
            <w:proofErr w:type="spellStart"/>
            <w:r w:rsidRPr="004B017C">
              <w:t>Florent</w:t>
            </w:r>
            <w:proofErr w:type="spellEnd"/>
            <w:r w:rsidRPr="004B017C">
              <w:t xml:space="preserve"> </w:t>
            </w:r>
            <w:proofErr w:type="spellStart"/>
            <w:r w:rsidRPr="004B017C">
              <w:t>Chrestien</w:t>
            </w:r>
            <w:proofErr w:type="spellEnd"/>
          </w:p>
        </w:tc>
        <w:tc>
          <w:tcPr>
            <w:tcW w:w="3328" w:type="dxa"/>
          </w:tcPr>
          <w:p w14:paraId="5779DBC1" w14:textId="77777777" w:rsidR="004B017C" w:rsidRPr="004B017C" w:rsidRDefault="004B017C" w:rsidP="004F5B90">
            <w:pPr>
              <w:spacing w:line="360" w:lineRule="auto"/>
            </w:pPr>
          </w:p>
        </w:tc>
      </w:tr>
      <w:tr w:rsidR="001874DC" w:rsidRPr="004B017C" w14:paraId="5DA022AB" w14:textId="77777777" w:rsidTr="001874DC">
        <w:trPr>
          <w:trHeight w:val="663"/>
        </w:trPr>
        <w:tc>
          <w:tcPr>
            <w:tcW w:w="5694" w:type="dxa"/>
          </w:tcPr>
          <w:p w14:paraId="398A28B3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  <w:rPr>
                <w:lang w:val="fr-FR"/>
              </w:rPr>
            </w:pPr>
            <w:r w:rsidRPr="004B017C">
              <w:rPr>
                <w:lang w:val="fr-FR"/>
              </w:rPr>
              <w:t>Jean Passerat</w:t>
            </w:r>
          </w:p>
        </w:tc>
        <w:tc>
          <w:tcPr>
            <w:tcW w:w="3328" w:type="dxa"/>
          </w:tcPr>
          <w:p w14:paraId="04481D7E" w14:textId="77777777" w:rsidR="004B017C" w:rsidRPr="004B017C" w:rsidRDefault="004B017C" w:rsidP="004F5B90">
            <w:pPr>
              <w:spacing w:line="360" w:lineRule="auto"/>
              <w:rPr>
                <w:lang w:val="fr-FR"/>
              </w:rPr>
            </w:pPr>
          </w:p>
        </w:tc>
      </w:tr>
      <w:tr w:rsidR="001874DC" w:rsidRPr="004B017C" w14:paraId="73464ED0" w14:textId="77777777" w:rsidTr="001874DC">
        <w:trPr>
          <w:trHeight w:val="628"/>
        </w:trPr>
        <w:tc>
          <w:tcPr>
            <w:tcW w:w="5694" w:type="dxa"/>
          </w:tcPr>
          <w:p w14:paraId="635EE74A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  <w:rPr>
                <w:lang w:val="fr-FR"/>
              </w:rPr>
            </w:pPr>
            <w:r w:rsidRPr="004B017C">
              <w:rPr>
                <w:lang w:val="fr-FR"/>
              </w:rPr>
              <w:t>Nicolas Rapin</w:t>
            </w:r>
          </w:p>
        </w:tc>
        <w:tc>
          <w:tcPr>
            <w:tcW w:w="3328" w:type="dxa"/>
          </w:tcPr>
          <w:p w14:paraId="4ADBF4AC" w14:textId="77777777" w:rsidR="004B017C" w:rsidRPr="004B017C" w:rsidRDefault="004B017C" w:rsidP="004F5B90">
            <w:pPr>
              <w:spacing w:line="360" w:lineRule="auto"/>
              <w:rPr>
                <w:lang w:val="fr-FR"/>
              </w:rPr>
            </w:pPr>
          </w:p>
        </w:tc>
      </w:tr>
      <w:tr w:rsidR="001874DC" w:rsidRPr="004B017C" w14:paraId="7E18056C" w14:textId="77777777" w:rsidTr="001874DC">
        <w:trPr>
          <w:trHeight w:val="663"/>
        </w:trPr>
        <w:tc>
          <w:tcPr>
            <w:tcW w:w="5694" w:type="dxa"/>
          </w:tcPr>
          <w:p w14:paraId="6B4A63B7" w14:textId="77777777" w:rsidR="004B017C" w:rsidRPr="004B017C" w:rsidRDefault="004B017C" w:rsidP="00AE0A4F">
            <w:pPr>
              <w:numPr>
                <w:ilvl w:val="0"/>
                <w:numId w:val="1"/>
              </w:numPr>
              <w:tabs>
                <w:tab w:val="clear" w:pos="1080"/>
              </w:tabs>
              <w:spacing w:line="360" w:lineRule="auto"/>
              <w:ind w:left="0" w:firstLine="0"/>
              <w:rPr>
                <w:lang w:val="fr-FR"/>
              </w:rPr>
            </w:pPr>
            <w:r w:rsidRPr="004B017C">
              <w:rPr>
                <w:lang w:val="fr-FR"/>
              </w:rPr>
              <w:t>Jacques Gillot</w:t>
            </w:r>
          </w:p>
        </w:tc>
        <w:tc>
          <w:tcPr>
            <w:tcW w:w="3328" w:type="dxa"/>
          </w:tcPr>
          <w:p w14:paraId="1FE061E3" w14:textId="77777777" w:rsidR="004B017C" w:rsidRPr="004B017C" w:rsidRDefault="004B017C" w:rsidP="004F5B90">
            <w:pPr>
              <w:spacing w:line="360" w:lineRule="auto"/>
              <w:rPr>
                <w:lang w:val="fr-FR"/>
              </w:rPr>
            </w:pPr>
          </w:p>
        </w:tc>
      </w:tr>
    </w:tbl>
    <w:p w14:paraId="7A94F6C5" w14:textId="77777777" w:rsidR="006F4A00" w:rsidRDefault="006F4A00" w:rsidP="006F4A00">
      <w:pPr>
        <w:ind w:left="720"/>
        <w:rPr>
          <w:lang w:val="fr-FR"/>
        </w:rPr>
      </w:pPr>
      <w:r>
        <w:rPr>
          <w:lang w:val="fr-FR"/>
        </w:rPr>
        <w:tab/>
      </w:r>
    </w:p>
    <w:p w14:paraId="3FCBCB31" w14:textId="77777777" w:rsidR="006F4A00" w:rsidRPr="006F4A00" w:rsidRDefault="006F4A00" w:rsidP="006F4A00">
      <w:pPr>
        <w:ind w:left="720"/>
        <w:rPr>
          <w:lang w:val="fr-FR"/>
        </w:rPr>
      </w:pPr>
    </w:p>
    <w:sectPr w:rsidR="006F4A00" w:rsidRPr="006F4A00" w:rsidSect="001874DC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Reference Sans Serif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41B21"/>
    <w:multiLevelType w:val="hybridMultilevel"/>
    <w:tmpl w:val="05749280"/>
    <w:lvl w:ilvl="0" w:tplc="4B9C0022">
      <w:start w:val="1"/>
      <w:numFmt w:val="bullet"/>
      <w:lvlText w:val="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</w:abstractNum>
  <w:abstractNum w:abstractNumId="1">
    <w:nsid w:val="1E8507EA"/>
    <w:multiLevelType w:val="hybridMultilevel"/>
    <w:tmpl w:val="AAB8FB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C5F"/>
    <w:rsid w:val="000500F8"/>
    <w:rsid w:val="000E49EE"/>
    <w:rsid w:val="001874DC"/>
    <w:rsid w:val="002570F1"/>
    <w:rsid w:val="003437FA"/>
    <w:rsid w:val="004B017C"/>
    <w:rsid w:val="004D15C4"/>
    <w:rsid w:val="004F5B90"/>
    <w:rsid w:val="006264C8"/>
    <w:rsid w:val="006F4A00"/>
    <w:rsid w:val="009A1C5F"/>
    <w:rsid w:val="00AE02D4"/>
    <w:rsid w:val="00AE0A4F"/>
    <w:rsid w:val="00B91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ocId w14:val="72D9074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B916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B01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B916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B01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381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Seminar presentation topics relating to Satyre Ménippée</vt:lpstr>
    </vt:vector>
  </TitlesOfParts>
  <Company>University of Warwick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Seminar presentation topics relating to Satyre Ménippée</dc:title>
  <dc:subject/>
  <dc:creator>IT Services</dc:creator>
  <cp:keywords/>
  <dc:description/>
  <cp:lastModifiedBy>INGRID DE SMET</cp:lastModifiedBy>
  <cp:revision>3</cp:revision>
  <cp:lastPrinted>2005-11-30T11:00:00Z</cp:lastPrinted>
  <dcterms:created xsi:type="dcterms:W3CDTF">2016-01-14T07:00:00Z</dcterms:created>
  <dcterms:modified xsi:type="dcterms:W3CDTF">2016-01-14T12:43:00Z</dcterms:modified>
</cp:coreProperties>
</file>