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2B04B5" w14:textId="77777777" w:rsidR="00B6365E" w:rsidRDefault="006E4840">
      <w:r>
        <w:t xml:space="preserve">Week 5: Catherine </w:t>
      </w:r>
      <w:proofErr w:type="spellStart"/>
      <w:r>
        <w:t>Deneuve</w:t>
      </w:r>
      <w:proofErr w:type="spellEnd"/>
      <w:r>
        <w:t xml:space="preserve"> II</w:t>
      </w:r>
    </w:p>
    <w:p w14:paraId="38606474" w14:textId="77777777" w:rsidR="006E4840" w:rsidRDefault="006E4840"/>
    <w:p w14:paraId="64FA98AB" w14:textId="77777777" w:rsidR="006E4840" w:rsidRDefault="006E4840">
      <w:proofErr w:type="spellStart"/>
      <w:r w:rsidRPr="006E4840">
        <w:rPr>
          <w:i/>
        </w:rPr>
        <w:t>Indochine</w:t>
      </w:r>
      <w:proofErr w:type="spellEnd"/>
      <w:r>
        <w:t xml:space="preserve"> (</w:t>
      </w:r>
      <w:proofErr w:type="spellStart"/>
      <w:r>
        <w:t>Régis</w:t>
      </w:r>
      <w:proofErr w:type="spellEnd"/>
      <w:r>
        <w:t xml:space="preserve"> </w:t>
      </w:r>
      <w:proofErr w:type="spellStart"/>
      <w:r>
        <w:t>Wargnier</w:t>
      </w:r>
      <w:proofErr w:type="spellEnd"/>
      <w:r>
        <w:t>, 1992)</w:t>
      </w:r>
    </w:p>
    <w:p w14:paraId="7CBFD2DA" w14:textId="77777777" w:rsidR="008661A7" w:rsidRDefault="008661A7"/>
    <w:p w14:paraId="6608E343" w14:textId="77777777" w:rsidR="008661A7" w:rsidRDefault="008661A7">
      <w:r>
        <w:t xml:space="preserve">Prepare responses to the following questions. Time permitting, we may look in detail at the sequence where Jean-Baptiste visits </w:t>
      </w:r>
      <w:proofErr w:type="spellStart"/>
      <w:r>
        <w:t>Éliane’s</w:t>
      </w:r>
      <w:proofErr w:type="spellEnd"/>
      <w:r>
        <w:t xml:space="preserve"> plantation, approx. </w:t>
      </w:r>
      <w:r w:rsidR="00556471">
        <w:t xml:space="preserve">13 </w:t>
      </w:r>
      <w:proofErr w:type="spellStart"/>
      <w:r w:rsidR="00556471">
        <w:t>mins</w:t>
      </w:r>
      <w:proofErr w:type="spellEnd"/>
      <w:r w:rsidR="00556471">
        <w:t xml:space="preserve"> to approx. 18 </w:t>
      </w:r>
      <w:proofErr w:type="spellStart"/>
      <w:r w:rsidR="00556471">
        <w:t>mins</w:t>
      </w:r>
      <w:proofErr w:type="spellEnd"/>
      <w:r w:rsidR="00556471">
        <w:t xml:space="preserve"> 30.</w:t>
      </w:r>
    </w:p>
    <w:p w14:paraId="7E037B18" w14:textId="77777777" w:rsidR="006E4840" w:rsidRDefault="006E4840"/>
    <w:p w14:paraId="66964E4A" w14:textId="77777777" w:rsidR="006E4840" w:rsidRDefault="006E4840" w:rsidP="006E4840">
      <w:pPr>
        <w:pStyle w:val="ListParagraph"/>
        <w:numPr>
          <w:ilvl w:val="0"/>
          <w:numId w:val="1"/>
        </w:numPr>
      </w:pPr>
      <w:r>
        <w:t xml:space="preserve">Remembering </w:t>
      </w:r>
      <w:r w:rsidRPr="006E4840">
        <w:rPr>
          <w:i/>
        </w:rPr>
        <w:t>Belle de Jour</w:t>
      </w:r>
      <w:r>
        <w:t xml:space="preserve"> and other </w:t>
      </w:r>
      <w:proofErr w:type="spellStart"/>
      <w:r>
        <w:t>Deneuve</w:t>
      </w:r>
      <w:proofErr w:type="spellEnd"/>
      <w:r>
        <w:t xml:space="preserve"> roles you have seen, how do you think </w:t>
      </w:r>
      <w:proofErr w:type="spellStart"/>
      <w:r w:rsidRPr="006E4840">
        <w:rPr>
          <w:i/>
        </w:rPr>
        <w:t>Indochine</w:t>
      </w:r>
      <w:proofErr w:type="spellEnd"/>
      <w:r w:rsidR="00556471">
        <w:t xml:space="preserve"> plays on </w:t>
      </w:r>
      <w:r>
        <w:t xml:space="preserve">the actress’s star persona? How are the questions of sex, class and power discussed last week revived in </w:t>
      </w:r>
      <w:proofErr w:type="spellStart"/>
      <w:r>
        <w:t>Éliane’s</w:t>
      </w:r>
      <w:proofErr w:type="spellEnd"/>
      <w:r>
        <w:t xml:space="preserve"> relationship with Jean-Baptiste? To what extent does the stereotype of </w:t>
      </w:r>
      <w:proofErr w:type="spellStart"/>
      <w:r>
        <w:t>Deneuve</w:t>
      </w:r>
      <w:proofErr w:type="spellEnd"/>
      <w:r>
        <w:t xml:space="preserve"> as ‘ice maiden’ apply to this role?</w:t>
      </w:r>
      <w:r w:rsidR="00AE530E">
        <w:t xml:space="preserve"> How do other characters (Camille, Yvette, Guy) complicate her role?</w:t>
      </w:r>
      <w:bookmarkStart w:id="0" w:name="_GoBack"/>
      <w:bookmarkEnd w:id="0"/>
    </w:p>
    <w:p w14:paraId="2F464F6A" w14:textId="77777777" w:rsidR="006E4840" w:rsidRDefault="006E4840" w:rsidP="006E4840"/>
    <w:p w14:paraId="376169E1" w14:textId="77777777" w:rsidR="006E4840" w:rsidRDefault="006E4840" w:rsidP="006E4840">
      <w:pPr>
        <w:pStyle w:val="ListParagraph"/>
        <w:numPr>
          <w:ilvl w:val="0"/>
          <w:numId w:val="1"/>
        </w:numPr>
      </w:pPr>
      <w:proofErr w:type="spellStart"/>
      <w:r>
        <w:t>Analyse</w:t>
      </w:r>
      <w:proofErr w:type="spellEnd"/>
      <w:r>
        <w:t xml:space="preserve"> the </w:t>
      </w:r>
      <w:proofErr w:type="spellStart"/>
      <w:r>
        <w:t>mise</w:t>
      </w:r>
      <w:proofErr w:type="spellEnd"/>
      <w:r>
        <w:t xml:space="preserve">-en-scène of the film. How do </w:t>
      </w:r>
      <w:proofErr w:type="spellStart"/>
      <w:r>
        <w:t>Deneuve’s</w:t>
      </w:r>
      <w:proofErr w:type="spellEnd"/>
      <w:r>
        <w:t xml:space="preserve"> costumes here compare to other roles she has played? What function do they serve? Look, too, at the representation of Indochina and the local inhabitants: how are they portrayed? Do you notice any recurring features or qualities to the images of Indochina? How do you think this film compares to the clichés of colonialist representation?</w:t>
      </w:r>
    </w:p>
    <w:p w14:paraId="2F27A472" w14:textId="77777777" w:rsidR="006E4840" w:rsidRDefault="006E4840" w:rsidP="006E4840"/>
    <w:p w14:paraId="1EDC7CBD" w14:textId="77777777" w:rsidR="006E4840" w:rsidRDefault="006E4840" w:rsidP="006E4840">
      <w:pPr>
        <w:pStyle w:val="ListParagraph"/>
        <w:numPr>
          <w:ilvl w:val="0"/>
          <w:numId w:val="1"/>
        </w:numPr>
      </w:pPr>
      <w:r>
        <w:t xml:space="preserve">In this film about French Indochina and the struggle over decolonization, what is </w:t>
      </w:r>
      <w:proofErr w:type="spellStart"/>
      <w:r>
        <w:t>Deneuve’s</w:t>
      </w:r>
      <w:proofErr w:type="spellEnd"/>
      <w:r>
        <w:t xml:space="preserve"> </w:t>
      </w:r>
      <w:r w:rsidR="00AE530E">
        <w:t xml:space="preserve">symbolic </w:t>
      </w:r>
      <w:r>
        <w:t>role</w:t>
      </w:r>
      <w:r w:rsidR="00AE530E">
        <w:t xml:space="preserve"> in the depiction of national identities? You may find it useful to divide the film’s scenes into three categories:</w:t>
      </w:r>
    </w:p>
    <w:p w14:paraId="0BAA118A" w14:textId="77777777" w:rsidR="00AE530E" w:rsidRDefault="00AE530E" w:rsidP="00AE530E">
      <w:pPr>
        <w:pStyle w:val="ListParagraph"/>
        <w:numPr>
          <w:ilvl w:val="0"/>
          <w:numId w:val="4"/>
        </w:numPr>
      </w:pPr>
      <w:proofErr w:type="gramStart"/>
      <w:r>
        <w:t>scenes</w:t>
      </w:r>
      <w:proofErr w:type="gramEnd"/>
      <w:r>
        <w:t xml:space="preserve"> in which </w:t>
      </w:r>
      <w:proofErr w:type="spellStart"/>
      <w:r>
        <w:t>Deneuve</w:t>
      </w:r>
      <w:proofErr w:type="spellEnd"/>
      <w:r>
        <w:t xml:space="preserve"> clearly represents the French colonialist power;</w:t>
      </w:r>
    </w:p>
    <w:p w14:paraId="166F9B6D" w14:textId="77777777" w:rsidR="00AE530E" w:rsidRDefault="00AE530E" w:rsidP="00AE530E">
      <w:pPr>
        <w:pStyle w:val="ListParagraph"/>
        <w:numPr>
          <w:ilvl w:val="0"/>
          <w:numId w:val="4"/>
        </w:numPr>
      </w:pPr>
      <w:proofErr w:type="gramStart"/>
      <w:r>
        <w:t>scenes</w:t>
      </w:r>
      <w:proofErr w:type="gramEnd"/>
      <w:r>
        <w:t xml:space="preserve"> in which </w:t>
      </w:r>
      <w:proofErr w:type="spellStart"/>
      <w:r>
        <w:t>Deneuve</w:t>
      </w:r>
      <w:proofErr w:type="spellEnd"/>
      <w:r>
        <w:t xml:space="preserve"> is depicted as naturalized Indochinese;</w:t>
      </w:r>
    </w:p>
    <w:p w14:paraId="52AA523A" w14:textId="77777777" w:rsidR="00AE530E" w:rsidRDefault="00AE530E" w:rsidP="00AE530E">
      <w:pPr>
        <w:pStyle w:val="ListParagraph"/>
        <w:numPr>
          <w:ilvl w:val="0"/>
          <w:numId w:val="4"/>
        </w:numPr>
      </w:pPr>
      <w:proofErr w:type="gramStart"/>
      <w:r>
        <w:t>ambiguous</w:t>
      </w:r>
      <w:proofErr w:type="gramEnd"/>
      <w:r>
        <w:t xml:space="preserve"> scenes which present the unresolved tension of this colonial relationship.</w:t>
      </w:r>
    </w:p>
    <w:p w14:paraId="6B216CA9" w14:textId="77777777" w:rsidR="00AE530E" w:rsidRDefault="00AE530E" w:rsidP="00AE530E">
      <w:pPr>
        <w:ind w:left="720"/>
      </w:pPr>
      <w:r>
        <w:t xml:space="preserve">Based on this analysis, how would you </w:t>
      </w:r>
      <w:proofErr w:type="spellStart"/>
      <w:r>
        <w:t>summarise</w:t>
      </w:r>
      <w:proofErr w:type="spellEnd"/>
      <w:r>
        <w:t xml:space="preserve"> the film’s ideological position with regard to France’s colonial past?</w:t>
      </w:r>
    </w:p>
    <w:sectPr w:rsidR="00AE530E" w:rsidSect="00B6365E">
      <w:headerReference w:type="even" r:id="rId9"/>
      <w:headerReference w:type="default" r:id="rId10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245739" w14:textId="77777777" w:rsidR="00556471" w:rsidRDefault="00556471" w:rsidP="006E4840">
      <w:r>
        <w:separator/>
      </w:r>
    </w:p>
  </w:endnote>
  <w:endnote w:type="continuationSeparator" w:id="0">
    <w:p w14:paraId="2087ACBF" w14:textId="77777777" w:rsidR="00556471" w:rsidRDefault="00556471" w:rsidP="006E4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527751" w14:textId="77777777" w:rsidR="00556471" w:rsidRDefault="00556471" w:rsidP="006E4840">
      <w:r>
        <w:separator/>
      </w:r>
    </w:p>
  </w:footnote>
  <w:footnote w:type="continuationSeparator" w:id="0">
    <w:p w14:paraId="75B71C5F" w14:textId="77777777" w:rsidR="00556471" w:rsidRDefault="00556471" w:rsidP="006E4840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68BFC0" w14:textId="77777777" w:rsidR="00556471" w:rsidRDefault="00556471">
    <w:pPr>
      <w:pStyle w:val="Header"/>
    </w:pPr>
    <w:sdt>
      <w:sdtPr>
        <w:id w:val="171999623"/>
        <w:placeholder>
          <w:docPart w:val="1145F79BA81FDD41842D7D0DA382D0AE"/>
        </w:placeholder>
        <w:temporary/>
        <w:showingPlcHdr/>
      </w:sdtPr>
      <w:sdtContent>
        <w:r>
          <w:t>[Type text]</w:t>
        </w:r>
      </w:sdtContent>
    </w:sdt>
    <w:r>
      <w:ptab w:relativeTo="margin" w:alignment="center" w:leader="none"/>
    </w:r>
    <w:sdt>
      <w:sdtPr>
        <w:id w:val="171999624"/>
        <w:placeholder>
          <w:docPart w:val="B7EED5CE7A6DD14FA4484A5479B06F01"/>
        </w:placeholder>
        <w:temporary/>
        <w:showingPlcHdr/>
      </w:sdtPr>
      <w:sdtContent>
        <w:r>
          <w:t>[Type text]</w:t>
        </w:r>
      </w:sdtContent>
    </w:sdt>
    <w:r>
      <w:ptab w:relativeTo="margin" w:alignment="right" w:leader="none"/>
    </w:r>
    <w:sdt>
      <w:sdtPr>
        <w:id w:val="171999625"/>
        <w:placeholder>
          <w:docPart w:val="C398732C2098374DB947FEEEFFFBD4A2"/>
        </w:placeholder>
        <w:temporary/>
        <w:showingPlcHdr/>
      </w:sdtPr>
      <w:sdtContent>
        <w:r>
          <w:t>[Type text]</w:t>
        </w:r>
      </w:sdtContent>
    </w:sdt>
  </w:p>
  <w:p w14:paraId="6190FC25" w14:textId="77777777" w:rsidR="00556471" w:rsidRDefault="00556471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9A7DD6" w14:textId="77777777" w:rsidR="00556471" w:rsidRDefault="00556471">
    <w:pPr>
      <w:pStyle w:val="Header"/>
    </w:pPr>
    <w:r>
      <w:t>FR423 Stars and Stardom in French Cinema</w:t>
    </w:r>
  </w:p>
  <w:p w14:paraId="22DA4F1D" w14:textId="77777777" w:rsidR="00556471" w:rsidRDefault="00556471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1F2C86"/>
    <w:multiLevelType w:val="hybridMultilevel"/>
    <w:tmpl w:val="F7040F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A45F62"/>
    <w:multiLevelType w:val="hybridMultilevel"/>
    <w:tmpl w:val="071613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741BA1"/>
    <w:multiLevelType w:val="hybridMultilevel"/>
    <w:tmpl w:val="4AC842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B14A43"/>
    <w:multiLevelType w:val="hybridMultilevel"/>
    <w:tmpl w:val="CB7256FC"/>
    <w:lvl w:ilvl="0" w:tplc="D556BCF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840"/>
    <w:rsid w:val="00556471"/>
    <w:rsid w:val="006E4840"/>
    <w:rsid w:val="008661A7"/>
    <w:rsid w:val="00AE530E"/>
    <w:rsid w:val="00B6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DDDE57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E484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4840"/>
  </w:style>
  <w:style w:type="paragraph" w:styleId="Footer">
    <w:name w:val="footer"/>
    <w:basedOn w:val="Normal"/>
    <w:link w:val="FooterChar"/>
    <w:uiPriority w:val="99"/>
    <w:unhideWhenUsed/>
    <w:rsid w:val="006E484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4840"/>
  </w:style>
  <w:style w:type="paragraph" w:styleId="ListParagraph">
    <w:name w:val="List Paragraph"/>
    <w:basedOn w:val="Normal"/>
    <w:uiPriority w:val="34"/>
    <w:qFormat/>
    <w:rsid w:val="006E48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E484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4840"/>
  </w:style>
  <w:style w:type="paragraph" w:styleId="Footer">
    <w:name w:val="footer"/>
    <w:basedOn w:val="Normal"/>
    <w:link w:val="FooterChar"/>
    <w:uiPriority w:val="99"/>
    <w:unhideWhenUsed/>
    <w:rsid w:val="006E484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4840"/>
  </w:style>
  <w:style w:type="paragraph" w:styleId="ListParagraph">
    <w:name w:val="List Paragraph"/>
    <w:basedOn w:val="Normal"/>
    <w:uiPriority w:val="34"/>
    <w:qFormat/>
    <w:rsid w:val="006E48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145F79BA81FDD41842D7D0DA382D0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7F9DC6-3893-A848-88E3-095E6498508C}"/>
      </w:docPartPr>
      <w:docPartBody>
        <w:p w:rsidR="008C40C6" w:rsidRDefault="008C40C6" w:rsidP="008C40C6">
          <w:pPr>
            <w:pStyle w:val="1145F79BA81FDD41842D7D0DA382D0AE"/>
          </w:pPr>
          <w:r>
            <w:t>[Type text]</w:t>
          </w:r>
        </w:p>
      </w:docPartBody>
    </w:docPart>
    <w:docPart>
      <w:docPartPr>
        <w:name w:val="B7EED5CE7A6DD14FA4484A5479B06F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FF0BF7-0027-5345-A18D-F34AD225D734}"/>
      </w:docPartPr>
      <w:docPartBody>
        <w:p w:rsidR="008C40C6" w:rsidRDefault="008C40C6" w:rsidP="008C40C6">
          <w:pPr>
            <w:pStyle w:val="B7EED5CE7A6DD14FA4484A5479B06F01"/>
          </w:pPr>
          <w:r>
            <w:t>[Type text]</w:t>
          </w:r>
        </w:p>
      </w:docPartBody>
    </w:docPart>
    <w:docPart>
      <w:docPartPr>
        <w:name w:val="C398732C2098374DB947FEEEFFFBD4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856336-6895-4C43-BCF7-13CD22CA2D1E}"/>
      </w:docPartPr>
      <w:docPartBody>
        <w:p w:rsidR="008C40C6" w:rsidRDefault="008C40C6" w:rsidP="008C40C6">
          <w:pPr>
            <w:pStyle w:val="C398732C2098374DB947FEEEFFFBD4A2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40C6"/>
    <w:rsid w:val="008C4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145F79BA81FDD41842D7D0DA382D0AE">
    <w:name w:val="1145F79BA81FDD41842D7D0DA382D0AE"/>
    <w:rsid w:val="008C40C6"/>
  </w:style>
  <w:style w:type="paragraph" w:customStyle="1" w:styleId="B7EED5CE7A6DD14FA4484A5479B06F01">
    <w:name w:val="B7EED5CE7A6DD14FA4484A5479B06F01"/>
    <w:rsid w:val="008C40C6"/>
  </w:style>
  <w:style w:type="paragraph" w:customStyle="1" w:styleId="C398732C2098374DB947FEEEFFFBD4A2">
    <w:name w:val="C398732C2098374DB947FEEEFFFBD4A2"/>
    <w:rsid w:val="008C40C6"/>
  </w:style>
  <w:style w:type="paragraph" w:customStyle="1" w:styleId="233B684639825A40BB49B8F6EADFA90B">
    <w:name w:val="233B684639825A40BB49B8F6EADFA90B"/>
    <w:rsid w:val="008C40C6"/>
  </w:style>
  <w:style w:type="paragraph" w:customStyle="1" w:styleId="0A584AD650291540AFC75B03F4BC7906">
    <w:name w:val="0A584AD650291540AFC75B03F4BC7906"/>
    <w:rsid w:val="008C40C6"/>
  </w:style>
  <w:style w:type="paragraph" w:customStyle="1" w:styleId="BFCEC5DC52E1024688CA3B15400D40F7">
    <w:name w:val="BFCEC5DC52E1024688CA3B15400D40F7"/>
    <w:rsid w:val="008C40C6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145F79BA81FDD41842D7D0DA382D0AE">
    <w:name w:val="1145F79BA81FDD41842D7D0DA382D0AE"/>
    <w:rsid w:val="008C40C6"/>
  </w:style>
  <w:style w:type="paragraph" w:customStyle="1" w:styleId="B7EED5CE7A6DD14FA4484A5479B06F01">
    <w:name w:val="B7EED5CE7A6DD14FA4484A5479B06F01"/>
    <w:rsid w:val="008C40C6"/>
  </w:style>
  <w:style w:type="paragraph" w:customStyle="1" w:styleId="C398732C2098374DB947FEEEFFFBD4A2">
    <w:name w:val="C398732C2098374DB947FEEEFFFBD4A2"/>
    <w:rsid w:val="008C40C6"/>
  </w:style>
  <w:style w:type="paragraph" w:customStyle="1" w:styleId="233B684639825A40BB49B8F6EADFA90B">
    <w:name w:val="233B684639825A40BB49B8F6EADFA90B"/>
    <w:rsid w:val="008C40C6"/>
  </w:style>
  <w:style w:type="paragraph" w:customStyle="1" w:styleId="0A584AD650291540AFC75B03F4BC7906">
    <w:name w:val="0A584AD650291540AFC75B03F4BC7906"/>
    <w:rsid w:val="008C40C6"/>
  </w:style>
  <w:style w:type="paragraph" w:customStyle="1" w:styleId="BFCEC5DC52E1024688CA3B15400D40F7">
    <w:name w:val="BFCEC5DC52E1024688CA3B15400D40F7"/>
    <w:rsid w:val="008C40C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C907175-5CDD-7441-AFF0-13B91637D5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240</Words>
  <Characters>1370</Characters>
  <Application>Microsoft Macintosh Word</Application>
  <DocSecurity>0</DocSecurity>
  <Lines>11</Lines>
  <Paragraphs>3</Paragraphs>
  <ScaleCrop>false</ScaleCrop>
  <Company/>
  <LinksUpToDate>false</LinksUpToDate>
  <CharactersWithSpaces>1607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Douglas Morrey</dc:creator>
  <cp:keywords/>
  <dc:description/>
  <cp:lastModifiedBy>Douglas Morrey</cp:lastModifiedBy>
  <cp:revision>2</cp:revision>
  <dcterms:created xsi:type="dcterms:W3CDTF">2013-12-26T11:19:00Z</dcterms:created>
  <dcterms:modified xsi:type="dcterms:W3CDTF">2013-12-26T11:50:00Z</dcterms:modified>
</cp:coreProperties>
</file>