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AEE8B1A" w14:textId="77777777" w:rsidR="00BF774A" w:rsidRDefault="00BF774A" w:rsidP="003B6CF6">
      <w:pPr>
        <w:jc w:val="both"/>
        <w:rPr>
          <w:b/>
          <w:bCs/>
        </w:rPr>
      </w:pPr>
      <w:r>
        <w:rPr>
          <w:b/>
          <w:bCs/>
          <w:noProof/>
          <w:lang w:val="en-US"/>
        </w:rPr>
        <mc:AlternateContent>
          <mc:Choice Requires="wps">
            <w:drawing>
              <wp:anchor distT="0" distB="0" distL="114300" distR="114300" simplePos="0" relativeHeight="251658240" behindDoc="0" locked="0" layoutInCell="1" allowOverlap="1" wp14:anchorId="231CF859" wp14:editId="29702807">
                <wp:simplePos x="0" y="0"/>
                <wp:positionH relativeFrom="column">
                  <wp:posOffset>-760228</wp:posOffset>
                </wp:positionH>
                <wp:positionV relativeFrom="paragraph">
                  <wp:posOffset>-138223</wp:posOffset>
                </wp:positionV>
                <wp:extent cx="6804675" cy="4614530"/>
                <wp:effectExtent l="0" t="0" r="15240" b="1524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04675" cy="4614530"/>
                        </a:xfrm>
                        <a:prstGeom prst="rect">
                          <a:avLst/>
                        </a:prstGeom>
                        <a:solidFill>
                          <a:sysClr val="window" lastClr="FFFFFF">
                            <a:lumMod val="85000"/>
                            <a:lumOff val="0"/>
                          </a:sysClr>
                        </a:solidFill>
                        <a:ln w="9525">
                          <a:solidFill>
                            <a:srgbClr val="000000"/>
                          </a:solidFill>
                          <a:miter lim="800000"/>
                          <a:headEnd/>
                          <a:tailEnd/>
                        </a:ln>
                      </wps:spPr>
                      <wps:txbx>
                        <w:txbxContent>
                          <w:p w14:paraId="1FC0639E" w14:textId="77777777" w:rsidR="00C10761" w:rsidRDefault="00C10761" w:rsidP="0003137E">
                            <w:r>
                              <w:rPr>
                                <w:b/>
                              </w:rPr>
                              <w:t xml:space="preserve">School of Modern Languages and Cultures – German </w:t>
                            </w:r>
                            <w:r w:rsidRPr="00B36115">
                              <w:rPr>
                                <w:b/>
                              </w:rPr>
                              <w:t>Studies</w:t>
                            </w:r>
                          </w:p>
                          <w:p w14:paraId="32BA55A1" w14:textId="77777777" w:rsidR="00C10761" w:rsidRDefault="00C10761" w:rsidP="00BF774A">
                            <w:pPr>
                              <w:jc w:val="both"/>
                              <w:rPr>
                                <w:b/>
                                <w:bCs/>
                              </w:rPr>
                            </w:pPr>
                            <w:r w:rsidRPr="00B36115">
                              <w:rPr>
                                <w:b/>
                              </w:rPr>
                              <w:t xml:space="preserve">GE </w:t>
                            </w:r>
                            <w:r>
                              <w:rPr>
                                <w:b/>
                                <w:bCs/>
                              </w:rPr>
                              <w:t>412 THE WRITER AND IMPERIAL GERMANY 1871-1918</w:t>
                            </w:r>
                          </w:p>
                          <w:p w14:paraId="3173C1EE" w14:textId="77777777" w:rsidR="00C10761" w:rsidRDefault="00C10761" w:rsidP="00C10761">
                            <w:pPr>
                              <w:rPr>
                                <w:b/>
                              </w:rPr>
                            </w:pPr>
                          </w:p>
                          <w:p w14:paraId="3BE048C4" w14:textId="77777777" w:rsidR="00C10761" w:rsidRDefault="00C10761" w:rsidP="008D4543">
                            <w:r>
                              <w:rPr>
                                <w:b/>
                              </w:rPr>
                              <w:t>Assessed Essay Topics: 2015</w:t>
                            </w:r>
                            <w:r w:rsidRPr="00B36115">
                              <w:rPr>
                                <w:b/>
                              </w:rPr>
                              <w:t>-1</w:t>
                            </w:r>
                            <w:r>
                              <w:rPr>
                                <w:b/>
                              </w:rPr>
                              <w:t xml:space="preserve">6 </w:t>
                            </w:r>
                            <w:r w:rsidRPr="002B6876">
                              <w:t>(</w:t>
                            </w:r>
                            <w:r>
                              <w:t>approved by external examiner)</w:t>
                            </w:r>
                          </w:p>
                          <w:p w14:paraId="73268CE4" w14:textId="77777777" w:rsidR="00C10761" w:rsidRDefault="00C10761" w:rsidP="00C10761"/>
                          <w:p w14:paraId="28F7EF81" w14:textId="77777777" w:rsidR="00C10761" w:rsidRDefault="00C10761" w:rsidP="00C10761">
                            <w:pPr>
                              <w:spacing w:line="360" w:lineRule="auto"/>
                            </w:pPr>
                            <w:r>
                              <w:t xml:space="preserve">Please write an essay of approx. 4000 words in length on </w:t>
                            </w:r>
                            <w:r w:rsidRPr="000B04EE">
                              <w:rPr>
                                <w:b/>
                              </w:rPr>
                              <w:t>one</w:t>
                            </w:r>
                            <w:r>
                              <w:t xml:space="preserve"> of the following topics. </w:t>
                            </w:r>
                          </w:p>
                          <w:p w14:paraId="4AABF843" w14:textId="77777777" w:rsidR="00C10761" w:rsidRDefault="00C10761" w:rsidP="00BF774A">
                            <w:pPr>
                              <w:spacing w:line="360" w:lineRule="auto"/>
                            </w:pPr>
                            <w:r>
                              <w:t xml:space="preserve">Your essay must conform to the guidelines in the </w:t>
                            </w:r>
                            <w:r>
                              <w:rPr>
                                <w:b/>
                              </w:rPr>
                              <w:t>UG</w:t>
                            </w:r>
                            <w:r w:rsidRPr="000B04EE">
                              <w:rPr>
                                <w:b/>
                              </w:rPr>
                              <w:t xml:space="preserve"> handbook</w:t>
                            </w:r>
                            <w:r>
                              <w:t xml:space="preserve"> (1.5 line spacing, page numbers at top of page, footnotes at bottom, bibliography of primary and secondary sources at the end). </w:t>
                            </w:r>
                          </w:p>
                          <w:p w14:paraId="425FF85C" w14:textId="7881461F" w:rsidR="00C10761" w:rsidRDefault="00C10761" w:rsidP="00BF774A">
                            <w:pPr>
                              <w:spacing w:line="360" w:lineRule="auto"/>
                            </w:pPr>
                            <w:r>
                              <w:t xml:space="preserve">Please adhere to the School guidelines on </w:t>
                            </w:r>
                            <w:r w:rsidRPr="000B04EE">
                              <w:rPr>
                                <w:b/>
                              </w:rPr>
                              <w:t>plagiarism</w:t>
                            </w:r>
                            <w:r>
                              <w:t xml:space="preserve">. </w:t>
                            </w:r>
                          </w:p>
                          <w:p w14:paraId="76C7A8FA" w14:textId="77777777" w:rsidR="00C10761" w:rsidRPr="000B04EE" w:rsidRDefault="00C10761" w:rsidP="00BF774A">
                            <w:pPr>
                              <w:spacing w:line="360" w:lineRule="auto"/>
                              <w:rPr>
                                <w:b/>
                              </w:rPr>
                            </w:pPr>
                            <w:r>
                              <w:t xml:space="preserve">Your argument must be based on </w:t>
                            </w:r>
                            <w:r w:rsidRPr="000B04EE">
                              <w:rPr>
                                <w:b/>
                              </w:rPr>
                              <w:t>ample textual evidence</w:t>
                            </w:r>
                            <w:r>
                              <w:t>.</w:t>
                            </w:r>
                          </w:p>
                          <w:p w14:paraId="64AA6A91" w14:textId="77777777" w:rsidR="00C10761" w:rsidRDefault="00C10761" w:rsidP="00BF774A">
                            <w:pPr>
                              <w:spacing w:line="360" w:lineRule="auto"/>
                            </w:pPr>
                            <w:r>
                              <w:t xml:space="preserve">Please consult the departmental web-pages and notice boards for </w:t>
                            </w:r>
                            <w:r w:rsidRPr="000B04EE">
                              <w:rPr>
                                <w:b/>
                              </w:rPr>
                              <w:t>submission dates</w:t>
                            </w:r>
                            <w:r>
                              <w:t xml:space="preserve"> and hand in your essay </w:t>
                            </w:r>
                            <w:r w:rsidRPr="000B04EE">
                              <w:rPr>
                                <w:b/>
                              </w:rPr>
                              <w:t>both electronically and in hard-copy</w:t>
                            </w:r>
                            <w:r>
                              <w:t xml:space="preserve">, in line with School procedure.  </w:t>
                            </w:r>
                          </w:p>
                          <w:p w14:paraId="78C71E4E" w14:textId="77777777" w:rsidR="00C10761" w:rsidRPr="00725B4B" w:rsidRDefault="00C10761" w:rsidP="00BF774A">
                            <w:pPr>
                              <w:rPr>
                                <w:rFonts w:ascii="Garamond" w:hAnsi="Garamond"/>
                              </w:rPr>
                            </w:pPr>
                            <w:r w:rsidRPr="00725B4B">
                              <w:rPr>
                                <w:rFonts w:ascii="Garamond" w:hAnsi="Garamond"/>
                              </w:rPr>
                              <w:t>We recommend that you consult the following three documents when writing this essay:</w:t>
                            </w:r>
                          </w:p>
                          <w:p w14:paraId="09E28A2E" w14:textId="77777777" w:rsidR="00C10761" w:rsidRPr="00725B4B" w:rsidRDefault="00C10761" w:rsidP="00BF774A">
                            <w:pPr>
                              <w:numPr>
                                <w:ilvl w:val="0"/>
                                <w:numId w:val="4"/>
                              </w:numPr>
                              <w:jc w:val="both"/>
                              <w:rPr>
                                <w:rFonts w:ascii="Garamond" w:hAnsi="Garamond"/>
                              </w:rPr>
                            </w:pPr>
                            <w:r w:rsidRPr="00725B4B">
                              <w:rPr>
                                <w:rFonts w:ascii="Garamond" w:hAnsi="Garamond"/>
                              </w:rPr>
                              <w:t>Undergraduate Studies Handbook.</w:t>
                            </w:r>
                          </w:p>
                          <w:p w14:paraId="52DBB34B" w14:textId="77777777" w:rsidR="00C10761" w:rsidRPr="00725B4B" w:rsidRDefault="00C10761" w:rsidP="00BF774A">
                            <w:pPr>
                              <w:numPr>
                                <w:ilvl w:val="0"/>
                                <w:numId w:val="3"/>
                              </w:numPr>
                              <w:jc w:val="both"/>
                              <w:rPr>
                                <w:rFonts w:ascii="Garamond" w:hAnsi="Garamond"/>
                              </w:rPr>
                            </w:pPr>
                            <w:r w:rsidRPr="00725B4B">
                              <w:rPr>
                                <w:rFonts w:ascii="Garamond" w:hAnsi="Garamond"/>
                              </w:rPr>
                              <w:t>Assessed-essay-writing guidelines.</w:t>
                            </w:r>
                          </w:p>
                          <w:p w14:paraId="517A2102" w14:textId="77777777" w:rsidR="00C10761" w:rsidRPr="00725B4B" w:rsidRDefault="00C10761" w:rsidP="00BF774A">
                            <w:pPr>
                              <w:numPr>
                                <w:ilvl w:val="0"/>
                                <w:numId w:val="3"/>
                              </w:numPr>
                              <w:jc w:val="both"/>
                              <w:rPr>
                                <w:rFonts w:ascii="Garamond" w:hAnsi="Garamond"/>
                              </w:rPr>
                            </w:pPr>
                            <w:r w:rsidRPr="00725B4B">
                              <w:rPr>
                                <w:rFonts w:ascii="Garamond" w:hAnsi="Garamond"/>
                              </w:rPr>
                              <w:t xml:space="preserve">Essay-marking criteria for Options and Core Modules. </w:t>
                            </w:r>
                          </w:p>
                          <w:p w14:paraId="55511E9F" w14:textId="77777777" w:rsidR="00C10761" w:rsidRPr="00725B4B" w:rsidRDefault="00C10761" w:rsidP="001D340C">
                            <w:pPr>
                              <w:jc w:val="both"/>
                              <w:rPr>
                                <w:rFonts w:ascii="Garamond" w:hAnsi="Garamond"/>
                              </w:rPr>
                            </w:pPr>
                          </w:p>
                          <w:p w14:paraId="24108BE3" w14:textId="77777777" w:rsidR="00C10761" w:rsidRPr="00725B4B" w:rsidRDefault="00C10761" w:rsidP="001D340C">
                            <w:pPr>
                              <w:spacing w:line="360" w:lineRule="auto"/>
                              <w:rPr>
                                <w:b/>
                              </w:rPr>
                            </w:pPr>
                            <w:r w:rsidRPr="00725B4B">
                              <w:rPr>
                                <w:b/>
                              </w:rPr>
                              <w:t>Deadline: Tuesday 23 February 2016, 12:00 noon</w:t>
                            </w:r>
                          </w:p>
                          <w:p w14:paraId="29D339F0" w14:textId="77777777" w:rsidR="00C10761" w:rsidRDefault="00C10761" w:rsidP="00BF774A">
                            <w:pPr>
                              <w:tabs>
                                <w:tab w:val="left" w:pos="0"/>
                              </w:tabs>
                              <w:jc w:val="both"/>
                              <w:rPr>
                                <w:rFonts w:ascii="Garamond" w:hAnsi="Garamond"/>
                              </w:rPr>
                            </w:pPr>
                            <w:r w:rsidRPr="00725B4B">
                              <w:rPr>
                                <w:rFonts w:ascii="Garamond" w:hAnsi="Garamond"/>
                              </w:rPr>
                              <w:t>The assessed essay is weighted at 50% of the marks awarded for this module. The other 50% derive from a 3-hour examination on the material discussed in term 2.</w:t>
                            </w:r>
                          </w:p>
                          <w:p w14:paraId="2762880D" w14:textId="77777777" w:rsidR="00C10761" w:rsidRDefault="00C10761" w:rsidP="00BF774A">
                            <w:pPr>
                              <w:spacing w:line="360" w:lineRule="auto"/>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231CF859" id="_x0000_t202" coordsize="21600,21600" o:spt="202" path="m,l,21600r21600,l21600,xe">
                <v:stroke joinstyle="miter"/>
                <v:path gradientshapeok="t" o:connecttype="rect"/>
              </v:shapetype>
              <v:shape id="Text Box 1" o:spid="_x0000_s1026" type="#_x0000_t202" style="position:absolute;left:0;text-align:left;margin-left:-59.85pt;margin-top:-10.9pt;width:535.8pt;height:363.3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" fillcolor="#d9d9d9">
                <v:textbox>
                  <w:txbxContent>
                    <w:p w14:paraId="1FC0639E" w14:textId="77777777" w:rsidR="0003137E" w:rsidRDefault="0003137E" w:rsidP="0003137E">
                      <w:r>
                        <w:rPr>
                          <w:b/>
                        </w:rPr>
                        <w:t xml:space="preserve">School of Modern Languages and Cultures – German </w:t>
                      </w:r>
                      <w:r w:rsidRPr="00B36115">
                        <w:rPr>
                          <w:b/>
                        </w:rPr>
                        <w:t>Studies</w:t>
                      </w:r>
                    </w:p>
                    <w:p w14:paraId="32BA55A1" w14:textId="77777777" w:rsidR="00BF774A" w:rsidRDefault="00BF774A" w:rsidP="00BF774A">
                      <w:pPr>
                        <w:jc w:val="both"/>
                        <w:rPr>
                          <w:b/>
                          <w:bCs/>
                        </w:rPr>
                      </w:pPr>
                      <w:r w:rsidRPr="00B36115">
                        <w:rPr>
                          <w:b/>
                        </w:rPr>
                        <w:t xml:space="preserve">GE </w:t>
                      </w:r>
                      <w:r>
                        <w:rPr>
                          <w:b/>
                          <w:bCs/>
                        </w:rPr>
                        <w:t>412 THE WRITER AND IMPERIAL GERMANY 1871-1918</w:t>
                      </w:r>
                    </w:p>
                    <w:p w14:paraId="3173C1EE" w14:textId="77777777" w:rsidR="00BF774A" w:rsidRDefault="00BF774A" w:rsidP="00D93483">
                      <w:pPr>
                        <w:rPr>
                          <w:b/>
                        </w:rPr>
                      </w:pPr>
                    </w:p>
                    <w:p w14:paraId="3BE048C4" w14:textId="77777777" w:rsidR="008D4543" w:rsidRDefault="00BF774A" w:rsidP="008D4543">
                      <w:r>
                        <w:rPr>
                          <w:b/>
                        </w:rPr>
                        <w:t>Assessed Essay Topics: 2015</w:t>
                      </w:r>
                      <w:r w:rsidRPr="00B36115">
                        <w:rPr>
                          <w:b/>
                        </w:rPr>
                        <w:t>-1</w:t>
                      </w:r>
                      <w:r>
                        <w:rPr>
                          <w:b/>
                        </w:rPr>
                        <w:t xml:space="preserve">6 </w:t>
                      </w:r>
                      <w:r w:rsidR="008D4543" w:rsidRPr="002B6876">
                        <w:t>(</w:t>
                      </w:r>
                      <w:r w:rsidR="008D4543">
                        <w:t>approved by external examiner)</w:t>
                      </w:r>
                    </w:p>
                    <w:p w14:paraId="73268CE4" w14:textId="77777777" w:rsidR="00BF774A" w:rsidRDefault="00BF774A" w:rsidP="00D93483">
                      <w:bookmarkStart w:id="1" w:name="_GoBack"/>
                      <w:bookmarkEnd w:id="1"/>
                    </w:p>
                    <w:p w14:paraId="28F7EF81" w14:textId="77777777" w:rsidR="00BF774A" w:rsidRDefault="00BF774A" w:rsidP="00D93483">
                      <w:pPr>
                        <w:spacing w:line="360" w:lineRule="auto"/>
                      </w:pPr>
                      <w:r>
                        <w:t xml:space="preserve">Please write an essay of approx. 4000 words in length on </w:t>
                      </w:r>
                      <w:r w:rsidRPr="000B04EE">
                        <w:rPr>
                          <w:b/>
                        </w:rPr>
                        <w:t>one</w:t>
                      </w:r>
                      <w:r>
                        <w:t xml:space="preserve"> of the following topics. </w:t>
                      </w:r>
                    </w:p>
                    <w:p w14:paraId="4AABF843" w14:textId="77777777" w:rsidR="00BF774A" w:rsidRDefault="00BF774A" w:rsidP="00BF774A">
                      <w:pPr>
                        <w:spacing w:line="360" w:lineRule="auto"/>
                      </w:pPr>
                      <w:r>
                        <w:t xml:space="preserve">Your essay must conform to the guidelines in the </w:t>
                      </w:r>
                      <w:r>
                        <w:rPr>
                          <w:b/>
                        </w:rPr>
                        <w:t>UG</w:t>
                      </w:r>
                      <w:r w:rsidRPr="000B04EE">
                        <w:rPr>
                          <w:b/>
                        </w:rPr>
                        <w:t xml:space="preserve"> handbook</w:t>
                      </w:r>
                      <w:r>
                        <w:t xml:space="preserve"> (1.5 line spacing, page numbers at top of page, footnotes at bottom, bibliography of primary and secondary sources at the end). </w:t>
                      </w:r>
                    </w:p>
                    <w:p w14:paraId="425FF85C" w14:textId="7881461F" w:rsidR="00BF774A" w:rsidRDefault="00BF774A" w:rsidP="00BF774A">
                      <w:pPr>
                        <w:spacing w:line="360" w:lineRule="auto"/>
                      </w:pPr>
                      <w:r>
                        <w:t xml:space="preserve">Please </w:t>
                      </w:r>
                      <w:r w:rsidR="007A2CEF">
                        <w:t xml:space="preserve">adhere to the </w:t>
                      </w:r>
                      <w:r>
                        <w:t xml:space="preserve">School guidelines on </w:t>
                      </w:r>
                      <w:r w:rsidRPr="000B04EE">
                        <w:rPr>
                          <w:b/>
                        </w:rPr>
                        <w:t>plagiarism</w:t>
                      </w:r>
                      <w:r>
                        <w:t xml:space="preserve">. </w:t>
                      </w:r>
                    </w:p>
                    <w:p w14:paraId="76C7A8FA" w14:textId="77777777" w:rsidR="00BF774A" w:rsidRPr="000B04EE" w:rsidRDefault="00BF774A" w:rsidP="00BF774A">
                      <w:pPr>
                        <w:spacing w:line="360" w:lineRule="auto"/>
                        <w:rPr>
                          <w:b/>
                        </w:rPr>
                      </w:pPr>
                      <w:r>
                        <w:t xml:space="preserve">Your argument must be based on </w:t>
                      </w:r>
                      <w:r w:rsidRPr="000B04EE">
                        <w:rPr>
                          <w:b/>
                        </w:rPr>
                        <w:t>ample textual evidence</w:t>
                      </w:r>
                      <w:r>
                        <w:t>.</w:t>
                      </w:r>
                    </w:p>
                    <w:p w14:paraId="64AA6A91" w14:textId="77777777" w:rsidR="00BF774A" w:rsidRDefault="00BF774A" w:rsidP="00BF774A">
                      <w:pPr>
                        <w:spacing w:line="360" w:lineRule="auto"/>
                      </w:pPr>
                      <w:r>
                        <w:t xml:space="preserve">Please consult the departmental web-pages and notice boards for </w:t>
                      </w:r>
                      <w:r w:rsidRPr="000B04EE">
                        <w:rPr>
                          <w:b/>
                        </w:rPr>
                        <w:t>submission dates</w:t>
                      </w:r>
                      <w:r>
                        <w:t xml:space="preserve"> and hand in your essay </w:t>
                      </w:r>
                      <w:r w:rsidRPr="000B04EE">
                        <w:rPr>
                          <w:b/>
                        </w:rPr>
                        <w:t>both electronically and in hard-copy</w:t>
                      </w:r>
                      <w:r>
                        <w:t xml:space="preserve">, in line with School procedure.  </w:t>
                      </w:r>
                    </w:p>
                    <w:p w14:paraId="78C71E4E" w14:textId="77777777" w:rsidR="00BF774A" w:rsidRPr="00725B4B" w:rsidRDefault="00725B4B" w:rsidP="00BF774A">
                      <w:pPr>
                        <w:rPr>
                          <w:rFonts w:ascii="Garamond" w:hAnsi="Garamond"/>
                        </w:rPr>
                      </w:pPr>
                      <w:r w:rsidRPr="00725B4B">
                        <w:rPr>
                          <w:rFonts w:ascii="Garamond" w:hAnsi="Garamond"/>
                        </w:rPr>
                        <w:t>We recommend that you</w:t>
                      </w:r>
                      <w:r w:rsidR="00BF774A" w:rsidRPr="00725B4B">
                        <w:rPr>
                          <w:rFonts w:ascii="Garamond" w:hAnsi="Garamond"/>
                        </w:rPr>
                        <w:t xml:space="preserve"> consult the following three documents when writing this essay:</w:t>
                      </w:r>
                    </w:p>
                    <w:p w14:paraId="09E28A2E" w14:textId="77777777" w:rsidR="00BF774A" w:rsidRPr="00725B4B" w:rsidRDefault="00BF774A" w:rsidP="00BF774A">
                      <w:pPr>
                        <w:numPr>
                          <w:ilvl w:val="0"/>
                          <w:numId w:val="4"/>
                        </w:numPr>
                        <w:jc w:val="both"/>
                        <w:rPr>
                          <w:rFonts w:ascii="Garamond" w:hAnsi="Garamond"/>
                        </w:rPr>
                      </w:pPr>
                      <w:r w:rsidRPr="00725B4B">
                        <w:rPr>
                          <w:rFonts w:ascii="Garamond" w:hAnsi="Garamond"/>
                        </w:rPr>
                        <w:t>Undergraduate Studies Handbook.</w:t>
                      </w:r>
                    </w:p>
                    <w:p w14:paraId="52DBB34B" w14:textId="77777777" w:rsidR="00BF774A" w:rsidRPr="00725B4B" w:rsidRDefault="00BF774A" w:rsidP="00BF774A">
                      <w:pPr>
                        <w:numPr>
                          <w:ilvl w:val="0"/>
                          <w:numId w:val="3"/>
                        </w:numPr>
                        <w:jc w:val="both"/>
                        <w:rPr>
                          <w:rFonts w:ascii="Garamond" w:hAnsi="Garamond"/>
                        </w:rPr>
                      </w:pPr>
                      <w:r w:rsidRPr="00725B4B">
                        <w:rPr>
                          <w:rFonts w:ascii="Garamond" w:hAnsi="Garamond"/>
                        </w:rPr>
                        <w:t>Assessed-essay-writing guidelines.</w:t>
                      </w:r>
                    </w:p>
                    <w:p w14:paraId="517A2102" w14:textId="77777777" w:rsidR="00BF774A" w:rsidRPr="00725B4B" w:rsidRDefault="00BF774A" w:rsidP="00BF774A">
                      <w:pPr>
                        <w:numPr>
                          <w:ilvl w:val="0"/>
                          <w:numId w:val="3"/>
                        </w:numPr>
                        <w:jc w:val="both"/>
                        <w:rPr>
                          <w:rFonts w:ascii="Garamond" w:hAnsi="Garamond"/>
                        </w:rPr>
                      </w:pPr>
                      <w:r w:rsidRPr="00725B4B">
                        <w:rPr>
                          <w:rFonts w:ascii="Garamond" w:hAnsi="Garamond"/>
                        </w:rPr>
                        <w:t xml:space="preserve">Essay-marking criteria for Options and Core Modules. </w:t>
                      </w:r>
                    </w:p>
                    <w:p w14:paraId="55511E9F" w14:textId="77777777" w:rsidR="001D340C" w:rsidRPr="00725B4B" w:rsidRDefault="001D340C" w:rsidP="001D340C">
                      <w:pPr>
                        <w:jc w:val="both"/>
                        <w:rPr>
                          <w:rFonts w:ascii="Garamond" w:hAnsi="Garamond"/>
                        </w:rPr>
                      </w:pPr>
                    </w:p>
                    <w:p w14:paraId="24108BE3" w14:textId="77777777" w:rsidR="001D340C" w:rsidRPr="00725B4B" w:rsidRDefault="001D340C" w:rsidP="001D340C">
                      <w:pPr>
                        <w:spacing w:line="360" w:lineRule="auto"/>
                        <w:rPr>
                          <w:b/>
                        </w:rPr>
                      </w:pPr>
                      <w:r w:rsidRPr="00725B4B">
                        <w:rPr>
                          <w:b/>
                        </w:rPr>
                        <w:t>Deadline: Tu</w:t>
                      </w:r>
                      <w:r w:rsidR="00725B4B" w:rsidRPr="00725B4B">
                        <w:rPr>
                          <w:b/>
                        </w:rPr>
                        <w:t>esday</w:t>
                      </w:r>
                      <w:r w:rsidRPr="00725B4B">
                        <w:rPr>
                          <w:b/>
                        </w:rPr>
                        <w:t xml:space="preserve"> 23 February 2016, 12:00 noon</w:t>
                      </w:r>
                    </w:p>
                    <w:p w14:paraId="29D339F0" w14:textId="77777777" w:rsidR="00BF774A" w:rsidRDefault="00BF774A" w:rsidP="00BF774A">
                      <w:pPr>
                        <w:tabs>
                          <w:tab w:val="left" w:pos="0"/>
                        </w:tabs>
                        <w:jc w:val="both"/>
                        <w:rPr>
                          <w:rFonts w:ascii="Garamond" w:hAnsi="Garamond"/>
                        </w:rPr>
                      </w:pPr>
                      <w:r w:rsidRPr="00725B4B">
                        <w:rPr>
                          <w:rFonts w:ascii="Garamond" w:hAnsi="Garamond"/>
                        </w:rPr>
                        <w:t>The assessed essay is weighted at 50% of the marks awarded for this module. The other 50% derive from a 3-hour examination on the material discussed in term 2.</w:t>
                      </w:r>
                    </w:p>
                    <w:p w14:paraId="2762880D" w14:textId="77777777" w:rsidR="00BF774A" w:rsidRDefault="00BF774A" w:rsidP="00BF774A">
                      <w:pPr>
                        <w:spacing w:line="360" w:lineRule="auto"/>
                      </w:pPr>
                    </w:p>
                  </w:txbxContent>
                </v:textbox>
              </v:shape>
            </w:pict>
          </mc:Fallback>
        </mc:AlternateContent>
      </w:r>
    </w:p>
    <w:p w14:paraId="7C5B1A64" w14:textId="77777777" w:rsidR="00BF774A" w:rsidRDefault="00BF774A" w:rsidP="003B6CF6">
      <w:pPr>
        <w:jc w:val="both"/>
        <w:rPr>
          <w:b/>
          <w:bCs/>
        </w:rPr>
      </w:pPr>
    </w:p>
    <w:p w14:paraId="4E106623" w14:textId="77777777" w:rsidR="00BF774A" w:rsidRDefault="00BF774A" w:rsidP="003B6CF6">
      <w:pPr>
        <w:jc w:val="both"/>
        <w:rPr>
          <w:b/>
          <w:bCs/>
        </w:rPr>
      </w:pPr>
    </w:p>
    <w:p w14:paraId="662B37A3" w14:textId="77777777" w:rsidR="00BF774A" w:rsidRDefault="00BF774A" w:rsidP="003B6CF6">
      <w:pPr>
        <w:jc w:val="both"/>
        <w:rPr>
          <w:b/>
          <w:bCs/>
        </w:rPr>
      </w:pPr>
    </w:p>
    <w:p w14:paraId="230249C6" w14:textId="77777777" w:rsidR="00BF774A" w:rsidRDefault="00BF774A" w:rsidP="003B6CF6">
      <w:pPr>
        <w:jc w:val="both"/>
        <w:rPr>
          <w:b/>
          <w:bCs/>
        </w:rPr>
      </w:pPr>
    </w:p>
    <w:p w14:paraId="29D4F770" w14:textId="77777777" w:rsidR="00BF774A" w:rsidRDefault="00BF774A" w:rsidP="003B6CF6">
      <w:pPr>
        <w:jc w:val="both"/>
        <w:rPr>
          <w:b/>
          <w:bCs/>
        </w:rPr>
      </w:pPr>
    </w:p>
    <w:p w14:paraId="6A255A9A" w14:textId="77777777" w:rsidR="00BF774A" w:rsidRDefault="00BF774A" w:rsidP="003B6CF6">
      <w:pPr>
        <w:jc w:val="both"/>
        <w:rPr>
          <w:b/>
          <w:bCs/>
        </w:rPr>
      </w:pPr>
    </w:p>
    <w:p w14:paraId="3611BAC2" w14:textId="77777777" w:rsidR="00BF774A" w:rsidRDefault="00BF774A" w:rsidP="003B6CF6">
      <w:pPr>
        <w:jc w:val="both"/>
        <w:rPr>
          <w:b/>
          <w:bCs/>
        </w:rPr>
      </w:pPr>
    </w:p>
    <w:p w14:paraId="61368522" w14:textId="77777777" w:rsidR="00BF774A" w:rsidRDefault="00BF774A" w:rsidP="003B6CF6">
      <w:pPr>
        <w:jc w:val="both"/>
        <w:rPr>
          <w:b/>
          <w:bCs/>
        </w:rPr>
      </w:pPr>
    </w:p>
    <w:p w14:paraId="039E4F55" w14:textId="77777777" w:rsidR="00BF774A" w:rsidRDefault="00BF774A" w:rsidP="003B6CF6">
      <w:pPr>
        <w:jc w:val="both"/>
        <w:rPr>
          <w:b/>
          <w:bCs/>
        </w:rPr>
      </w:pPr>
    </w:p>
    <w:p w14:paraId="6B562B85" w14:textId="77777777" w:rsidR="00BF774A" w:rsidRDefault="00BF774A" w:rsidP="003B6CF6">
      <w:pPr>
        <w:jc w:val="both"/>
        <w:rPr>
          <w:b/>
          <w:bCs/>
        </w:rPr>
      </w:pPr>
    </w:p>
    <w:p w14:paraId="63D07DA2" w14:textId="77777777" w:rsidR="00BF774A" w:rsidRDefault="00BF774A" w:rsidP="003B6CF6">
      <w:pPr>
        <w:jc w:val="both"/>
        <w:rPr>
          <w:b/>
          <w:bCs/>
        </w:rPr>
      </w:pPr>
    </w:p>
    <w:p w14:paraId="5070947B" w14:textId="77777777" w:rsidR="00BF774A" w:rsidRDefault="00BF774A" w:rsidP="003B6CF6">
      <w:pPr>
        <w:jc w:val="both"/>
        <w:rPr>
          <w:b/>
          <w:bCs/>
        </w:rPr>
      </w:pPr>
    </w:p>
    <w:p w14:paraId="09FD0A5A" w14:textId="77777777" w:rsidR="00BF774A" w:rsidRDefault="00BF774A" w:rsidP="003B6CF6">
      <w:pPr>
        <w:jc w:val="both"/>
        <w:rPr>
          <w:b/>
          <w:bCs/>
        </w:rPr>
      </w:pPr>
    </w:p>
    <w:p w14:paraId="4B82E61A" w14:textId="77777777" w:rsidR="00BF774A" w:rsidRDefault="00BF774A" w:rsidP="003B6CF6">
      <w:pPr>
        <w:jc w:val="both"/>
        <w:rPr>
          <w:b/>
          <w:bCs/>
        </w:rPr>
      </w:pPr>
    </w:p>
    <w:p w14:paraId="77C25141" w14:textId="77777777" w:rsidR="00BF774A" w:rsidRDefault="00BF774A" w:rsidP="003B6CF6">
      <w:pPr>
        <w:jc w:val="both"/>
        <w:rPr>
          <w:b/>
          <w:bCs/>
        </w:rPr>
      </w:pPr>
    </w:p>
    <w:p w14:paraId="74B41456" w14:textId="77777777" w:rsidR="00BF774A" w:rsidRDefault="00BF774A" w:rsidP="003B6CF6">
      <w:pPr>
        <w:jc w:val="both"/>
        <w:rPr>
          <w:b/>
          <w:bCs/>
        </w:rPr>
      </w:pPr>
    </w:p>
    <w:p w14:paraId="3B7D0C79" w14:textId="77777777" w:rsidR="00BF774A" w:rsidRDefault="00BF774A" w:rsidP="003B6CF6">
      <w:pPr>
        <w:jc w:val="both"/>
        <w:rPr>
          <w:b/>
          <w:bCs/>
        </w:rPr>
      </w:pPr>
    </w:p>
    <w:p w14:paraId="475440B8" w14:textId="77777777" w:rsidR="00BF774A" w:rsidRDefault="00BF774A" w:rsidP="003B6CF6">
      <w:pPr>
        <w:jc w:val="both"/>
        <w:rPr>
          <w:b/>
          <w:bCs/>
        </w:rPr>
      </w:pPr>
    </w:p>
    <w:p w14:paraId="0643A69E" w14:textId="77777777" w:rsidR="00BF774A" w:rsidRDefault="00BF774A" w:rsidP="003B6CF6">
      <w:pPr>
        <w:jc w:val="both"/>
        <w:rPr>
          <w:b/>
          <w:bCs/>
        </w:rPr>
      </w:pPr>
    </w:p>
    <w:p w14:paraId="6C5BB1B8" w14:textId="77777777" w:rsidR="00BF774A" w:rsidRDefault="00BF774A" w:rsidP="003B6CF6">
      <w:pPr>
        <w:jc w:val="both"/>
        <w:rPr>
          <w:b/>
          <w:bCs/>
        </w:rPr>
      </w:pPr>
    </w:p>
    <w:p w14:paraId="14BDD423" w14:textId="77777777" w:rsidR="003B6CF6" w:rsidRDefault="003B6CF6" w:rsidP="003B6CF6">
      <w:pPr>
        <w:pStyle w:val="Title"/>
        <w:jc w:val="both"/>
        <w:rPr>
          <w:rFonts w:ascii="Garamond" w:hAnsi="Garamond"/>
          <w:szCs w:val="24"/>
        </w:rPr>
      </w:pPr>
    </w:p>
    <w:p w14:paraId="517FF298" w14:textId="77777777" w:rsidR="003B6CF6" w:rsidRDefault="003B6CF6" w:rsidP="003B6CF6">
      <w:pPr>
        <w:jc w:val="both"/>
        <w:rPr>
          <w:rFonts w:ascii="Garamond" w:hAnsi="Garamond"/>
          <w:b/>
        </w:rPr>
      </w:pPr>
    </w:p>
    <w:p w14:paraId="348A8DAE" w14:textId="77777777" w:rsidR="003B6CF6" w:rsidRDefault="003B6CF6" w:rsidP="00850EAB">
      <w:pPr>
        <w:jc w:val="both"/>
        <w:rPr>
          <w:rFonts w:ascii="Garamond" w:hAnsi="Garamond"/>
        </w:rPr>
      </w:pPr>
    </w:p>
    <w:p w14:paraId="426A2B98" w14:textId="77777777" w:rsidR="007E43EF" w:rsidRDefault="007E43EF" w:rsidP="00850EAB">
      <w:pPr>
        <w:jc w:val="both"/>
        <w:rPr>
          <w:rFonts w:ascii="Garamond" w:hAnsi="Garamond"/>
        </w:rPr>
      </w:pPr>
    </w:p>
    <w:p w14:paraId="7E1748D2" w14:textId="77777777" w:rsidR="007E43EF" w:rsidRDefault="007E43EF" w:rsidP="00850EAB">
      <w:pPr>
        <w:jc w:val="both"/>
        <w:rPr>
          <w:rFonts w:ascii="Garamond" w:hAnsi="Garamond"/>
        </w:rPr>
      </w:pPr>
    </w:p>
    <w:p w14:paraId="4B8B0C27" w14:textId="77777777" w:rsidR="00C10761" w:rsidRDefault="00C10761" w:rsidP="00850EAB">
      <w:pPr>
        <w:jc w:val="both"/>
        <w:rPr>
          <w:rFonts w:ascii="Garamond" w:hAnsi="Garamond"/>
        </w:rPr>
      </w:pPr>
    </w:p>
    <w:p w14:paraId="305E0B9C" w14:textId="77777777" w:rsidR="00C10761" w:rsidRDefault="00C10761" w:rsidP="00850EAB">
      <w:pPr>
        <w:jc w:val="both"/>
        <w:rPr>
          <w:rFonts w:ascii="Garamond" w:hAnsi="Garamond"/>
        </w:rPr>
      </w:pPr>
    </w:p>
    <w:p w14:paraId="5E51A1FD" w14:textId="7D110B26" w:rsidR="000E2309" w:rsidRPr="00C10761" w:rsidRDefault="00850EAB" w:rsidP="00C10761">
      <w:pPr>
        <w:numPr>
          <w:ilvl w:val="0"/>
          <w:numId w:val="2"/>
        </w:numPr>
        <w:jc w:val="both"/>
        <w:rPr>
          <w:rFonts w:ascii="Garamond" w:hAnsi="Garamond"/>
        </w:rPr>
      </w:pPr>
      <w:r w:rsidRPr="00C10761">
        <w:rPr>
          <w:rFonts w:ascii="Garamond" w:hAnsi="Garamond"/>
        </w:rPr>
        <w:t xml:space="preserve">Analyse the mechanisms of social control and the way in which they function in Wilhelmine </w:t>
      </w:r>
      <w:r w:rsidR="00597310" w:rsidRPr="00C10761">
        <w:rPr>
          <w:rFonts w:ascii="Garamond" w:hAnsi="Garamond"/>
        </w:rPr>
        <w:t xml:space="preserve">society as presented in </w:t>
      </w:r>
      <w:proofErr w:type="spellStart"/>
      <w:r w:rsidR="00597310" w:rsidRPr="00C10761">
        <w:rPr>
          <w:rFonts w:ascii="Garamond" w:hAnsi="Garamond"/>
        </w:rPr>
        <w:t>Fontane’</w:t>
      </w:r>
      <w:r w:rsidRPr="00C10761">
        <w:rPr>
          <w:rFonts w:ascii="Garamond" w:hAnsi="Garamond"/>
        </w:rPr>
        <w:t>s</w:t>
      </w:r>
      <w:proofErr w:type="spellEnd"/>
      <w:r w:rsidRPr="00C10761">
        <w:rPr>
          <w:rFonts w:ascii="Garamond" w:hAnsi="Garamond"/>
        </w:rPr>
        <w:t xml:space="preserve"> </w:t>
      </w:r>
      <w:proofErr w:type="spellStart"/>
      <w:r w:rsidRPr="00C10761">
        <w:rPr>
          <w:rFonts w:ascii="Garamond" w:hAnsi="Garamond"/>
          <w:i/>
        </w:rPr>
        <w:t>Effi</w:t>
      </w:r>
      <w:proofErr w:type="spellEnd"/>
      <w:r w:rsidRPr="00C10761">
        <w:rPr>
          <w:rFonts w:ascii="Garamond" w:hAnsi="Garamond"/>
          <w:i/>
        </w:rPr>
        <w:t xml:space="preserve"> </w:t>
      </w:r>
      <w:proofErr w:type="spellStart"/>
      <w:r w:rsidRPr="00C10761">
        <w:rPr>
          <w:rFonts w:ascii="Garamond" w:hAnsi="Garamond"/>
          <w:i/>
        </w:rPr>
        <w:t>Briest</w:t>
      </w:r>
      <w:proofErr w:type="spellEnd"/>
      <w:r w:rsidRPr="00C10761">
        <w:rPr>
          <w:rFonts w:ascii="Garamond" w:hAnsi="Garamond"/>
        </w:rPr>
        <w:t>.</w:t>
      </w:r>
    </w:p>
    <w:p w14:paraId="7CC050EE" w14:textId="77777777" w:rsidR="000E2309" w:rsidRPr="000E2309" w:rsidRDefault="000E2309" w:rsidP="000E2309">
      <w:pPr>
        <w:ind w:left="720"/>
        <w:jc w:val="both"/>
        <w:rPr>
          <w:rFonts w:ascii="Garamond" w:hAnsi="Garamond"/>
        </w:rPr>
      </w:pPr>
    </w:p>
    <w:p w14:paraId="78EDBB7C" w14:textId="77777777" w:rsidR="000E2309" w:rsidRPr="000E2309" w:rsidRDefault="000E2309" w:rsidP="000E2309">
      <w:pPr>
        <w:numPr>
          <w:ilvl w:val="0"/>
          <w:numId w:val="2"/>
        </w:numPr>
        <w:jc w:val="both"/>
        <w:rPr>
          <w:rFonts w:ascii="Garamond" w:hAnsi="Garamond"/>
        </w:rPr>
      </w:pPr>
      <w:r w:rsidRPr="000E2309">
        <w:rPr>
          <w:rFonts w:ascii="Garamond" w:hAnsi="Garamond"/>
        </w:rPr>
        <w:t>In a letter of 19 November 1895</w:t>
      </w:r>
      <w:r>
        <w:rPr>
          <w:rFonts w:ascii="Garamond" w:hAnsi="Garamond"/>
        </w:rPr>
        <w:t xml:space="preserve"> (</w:t>
      </w:r>
      <w:r w:rsidRPr="000E2309">
        <w:rPr>
          <w:rFonts w:ascii="Garamond" w:hAnsi="Garamond"/>
        </w:rPr>
        <w:t xml:space="preserve">to Joseph Widman) </w:t>
      </w:r>
      <w:proofErr w:type="spellStart"/>
      <w:r w:rsidRPr="000E2309">
        <w:rPr>
          <w:rFonts w:ascii="Garamond" w:hAnsi="Garamond"/>
        </w:rPr>
        <w:t>Fontane</w:t>
      </w:r>
      <w:proofErr w:type="spellEnd"/>
      <w:r w:rsidRPr="000E2309">
        <w:rPr>
          <w:rFonts w:ascii="Garamond" w:hAnsi="Garamond"/>
        </w:rPr>
        <w:t xml:space="preserve"> wrote about the history of the Chinese in </w:t>
      </w:r>
      <w:proofErr w:type="spellStart"/>
      <w:r w:rsidR="00725B4B">
        <w:rPr>
          <w:rFonts w:ascii="Garamond" w:hAnsi="Garamond"/>
        </w:rPr>
        <w:t>Effi</w:t>
      </w:r>
      <w:proofErr w:type="spellEnd"/>
      <w:r w:rsidR="00725B4B">
        <w:rPr>
          <w:rFonts w:ascii="Garamond" w:hAnsi="Garamond"/>
        </w:rPr>
        <w:t xml:space="preserve"> </w:t>
      </w:r>
      <w:proofErr w:type="spellStart"/>
      <w:r w:rsidR="00725B4B">
        <w:rPr>
          <w:rFonts w:ascii="Garamond" w:hAnsi="Garamond"/>
        </w:rPr>
        <w:t>Briest</w:t>
      </w:r>
      <w:proofErr w:type="spellEnd"/>
      <w:r w:rsidRPr="000E2309">
        <w:rPr>
          <w:rFonts w:ascii="Garamond" w:hAnsi="Garamond"/>
        </w:rPr>
        <w:t>: ‘</w:t>
      </w:r>
      <w:proofErr w:type="spellStart"/>
      <w:r w:rsidRPr="000E2309">
        <w:rPr>
          <w:rFonts w:ascii="Garamond" w:hAnsi="Garamond"/>
        </w:rPr>
        <w:t>erstlich</w:t>
      </w:r>
      <w:proofErr w:type="spellEnd"/>
      <w:r w:rsidRPr="000E2309">
        <w:rPr>
          <w:rFonts w:ascii="Garamond" w:hAnsi="Garamond"/>
        </w:rPr>
        <w:t xml:space="preserve"> </w:t>
      </w:r>
      <w:proofErr w:type="spellStart"/>
      <w:r w:rsidRPr="000E2309">
        <w:rPr>
          <w:rFonts w:ascii="Garamond" w:hAnsi="Garamond"/>
        </w:rPr>
        <w:t>ist</w:t>
      </w:r>
      <w:proofErr w:type="spellEnd"/>
      <w:r w:rsidRPr="000E2309">
        <w:rPr>
          <w:rFonts w:ascii="Garamond" w:hAnsi="Garamond"/>
        </w:rPr>
        <w:t xml:space="preserve"> </w:t>
      </w:r>
      <w:proofErr w:type="spellStart"/>
      <w:r w:rsidRPr="000E2309">
        <w:rPr>
          <w:rFonts w:ascii="Garamond" w:hAnsi="Garamond"/>
        </w:rPr>
        <w:t>dieser</w:t>
      </w:r>
      <w:proofErr w:type="spellEnd"/>
      <w:r w:rsidRPr="000E2309">
        <w:rPr>
          <w:rFonts w:ascii="Garamond" w:hAnsi="Garamond"/>
        </w:rPr>
        <w:t xml:space="preserve"> </w:t>
      </w:r>
      <w:proofErr w:type="spellStart"/>
      <w:r w:rsidRPr="000E2309">
        <w:rPr>
          <w:rFonts w:ascii="Garamond" w:hAnsi="Garamond"/>
        </w:rPr>
        <w:t>Spuk</w:t>
      </w:r>
      <w:proofErr w:type="spellEnd"/>
      <w:r w:rsidRPr="000E2309">
        <w:rPr>
          <w:rFonts w:ascii="Garamond" w:hAnsi="Garamond"/>
        </w:rPr>
        <w:t xml:space="preserve">… an und </w:t>
      </w:r>
      <w:proofErr w:type="spellStart"/>
      <w:r w:rsidRPr="000E2309">
        <w:rPr>
          <w:rFonts w:ascii="Garamond" w:hAnsi="Garamond"/>
        </w:rPr>
        <w:t>für</w:t>
      </w:r>
      <w:proofErr w:type="spellEnd"/>
      <w:r w:rsidRPr="000E2309">
        <w:rPr>
          <w:rFonts w:ascii="Garamond" w:hAnsi="Garamond"/>
        </w:rPr>
        <w:t xml:space="preserve"> </w:t>
      </w:r>
      <w:proofErr w:type="spellStart"/>
      <w:r w:rsidRPr="000E2309">
        <w:rPr>
          <w:rFonts w:ascii="Garamond" w:hAnsi="Garamond"/>
        </w:rPr>
        <w:t>sich</w:t>
      </w:r>
      <w:proofErr w:type="spellEnd"/>
      <w:r w:rsidRPr="000E2309">
        <w:rPr>
          <w:rFonts w:ascii="Garamond" w:hAnsi="Garamond"/>
        </w:rPr>
        <w:t xml:space="preserve"> </w:t>
      </w:r>
      <w:proofErr w:type="spellStart"/>
      <w:r w:rsidRPr="000E2309">
        <w:rPr>
          <w:rFonts w:ascii="Garamond" w:hAnsi="Garamond"/>
        </w:rPr>
        <w:t>interessant</w:t>
      </w:r>
      <w:proofErr w:type="spellEnd"/>
      <w:r w:rsidRPr="000E2309">
        <w:rPr>
          <w:rFonts w:ascii="Garamond" w:hAnsi="Garamond"/>
        </w:rPr>
        <w:t xml:space="preserve">, und </w:t>
      </w:r>
      <w:proofErr w:type="spellStart"/>
      <w:r w:rsidRPr="000E2309">
        <w:rPr>
          <w:rFonts w:ascii="Garamond" w:hAnsi="Garamond"/>
        </w:rPr>
        <w:t>zweitens</w:t>
      </w:r>
      <w:proofErr w:type="spellEnd"/>
      <w:r w:rsidRPr="000E2309">
        <w:rPr>
          <w:rFonts w:ascii="Garamond" w:hAnsi="Garamond"/>
        </w:rPr>
        <w:t xml:space="preserve">… </w:t>
      </w:r>
      <w:proofErr w:type="spellStart"/>
      <w:r w:rsidRPr="000E2309">
        <w:rPr>
          <w:rFonts w:ascii="Garamond" w:hAnsi="Garamond"/>
        </w:rPr>
        <w:t>steht</w:t>
      </w:r>
      <w:proofErr w:type="spellEnd"/>
      <w:r w:rsidRPr="000E2309">
        <w:rPr>
          <w:rFonts w:ascii="Garamond" w:hAnsi="Garamond"/>
        </w:rPr>
        <w:t xml:space="preserve"> die </w:t>
      </w:r>
      <w:proofErr w:type="spellStart"/>
      <w:r w:rsidRPr="000E2309">
        <w:rPr>
          <w:rFonts w:ascii="Garamond" w:hAnsi="Garamond"/>
        </w:rPr>
        <w:t>Sache</w:t>
      </w:r>
      <w:proofErr w:type="spellEnd"/>
      <w:r w:rsidRPr="000E2309">
        <w:rPr>
          <w:rFonts w:ascii="Garamond" w:hAnsi="Garamond"/>
        </w:rPr>
        <w:t xml:space="preserve"> </w:t>
      </w:r>
      <w:proofErr w:type="spellStart"/>
      <w:r w:rsidRPr="000E2309">
        <w:rPr>
          <w:rFonts w:ascii="Garamond" w:hAnsi="Garamond"/>
        </w:rPr>
        <w:t>nicht</w:t>
      </w:r>
      <w:proofErr w:type="spellEnd"/>
      <w:r w:rsidRPr="000E2309">
        <w:rPr>
          <w:rFonts w:ascii="Garamond" w:hAnsi="Garamond"/>
        </w:rPr>
        <w:t xml:space="preserve"> </w:t>
      </w:r>
      <w:proofErr w:type="spellStart"/>
      <w:r w:rsidRPr="000E2309">
        <w:rPr>
          <w:rFonts w:ascii="Garamond" w:hAnsi="Garamond"/>
        </w:rPr>
        <w:t>zum</w:t>
      </w:r>
      <w:proofErr w:type="spellEnd"/>
      <w:r w:rsidRPr="000E2309">
        <w:rPr>
          <w:rFonts w:ascii="Garamond" w:hAnsi="Garamond"/>
        </w:rPr>
        <w:t xml:space="preserve"> </w:t>
      </w:r>
      <w:proofErr w:type="spellStart"/>
      <w:r w:rsidRPr="000E2309">
        <w:rPr>
          <w:rFonts w:ascii="Garamond" w:hAnsi="Garamond"/>
        </w:rPr>
        <w:t>Spaß</w:t>
      </w:r>
      <w:proofErr w:type="spellEnd"/>
      <w:r w:rsidRPr="000E2309">
        <w:rPr>
          <w:rFonts w:ascii="Garamond" w:hAnsi="Garamond"/>
        </w:rPr>
        <w:t xml:space="preserve"> da, </w:t>
      </w:r>
      <w:proofErr w:type="spellStart"/>
      <w:r w:rsidRPr="000E2309">
        <w:rPr>
          <w:rFonts w:ascii="Garamond" w:hAnsi="Garamond"/>
        </w:rPr>
        <w:t>sondern</w:t>
      </w:r>
      <w:proofErr w:type="spellEnd"/>
      <w:r w:rsidRPr="000E2309">
        <w:rPr>
          <w:rFonts w:ascii="Garamond" w:hAnsi="Garamond"/>
        </w:rPr>
        <w:t xml:space="preserve"> </w:t>
      </w:r>
      <w:proofErr w:type="spellStart"/>
      <w:r w:rsidRPr="000E2309">
        <w:rPr>
          <w:rFonts w:ascii="Garamond" w:hAnsi="Garamond"/>
        </w:rPr>
        <w:t>ist</w:t>
      </w:r>
      <w:proofErr w:type="spellEnd"/>
      <w:r w:rsidRPr="000E2309">
        <w:rPr>
          <w:rFonts w:ascii="Garamond" w:hAnsi="Garamond"/>
        </w:rPr>
        <w:t xml:space="preserve"> </w:t>
      </w:r>
      <w:proofErr w:type="spellStart"/>
      <w:r w:rsidRPr="000E2309">
        <w:rPr>
          <w:rFonts w:ascii="Garamond" w:hAnsi="Garamond"/>
        </w:rPr>
        <w:t>ein</w:t>
      </w:r>
      <w:proofErr w:type="spellEnd"/>
      <w:r w:rsidRPr="000E2309">
        <w:rPr>
          <w:rFonts w:ascii="Garamond" w:hAnsi="Garamond"/>
        </w:rPr>
        <w:t xml:space="preserve"> </w:t>
      </w:r>
      <w:proofErr w:type="spellStart"/>
      <w:r w:rsidRPr="000E2309">
        <w:rPr>
          <w:rFonts w:ascii="Garamond" w:hAnsi="Garamond"/>
        </w:rPr>
        <w:t>Drehpunkt</w:t>
      </w:r>
      <w:proofErr w:type="spellEnd"/>
      <w:r w:rsidRPr="000E2309">
        <w:rPr>
          <w:rFonts w:ascii="Garamond" w:hAnsi="Garamond"/>
        </w:rPr>
        <w:t xml:space="preserve"> </w:t>
      </w:r>
      <w:proofErr w:type="spellStart"/>
      <w:r w:rsidRPr="000E2309">
        <w:rPr>
          <w:rFonts w:ascii="Garamond" w:hAnsi="Garamond"/>
        </w:rPr>
        <w:t>für</w:t>
      </w:r>
      <w:proofErr w:type="spellEnd"/>
      <w:r w:rsidRPr="000E2309">
        <w:rPr>
          <w:rFonts w:ascii="Garamond" w:hAnsi="Garamond"/>
        </w:rPr>
        <w:t xml:space="preserve"> die </w:t>
      </w:r>
      <w:proofErr w:type="spellStart"/>
      <w:r w:rsidRPr="000E2309">
        <w:rPr>
          <w:rFonts w:ascii="Garamond" w:hAnsi="Garamond"/>
        </w:rPr>
        <w:t>ganze</w:t>
      </w:r>
      <w:proofErr w:type="spellEnd"/>
      <w:r w:rsidRPr="000E2309">
        <w:rPr>
          <w:rFonts w:ascii="Garamond" w:hAnsi="Garamond"/>
        </w:rPr>
        <w:t xml:space="preserve"> Geschichte’. In what senses might this be true? </w:t>
      </w:r>
    </w:p>
    <w:p w14:paraId="533E7C28" w14:textId="77777777" w:rsidR="00850EAB" w:rsidRPr="000E2309" w:rsidRDefault="000E2309" w:rsidP="000E2309">
      <w:pPr>
        <w:ind w:left="720"/>
        <w:jc w:val="both"/>
        <w:rPr>
          <w:rFonts w:ascii="Garamond" w:hAnsi="Garamond"/>
        </w:rPr>
      </w:pPr>
      <w:r w:rsidRPr="000E2309">
        <w:rPr>
          <w:rFonts w:ascii="Garamond" w:hAnsi="Garamond"/>
        </w:rPr>
        <w:t xml:space="preserve"> </w:t>
      </w:r>
    </w:p>
    <w:p w14:paraId="1F2DEAF7" w14:textId="77777777" w:rsidR="000E2309" w:rsidRDefault="000E2309" w:rsidP="000E2309">
      <w:pPr>
        <w:pStyle w:val="BodyText"/>
        <w:widowControl w:val="0"/>
        <w:numPr>
          <w:ilvl w:val="0"/>
          <w:numId w:val="2"/>
        </w:numPr>
        <w:tabs>
          <w:tab w:val="left" w:pos="397"/>
        </w:tabs>
        <w:spacing w:after="0"/>
        <w:jc w:val="both"/>
        <w:rPr>
          <w:rFonts w:ascii="Garamond" w:hAnsi="Garamond"/>
        </w:rPr>
      </w:pPr>
      <w:r w:rsidRPr="000E2309">
        <w:rPr>
          <w:rFonts w:ascii="Garamond" w:hAnsi="Garamond"/>
        </w:rPr>
        <w:t>‘</w:t>
      </w:r>
      <w:r w:rsidR="00850EAB" w:rsidRPr="000E2309">
        <w:rPr>
          <w:rFonts w:ascii="Garamond" w:hAnsi="Garamond"/>
          <w:lang w:val="de-DE"/>
        </w:rPr>
        <w:t>Und es liegt mir daran, daß er erfährt […] daß er in allem recht gehandelt. […] Denn er hatte</w:t>
      </w:r>
      <w:r w:rsidR="00850EAB">
        <w:rPr>
          <w:rFonts w:ascii="Garamond" w:hAnsi="Garamond"/>
          <w:lang w:val="de-DE"/>
        </w:rPr>
        <w:t xml:space="preserve"> viel Gutes in seiner Natur und war so edel, wie jemand sein kann, der ohne rechte </w:t>
      </w:r>
      <w:r w:rsidR="00850EAB" w:rsidRPr="000E2309">
        <w:rPr>
          <w:rFonts w:ascii="Garamond" w:hAnsi="Garamond"/>
          <w:lang w:val="de-DE"/>
        </w:rPr>
        <w:t>Liebe ist.</w:t>
      </w:r>
      <w:r w:rsidRPr="000E2309">
        <w:rPr>
          <w:rFonts w:ascii="Garamond" w:hAnsi="Garamond"/>
        </w:rPr>
        <w:t>’</w:t>
      </w:r>
      <w:r w:rsidR="00850EAB" w:rsidRPr="000E2309">
        <w:rPr>
          <w:rFonts w:ascii="Garamond" w:hAnsi="Garamond"/>
          <w:lang w:val="de-DE"/>
        </w:rPr>
        <w:t xml:space="preserve"> </w:t>
      </w:r>
      <w:r w:rsidR="00850EAB" w:rsidRPr="000E2309">
        <w:rPr>
          <w:rFonts w:ascii="Garamond" w:hAnsi="Garamond"/>
        </w:rPr>
        <w:t>To wha</w:t>
      </w:r>
      <w:r>
        <w:rPr>
          <w:rFonts w:ascii="Garamond" w:hAnsi="Garamond"/>
        </w:rPr>
        <w:t xml:space="preserve">t extent do you agree with </w:t>
      </w:r>
      <w:proofErr w:type="spellStart"/>
      <w:r>
        <w:rPr>
          <w:rFonts w:ascii="Garamond" w:hAnsi="Garamond"/>
        </w:rPr>
        <w:t>Effi’</w:t>
      </w:r>
      <w:r w:rsidR="00850EAB" w:rsidRPr="000E2309">
        <w:rPr>
          <w:rFonts w:ascii="Garamond" w:hAnsi="Garamond"/>
        </w:rPr>
        <w:t>s</w:t>
      </w:r>
      <w:proofErr w:type="spellEnd"/>
      <w:r w:rsidR="00850EAB" w:rsidRPr="000E2309">
        <w:rPr>
          <w:rFonts w:ascii="Garamond" w:hAnsi="Garamond"/>
        </w:rPr>
        <w:t xml:space="preserve"> deathbed judgement of </w:t>
      </w:r>
      <w:proofErr w:type="spellStart"/>
      <w:r w:rsidR="00850EAB" w:rsidRPr="000E2309">
        <w:rPr>
          <w:rFonts w:ascii="Garamond" w:hAnsi="Garamond"/>
        </w:rPr>
        <w:t>Innstetten</w:t>
      </w:r>
      <w:proofErr w:type="spellEnd"/>
      <w:r w:rsidR="00850EAB" w:rsidRPr="000E2309">
        <w:rPr>
          <w:rFonts w:ascii="Garamond" w:hAnsi="Garamond"/>
        </w:rPr>
        <w:t xml:space="preserve"> in </w:t>
      </w:r>
      <w:proofErr w:type="spellStart"/>
      <w:r w:rsidR="00850EAB" w:rsidRPr="000E2309">
        <w:rPr>
          <w:rFonts w:ascii="Garamond" w:hAnsi="Garamond"/>
          <w:i/>
        </w:rPr>
        <w:t>Effi</w:t>
      </w:r>
      <w:proofErr w:type="spellEnd"/>
      <w:r w:rsidR="00850EAB" w:rsidRPr="000E2309">
        <w:rPr>
          <w:rFonts w:ascii="Garamond" w:hAnsi="Garamond"/>
          <w:i/>
        </w:rPr>
        <w:t xml:space="preserve"> </w:t>
      </w:r>
      <w:proofErr w:type="spellStart"/>
      <w:r w:rsidR="00850EAB" w:rsidRPr="000E2309">
        <w:rPr>
          <w:rFonts w:ascii="Garamond" w:hAnsi="Garamond"/>
          <w:i/>
        </w:rPr>
        <w:t>Briest</w:t>
      </w:r>
      <w:proofErr w:type="spellEnd"/>
      <w:r w:rsidR="00850EAB" w:rsidRPr="000E2309">
        <w:rPr>
          <w:rFonts w:ascii="Garamond" w:hAnsi="Garamond"/>
        </w:rPr>
        <w:t>?</w:t>
      </w:r>
    </w:p>
    <w:p w14:paraId="3F9BD6CE" w14:textId="77777777" w:rsidR="00ED3B91" w:rsidRPr="000E2309" w:rsidRDefault="000E2309" w:rsidP="000E2309">
      <w:pPr>
        <w:pStyle w:val="BodyText"/>
        <w:widowControl w:val="0"/>
        <w:tabs>
          <w:tab w:val="left" w:pos="397"/>
        </w:tabs>
        <w:spacing w:after="0"/>
        <w:jc w:val="both"/>
        <w:rPr>
          <w:rFonts w:ascii="Garamond" w:hAnsi="Garamond"/>
        </w:rPr>
      </w:pPr>
      <w:r w:rsidRPr="000E2309">
        <w:rPr>
          <w:rFonts w:ascii="Garamond" w:hAnsi="Garamond"/>
        </w:rPr>
        <w:t xml:space="preserve"> </w:t>
      </w:r>
    </w:p>
    <w:p w14:paraId="588C64D7" w14:textId="47F108E9" w:rsidR="00AF785D" w:rsidRPr="000E2309" w:rsidRDefault="007E43EF" w:rsidP="00AA489B">
      <w:pPr>
        <w:numPr>
          <w:ilvl w:val="0"/>
          <w:numId w:val="2"/>
        </w:numPr>
        <w:jc w:val="both"/>
        <w:rPr>
          <w:rFonts w:ascii="Garamond" w:hAnsi="Garamond"/>
        </w:rPr>
      </w:pPr>
      <w:r>
        <w:rPr>
          <w:rFonts w:ascii="Garamond" w:hAnsi="Garamond"/>
          <w:sz w:val="23"/>
          <w:szCs w:val="23"/>
        </w:rPr>
        <w:t>‘</w:t>
      </w:r>
      <w:r w:rsidR="00ED3B91" w:rsidRPr="000E2309">
        <w:rPr>
          <w:rFonts w:ascii="Garamond" w:hAnsi="Garamond"/>
          <w:sz w:val="23"/>
          <w:szCs w:val="23"/>
        </w:rPr>
        <w:t>Naturalism was torn between pessimism and optimism […]. Looking at the world and at man, the naturalists despaired and hoped at one and the same time</w:t>
      </w:r>
      <w:r>
        <w:rPr>
          <w:rFonts w:ascii="Garamond" w:hAnsi="Garamond"/>
          <w:sz w:val="23"/>
          <w:szCs w:val="23"/>
        </w:rPr>
        <w:t>’</w:t>
      </w:r>
      <w:r w:rsidR="00ED3B91" w:rsidRPr="000E2309">
        <w:rPr>
          <w:rFonts w:ascii="Garamond" w:hAnsi="Garamond"/>
          <w:sz w:val="23"/>
          <w:szCs w:val="23"/>
        </w:rPr>
        <w:t xml:space="preserve"> (Lilian </w:t>
      </w:r>
      <w:proofErr w:type="spellStart"/>
      <w:r w:rsidR="00ED3B91" w:rsidRPr="000E2309">
        <w:rPr>
          <w:rFonts w:ascii="Garamond" w:hAnsi="Garamond"/>
          <w:sz w:val="23"/>
          <w:szCs w:val="23"/>
        </w:rPr>
        <w:t>Furst</w:t>
      </w:r>
      <w:proofErr w:type="spellEnd"/>
      <w:r w:rsidR="00ED3B91" w:rsidRPr="000E2309">
        <w:rPr>
          <w:rFonts w:ascii="Garamond" w:hAnsi="Garamond"/>
          <w:sz w:val="23"/>
          <w:szCs w:val="23"/>
        </w:rPr>
        <w:t xml:space="preserve"> and Peter </w:t>
      </w:r>
      <w:proofErr w:type="spellStart"/>
      <w:r w:rsidR="00ED3B91" w:rsidRPr="000E2309">
        <w:rPr>
          <w:rFonts w:ascii="Garamond" w:hAnsi="Garamond"/>
          <w:sz w:val="23"/>
          <w:szCs w:val="23"/>
        </w:rPr>
        <w:t>Skrine</w:t>
      </w:r>
      <w:proofErr w:type="spellEnd"/>
      <w:r w:rsidR="00ED3B91" w:rsidRPr="000E2309">
        <w:rPr>
          <w:rFonts w:ascii="Garamond" w:hAnsi="Garamond"/>
          <w:sz w:val="23"/>
          <w:szCs w:val="23"/>
        </w:rPr>
        <w:t xml:space="preserve">). </w:t>
      </w:r>
      <w:r w:rsidR="00C10761" w:rsidRPr="00C10761">
        <w:rPr>
          <w:rFonts w:ascii="Garamond" w:hAnsi="Garamond"/>
          <w:sz w:val="23"/>
          <w:szCs w:val="23"/>
        </w:rPr>
        <w:t>To what extent do you agree with this appraisal? Illustrate by analysing</w:t>
      </w:r>
      <w:r w:rsidR="00ED3B91" w:rsidRPr="00C10761">
        <w:rPr>
          <w:rFonts w:ascii="Garamond" w:hAnsi="Garamond"/>
          <w:sz w:val="23"/>
          <w:szCs w:val="23"/>
        </w:rPr>
        <w:t xml:space="preserve"> </w:t>
      </w:r>
      <w:r w:rsidR="00ED3B91" w:rsidRPr="000E2309">
        <w:rPr>
          <w:rFonts w:ascii="Garamond" w:hAnsi="Garamond"/>
          <w:b/>
          <w:sz w:val="23"/>
          <w:szCs w:val="23"/>
        </w:rPr>
        <w:t>ANY TWO</w:t>
      </w:r>
      <w:r w:rsidR="00ED3B91" w:rsidRPr="000E2309">
        <w:rPr>
          <w:rFonts w:ascii="Garamond" w:hAnsi="Garamond"/>
          <w:sz w:val="23"/>
          <w:szCs w:val="23"/>
        </w:rPr>
        <w:t xml:space="preserve"> of the following: </w:t>
      </w:r>
      <w:proofErr w:type="spellStart"/>
      <w:r w:rsidR="00ED3B91" w:rsidRPr="000E2309">
        <w:rPr>
          <w:rFonts w:ascii="Garamond" w:hAnsi="Garamond"/>
          <w:i/>
          <w:iCs/>
          <w:sz w:val="23"/>
          <w:szCs w:val="23"/>
        </w:rPr>
        <w:t>Vor</w:t>
      </w:r>
      <w:proofErr w:type="spellEnd"/>
      <w:r w:rsidR="00ED3B91" w:rsidRPr="000E2309">
        <w:rPr>
          <w:rFonts w:ascii="Garamond" w:hAnsi="Garamond"/>
          <w:i/>
          <w:iCs/>
          <w:sz w:val="23"/>
          <w:szCs w:val="23"/>
        </w:rPr>
        <w:t xml:space="preserve"> </w:t>
      </w:r>
      <w:proofErr w:type="spellStart"/>
      <w:r w:rsidR="00ED3B91" w:rsidRPr="000E2309">
        <w:rPr>
          <w:rFonts w:ascii="Garamond" w:hAnsi="Garamond"/>
          <w:i/>
          <w:iCs/>
          <w:sz w:val="23"/>
          <w:szCs w:val="23"/>
        </w:rPr>
        <w:t>Sonnenaufgang</w:t>
      </w:r>
      <w:proofErr w:type="spellEnd"/>
      <w:r w:rsidR="00ED3B91" w:rsidRPr="000E2309">
        <w:rPr>
          <w:rFonts w:ascii="Garamond" w:hAnsi="Garamond"/>
          <w:i/>
          <w:iCs/>
          <w:sz w:val="23"/>
          <w:szCs w:val="23"/>
        </w:rPr>
        <w:t xml:space="preserve">, </w:t>
      </w:r>
      <w:proofErr w:type="spellStart"/>
      <w:r w:rsidR="00ED3B91" w:rsidRPr="000E2309">
        <w:rPr>
          <w:rFonts w:ascii="Garamond" w:hAnsi="Garamond"/>
          <w:i/>
          <w:iCs/>
          <w:sz w:val="23"/>
          <w:szCs w:val="23"/>
        </w:rPr>
        <w:t>Einsame</w:t>
      </w:r>
      <w:proofErr w:type="spellEnd"/>
      <w:r w:rsidR="00ED3B91" w:rsidRPr="000E2309">
        <w:rPr>
          <w:rFonts w:ascii="Garamond" w:hAnsi="Garamond"/>
          <w:i/>
          <w:iCs/>
          <w:sz w:val="23"/>
          <w:szCs w:val="23"/>
        </w:rPr>
        <w:t xml:space="preserve"> Menschen, A Doll’s House, </w:t>
      </w:r>
      <w:proofErr w:type="gramStart"/>
      <w:r w:rsidR="00ED3B91" w:rsidRPr="000E2309">
        <w:rPr>
          <w:rFonts w:ascii="Garamond" w:hAnsi="Garamond"/>
          <w:i/>
          <w:iCs/>
          <w:sz w:val="23"/>
          <w:szCs w:val="23"/>
        </w:rPr>
        <w:t>Ghosts</w:t>
      </w:r>
      <w:proofErr w:type="gramEnd"/>
      <w:r w:rsidR="00ED3B91" w:rsidRPr="000E2309">
        <w:rPr>
          <w:rFonts w:ascii="Garamond" w:hAnsi="Garamond"/>
          <w:i/>
          <w:iCs/>
          <w:sz w:val="23"/>
          <w:szCs w:val="23"/>
        </w:rPr>
        <w:t xml:space="preserve">. </w:t>
      </w:r>
    </w:p>
    <w:p w14:paraId="1D057B4D" w14:textId="77777777" w:rsidR="003557FB" w:rsidRDefault="003557FB">
      <w:pPr>
        <w:rPr>
          <w:rFonts w:ascii="Garamond" w:hAnsi="Garamond"/>
          <w:sz w:val="23"/>
          <w:szCs w:val="23"/>
        </w:rPr>
      </w:pPr>
    </w:p>
    <w:p w14:paraId="74B5C9F1" w14:textId="77777777" w:rsidR="00C10761" w:rsidRDefault="00C10761">
      <w:pPr>
        <w:rPr>
          <w:rFonts w:ascii="Garamond" w:hAnsi="Garamond"/>
          <w:sz w:val="23"/>
          <w:szCs w:val="23"/>
        </w:rPr>
      </w:pPr>
      <w:r>
        <w:rPr>
          <w:rFonts w:ascii="Garamond" w:hAnsi="Garamond"/>
          <w:sz w:val="23"/>
          <w:szCs w:val="23"/>
        </w:rPr>
        <w:br w:type="page"/>
      </w:r>
    </w:p>
    <w:p w14:paraId="765801BA" w14:textId="22F0388A" w:rsidR="007F0BC6" w:rsidRPr="000E2309" w:rsidRDefault="00AA489B" w:rsidP="00AA489B">
      <w:pPr>
        <w:numPr>
          <w:ilvl w:val="0"/>
          <w:numId w:val="2"/>
        </w:numPr>
        <w:jc w:val="both"/>
        <w:rPr>
          <w:rFonts w:ascii="Garamond" w:hAnsi="Garamond"/>
        </w:rPr>
      </w:pPr>
      <w:r w:rsidRPr="000E2309">
        <w:rPr>
          <w:rFonts w:ascii="Garamond" w:hAnsi="Garamond"/>
          <w:sz w:val="23"/>
          <w:szCs w:val="23"/>
        </w:rPr>
        <w:lastRenderedPageBreak/>
        <w:t xml:space="preserve">‘It’s not only the things that we’ve inherited from our fathers and mothers that live on in us, but all sorts of old dead ideas and old dead beliefs, and things of that sort. They’re not actually alive in us, but they’re rooted there all the same, and we can’t rid ourselves of them’ (Mrs </w:t>
      </w:r>
      <w:proofErr w:type="spellStart"/>
      <w:r w:rsidRPr="000E2309">
        <w:rPr>
          <w:rFonts w:ascii="Garamond" w:hAnsi="Garamond"/>
          <w:sz w:val="23"/>
          <w:szCs w:val="23"/>
        </w:rPr>
        <w:t>Alving</w:t>
      </w:r>
      <w:proofErr w:type="spellEnd"/>
      <w:r w:rsidRPr="000E2309">
        <w:rPr>
          <w:rFonts w:ascii="Garamond" w:hAnsi="Garamond"/>
          <w:sz w:val="23"/>
          <w:szCs w:val="23"/>
        </w:rPr>
        <w:t xml:space="preserve"> in Ibsen’s </w:t>
      </w:r>
      <w:r w:rsidRPr="000E2309">
        <w:rPr>
          <w:rFonts w:ascii="Garamond" w:hAnsi="Garamond"/>
          <w:i/>
          <w:iCs/>
          <w:sz w:val="23"/>
          <w:szCs w:val="23"/>
        </w:rPr>
        <w:t>Ghosts</w:t>
      </w:r>
      <w:r w:rsidRPr="000E2309">
        <w:rPr>
          <w:rFonts w:ascii="Garamond" w:hAnsi="Garamond"/>
          <w:sz w:val="23"/>
          <w:szCs w:val="23"/>
        </w:rPr>
        <w:t xml:space="preserve">). Discuss the relevance of this remark for an understanding of </w:t>
      </w:r>
      <w:r w:rsidRPr="007E43EF">
        <w:rPr>
          <w:rFonts w:ascii="Garamond" w:hAnsi="Garamond"/>
          <w:b/>
          <w:sz w:val="23"/>
          <w:szCs w:val="23"/>
        </w:rPr>
        <w:t>BOTH</w:t>
      </w:r>
      <w:r w:rsidRPr="000E2309">
        <w:rPr>
          <w:rFonts w:ascii="Garamond" w:hAnsi="Garamond"/>
          <w:sz w:val="23"/>
          <w:szCs w:val="23"/>
        </w:rPr>
        <w:t xml:space="preserve"> Henrik Ibsen’s </w:t>
      </w:r>
      <w:r w:rsidRPr="000E2309">
        <w:rPr>
          <w:rFonts w:ascii="Garamond" w:hAnsi="Garamond"/>
          <w:i/>
          <w:iCs/>
          <w:sz w:val="23"/>
          <w:szCs w:val="23"/>
        </w:rPr>
        <w:t xml:space="preserve">Ghosts </w:t>
      </w:r>
      <w:r w:rsidRPr="007E43EF">
        <w:rPr>
          <w:rFonts w:ascii="Garamond" w:hAnsi="Garamond"/>
          <w:b/>
          <w:sz w:val="23"/>
          <w:szCs w:val="23"/>
        </w:rPr>
        <w:t>AND</w:t>
      </w:r>
      <w:r w:rsidRPr="000E2309">
        <w:rPr>
          <w:rFonts w:ascii="Garamond" w:hAnsi="Garamond"/>
          <w:sz w:val="23"/>
          <w:szCs w:val="23"/>
        </w:rPr>
        <w:t xml:space="preserve"> Gerhart Hauptmann’s </w:t>
      </w:r>
      <w:proofErr w:type="spellStart"/>
      <w:r w:rsidRPr="000E2309">
        <w:rPr>
          <w:rFonts w:ascii="Garamond" w:hAnsi="Garamond"/>
          <w:i/>
          <w:iCs/>
          <w:sz w:val="23"/>
          <w:szCs w:val="23"/>
        </w:rPr>
        <w:t>Vor</w:t>
      </w:r>
      <w:proofErr w:type="spellEnd"/>
      <w:r w:rsidRPr="000E2309">
        <w:rPr>
          <w:rFonts w:ascii="Garamond" w:hAnsi="Garamond"/>
          <w:i/>
          <w:iCs/>
          <w:sz w:val="23"/>
          <w:szCs w:val="23"/>
        </w:rPr>
        <w:t xml:space="preserve"> </w:t>
      </w:r>
      <w:proofErr w:type="spellStart"/>
      <w:r w:rsidRPr="000E2309">
        <w:rPr>
          <w:rFonts w:ascii="Garamond" w:hAnsi="Garamond"/>
          <w:i/>
          <w:iCs/>
          <w:sz w:val="23"/>
          <w:szCs w:val="23"/>
        </w:rPr>
        <w:t>Sonnenaufgang</w:t>
      </w:r>
      <w:proofErr w:type="spellEnd"/>
      <w:r w:rsidRPr="000E2309">
        <w:rPr>
          <w:rFonts w:ascii="Garamond" w:hAnsi="Garamond"/>
          <w:sz w:val="23"/>
          <w:szCs w:val="23"/>
        </w:rPr>
        <w:t>.</w:t>
      </w:r>
    </w:p>
    <w:p w14:paraId="294724B9" w14:textId="77777777" w:rsidR="00AA489B" w:rsidRPr="000E2309" w:rsidRDefault="00AA489B" w:rsidP="00AA489B">
      <w:pPr>
        <w:jc w:val="both"/>
        <w:rPr>
          <w:rFonts w:ascii="Garamond" w:hAnsi="Garamond"/>
        </w:rPr>
      </w:pPr>
    </w:p>
    <w:p w14:paraId="29589344" w14:textId="77777777" w:rsidR="00850EAB" w:rsidRPr="000E2309" w:rsidRDefault="00850EAB" w:rsidP="00850EAB">
      <w:pPr>
        <w:numPr>
          <w:ilvl w:val="0"/>
          <w:numId w:val="2"/>
        </w:numPr>
        <w:jc w:val="both"/>
        <w:rPr>
          <w:rFonts w:ascii="Garamond" w:hAnsi="Garamond"/>
        </w:rPr>
      </w:pPr>
      <w:r w:rsidRPr="000E2309">
        <w:rPr>
          <w:rFonts w:ascii="Garamond" w:hAnsi="Garamond"/>
        </w:rPr>
        <w:t xml:space="preserve">Compare and contrast the way in which Ibsen and Hauptmann treat the theme of women’s emancipation in </w:t>
      </w:r>
      <w:r w:rsidRPr="000E2309">
        <w:rPr>
          <w:rFonts w:ascii="Garamond" w:hAnsi="Garamond"/>
          <w:i/>
        </w:rPr>
        <w:t>A</w:t>
      </w:r>
      <w:r w:rsidRPr="000E2309">
        <w:rPr>
          <w:rFonts w:ascii="Garamond" w:hAnsi="Garamond"/>
        </w:rPr>
        <w:t xml:space="preserve"> </w:t>
      </w:r>
      <w:r w:rsidRPr="000E2309">
        <w:rPr>
          <w:rFonts w:ascii="Garamond" w:hAnsi="Garamond"/>
          <w:i/>
        </w:rPr>
        <w:t>Doll’s House</w:t>
      </w:r>
      <w:r w:rsidRPr="000E2309">
        <w:rPr>
          <w:rFonts w:ascii="Garamond" w:hAnsi="Garamond"/>
        </w:rPr>
        <w:t xml:space="preserve"> and </w:t>
      </w:r>
      <w:proofErr w:type="spellStart"/>
      <w:r w:rsidRPr="000E2309">
        <w:rPr>
          <w:rFonts w:ascii="Garamond" w:hAnsi="Garamond"/>
          <w:i/>
        </w:rPr>
        <w:t>Einsame</w:t>
      </w:r>
      <w:proofErr w:type="spellEnd"/>
      <w:r w:rsidRPr="000E2309">
        <w:rPr>
          <w:rFonts w:ascii="Garamond" w:hAnsi="Garamond"/>
          <w:i/>
        </w:rPr>
        <w:t xml:space="preserve"> Menschen</w:t>
      </w:r>
      <w:r w:rsidRPr="000E2309">
        <w:rPr>
          <w:rFonts w:ascii="Garamond" w:hAnsi="Garamond"/>
        </w:rPr>
        <w:t>.</w:t>
      </w:r>
    </w:p>
    <w:p w14:paraId="46166B2C" w14:textId="77777777" w:rsidR="007E43EF" w:rsidRDefault="007E43EF">
      <w:pPr>
        <w:rPr>
          <w:rFonts w:ascii="Garamond" w:hAnsi="Garamond"/>
        </w:rPr>
      </w:pPr>
    </w:p>
    <w:p w14:paraId="0D923F80" w14:textId="77777777" w:rsidR="000A2564" w:rsidRDefault="00850EAB" w:rsidP="007F0BC6">
      <w:pPr>
        <w:widowControl w:val="0"/>
        <w:numPr>
          <w:ilvl w:val="0"/>
          <w:numId w:val="2"/>
        </w:numPr>
        <w:jc w:val="both"/>
        <w:rPr>
          <w:rFonts w:ascii="Garamond" w:hAnsi="Garamond"/>
          <w:sz w:val="23"/>
          <w:szCs w:val="23"/>
        </w:rPr>
      </w:pPr>
      <w:r w:rsidRPr="000E2309">
        <w:rPr>
          <w:rFonts w:ascii="Garamond" w:hAnsi="Garamond"/>
        </w:rPr>
        <w:t>“In Hauptmann</w:t>
      </w:r>
      <w:r w:rsidR="00597310">
        <w:rPr>
          <w:rFonts w:ascii="Garamond" w:hAnsi="Garamond"/>
        </w:rPr>
        <w:t>’</w:t>
      </w:r>
      <w:r w:rsidRPr="000E2309">
        <w:rPr>
          <w:rFonts w:ascii="Garamond" w:hAnsi="Garamond"/>
        </w:rPr>
        <w:t xml:space="preserve">s </w:t>
      </w:r>
      <w:proofErr w:type="spellStart"/>
      <w:r w:rsidRPr="000E2309">
        <w:rPr>
          <w:rFonts w:ascii="Garamond" w:hAnsi="Garamond"/>
          <w:i/>
        </w:rPr>
        <w:t>Vor</w:t>
      </w:r>
      <w:proofErr w:type="spellEnd"/>
      <w:r w:rsidRPr="000E2309">
        <w:rPr>
          <w:rFonts w:ascii="Garamond" w:hAnsi="Garamond"/>
          <w:i/>
        </w:rPr>
        <w:t xml:space="preserve"> </w:t>
      </w:r>
      <w:proofErr w:type="spellStart"/>
      <w:r w:rsidRPr="000E2309">
        <w:rPr>
          <w:rFonts w:ascii="Garamond" w:hAnsi="Garamond"/>
          <w:i/>
        </w:rPr>
        <w:t>Sonnenaufgang</w:t>
      </w:r>
      <w:proofErr w:type="spellEnd"/>
      <w:r w:rsidRPr="000E2309">
        <w:rPr>
          <w:rFonts w:ascii="Garamond" w:hAnsi="Garamond"/>
        </w:rPr>
        <w:t xml:space="preserve">, the Helene Krause who was once curious about Ibsen is eventually left to her pointless imitation of the suicides in </w:t>
      </w:r>
      <w:r w:rsidRPr="000E2309">
        <w:rPr>
          <w:rFonts w:ascii="Garamond" w:hAnsi="Garamond"/>
          <w:i/>
        </w:rPr>
        <w:t>Emilia Galotti</w:t>
      </w:r>
      <w:r w:rsidRPr="000E2309">
        <w:rPr>
          <w:rFonts w:ascii="Garamond" w:hAnsi="Garamond"/>
        </w:rPr>
        <w:t xml:space="preserve"> and </w:t>
      </w:r>
      <w:proofErr w:type="spellStart"/>
      <w:r w:rsidRPr="000E2309">
        <w:rPr>
          <w:rFonts w:ascii="Garamond" w:hAnsi="Garamond"/>
          <w:i/>
        </w:rPr>
        <w:t>Werther</w:t>
      </w:r>
      <w:proofErr w:type="spellEnd"/>
      <w:r w:rsidRPr="000E2309">
        <w:rPr>
          <w:rFonts w:ascii="Garamond" w:hAnsi="Garamond"/>
        </w:rPr>
        <w:t xml:space="preserve">. In </w:t>
      </w:r>
      <w:proofErr w:type="spellStart"/>
      <w:r w:rsidRPr="000E2309">
        <w:rPr>
          <w:rFonts w:ascii="Garamond" w:hAnsi="Garamond"/>
          <w:i/>
        </w:rPr>
        <w:t>Einsame</w:t>
      </w:r>
      <w:proofErr w:type="spellEnd"/>
      <w:r w:rsidRPr="000E2309">
        <w:rPr>
          <w:rFonts w:ascii="Garamond" w:hAnsi="Garamond"/>
          <w:i/>
        </w:rPr>
        <w:t xml:space="preserve"> Menschen</w:t>
      </w:r>
      <w:r w:rsidRPr="000E2309">
        <w:rPr>
          <w:rFonts w:ascii="Garamond" w:hAnsi="Garamond"/>
        </w:rPr>
        <w:t xml:space="preserve">, however, </w:t>
      </w:r>
      <w:proofErr w:type="spellStart"/>
      <w:r w:rsidRPr="000E2309">
        <w:rPr>
          <w:rFonts w:ascii="Garamond" w:hAnsi="Garamond"/>
        </w:rPr>
        <w:t>Käthe</w:t>
      </w:r>
      <w:proofErr w:type="spellEnd"/>
      <w:r w:rsidRPr="000E2309">
        <w:rPr>
          <w:rFonts w:ascii="Garamond" w:hAnsi="Garamond"/>
        </w:rPr>
        <w:t xml:space="preserve"> </w:t>
      </w:r>
      <w:proofErr w:type="spellStart"/>
      <w:r w:rsidRPr="000E2309">
        <w:rPr>
          <w:rFonts w:ascii="Garamond" w:hAnsi="Garamond"/>
        </w:rPr>
        <w:t>Vockerath</w:t>
      </w:r>
      <w:proofErr w:type="spellEnd"/>
      <w:r w:rsidRPr="000E2309">
        <w:rPr>
          <w:rFonts w:ascii="Garamond" w:hAnsi="Garamond"/>
        </w:rPr>
        <w:t xml:space="preserve"> encounters a latter day Nora on her way through the world - and survives the resulting disruption of her ‘doll</w:t>
      </w:r>
      <w:r w:rsidR="00597310">
        <w:rPr>
          <w:rFonts w:ascii="Garamond" w:hAnsi="Garamond"/>
        </w:rPr>
        <w:t>’</w:t>
      </w:r>
      <w:r w:rsidRPr="000E2309">
        <w:rPr>
          <w:rFonts w:ascii="Garamond" w:hAnsi="Garamond"/>
        </w:rPr>
        <w:t xml:space="preserve">s house’. ” (Raleigh </w:t>
      </w:r>
      <w:proofErr w:type="spellStart"/>
      <w:r w:rsidRPr="000E2309">
        <w:rPr>
          <w:rFonts w:ascii="Garamond" w:hAnsi="Garamond"/>
        </w:rPr>
        <w:t>Whitinger</w:t>
      </w:r>
      <w:proofErr w:type="spellEnd"/>
      <w:r w:rsidRPr="000E2309">
        <w:rPr>
          <w:rFonts w:ascii="Garamond" w:hAnsi="Garamond"/>
        </w:rPr>
        <w:t>). Compare and contrast the presentation of the two female protagonists in</w:t>
      </w:r>
      <w:r w:rsidRPr="000E2309">
        <w:rPr>
          <w:rFonts w:ascii="Garamond" w:hAnsi="Garamond"/>
          <w:i/>
        </w:rPr>
        <w:t xml:space="preserve"> </w:t>
      </w:r>
      <w:proofErr w:type="spellStart"/>
      <w:r w:rsidRPr="000E2309">
        <w:rPr>
          <w:rFonts w:ascii="Garamond" w:hAnsi="Garamond"/>
          <w:i/>
        </w:rPr>
        <w:t>Vor</w:t>
      </w:r>
      <w:proofErr w:type="spellEnd"/>
      <w:r w:rsidRPr="000E2309">
        <w:rPr>
          <w:rFonts w:ascii="Garamond" w:hAnsi="Garamond"/>
          <w:i/>
        </w:rPr>
        <w:t xml:space="preserve"> </w:t>
      </w:r>
      <w:proofErr w:type="spellStart"/>
      <w:r w:rsidRPr="000E2309">
        <w:rPr>
          <w:rFonts w:ascii="Garamond" w:hAnsi="Garamond"/>
          <w:i/>
        </w:rPr>
        <w:t>Sonnenaufgang</w:t>
      </w:r>
      <w:proofErr w:type="spellEnd"/>
      <w:r w:rsidRPr="000E2309">
        <w:rPr>
          <w:rFonts w:ascii="Garamond" w:hAnsi="Garamond"/>
        </w:rPr>
        <w:t xml:space="preserve"> and </w:t>
      </w:r>
      <w:proofErr w:type="spellStart"/>
      <w:r w:rsidRPr="000E2309">
        <w:rPr>
          <w:rFonts w:ascii="Garamond" w:hAnsi="Garamond"/>
          <w:i/>
        </w:rPr>
        <w:t>Einsame</w:t>
      </w:r>
      <w:proofErr w:type="spellEnd"/>
      <w:r w:rsidRPr="000E2309">
        <w:rPr>
          <w:rFonts w:ascii="Garamond" w:hAnsi="Garamond"/>
          <w:i/>
        </w:rPr>
        <w:t xml:space="preserve"> Menschen</w:t>
      </w:r>
      <w:r w:rsidRPr="000E2309">
        <w:rPr>
          <w:rFonts w:ascii="Garamond" w:hAnsi="Garamond"/>
        </w:rPr>
        <w:t xml:space="preserve"> </w:t>
      </w:r>
      <w:r w:rsidR="00C10761" w:rsidRPr="00C10761">
        <w:rPr>
          <w:rFonts w:ascii="Garamond" w:hAnsi="Garamond"/>
          <w:sz w:val="23"/>
          <w:szCs w:val="23"/>
        </w:rPr>
        <w:t xml:space="preserve">with reference to </w:t>
      </w:r>
      <w:proofErr w:type="spellStart"/>
      <w:r w:rsidR="00C10761" w:rsidRPr="00C10761">
        <w:rPr>
          <w:rFonts w:ascii="Garamond" w:hAnsi="Garamond"/>
          <w:sz w:val="23"/>
          <w:szCs w:val="23"/>
        </w:rPr>
        <w:t>Whitinger’s</w:t>
      </w:r>
      <w:proofErr w:type="spellEnd"/>
      <w:r w:rsidR="00C10761" w:rsidRPr="00C10761">
        <w:rPr>
          <w:rFonts w:ascii="Garamond" w:hAnsi="Garamond"/>
          <w:sz w:val="23"/>
          <w:szCs w:val="23"/>
        </w:rPr>
        <w:t xml:space="preserve"> comments</w:t>
      </w:r>
      <w:r w:rsidRPr="00C10761">
        <w:rPr>
          <w:rFonts w:ascii="Garamond" w:hAnsi="Garamond"/>
          <w:sz w:val="23"/>
          <w:szCs w:val="23"/>
        </w:rPr>
        <w:t>.</w:t>
      </w:r>
    </w:p>
    <w:p w14:paraId="50A09238" w14:textId="77777777" w:rsidR="000A2564" w:rsidRDefault="000A2564" w:rsidP="000A2564">
      <w:pPr>
        <w:widowControl w:val="0"/>
        <w:jc w:val="both"/>
        <w:rPr>
          <w:rFonts w:ascii="Garamond" w:hAnsi="Garamond" w:cs="Garamond"/>
          <w:sz w:val="23"/>
          <w:szCs w:val="23"/>
          <w:lang w:val="en-US" w:eastAsia="en-GB"/>
        </w:rPr>
      </w:pPr>
    </w:p>
    <w:p w14:paraId="2BCE6BD1" w14:textId="3E9AB863" w:rsidR="00ED3B91" w:rsidRPr="000A2564" w:rsidRDefault="000A2564" w:rsidP="007F0BC6">
      <w:pPr>
        <w:widowControl w:val="0"/>
        <w:numPr>
          <w:ilvl w:val="0"/>
          <w:numId w:val="2"/>
        </w:numPr>
        <w:jc w:val="both"/>
        <w:rPr>
          <w:rFonts w:ascii="Garamond" w:hAnsi="Garamond"/>
          <w:sz w:val="23"/>
          <w:szCs w:val="23"/>
        </w:rPr>
      </w:pPr>
      <w:r w:rsidRPr="000A2564">
        <w:rPr>
          <w:rFonts w:ascii="Garamond" w:hAnsi="Garamond" w:cs="Garamond"/>
          <w:sz w:val="23"/>
          <w:szCs w:val="23"/>
          <w:lang w:val="en-US" w:eastAsia="en-GB"/>
        </w:rPr>
        <w:t xml:space="preserve">Compare and contrast the representation of gender relations in </w:t>
      </w:r>
      <w:r w:rsidRPr="000A2564">
        <w:rPr>
          <w:rFonts w:ascii="Garamond" w:hAnsi="Garamond" w:cs="Garamond"/>
          <w:b/>
          <w:bCs/>
          <w:sz w:val="23"/>
          <w:szCs w:val="23"/>
          <w:lang w:val="en-US" w:eastAsia="en-GB"/>
        </w:rPr>
        <w:t>TWO</w:t>
      </w:r>
      <w:r w:rsidRPr="000A2564">
        <w:rPr>
          <w:rFonts w:ascii="Garamond" w:hAnsi="Garamond" w:cs="Garamond"/>
          <w:sz w:val="23"/>
          <w:szCs w:val="23"/>
          <w:lang w:val="en-US" w:eastAsia="en-GB"/>
        </w:rPr>
        <w:t xml:space="preserve"> texts by </w:t>
      </w:r>
      <w:r w:rsidRPr="000A2564">
        <w:rPr>
          <w:rFonts w:ascii="Garamond" w:hAnsi="Garamond" w:cs="Garamond"/>
          <w:b/>
          <w:bCs/>
          <w:sz w:val="23"/>
          <w:szCs w:val="23"/>
          <w:lang w:val="en-US" w:eastAsia="en-GB"/>
        </w:rPr>
        <w:t>two different authors</w:t>
      </w:r>
      <w:r w:rsidRPr="000A2564">
        <w:rPr>
          <w:rFonts w:ascii="Garamond" w:hAnsi="Garamond" w:cs="Garamond"/>
          <w:sz w:val="23"/>
          <w:szCs w:val="23"/>
          <w:lang w:val="en-US" w:eastAsia="en-GB"/>
        </w:rPr>
        <w:t xml:space="preserve">, chosen from the following: </w:t>
      </w:r>
      <w:proofErr w:type="spellStart"/>
      <w:r w:rsidRPr="000A2564">
        <w:rPr>
          <w:rFonts w:ascii="Garamond" w:hAnsi="Garamond" w:cs="Garamond"/>
          <w:sz w:val="23"/>
          <w:szCs w:val="23"/>
          <w:lang w:val="en-US" w:eastAsia="en-GB"/>
        </w:rPr>
        <w:t>Henrik</w:t>
      </w:r>
      <w:proofErr w:type="spellEnd"/>
      <w:r w:rsidRPr="000A2564">
        <w:rPr>
          <w:rFonts w:ascii="Garamond" w:hAnsi="Garamond" w:cs="Garamond"/>
          <w:sz w:val="23"/>
          <w:szCs w:val="23"/>
          <w:lang w:val="en-US" w:eastAsia="en-GB"/>
        </w:rPr>
        <w:t xml:space="preserve"> Ibsen, </w:t>
      </w:r>
      <w:r w:rsidRPr="000A2564">
        <w:rPr>
          <w:rFonts w:ascii="Garamond" w:hAnsi="Garamond" w:cs="Garamond"/>
          <w:i/>
          <w:iCs/>
          <w:sz w:val="23"/>
          <w:szCs w:val="23"/>
          <w:lang w:val="en-US" w:eastAsia="en-GB"/>
        </w:rPr>
        <w:t>Ghosts</w:t>
      </w:r>
      <w:r w:rsidRPr="000A2564">
        <w:rPr>
          <w:rFonts w:ascii="Garamond" w:hAnsi="Garamond" w:cs="Garamond"/>
          <w:sz w:val="23"/>
          <w:szCs w:val="23"/>
          <w:lang w:val="en-US" w:eastAsia="en-GB"/>
        </w:rPr>
        <w:t xml:space="preserve"> </w:t>
      </w:r>
      <w:r w:rsidRPr="000A2564">
        <w:rPr>
          <w:rFonts w:ascii="Garamond" w:hAnsi="Garamond" w:cs="Garamond"/>
          <w:b/>
          <w:bCs/>
          <w:sz w:val="23"/>
          <w:szCs w:val="23"/>
          <w:lang w:val="en-US" w:eastAsia="en-GB"/>
        </w:rPr>
        <w:t xml:space="preserve">or </w:t>
      </w:r>
      <w:r w:rsidRPr="000A2564">
        <w:rPr>
          <w:rFonts w:ascii="Garamond" w:hAnsi="Garamond" w:cs="Garamond"/>
          <w:i/>
          <w:iCs/>
          <w:sz w:val="23"/>
          <w:szCs w:val="23"/>
          <w:lang w:val="en-US" w:eastAsia="en-GB"/>
        </w:rPr>
        <w:t>A Doll’s House</w:t>
      </w:r>
      <w:r w:rsidRPr="000A2564">
        <w:rPr>
          <w:rFonts w:ascii="Garamond" w:hAnsi="Garamond" w:cs="Garamond"/>
          <w:sz w:val="23"/>
          <w:szCs w:val="23"/>
          <w:lang w:val="en-US" w:eastAsia="en-GB"/>
        </w:rPr>
        <w:t xml:space="preserve">, </w:t>
      </w:r>
      <w:proofErr w:type="spellStart"/>
      <w:r w:rsidRPr="000A2564">
        <w:rPr>
          <w:rFonts w:ascii="Garamond" w:hAnsi="Garamond" w:cs="Garamond"/>
          <w:sz w:val="23"/>
          <w:szCs w:val="23"/>
          <w:lang w:val="en-US" w:eastAsia="en-GB"/>
        </w:rPr>
        <w:t>Gerhart</w:t>
      </w:r>
      <w:proofErr w:type="spellEnd"/>
      <w:r w:rsidRPr="000A2564">
        <w:rPr>
          <w:rFonts w:ascii="Garamond" w:hAnsi="Garamond" w:cs="Garamond"/>
          <w:sz w:val="23"/>
          <w:szCs w:val="23"/>
          <w:lang w:val="en-US" w:eastAsia="en-GB"/>
        </w:rPr>
        <w:t xml:space="preserve"> Hauptmann, </w:t>
      </w:r>
      <w:proofErr w:type="spellStart"/>
      <w:r w:rsidRPr="000A2564">
        <w:rPr>
          <w:rFonts w:ascii="Garamond" w:hAnsi="Garamond" w:cs="Garamond"/>
          <w:i/>
          <w:iCs/>
          <w:sz w:val="23"/>
          <w:szCs w:val="23"/>
          <w:lang w:val="en-US" w:eastAsia="en-GB"/>
        </w:rPr>
        <w:t>Vor</w:t>
      </w:r>
      <w:proofErr w:type="spellEnd"/>
      <w:r w:rsidRPr="000A2564">
        <w:rPr>
          <w:rFonts w:ascii="Garamond" w:hAnsi="Garamond" w:cs="Garamond"/>
          <w:i/>
          <w:iCs/>
          <w:sz w:val="23"/>
          <w:szCs w:val="23"/>
          <w:lang w:val="en-US" w:eastAsia="en-GB"/>
        </w:rPr>
        <w:t xml:space="preserve"> </w:t>
      </w:r>
      <w:proofErr w:type="spellStart"/>
      <w:r w:rsidRPr="000A2564">
        <w:rPr>
          <w:rFonts w:ascii="Garamond" w:hAnsi="Garamond" w:cs="Garamond"/>
          <w:i/>
          <w:iCs/>
          <w:sz w:val="23"/>
          <w:szCs w:val="23"/>
          <w:lang w:val="en-US" w:eastAsia="en-GB"/>
        </w:rPr>
        <w:t>Sonnenaufgang</w:t>
      </w:r>
      <w:proofErr w:type="spellEnd"/>
      <w:r w:rsidRPr="000A2564">
        <w:rPr>
          <w:rFonts w:ascii="Garamond" w:hAnsi="Garamond" w:cs="Garamond"/>
          <w:sz w:val="23"/>
          <w:szCs w:val="23"/>
          <w:lang w:val="en-US" w:eastAsia="en-GB"/>
        </w:rPr>
        <w:t xml:space="preserve"> </w:t>
      </w:r>
      <w:r w:rsidRPr="000A2564">
        <w:rPr>
          <w:rFonts w:ascii="Garamond" w:hAnsi="Garamond" w:cs="Garamond"/>
          <w:b/>
          <w:bCs/>
          <w:sz w:val="23"/>
          <w:szCs w:val="23"/>
          <w:lang w:val="en-US" w:eastAsia="en-GB"/>
        </w:rPr>
        <w:t>or</w:t>
      </w:r>
      <w:r w:rsidRPr="000A2564">
        <w:rPr>
          <w:rFonts w:ascii="Garamond" w:hAnsi="Garamond" w:cs="Garamond"/>
          <w:i/>
          <w:iCs/>
          <w:sz w:val="23"/>
          <w:szCs w:val="23"/>
          <w:lang w:val="en-US" w:eastAsia="en-GB"/>
        </w:rPr>
        <w:t xml:space="preserve"> </w:t>
      </w:r>
      <w:proofErr w:type="spellStart"/>
      <w:r w:rsidRPr="000A2564">
        <w:rPr>
          <w:rFonts w:ascii="Garamond" w:hAnsi="Garamond" w:cs="Garamond"/>
          <w:i/>
          <w:iCs/>
          <w:sz w:val="23"/>
          <w:szCs w:val="23"/>
          <w:lang w:val="en-US" w:eastAsia="en-GB"/>
        </w:rPr>
        <w:t>Einsame</w:t>
      </w:r>
      <w:proofErr w:type="spellEnd"/>
      <w:r w:rsidRPr="000A2564">
        <w:rPr>
          <w:rFonts w:ascii="Garamond" w:hAnsi="Garamond" w:cs="Garamond"/>
          <w:i/>
          <w:iCs/>
          <w:sz w:val="23"/>
          <w:szCs w:val="23"/>
          <w:lang w:val="en-US" w:eastAsia="en-GB"/>
        </w:rPr>
        <w:t xml:space="preserve"> Menschen</w:t>
      </w:r>
      <w:r w:rsidRPr="000A2564">
        <w:rPr>
          <w:rFonts w:ascii="Garamond" w:hAnsi="Garamond" w:cs="Garamond"/>
          <w:sz w:val="23"/>
          <w:szCs w:val="23"/>
          <w:lang w:val="en-US" w:eastAsia="en-GB"/>
        </w:rPr>
        <w:t xml:space="preserve">, Frank </w:t>
      </w:r>
      <w:proofErr w:type="spellStart"/>
      <w:r w:rsidRPr="000A2564">
        <w:rPr>
          <w:rFonts w:ascii="Garamond" w:hAnsi="Garamond" w:cs="Garamond"/>
          <w:sz w:val="23"/>
          <w:szCs w:val="23"/>
          <w:lang w:val="en-US" w:eastAsia="en-GB"/>
        </w:rPr>
        <w:t>Wedekind</w:t>
      </w:r>
      <w:proofErr w:type="spellEnd"/>
      <w:r w:rsidRPr="000A2564">
        <w:rPr>
          <w:rFonts w:ascii="Garamond" w:hAnsi="Garamond" w:cs="Garamond"/>
          <w:sz w:val="23"/>
          <w:szCs w:val="23"/>
          <w:lang w:val="en-US" w:eastAsia="en-GB"/>
        </w:rPr>
        <w:t xml:space="preserve">, </w:t>
      </w:r>
      <w:proofErr w:type="spellStart"/>
      <w:r w:rsidRPr="000A2564">
        <w:rPr>
          <w:rFonts w:ascii="Garamond" w:hAnsi="Garamond" w:cs="Garamond"/>
          <w:i/>
          <w:iCs/>
          <w:sz w:val="23"/>
          <w:szCs w:val="23"/>
          <w:lang w:val="en-US" w:eastAsia="en-GB"/>
        </w:rPr>
        <w:t>Frühlings</w:t>
      </w:r>
      <w:proofErr w:type="spellEnd"/>
      <w:r w:rsidRPr="000A2564">
        <w:rPr>
          <w:rFonts w:ascii="Garamond" w:hAnsi="Garamond" w:cs="Garamond"/>
          <w:i/>
          <w:iCs/>
          <w:sz w:val="23"/>
          <w:szCs w:val="23"/>
          <w:lang w:val="en-US" w:eastAsia="en-GB"/>
        </w:rPr>
        <w:t xml:space="preserve"> </w:t>
      </w:r>
      <w:proofErr w:type="spellStart"/>
      <w:r w:rsidRPr="000A2564">
        <w:rPr>
          <w:rFonts w:ascii="Garamond" w:hAnsi="Garamond" w:cs="Garamond"/>
          <w:i/>
          <w:iCs/>
          <w:sz w:val="23"/>
          <w:szCs w:val="23"/>
          <w:lang w:val="en-US" w:eastAsia="en-GB"/>
        </w:rPr>
        <w:t>Erwachen</w:t>
      </w:r>
      <w:proofErr w:type="spellEnd"/>
      <w:r w:rsidRPr="000A2564">
        <w:rPr>
          <w:rFonts w:ascii="Garamond" w:hAnsi="Garamond" w:cs="Garamond"/>
          <w:sz w:val="23"/>
          <w:szCs w:val="23"/>
          <w:lang w:val="en-US" w:eastAsia="en-GB"/>
        </w:rPr>
        <w:t xml:space="preserve">, Arthur Schnitzler, </w:t>
      </w:r>
      <w:proofErr w:type="spellStart"/>
      <w:r w:rsidRPr="000A2564">
        <w:rPr>
          <w:rFonts w:ascii="Garamond" w:hAnsi="Garamond" w:cs="Garamond"/>
          <w:i/>
          <w:iCs/>
          <w:sz w:val="23"/>
          <w:szCs w:val="23"/>
          <w:lang w:val="en-US" w:eastAsia="en-GB"/>
        </w:rPr>
        <w:t>Liebelei</w:t>
      </w:r>
      <w:proofErr w:type="spellEnd"/>
      <w:r w:rsidRPr="000A2564">
        <w:rPr>
          <w:rFonts w:ascii="Garamond" w:hAnsi="Garamond" w:cs="Garamond"/>
          <w:sz w:val="23"/>
          <w:szCs w:val="23"/>
          <w:lang w:val="en-US" w:eastAsia="en-GB"/>
        </w:rPr>
        <w:t xml:space="preserve"> </w:t>
      </w:r>
      <w:r w:rsidRPr="000A2564">
        <w:rPr>
          <w:rFonts w:ascii="Garamond" w:hAnsi="Garamond" w:cs="Garamond"/>
          <w:b/>
          <w:bCs/>
          <w:sz w:val="23"/>
          <w:szCs w:val="23"/>
          <w:lang w:val="en-US" w:eastAsia="en-GB"/>
        </w:rPr>
        <w:t>or</w:t>
      </w:r>
      <w:r w:rsidRPr="000A2564">
        <w:rPr>
          <w:rFonts w:ascii="Garamond" w:hAnsi="Garamond" w:cs="Garamond"/>
          <w:sz w:val="23"/>
          <w:szCs w:val="23"/>
          <w:lang w:val="en-US" w:eastAsia="en-GB"/>
        </w:rPr>
        <w:t xml:space="preserve"> </w:t>
      </w:r>
      <w:proofErr w:type="spellStart"/>
      <w:r w:rsidRPr="000A2564">
        <w:rPr>
          <w:rFonts w:ascii="Garamond" w:hAnsi="Garamond" w:cs="Garamond"/>
          <w:i/>
          <w:iCs/>
          <w:sz w:val="23"/>
          <w:szCs w:val="23"/>
          <w:lang w:val="en-US" w:eastAsia="en-GB"/>
        </w:rPr>
        <w:t>Reigen</w:t>
      </w:r>
      <w:proofErr w:type="spellEnd"/>
      <w:r w:rsidRPr="000A2564">
        <w:rPr>
          <w:rFonts w:ascii="Garamond" w:hAnsi="Garamond" w:cs="Garamond"/>
          <w:i/>
          <w:iCs/>
          <w:sz w:val="23"/>
          <w:szCs w:val="23"/>
          <w:lang w:val="en-US" w:eastAsia="en-GB"/>
        </w:rPr>
        <w:t>.</w:t>
      </w:r>
    </w:p>
    <w:p w14:paraId="3B164988" w14:textId="77777777" w:rsidR="000A2564" w:rsidRPr="000A2564" w:rsidRDefault="000A2564" w:rsidP="000A2564">
      <w:pPr>
        <w:widowControl w:val="0"/>
        <w:jc w:val="both"/>
        <w:rPr>
          <w:rFonts w:ascii="Garamond" w:hAnsi="Garamond"/>
          <w:sz w:val="23"/>
          <w:szCs w:val="23"/>
        </w:rPr>
      </w:pPr>
      <w:bookmarkStart w:id="0" w:name="_GoBack"/>
      <w:bookmarkEnd w:id="0"/>
    </w:p>
    <w:p w14:paraId="290AEFA4" w14:textId="374ABDEC" w:rsidR="00850EAB" w:rsidRPr="000E2309" w:rsidRDefault="00850EAB" w:rsidP="00850EAB">
      <w:pPr>
        <w:widowControl w:val="0"/>
        <w:numPr>
          <w:ilvl w:val="0"/>
          <w:numId w:val="2"/>
        </w:numPr>
        <w:jc w:val="both"/>
        <w:rPr>
          <w:rFonts w:ascii="Garamond" w:hAnsi="Garamond"/>
        </w:rPr>
      </w:pPr>
      <w:r w:rsidRPr="000E2309">
        <w:rPr>
          <w:rFonts w:ascii="Garamond" w:hAnsi="Garamond"/>
        </w:rPr>
        <w:t>Analyse the relationship between dramatic form and social critique in Schnitzler</w:t>
      </w:r>
      <w:r w:rsidR="00D940FA">
        <w:rPr>
          <w:rFonts w:ascii="Garamond" w:hAnsi="Garamond"/>
        </w:rPr>
        <w:t>’</w:t>
      </w:r>
      <w:r w:rsidRPr="000E2309">
        <w:rPr>
          <w:rFonts w:ascii="Garamond" w:hAnsi="Garamond"/>
        </w:rPr>
        <w:t xml:space="preserve">s </w:t>
      </w:r>
      <w:r w:rsidRPr="000E2309">
        <w:rPr>
          <w:rFonts w:ascii="Garamond" w:hAnsi="Garamond"/>
          <w:i/>
        </w:rPr>
        <w:t xml:space="preserve">Der </w:t>
      </w:r>
      <w:proofErr w:type="spellStart"/>
      <w:r w:rsidRPr="000E2309">
        <w:rPr>
          <w:rFonts w:ascii="Garamond" w:hAnsi="Garamond"/>
          <w:i/>
        </w:rPr>
        <w:t>Reigen</w:t>
      </w:r>
      <w:proofErr w:type="spellEnd"/>
      <w:r w:rsidRPr="000E2309">
        <w:rPr>
          <w:rFonts w:ascii="Garamond" w:hAnsi="Garamond"/>
        </w:rPr>
        <w:t xml:space="preserve"> and </w:t>
      </w:r>
      <w:proofErr w:type="spellStart"/>
      <w:r w:rsidRPr="000E2309">
        <w:rPr>
          <w:rFonts w:ascii="Garamond" w:hAnsi="Garamond"/>
        </w:rPr>
        <w:t>Wedekind</w:t>
      </w:r>
      <w:r w:rsidR="00D940FA">
        <w:rPr>
          <w:rFonts w:ascii="Garamond" w:hAnsi="Garamond"/>
        </w:rPr>
        <w:t>’</w:t>
      </w:r>
      <w:r w:rsidRPr="000E2309">
        <w:rPr>
          <w:rFonts w:ascii="Garamond" w:hAnsi="Garamond"/>
        </w:rPr>
        <w:t>s</w:t>
      </w:r>
      <w:proofErr w:type="spellEnd"/>
      <w:r w:rsidRPr="000E2309">
        <w:rPr>
          <w:rFonts w:ascii="Garamond" w:hAnsi="Garamond"/>
        </w:rPr>
        <w:t xml:space="preserve"> </w:t>
      </w:r>
      <w:proofErr w:type="spellStart"/>
      <w:r w:rsidRPr="000E2309">
        <w:rPr>
          <w:rFonts w:ascii="Garamond" w:hAnsi="Garamond"/>
          <w:i/>
        </w:rPr>
        <w:t>Frühlings</w:t>
      </w:r>
      <w:proofErr w:type="spellEnd"/>
      <w:r w:rsidRPr="000E2309">
        <w:rPr>
          <w:rFonts w:ascii="Garamond" w:hAnsi="Garamond"/>
          <w:i/>
        </w:rPr>
        <w:t xml:space="preserve"> </w:t>
      </w:r>
      <w:proofErr w:type="spellStart"/>
      <w:r w:rsidRPr="000E2309">
        <w:rPr>
          <w:rFonts w:ascii="Garamond" w:hAnsi="Garamond"/>
          <w:i/>
        </w:rPr>
        <w:t>Erwachen</w:t>
      </w:r>
      <w:proofErr w:type="spellEnd"/>
      <w:r w:rsidR="007E43EF">
        <w:rPr>
          <w:rFonts w:ascii="Garamond" w:hAnsi="Garamond"/>
        </w:rPr>
        <w:t>.</w:t>
      </w:r>
    </w:p>
    <w:p w14:paraId="239841B1" w14:textId="77777777" w:rsidR="006B42FD" w:rsidRDefault="006B42FD"/>
    <w:sectPr w:rsidR="006B42FD" w:rsidSect="00BF774A">
      <w:pgSz w:w="11906" w:h="16838"/>
      <w:pgMar w:top="1440" w:right="1800" w:bottom="1440" w:left="1800"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22C30D4" w15:done="0"/>
  <w15:commentEx w15:paraId="045A0A37" w15:done="0"/>
  <w15:commentEx w15:paraId="0D468141" w15:done="0"/>
  <w15:commentEx w15:paraId="64D9409A"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Tahoma">
    <w:panose1 w:val="020B0604030504040204"/>
    <w:charset w:val="00"/>
    <w:family w:val="auto"/>
    <w:pitch w:val="variable"/>
    <w:sig w:usb0="00000003" w:usb1="00000000" w:usb2="00000000" w:usb3="00000000" w:csb0="00000001" w:csb1="00000000"/>
  </w:font>
  <w:font w:name="Garamond">
    <w:panose1 w:val="02020404030301010803"/>
    <w:charset w:val="00"/>
    <w:family w:val="auto"/>
    <w:pitch w:val="variable"/>
    <w:sig w:usb0="00000003" w:usb1="00000000" w:usb2="00000000" w:usb3="00000000" w:csb0="00000001" w:csb1="00000000"/>
  </w:font>
  <w:font w:name="ＭＳ ゴシック">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1EADBAD"/>
    <w:multiLevelType w:val="hybridMultilevel"/>
    <w:tmpl w:val="FF3C7AC6"/>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D3D1FDA"/>
    <w:multiLevelType w:val="multilevel"/>
    <w:tmpl w:val="20FE18EA"/>
    <w:lvl w:ilvl="0">
      <w:start w:val="1"/>
      <w:numFmt w:val="decimal"/>
      <w:pStyle w:val="Heading1new"/>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
    <w:nsid w:val="17D56A12"/>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3">
    <w:nsid w:val="21113D8E"/>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4">
    <w:nsid w:val="3F68C832"/>
    <w:multiLevelType w:val="hybridMultilevel"/>
    <w:tmpl w:val="EBFAD581"/>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56566DCA"/>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6">
    <w:nsid w:val="699B32B9"/>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7">
    <w:nsid w:val="6A411AFD"/>
    <w:multiLevelType w:val="hybridMultilevel"/>
    <w:tmpl w:val="6AABBCE9"/>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743F656F"/>
    <w:multiLevelType w:val="hybridMultilevel"/>
    <w:tmpl w:val="505416B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
  </w:num>
  <w:num w:numId="2">
    <w:abstractNumId w:val="8"/>
  </w:num>
  <w:num w:numId="3">
    <w:abstractNumId w:val="6"/>
  </w:num>
  <w:num w:numId="4">
    <w:abstractNumId w:val="3"/>
  </w:num>
  <w:num w:numId="5">
    <w:abstractNumId w:val="2"/>
  </w:num>
  <w:num w:numId="6">
    <w:abstractNumId w:val="4"/>
  </w:num>
  <w:num w:numId="7">
    <w:abstractNumId w:val="0"/>
  </w:num>
  <w:num w:numId="8">
    <w:abstractNumId w:val="7"/>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0EAB"/>
    <w:rsid w:val="000005A0"/>
    <w:rsid w:val="00003F51"/>
    <w:rsid w:val="00011BE6"/>
    <w:rsid w:val="00013E53"/>
    <w:rsid w:val="0001495C"/>
    <w:rsid w:val="000149C5"/>
    <w:rsid w:val="00014BB0"/>
    <w:rsid w:val="00014F01"/>
    <w:rsid w:val="00015D19"/>
    <w:rsid w:val="00016623"/>
    <w:rsid w:val="00017AF6"/>
    <w:rsid w:val="00020A2C"/>
    <w:rsid w:val="000211EA"/>
    <w:rsid w:val="00023EA2"/>
    <w:rsid w:val="00024B48"/>
    <w:rsid w:val="000253DE"/>
    <w:rsid w:val="000270B5"/>
    <w:rsid w:val="00027BA3"/>
    <w:rsid w:val="0003137E"/>
    <w:rsid w:val="000330EE"/>
    <w:rsid w:val="00033480"/>
    <w:rsid w:val="000347F7"/>
    <w:rsid w:val="00034DE3"/>
    <w:rsid w:val="00035C9C"/>
    <w:rsid w:val="00037861"/>
    <w:rsid w:val="00040BF3"/>
    <w:rsid w:val="000433F3"/>
    <w:rsid w:val="00043B0F"/>
    <w:rsid w:val="0004468C"/>
    <w:rsid w:val="00045154"/>
    <w:rsid w:val="00046013"/>
    <w:rsid w:val="00047725"/>
    <w:rsid w:val="00047F12"/>
    <w:rsid w:val="000501A3"/>
    <w:rsid w:val="000501D4"/>
    <w:rsid w:val="00051815"/>
    <w:rsid w:val="00054A3B"/>
    <w:rsid w:val="0005541D"/>
    <w:rsid w:val="00055C70"/>
    <w:rsid w:val="00055E27"/>
    <w:rsid w:val="000572E8"/>
    <w:rsid w:val="000573CD"/>
    <w:rsid w:val="00057869"/>
    <w:rsid w:val="000610CB"/>
    <w:rsid w:val="0006143C"/>
    <w:rsid w:val="0006187C"/>
    <w:rsid w:val="000622E5"/>
    <w:rsid w:val="00062E45"/>
    <w:rsid w:val="00063075"/>
    <w:rsid w:val="0006438D"/>
    <w:rsid w:val="00064D7D"/>
    <w:rsid w:val="00065559"/>
    <w:rsid w:val="00071383"/>
    <w:rsid w:val="00072286"/>
    <w:rsid w:val="000747DD"/>
    <w:rsid w:val="00076346"/>
    <w:rsid w:val="00077CE0"/>
    <w:rsid w:val="0008157D"/>
    <w:rsid w:val="00085500"/>
    <w:rsid w:val="00086D68"/>
    <w:rsid w:val="00086F9D"/>
    <w:rsid w:val="00090E39"/>
    <w:rsid w:val="00092DE8"/>
    <w:rsid w:val="0009404B"/>
    <w:rsid w:val="000944E0"/>
    <w:rsid w:val="00094883"/>
    <w:rsid w:val="000948C9"/>
    <w:rsid w:val="00095081"/>
    <w:rsid w:val="00095AC3"/>
    <w:rsid w:val="00095E14"/>
    <w:rsid w:val="00095F01"/>
    <w:rsid w:val="00096FCD"/>
    <w:rsid w:val="000A03A1"/>
    <w:rsid w:val="000A0A25"/>
    <w:rsid w:val="000A0E1B"/>
    <w:rsid w:val="000A1667"/>
    <w:rsid w:val="000A1DFC"/>
    <w:rsid w:val="000A2564"/>
    <w:rsid w:val="000A2EFA"/>
    <w:rsid w:val="000A31E5"/>
    <w:rsid w:val="000A54DF"/>
    <w:rsid w:val="000A5DCA"/>
    <w:rsid w:val="000A5E6A"/>
    <w:rsid w:val="000A681D"/>
    <w:rsid w:val="000A775A"/>
    <w:rsid w:val="000A77B9"/>
    <w:rsid w:val="000A7EB1"/>
    <w:rsid w:val="000B1000"/>
    <w:rsid w:val="000B481F"/>
    <w:rsid w:val="000B6593"/>
    <w:rsid w:val="000B6BAE"/>
    <w:rsid w:val="000C1C2B"/>
    <w:rsid w:val="000C32B2"/>
    <w:rsid w:val="000C341F"/>
    <w:rsid w:val="000C3E24"/>
    <w:rsid w:val="000C4CA6"/>
    <w:rsid w:val="000C64F1"/>
    <w:rsid w:val="000C727A"/>
    <w:rsid w:val="000C729C"/>
    <w:rsid w:val="000D11FA"/>
    <w:rsid w:val="000D2351"/>
    <w:rsid w:val="000D3889"/>
    <w:rsid w:val="000D5593"/>
    <w:rsid w:val="000D5BB0"/>
    <w:rsid w:val="000D72A9"/>
    <w:rsid w:val="000D7B37"/>
    <w:rsid w:val="000E1079"/>
    <w:rsid w:val="000E2309"/>
    <w:rsid w:val="000E318D"/>
    <w:rsid w:val="000E508F"/>
    <w:rsid w:val="000E59E9"/>
    <w:rsid w:val="000F00A4"/>
    <w:rsid w:val="000F0D52"/>
    <w:rsid w:val="000F19A4"/>
    <w:rsid w:val="000F2728"/>
    <w:rsid w:val="000F35F6"/>
    <w:rsid w:val="000F3A70"/>
    <w:rsid w:val="000F46EC"/>
    <w:rsid w:val="000F50EF"/>
    <w:rsid w:val="000F614A"/>
    <w:rsid w:val="000F6B63"/>
    <w:rsid w:val="000F6D0C"/>
    <w:rsid w:val="000F7149"/>
    <w:rsid w:val="00100304"/>
    <w:rsid w:val="00101548"/>
    <w:rsid w:val="001027D3"/>
    <w:rsid w:val="00104C7F"/>
    <w:rsid w:val="001074E7"/>
    <w:rsid w:val="001110A3"/>
    <w:rsid w:val="001122E6"/>
    <w:rsid w:val="00115659"/>
    <w:rsid w:val="00117709"/>
    <w:rsid w:val="0012034D"/>
    <w:rsid w:val="00122EBD"/>
    <w:rsid w:val="00126F8B"/>
    <w:rsid w:val="0012747E"/>
    <w:rsid w:val="001275F9"/>
    <w:rsid w:val="001312C0"/>
    <w:rsid w:val="00132387"/>
    <w:rsid w:val="00132DE7"/>
    <w:rsid w:val="001340FF"/>
    <w:rsid w:val="00134B81"/>
    <w:rsid w:val="001419A9"/>
    <w:rsid w:val="00141B30"/>
    <w:rsid w:val="001424BE"/>
    <w:rsid w:val="00142CC9"/>
    <w:rsid w:val="001439A2"/>
    <w:rsid w:val="00143E24"/>
    <w:rsid w:val="00145ADA"/>
    <w:rsid w:val="00150DFE"/>
    <w:rsid w:val="00151702"/>
    <w:rsid w:val="0015184F"/>
    <w:rsid w:val="00153195"/>
    <w:rsid w:val="00153618"/>
    <w:rsid w:val="001545B7"/>
    <w:rsid w:val="00154A40"/>
    <w:rsid w:val="00154B4B"/>
    <w:rsid w:val="001571DB"/>
    <w:rsid w:val="00161036"/>
    <w:rsid w:val="00164262"/>
    <w:rsid w:val="00167099"/>
    <w:rsid w:val="001674BE"/>
    <w:rsid w:val="00167860"/>
    <w:rsid w:val="001705E5"/>
    <w:rsid w:val="00172303"/>
    <w:rsid w:val="00172C97"/>
    <w:rsid w:val="00175E22"/>
    <w:rsid w:val="0017736B"/>
    <w:rsid w:val="001776EF"/>
    <w:rsid w:val="001804DA"/>
    <w:rsid w:val="00180569"/>
    <w:rsid w:val="00182B6E"/>
    <w:rsid w:val="0018387C"/>
    <w:rsid w:val="001839CB"/>
    <w:rsid w:val="001868ED"/>
    <w:rsid w:val="00190146"/>
    <w:rsid w:val="00191EAE"/>
    <w:rsid w:val="0019661B"/>
    <w:rsid w:val="001977C4"/>
    <w:rsid w:val="00197907"/>
    <w:rsid w:val="001A039C"/>
    <w:rsid w:val="001A163C"/>
    <w:rsid w:val="001A2097"/>
    <w:rsid w:val="001A3F16"/>
    <w:rsid w:val="001A4AF1"/>
    <w:rsid w:val="001A4B66"/>
    <w:rsid w:val="001A5001"/>
    <w:rsid w:val="001A5711"/>
    <w:rsid w:val="001A5ED1"/>
    <w:rsid w:val="001A6457"/>
    <w:rsid w:val="001A697C"/>
    <w:rsid w:val="001A6A51"/>
    <w:rsid w:val="001A7454"/>
    <w:rsid w:val="001A7898"/>
    <w:rsid w:val="001A7C5D"/>
    <w:rsid w:val="001B0864"/>
    <w:rsid w:val="001B12BA"/>
    <w:rsid w:val="001B1BD3"/>
    <w:rsid w:val="001B1F2F"/>
    <w:rsid w:val="001B7611"/>
    <w:rsid w:val="001C02E3"/>
    <w:rsid w:val="001C062A"/>
    <w:rsid w:val="001C1140"/>
    <w:rsid w:val="001C154D"/>
    <w:rsid w:val="001C2DBC"/>
    <w:rsid w:val="001C2FC6"/>
    <w:rsid w:val="001C40F2"/>
    <w:rsid w:val="001C45DD"/>
    <w:rsid w:val="001C75B0"/>
    <w:rsid w:val="001C79A5"/>
    <w:rsid w:val="001D0331"/>
    <w:rsid w:val="001D06B1"/>
    <w:rsid w:val="001D340C"/>
    <w:rsid w:val="001D3756"/>
    <w:rsid w:val="001D401B"/>
    <w:rsid w:val="001D61DC"/>
    <w:rsid w:val="001D6A88"/>
    <w:rsid w:val="001D7374"/>
    <w:rsid w:val="001D78A7"/>
    <w:rsid w:val="001D7C5B"/>
    <w:rsid w:val="001E07BC"/>
    <w:rsid w:val="001E0EE0"/>
    <w:rsid w:val="001E0F41"/>
    <w:rsid w:val="001E183D"/>
    <w:rsid w:val="001E66FA"/>
    <w:rsid w:val="001E7E4A"/>
    <w:rsid w:val="001F1CEA"/>
    <w:rsid w:val="001F279A"/>
    <w:rsid w:val="001F3563"/>
    <w:rsid w:val="001F3779"/>
    <w:rsid w:val="001F5871"/>
    <w:rsid w:val="001F6528"/>
    <w:rsid w:val="0020016E"/>
    <w:rsid w:val="002019FA"/>
    <w:rsid w:val="00203137"/>
    <w:rsid w:val="00203493"/>
    <w:rsid w:val="00203589"/>
    <w:rsid w:val="00207BFC"/>
    <w:rsid w:val="00211344"/>
    <w:rsid w:val="00211B56"/>
    <w:rsid w:val="00212980"/>
    <w:rsid w:val="00216FB7"/>
    <w:rsid w:val="00220187"/>
    <w:rsid w:val="002201E0"/>
    <w:rsid w:val="002205F0"/>
    <w:rsid w:val="00222C22"/>
    <w:rsid w:val="00223263"/>
    <w:rsid w:val="002401EA"/>
    <w:rsid w:val="0024241E"/>
    <w:rsid w:val="00242C7D"/>
    <w:rsid w:val="00242DC4"/>
    <w:rsid w:val="00244D50"/>
    <w:rsid w:val="0024503D"/>
    <w:rsid w:val="002469F9"/>
    <w:rsid w:val="002478BD"/>
    <w:rsid w:val="00250DDD"/>
    <w:rsid w:val="002555C5"/>
    <w:rsid w:val="00255872"/>
    <w:rsid w:val="002640EF"/>
    <w:rsid w:val="0026498D"/>
    <w:rsid w:val="00265BD0"/>
    <w:rsid w:val="00265DF4"/>
    <w:rsid w:val="00274861"/>
    <w:rsid w:val="00277313"/>
    <w:rsid w:val="00277887"/>
    <w:rsid w:val="0028075A"/>
    <w:rsid w:val="00280A5C"/>
    <w:rsid w:val="00281003"/>
    <w:rsid w:val="00281F4C"/>
    <w:rsid w:val="002823B8"/>
    <w:rsid w:val="00285134"/>
    <w:rsid w:val="00286722"/>
    <w:rsid w:val="00287D4C"/>
    <w:rsid w:val="0029450C"/>
    <w:rsid w:val="00294745"/>
    <w:rsid w:val="00296CD4"/>
    <w:rsid w:val="00297E87"/>
    <w:rsid w:val="002A11A5"/>
    <w:rsid w:val="002A1FBB"/>
    <w:rsid w:val="002A28F2"/>
    <w:rsid w:val="002A334A"/>
    <w:rsid w:val="002A3B51"/>
    <w:rsid w:val="002A4AEF"/>
    <w:rsid w:val="002A54E9"/>
    <w:rsid w:val="002A6818"/>
    <w:rsid w:val="002A7833"/>
    <w:rsid w:val="002A7D6A"/>
    <w:rsid w:val="002B1CC8"/>
    <w:rsid w:val="002B3177"/>
    <w:rsid w:val="002B3C85"/>
    <w:rsid w:val="002B4C1F"/>
    <w:rsid w:val="002B54AE"/>
    <w:rsid w:val="002B5794"/>
    <w:rsid w:val="002B63A7"/>
    <w:rsid w:val="002B6EFB"/>
    <w:rsid w:val="002C17A1"/>
    <w:rsid w:val="002C290A"/>
    <w:rsid w:val="002C3872"/>
    <w:rsid w:val="002C581D"/>
    <w:rsid w:val="002C61AA"/>
    <w:rsid w:val="002C653E"/>
    <w:rsid w:val="002D25CB"/>
    <w:rsid w:val="002D30E6"/>
    <w:rsid w:val="002D3AF0"/>
    <w:rsid w:val="002D3B5F"/>
    <w:rsid w:val="002D5C9D"/>
    <w:rsid w:val="002D6654"/>
    <w:rsid w:val="002E1316"/>
    <w:rsid w:val="002E13E1"/>
    <w:rsid w:val="002E1ADB"/>
    <w:rsid w:val="002E2AB8"/>
    <w:rsid w:val="002E3EA5"/>
    <w:rsid w:val="002E3F29"/>
    <w:rsid w:val="002E4360"/>
    <w:rsid w:val="002F03CE"/>
    <w:rsid w:val="002F2220"/>
    <w:rsid w:val="002F494F"/>
    <w:rsid w:val="002F4A2C"/>
    <w:rsid w:val="00303A5C"/>
    <w:rsid w:val="0030508C"/>
    <w:rsid w:val="00310177"/>
    <w:rsid w:val="00310FA4"/>
    <w:rsid w:val="00311DA5"/>
    <w:rsid w:val="00311E71"/>
    <w:rsid w:val="00312AC8"/>
    <w:rsid w:val="00315FA7"/>
    <w:rsid w:val="00316BC1"/>
    <w:rsid w:val="00316DAB"/>
    <w:rsid w:val="00317428"/>
    <w:rsid w:val="00317B2C"/>
    <w:rsid w:val="00317D5C"/>
    <w:rsid w:val="00320EC9"/>
    <w:rsid w:val="003228AD"/>
    <w:rsid w:val="00325229"/>
    <w:rsid w:val="0032537F"/>
    <w:rsid w:val="0032582B"/>
    <w:rsid w:val="00327491"/>
    <w:rsid w:val="00330907"/>
    <w:rsid w:val="00331352"/>
    <w:rsid w:val="00332AEF"/>
    <w:rsid w:val="003353F6"/>
    <w:rsid w:val="00335B21"/>
    <w:rsid w:val="00336363"/>
    <w:rsid w:val="0033736A"/>
    <w:rsid w:val="003374E8"/>
    <w:rsid w:val="00340F18"/>
    <w:rsid w:val="0034148D"/>
    <w:rsid w:val="0034175B"/>
    <w:rsid w:val="00343398"/>
    <w:rsid w:val="003474A3"/>
    <w:rsid w:val="00347DBE"/>
    <w:rsid w:val="003503F9"/>
    <w:rsid w:val="003505F6"/>
    <w:rsid w:val="00350A16"/>
    <w:rsid w:val="00350B67"/>
    <w:rsid w:val="0035255C"/>
    <w:rsid w:val="003527AA"/>
    <w:rsid w:val="00352F41"/>
    <w:rsid w:val="00354684"/>
    <w:rsid w:val="003557FB"/>
    <w:rsid w:val="00355ABE"/>
    <w:rsid w:val="00360030"/>
    <w:rsid w:val="00362DBE"/>
    <w:rsid w:val="003633ED"/>
    <w:rsid w:val="00363E61"/>
    <w:rsid w:val="00363F23"/>
    <w:rsid w:val="0036536B"/>
    <w:rsid w:val="00365D03"/>
    <w:rsid w:val="00367B67"/>
    <w:rsid w:val="00367DAC"/>
    <w:rsid w:val="003704EA"/>
    <w:rsid w:val="003753A0"/>
    <w:rsid w:val="00377712"/>
    <w:rsid w:val="0038103B"/>
    <w:rsid w:val="00382028"/>
    <w:rsid w:val="00385B33"/>
    <w:rsid w:val="00390C01"/>
    <w:rsid w:val="00392358"/>
    <w:rsid w:val="003943D8"/>
    <w:rsid w:val="00394662"/>
    <w:rsid w:val="00395788"/>
    <w:rsid w:val="00395DAA"/>
    <w:rsid w:val="0039653D"/>
    <w:rsid w:val="003A0262"/>
    <w:rsid w:val="003A13CF"/>
    <w:rsid w:val="003A19FC"/>
    <w:rsid w:val="003A1F7E"/>
    <w:rsid w:val="003A2C05"/>
    <w:rsid w:val="003A3217"/>
    <w:rsid w:val="003A4100"/>
    <w:rsid w:val="003A6AC0"/>
    <w:rsid w:val="003A7747"/>
    <w:rsid w:val="003B10F7"/>
    <w:rsid w:val="003B1491"/>
    <w:rsid w:val="003B2804"/>
    <w:rsid w:val="003B2B56"/>
    <w:rsid w:val="003B3092"/>
    <w:rsid w:val="003B34FD"/>
    <w:rsid w:val="003B5A45"/>
    <w:rsid w:val="003B5B27"/>
    <w:rsid w:val="003B6CF6"/>
    <w:rsid w:val="003B7A7C"/>
    <w:rsid w:val="003C0317"/>
    <w:rsid w:val="003C0B26"/>
    <w:rsid w:val="003C1EFD"/>
    <w:rsid w:val="003C26A0"/>
    <w:rsid w:val="003C2BEA"/>
    <w:rsid w:val="003C5B53"/>
    <w:rsid w:val="003C630D"/>
    <w:rsid w:val="003D0A91"/>
    <w:rsid w:val="003D1A78"/>
    <w:rsid w:val="003D2C0B"/>
    <w:rsid w:val="003D4545"/>
    <w:rsid w:val="003D4E3E"/>
    <w:rsid w:val="003D59D5"/>
    <w:rsid w:val="003D6A2D"/>
    <w:rsid w:val="003D7305"/>
    <w:rsid w:val="003D7757"/>
    <w:rsid w:val="003D7DBD"/>
    <w:rsid w:val="003E03A3"/>
    <w:rsid w:val="003E0BA2"/>
    <w:rsid w:val="003E1399"/>
    <w:rsid w:val="003E34D3"/>
    <w:rsid w:val="003E48AE"/>
    <w:rsid w:val="003E64B4"/>
    <w:rsid w:val="003F31DF"/>
    <w:rsid w:val="003F5B4B"/>
    <w:rsid w:val="003F7E4E"/>
    <w:rsid w:val="00400B72"/>
    <w:rsid w:val="004014FE"/>
    <w:rsid w:val="004015AF"/>
    <w:rsid w:val="00401C7A"/>
    <w:rsid w:val="004029EE"/>
    <w:rsid w:val="0040368D"/>
    <w:rsid w:val="00403AB6"/>
    <w:rsid w:val="004040F7"/>
    <w:rsid w:val="00404595"/>
    <w:rsid w:val="0040591E"/>
    <w:rsid w:val="0040601A"/>
    <w:rsid w:val="00406A65"/>
    <w:rsid w:val="004075D8"/>
    <w:rsid w:val="004127BD"/>
    <w:rsid w:val="00413092"/>
    <w:rsid w:val="004148B1"/>
    <w:rsid w:val="00415FE8"/>
    <w:rsid w:val="004172E7"/>
    <w:rsid w:val="0041742C"/>
    <w:rsid w:val="00417996"/>
    <w:rsid w:val="00422A52"/>
    <w:rsid w:val="00424B85"/>
    <w:rsid w:val="004252D5"/>
    <w:rsid w:val="0042644E"/>
    <w:rsid w:val="00430358"/>
    <w:rsid w:val="00432A13"/>
    <w:rsid w:val="00432F49"/>
    <w:rsid w:val="004368CA"/>
    <w:rsid w:val="00436A44"/>
    <w:rsid w:val="00440D00"/>
    <w:rsid w:val="00441BF8"/>
    <w:rsid w:val="004427C7"/>
    <w:rsid w:val="00442C88"/>
    <w:rsid w:val="004433B3"/>
    <w:rsid w:val="00444D68"/>
    <w:rsid w:val="00447768"/>
    <w:rsid w:val="00450472"/>
    <w:rsid w:val="00452E72"/>
    <w:rsid w:val="00453314"/>
    <w:rsid w:val="004533D8"/>
    <w:rsid w:val="00454850"/>
    <w:rsid w:val="00455A06"/>
    <w:rsid w:val="00456D4C"/>
    <w:rsid w:val="00457720"/>
    <w:rsid w:val="00457D33"/>
    <w:rsid w:val="00460725"/>
    <w:rsid w:val="00460D4C"/>
    <w:rsid w:val="00460F7F"/>
    <w:rsid w:val="00464530"/>
    <w:rsid w:val="00470A92"/>
    <w:rsid w:val="0047392D"/>
    <w:rsid w:val="00474631"/>
    <w:rsid w:val="00474E28"/>
    <w:rsid w:val="0047513B"/>
    <w:rsid w:val="004751E4"/>
    <w:rsid w:val="0047530D"/>
    <w:rsid w:val="004756D0"/>
    <w:rsid w:val="00475C61"/>
    <w:rsid w:val="00482767"/>
    <w:rsid w:val="00483475"/>
    <w:rsid w:val="0048351C"/>
    <w:rsid w:val="00484C96"/>
    <w:rsid w:val="00485270"/>
    <w:rsid w:val="0048610F"/>
    <w:rsid w:val="00487E04"/>
    <w:rsid w:val="00494B53"/>
    <w:rsid w:val="004951AF"/>
    <w:rsid w:val="00496B3A"/>
    <w:rsid w:val="00496C82"/>
    <w:rsid w:val="004A1FF8"/>
    <w:rsid w:val="004A5957"/>
    <w:rsid w:val="004A5AEB"/>
    <w:rsid w:val="004A5B2E"/>
    <w:rsid w:val="004A6FB3"/>
    <w:rsid w:val="004A709A"/>
    <w:rsid w:val="004A7BDF"/>
    <w:rsid w:val="004A7C0D"/>
    <w:rsid w:val="004B0D2D"/>
    <w:rsid w:val="004B2C65"/>
    <w:rsid w:val="004B47A7"/>
    <w:rsid w:val="004B624D"/>
    <w:rsid w:val="004B6318"/>
    <w:rsid w:val="004B68C0"/>
    <w:rsid w:val="004C007E"/>
    <w:rsid w:val="004C011C"/>
    <w:rsid w:val="004C2D5C"/>
    <w:rsid w:val="004C3541"/>
    <w:rsid w:val="004C47BD"/>
    <w:rsid w:val="004C6558"/>
    <w:rsid w:val="004C67EC"/>
    <w:rsid w:val="004D0B1B"/>
    <w:rsid w:val="004D307A"/>
    <w:rsid w:val="004D53AA"/>
    <w:rsid w:val="004E0B35"/>
    <w:rsid w:val="004E2101"/>
    <w:rsid w:val="004E283E"/>
    <w:rsid w:val="004E39A9"/>
    <w:rsid w:val="004E445E"/>
    <w:rsid w:val="004E4748"/>
    <w:rsid w:val="004E4BC9"/>
    <w:rsid w:val="004E6E7D"/>
    <w:rsid w:val="004F4C5C"/>
    <w:rsid w:val="005000ED"/>
    <w:rsid w:val="0050030A"/>
    <w:rsid w:val="005003AC"/>
    <w:rsid w:val="005007D0"/>
    <w:rsid w:val="00500E54"/>
    <w:rsid w:val="00503298"/>
    <w:rsid w:val="00504A24"/>
    <w:rsid w:val="0051064D"/>
    <w:rsid w:val="00511A4B"/>
    <w:rsid w:val="0051384B"/>
    <w:rsid w:val="00513982"/>
    <w:rsid w:val="005159E1"/>
    <w:rsid w:val="00515F09"/>
    <w:rsid w:val="0051609C"/>
    <w:rsid w:val="00517059"/>
    <w:rsid w:val="005172E3"/>
    <w:rsid w:val="00517508"/>
    <w:rsid w:val="0052295B"/>
    <w:rsid w:val="00523BF3"/>
    <w:rsid w:val="005254B5"/>
    <w:rsid w:val="0052596C"/>
    <w:rsid w:val="00530F8E"/>
    <w:rsid w:val="005320EE"/>
    <w:rsid w:val="00533392"/>
    <w:rsid w:val="00533CC2"/>
    <w:rsid w:val="00533D3B"/>
    <w:rsid w:val="00533EBB"/>
    <w:rsid w:val="00534234"/>
    <w:rsid w:val="0053433E"/>
    <w:rsid w:val="00534B9F"/>
    <w:rsid w:val="00536267"/>
    <w:rsid w:val="0054132D"/>
    <w:rsid w:val="00547C14"/>
    <w:rsid w:val="00550061"/>
    <w:rsid w:val="00550E0A"/>
    <w:rsid w:val="005515DF"/>
    <w:rsid w:val="00552330"/>
    <w:rsid w:val="00552E5D"/>
    <w:rsid w:val="00554D10"/>
    <w:rsid w:val="00557E89"/>
    <w:rsid w:val="00560440"/>
    <w:rsid w:val="00560754"/>
    <w:rsid w:val="00566506"/>
    <w:rsid w:val="00566B95"/>
    <w:rsid w:val="00570214"/>
    <w:rsid w:val="00571DE3"/>
    <w:rsid w:val="00571F3D"/>
    <w:rsid w:val="00572938"/>
    <w:rsid w:val="00572A79"/>
    <w:rsid w:val="00572AB5"/>
    <w:rsid w:val="00573D02"/>
    <w:rsid w:val="00574B50"/>
    <w:rsid w:val="005750FC"/>
    <w:rsid w:val="0057585E"/>
    <w:rsid w:val="00576742"/>
    <w:rsid w:val="00577114"/>
    <w:rsid w:val="005806D5"/>
    <w:rsid w:val="005810DD"/>
    <w:rsid w:val="005813FC"/>
    <w:rsid w:val="005838DE"/>
    <w:rsid w:val="0058448C"/>
    <w:rsid w:val="005860AD"/>
    <w:rsid w:val="005864F8"/>
    <w:rsid w:val="0059077C"/>
    <w:rsid w:val="00591060"/>
    <w:rsid w:val="00591FF5"/>
    <w:rsid w:val="00593A8A"/>
    <w:rsid w:val="00594A67"/>
    <w:rsid w:val="00595040"/>
    <w:rsid w:val="005962D2"/>
    <w:rsid w:val="00596E89"/>
    <w:rsid w:val="005971C4"/>
    <w:rsid w:val="00597310"/>
    <w:rsid w:val="005A304A"/>
    <w:rsid w:val="005A3457"/>
    <w:rsid w:val="005A34DC"/>
    <w:rsid w:val="005A3F21"/>
    <w:rsid w:val="005A48F9"/>
    <w:rsid w:val="005A6776"/>
    <w:rsid w:val="005A68C9"/>
    <w:rsid w:val="005A70C6"/>
    <w:rsid w:val="005A7B62"/>
    <w:rsid w:val="005B11EA"/>
    <w:rsid w:val="005B4E5D"/>
    <w:rsid w:val="005B6DD9"/>
    <w:rsid w:val="005B79E9"/>
    <w:rsid w:val="005C0594"/>
    <w:rsid w:val="005C1EAE"/>
    <w:rsid w:val="005C2116"/>
    <w:rsid w:val="005C26D4"/>
    <w:rsid w:val="005C4103"/>
    <w:rsid w:val="005C4E08"/>
    <w:rsid w:val="005C5DC5"/>
    <w:rsid w:val="005C62C1"/>
    <w:rsid w:val="005C747C"/>
    <w:rsid w:val="005D04C5"/>
    <w:rsid w:val="005D1CB1"/>
    <w:rsid w:val="005D2886"/>
    <w:rsid w:val="005D4054"/>
    <w:rsid w:val="005D4945"/>
    <w:rsid w:val="005D4AE7"/>
    <w:rsid w:val="005E0F1E"/>
    <w:rsid w:val="005E3422"/>
    <w:rsid w:val="005E5699"/>
    <w:rsid w:val="005E7209"/>
    <w:rsid w:val="005E76F2"/>
    <w:rsid w:val="005E7A3E"/>
    <w:rsid w:val="005F0CBF"/>
    <w:rsid w:val="005F2D0E"/>
    <w:rsid w:val="00600DEF"/>
    <w:rsid w:val="0060121E"/>
    <w:rsid w:val="00603D18"/>
    <w:rsid w:val="0060508A"/>
    <w:rsid w:val="00605901"/>
    <w:rsid w:val="0061167B"/>
    <w:rsid w:val="006125B0"/>
    <w:rsid w:val="00612703"/>
    <w:rsid w:val="00614936"/>
    <w:rsid w:val="00614DC6"/>
    <w:rsid w:val="0061587E"/>
    <w:rsid w:val="006218B0"/>
    <w:rsid w:val="006218FE"/>
    <w:rsid w:val="00621B52"/>
    <w:rsid w:val="00621DB0"/>
    <w:rsid w:val="00623FD3"/>
    <w:rsid w:val="00624C49"/>
    <w:rsid w:val="00624CB5"/>
    <w:rsid w:val="00625E16"/>
    <w:rsid w:val="00625F4E"/>
    <w:rsid w:val="0062672F"/>
    <w:rsid w:val="00630617"/>
    <w:rsid w:val="0063130C"/>
    <w:rsid w:val="00632E04"/>
    <w:rsid w:val="0063590B"/>
    <w:rsid w:val="00635CE5"/>
    <w:rsid w:val="0063694A"/>
    <w:rsid w:val="00640887"/>
    <w:rsid w:val="0064088C"/>
    <w:rsid w:val="0064116D"/>
    <w:rsid w:val="0064146E"/>
    <w:rsid w:val="006424CF"/>
    <w:rsid w:val="00643FB1"/>
    <w:rsid w:val="006464B8"/>
    <w:rsid w:val="00646D4D"/>
    <w:rsid w:val="006471F4"/>
    <w:rsid w:val="006512D0"/>
    <w:rsid w:val="00651A9E"/>
    <w:rsid w:val="0065420D"/>
    <w:rsid w:val="0065472D"/>
    <w:rsid w:val="00656207"/>
    <w:rsid w:val="00657097"/>
    <w:rsid w:val="0066738E"/>
    <w:rsid w:val="00667815"/>
    <w:rsid w:val="0066785B"/>
    <w:rsid w:val="0067058D"/>
    <w:rsid w:val="0067070B"/>
    <w:rsid w:val="00671B44"/>
    <w:rsid w:val="006735A0"/>
    <w:rsid w:val="00674111"/>
    <w:rsid w:val="006746C4"/>
    <w:rsid w:val="00680468"/>
    <w:rsid w:val="00681B21"/>
    <w:rsid w:val="00682615"/>
    <w:rsid w:val="00682BF8"/>
    <w:rsid w:val="00683190"/>
    <w:rsid w:val="0068351A"/>
    <w:rsid w:val="00683556"/>
    <w:rsid w:val="006839BE"/>
    <w:rsid w:val="00683F52"/>
    <w:rsid w:val="00684957"/>
    <w:rsid w:val="00685F26"/>
    <w:rsid w:val="0068655E"/>
    <w:rsid w:val="006877D5"/>
    <w:rsid w:val="00691205"/>
    <w:rsid w:val="00692012"/>
    <w:rsid w:val="006939CC"/>
    <w:rsid w:val="00693E66"/>
    <w:rsid w:val="0069451B"/>
    <w:rsid w:val="006952DF"/>
    <w:rsid w:val="00695865"/>
    <w:rsid w:val="00696671"/>
    <w:rsid w:val="00696F41"/>
    <w:rsid w:val="006A4681"/>
    <w:rsid w:val="006A5EF1"/>
    <w:rsid w:val="006A5FB2"/>
    <w:rsid w:val="006A6414"/>
    <w:rsid w:val="006A6BD8"/>
    <w:rsid w:val="006B2F39"/>
    <w:rsid w:val="006B35D0"/>
    <w:rsid w:val="006B40FB"/>
    <w:rsid w:val="006B42FD"/>
    <w:rsid w:val="006B441F"/>
    <w:rsid w:val="006B7A5F"/>
    <w:rsid w:val="006B7AD3"/>
    <w:rsid w:val="006C0A5D"/>
    <w:rsid w:val="006C0AD4"/>
    <w:rsid w:val="006C0B3B"/>
    <w:rsid w:val="006C223B"/>
    <w:rsid w:val="006C22E9"/>
    <w:rsid w:val="006C26D6"/>
    <w:rsid w:val="006C4990"/>
    <w:rsid w:val="006C4F54"/>
    <w:rsid w:val="006C6225"/>
    <w:rsid w:val="006C6554"/>
    <w:rsid w:val="006C7A8B"/>
    <w:rsid w:val="006D0BA2"/>
    <w:rsid w:val="006D6728"/>
    <w:rsid w:val="006D69F9"/>
    <w:rsid w:val="006D75F7"/>
    <w:rsid w:val="006E0B87"/>
    <w:rsid w:val="006E0CFA"/>
    <w:rsid w:val="006E0E0E"/>
    <w:rsid w:val="006E264D"/>
    <w:rsid w:val="006E2B40"/>
    <w:rsid w:val="006E3B0A"/>
    <w:rsid w:val="006E4A02"/>
    <w:rsid w:val="006E6C2C"/>
    <w:rsid w:val="006E71CD"/>
    <w:rsid w:val="006F01ED"/>
    <w:rsid w:val="006F1052"/>
    <w:rsid w:val="006F37C4"/>
    <w:rsid w:val="006F467C"/>
    <w:rsid w:val="006F5E40"/>
    <w:rsid w:val="006F7E0B"/>
    <w:rsid w:val="00700AB0"/>
    <w:rsid w:val="00700B80"/>
    <w:rsid w:val="0070618C"/>
    <w:rsid w:val="007077F7"/>
    <w:rsid w:val="00707899"/>
    <w:rsid w:val="00710B66"/>
    <w:rsid w:val="007111D1"/>
    <w:rsid w:val="00711C3B"/>
    <w:rsid w:val="00713C44"/>
    <w:rsid w:val="0071464C"/>
    <w:rsid w:val="007168C6"/>
    <w:rsid w:val="007209E7"/>
    <w:rsid w:val="00720D9C"/>
    <w:rsid w:val="007235CB"/>
    <w:rsid w:val="0072380A"/>
    <w:rsid w:val="007244B3"/>
    <w:rsid w:val="007249AF"/>
    <w:rsid w:val="00724ADC"/>
    <w:rsid w:val="00724CFC"/>
    <w:rsid w:val="00724D03"/>
    <w:rsid w:val="00725459"/>
    <w:rsid w:val="00725B4B"/>
    <w:rsid w:val="00726FBC"/>
    <w:rsid w:val="00732685"/>
    <w:rsid w:val="00732CE4"/>
    <w:rsid w:val="00736654"/>
    <w:rsid w:val="0073758D"/>
    <w:rsid w:val="00737BFF"/>
    <w:rsid w:val="007412EB"/>
    <w:rsid w:val="007453FA"/>
    <w:rsid w:val="00745715"/>
    <w:rsid w:val="0074671F"/>
    <w:rsid w:val="007468E6"/>
    <w:rsid w:val="00746E50"/>
    <w:rsid w:val="00746F69"/>
    <w:rsid w:val="00752738"/>
    <w:rsid w:val="00752991"/>
    <w:rsid w:val="00753693"/>
    <w:rsid w:val="007537D1"/>
    <w:rsid w:val="00753A58"/>
    <w:rsid w:val="00754B6D"/>
    <w:rsid w:val="007557B9"/>
    <w:rsid w:val="00757FB1"/>
    <w:rsid w:val="007603AF"/>
    <w:rsid w:val="007609DB"/>
    <w:rsid w:val="00761D6F"/>
    <w:rsid w:val="00761E48"/>
    <w:rsid w:val="00762562"/>
    <w:rsid w:val="00763EB7"/>
    <w:rsid w:val="00764105"/>
    <w:rsid w:val="007656D8"/>
    <w:rsid w:val="00765946"/>
    <w:rsid w:val="00766218"/>
    <w:rsid w:val="00770F76"/>
    <w:rsid w:val="007710AE"/>
    <w:rsid w:val="00771BBF"/>
    <w:rsid w:val="00772350"/>
    <w:rsid w:val="007742A0"/>
    <w:rsid w:val="00774A48"/>
    <w:rsid w:val="00774D4C"/>
    <w:rsid w:val="00776189"/>
    <w:rsid w:val="00776314"/>
    <w:rsid w:val="00776C72"/>
    <w:rsid w:val="00776E9B"/>
    <w:rsid w:val="0078190B"/>
    <w:rsid w:val="0078266E"/>
    <w:rsid w:val="00782E5E"/>
    <w:rsid w:val="0078316C"/>
    <w:rsid w:val="007843D3"/>
    <w:rsid w:val="0078679A"/>
    <w:rsid w:val="00786E1B"/>
    <w:rsid w:val="00790E63"/>
    <w:rsid w:val="00796750"/>
    <w:rsid w:val="00796BFB"/>
    <w:rsid w:val="007979B0"/>
    <w:rsid w:val="007A0CB8"/>
    <w:rsid w:val="007A0ECD"/>
    <w:rsid w:val="007A1287"/>
    <w:rsid w:val="007A135B"/>
    <w:rsid w:val="007A1517"/>
    <w:rsid w:val="007A1B7D"/>
    <w:rsid w:val="007A2CEF"/>
    <w:rsid w:val="007A366D"/>
    <w:rsid w:val="007A50E5"/>
    <w:rsid w:val="007A5F02"/>
    <w:rsid w:val="007A6EBF"/>
    <w:rsid w:val="007B1115"/>
    <w:rsid w:val="007B1726"/>
    <w:rsid w:val="007B17C2"/>
    <w:rsid w:val="007B2ADA"/>
    <w:rsid w:val="007B3EB1"/>
    <w:rsid w:val="007B7138"/>
    <w:rsid w:val="007C0B26"/>
    <w:rsid w:val="007C1C0E"/>
    <w:rsid w:val="007C21E5"/>
    <w:rsid w:val="007C2CDE"/>
    <w:rsid w:val="007C31F1"/>
    <w:rsid w:val="007C7EBF"/>
    <w:rsid w:val="007D1E33"/>
    <w:rsid w:val="007D2244"/>
    <w:rsid w:val="007D275C"/>
    <w:rsid w:val="007D6113"/>
    <w:rsid w:val="007D7070"/>
    <w:rsid w:val="007D77AA"/>
    <w:rsid w:val="007E18EF"/>
    <w:rsid w:val="007E2040"/>
    <w:rsid w:val="007E43EF"/>
    <w:rsid w:val="007E4A39"/>
    <w:rsid w:val="007E7903"/>
    <w:rsid w:val="007E7B42"/>
    <w:rsid w:val="007F0BC6"/>
    <w:rsid w:val="007F222D"/>
    <w:rsid w:val="007F320F"/>
    <w:rsid w:val="007F3ADF"/>
    <w:rsid w:val="007F3B97"/>
    <w:rsid w:val="007F6F12"/>
    <w:rsid w:val="00800348"/>
    <w:rsid w:val="008009FE"/>
    <w:rsid w:val="00801C5B"/>
    <w:rsid w:val="00801D12"/>
    <w:rsid w:val="00802482"/>
    <w:rsid w:val="00802E77"/>
    <w:rsid w:val="00803B16"/>
    <w:rsid w:val="008045EF"/>
    <w:rsid w:val="00804FC1"/>
    <w:rsid w:val="00805307"/>
    <w:rsid w:val="00807B55"/>
    <w:rsid w:val="00810A3E"/>
    <w:rsid w:val="00813561"/>
    <w:rsid w:val="00814FAF"/>
    <w:rsid w:val="00815DCB"/>
    <w:rsid w:val="00817D24"/>
    <w:rsid w:val="0082064E"/>
    <w:rsid w:val="00822AAD"/>
    <w:rsid w:val="00824C0E"/>
    <w:rsid w:val="00825FD1"/>
    <w:rsid w:val="00826638"/>
    <w:rsid w:val="00826B16"/>
    <w:rsid w:val="00826CDA"/>
    <w:rsid w:val="008315AE"/>
    <w:rsid w:val="0083388F"/>
    <w:rsid w:val="00835A41"/>
    <w:rsid w:val="00836225"/>
    <w:rsid w:val="00837845"/>
    <w:rsid w:val="00837AF8"/>
    <w:rsid w:val="008420BF"/>
    <w:rsid w:val="00844D5C"/>
    <w:rsid w:val="008451F6"/>
    <w:rsid w:val="00846390"/>
    <w:rsid w:val="00847478"/>
    <w:rsid w:val="00850EAB"/>
    <w:rsid w:val="0085111C"/>
    <w:rsid w:val="00851375"/>
    <w:rsid w:val="008544B8"/>
    <w:rsid w:val="00854D4B"/>
    <w:rsid w:val="00855B74"/>
    <w:rsid w:val="00857110"/>
    <w:rsid w:val="008608CB"/>
    <w:rsid w:val="00860DE7"/>
    <w:rsid w:val="00861174"/>
    <w:rsid w:val="008614EF"/>
    <w:rsid w:val="008616EC"/>
    <w:rsid w:val="0086482A"/>
    <w:rsid w:val="0086613D"/>
    <w:rsid w:val="008765B5"/>
    <w:rsid w:val="008801EB"/>
    <w:rsid w:val="00880263"/>
    <w:rsid w:val="008817F5"/>
    <w:rsid w:val="00883169"/>
    <w:rsid w:val="00883304"/>
    <w:rsid w:val="00883F9B"/>
    <w:rsid w:val="008852DB"/>
    <w:rsid w:val="008852EF"/>
    <w:rsid w:val="00886CE9"/>
    <w:rsid w:val="008902B7"/>
    <w:rsid w:val="0089122C"/>
    <w:rsid w:val="008934B7"/>
    <w:rsid w:val="008966AD"/>
    <w:rsid w:val="00896DC1"/>
    <w:rsid w:val="00897679"/>
    <w:rsid w:val="008A369C"/>
    <w:rsid w:val="008A3BCF"/>
    <w:rsid w:val="008A3FEA"/>
    <w:rsid w:val="008A6E0F"/>
    <w:rsid w:val="008A76FF"/>
    <w:rsid w:val="008B01E6"/>
    <w:rsid w:val="008B067D"/>
    <w:rsid w:val="008B1B8C"/>
    <w:rsid w:val="008B2454"/>
    <w:rsid w:val="008B2A6B"/>
    <w:rsid w:val="008B2FC7"/>
    <w:rsid w:val="008B31B6"/>
    <w:rsid w:val="008B368D"/>
    <w:rsid w:val="008B36A0"/>
    <w:rsid w:val="008B6078"/>
    <w:rsid w:val="008C0A2B"/>
    <w:rsid w:val="008C1698"/>
    <w:rsid w:val="008C413A"/>
    <w:rsid w:val="008C42A4"/>
    <w:rsid w:val="008C4C97"/>
    <w:rsid w:val="008C737A"/>
    <w:rsid w:val="008D00B8"/>
    <w:rsid w:val="008D09A6"/>
    <w:rsid w:val="008D1D1B"/>
    <w:rsid w:val="008D3F8B"/>
    <w:rsid w:val="008D4543"/>
    <w:rsid w:val="008D4AE9"/>
    <w:rsid w:val="008D77F0"/>
    <w:rsid w:val="008E0B0F"/>
    <w:rsid w:val="008E330E"/>
    <w:rsid w:val="008E49FB"/>
    <w:rsid w:val="008E5AA9"/>
    <w:rsid w:val="008E5B2A"/>
    <w:rsid w:val="008E5BD6"/>
    <w:rsid w:val="008F02EE"/>
    <w:rsid w:val="008F2CB4"/>
    <w:rsid w:val="008F3550"/>
    <w:rsid w:val="008F5142"/>
    <w:rsid w:val="008F5148"/>
    <w:rsid w:val="008F7F11"/>
    <w:rsid w:val="009032DC"/>
    <w:rsid w:val="00905038"/>
    <w:rsid w:val="00905664"/>
    <w:rsid w:val="00905BB8"/>
    <w:rsid w:val="00905F5E"/>
    <w:rsid w:val="009060D6"/>
    <w:rsid w:val="009075FB"/>
    <w:rsid w:val="00910632"/>
    <w:rsid w:val="009122DD"/>
    <w:rsid w:val="009135B3"/>
    <w:rsid w:val="00914BB1"/>
    <w:rsid w:val="0091504D"/>
    <w:rsid w:val="00915CAD"/>
    <w:rsid w:val="009169E3"/>
    <w:rsid w:val="00916F7B"/>
    <w:rsid w:val="00925516"/>
    <w:rsid w:val="00926854"/>
    <w:rsid w:val="0092712F"/>
    <w:rsid w:val="00927536"/>
    <w:rsid w:val="00930D93"/>
    <w:rsid w:val="0093314C"/>
    <w:rsid w:val="009332C7"/>
    <w:rsid w:val="00935881"/>
    <w:rsid w:val="00935E9B"/>
    <w:rsid w:val="00936FE9"/>
    <w:rsid w:val="009405D4"/>
    <w:rsid w:val="009406E3"/>
    <w:rsid w:val="00940B8E"/>
    <w:rsid w:val="00942451"/>
    <w:rsid w:val="00942B49"/>
    <w:rsid w:val="0094302F"/>
    <w:rsid w:val="00943A5C"/>
    <w:rsid w:val="00943DC3"/>
    <w:rsid w:val="009455DD"/>
    <w:rsid w:val="00945EF6"/>
    <w:rsid w:val="009466F7"/>
    <w:rsid w:val="0094797B"/>
    <w:rsid w:val="009502AB"/>
    <w:rsid w:val="00950C7B"/>
    <w:rsid w:val="00951A95"/>
    <w:rsid w:val="009529BD"/>
    <w:rsid w:val="00955E2B"/>
    <w:rsid w:val="00957577"/>
    <w:rsid w:val="00957680"/>
    <w:rsid w:val="009579C8"/>
    <w:rsid w:val="00957A75"/>
    <w:rsid w:val="00957A94"/>
    <w:rsid w:val="009618F4"/>
    <w:rsid w:val="0096221F"/>
    <w:rsid w:val="009640F2"/>
    <w:rsid w:val="009662BA"/>
    <w:rsid w:val="00967E67"/>
    <w:rsid w:val="0097048A"/>
    <w:rsid w:val="0097065E"/>
    <w:rsid w:val="009706D7"/>
    <w:rsid w:val="00974F89"/>
    <w:rsid w:val="00975BB0"/>
    <w:rsid w:val="0097674D"/>
    <w:rsid w:val="0097681D"/>
    <w:rsid w:val="00977699"/>
    <w:rsid w:val="00984AEF"/>
    <w:rsid w:val="00985CF9"/>
    <w:rsid w:val="009873B8"/>
    <w:rsid w:val="00990195"/>
    <w:rsid w:val="009906EA"/>
    <w:rsid w:val="00990C97"/>
    <w:rsid w:val="0099455E"/>
    <w:rsid w:val="009A06B4"/>
    <w:rsid w:val="009A07D1"/>
    <w:rsid w:val="009A225B"/>
    <w:rsid w:val="009A3EC8"/>
    <w:rsid w:val="009A4054"/>
    <w:rsid w:val="009A4E76"/>
    <w:rsid w:val="009A6D84"/>
    <w:rsid w:val="009B0BE8"/>
    <w:rsid w:val="009B14D3"/>
    <w:rsid w:val="009B1C5B"/>
    <w:rsid w:val="009B1EC0"/>
    <w:rsid w:val="009B3774"/>
    <w:rsid w:val="009B40F9"/>
    <w:rsid w:val="009B6071"/>
    <w:rsid w:val="009B6107"/>
    <w:rsid w:val="009B6C3D"/>
    <w:rsid w:val="009C2345"/>
    <w:rsid w:val="009C3830"/>
    <w:rsid w:val="009C399C"/>
    <w:rsid w:val="009C5789"/>
    <w:rsid w:val="009C658C"/>
    <w:rsid w:val="009C76A0"/>
    <w:rsid w:val="009C77F8"/>
    <w:rsid w:val="009C79B0"/>
    <w:rsid w:val="009D0F3A"/>
    <w:rsid w:val="009D2520"/>
    <w:rsid w:val="009D49E1"/>
    <w:rsid w:val="009D590A"/>
    <w:rsid w:val="009D678A"/>
    <w:rsid w:val="009D6E72"/>
    <w:rsid w:val="009D761E"/>
    <w:rsid w:val="009D7D96"/>
    <w:rsid w:val="009E0BAE"/>
    <w:rsid w:val="009E1D5C"/>
    <w:rsid w:val="009E22AD"/>
    <w:rsid w:val="009E41EA"/>
    <w:rsid w:val="009E4B57"/>
    <w:rsid w:val="009E7125"/>
    <w:rsid w:val="009E777B"/>
    <w:rsid w:val="009F083B"/>
    <w:rsid w:val="009F134F"/>
    <w:rsid w:val="009F1847"/>
    <w:rsid w:val="009F374D"/>
    <w:rsid w:val="009F38D7"/>
    <w:rsid w:val="009F38F7"/>
    <w:rsid w:val="009F62C5"/>
    <w:rsid w:val="009F760F"/>
    <w:rsid w:val="009F7A5A"/>
    <w:rsid w:val="00A0000C"/>
    <w:rsid w:val="00A00090"/>
    <w:rsid w:val="00A02854"/>
    <w:rsid w:val="00A03E83"/>
    <w:rsid w:val="00A04411"/>
    <w:rsid w:val="00A045CB"/>
    <w:rsid w:val="00A05F0B"/>
    <w:rsid w:val="00A071FF"/>
    <w:rsid w:val="00A076C8"/>
    <w:rsid w:val="00A12900"/>
    <w:rsid w:val="00A12A75"/>
    <w:rsid w:val="00A1557B"/>
    <w:rsid w:val="00A1626D"/>
    <w:rsid w:val="00A17E11"/>
    <w:rsid w:val="00A20911"/>
    <w:rsid w:val="00A20AD9"/>
    <w:rsid w:val="00A20F8B"/>
    <w:rsid w:val="00A22DAF"/>
    <w:rsid w:val="00A23320"/>
    <w:rsid w:val="00A25794"/>
    <w:rsid w:val="00A27687"/>
    <w:rsid w:val="00A278BB"/>
    <w:rsid w:val="00A31DB4"/>
    <w:rsid w:val="00A32775"/>
    <w:rsid w:val="00A34286"/>
    <w:rsid w:val="00A3638C"/>
    <w:rsid w:val="00A36FA7"/>
    <w:rsid w:val="00A42F27"/>
    <w:rsid w:val="00A43425"/>
    <w:rsid w:val="00A45699"/>
    <w:rsid w:val="00A46FFE"/>
    <w:rsid w:val="00A47B68"/>
    <w:rsid w:val="00A51EE8"/>
    <w:rsid w:val="00A52ADB"/>
    <w:rsid w:val="00A52CA0"/>
    <w:rsid w:val="00A544AD"/>
    <w:rsid w:val="00A54D7B"/>
    <w:rsid w:val="00A551CC"/>
    <w:rsid w:val="00A55626"/>
    <w:rsid w:val="00A56204"/>
    <w:rsid w:val="00A564C7"/>
    <w:rsid w:val="00A57574"/>
    <w:rsid w:val="00A57C83"/>
    <w:rsid w:val="00A603AA"/>
    <w:rsid w:val="00A6083E"/>
    <w:rsid w:val="00A62D13"/>
    <w:rsid w:val="00A63645"/>
    <w:rsid w:val="00A63F67"/>
    <w:rsid w:val="00A66A6F"/>
    <w:rsid w:val="00A66C92"/>
    <w:rsid w:val="00A70BC8"/>
    <w:rsid w:val="00A71ADE"/>
    <w:rsid w:val="00A72D22"/>
    <w:rsid w:val="00A73683"/>
    <w:rsid w:val="00A7679F"/>
    <w:rsid w:val="00A776B1"/>
    <w:rsid w:val="00A77D6E"/>
    <w:rsid w:val="00A85AF7"/>
    <w:rsid w:val="00A85F0A"/>
    <w:rsid w:val="00A865CC"/>
    <w:rsid w:val="00A86C6E"/>
    <w:rsid w:val="00A90CC2"/>
    <w:rsid w:val="00A91981"/>
    <w:rsid w:val="00A91D83"/>
    <w:rsid w:val="00A92776"/>
    <w:rsid w:val="00A92809"/>
    <w:rsid w:val="00A94037"/>
    <w:rsid w:val="00AA0254"/>
    <w:rsid w:val="00AA1AA3"/>
    <w:rsid w:val="00AA35D3"/>
    <w:rsid w:val="00AA3B1F"/>
    <w:rsid w:val="00AA416A"/>
    <w:rsid w:val="00AA489B"/>
    <w:rsid w:val="00AA4F67"/>
    <w:rsid w:val="00AA79DF"/>
    <w:rsid w:val="00AA7A33"/>
    <w:rsid w:val="00AB0EEB"/>
    <w:rsid w:val="00AB1231"/>
    <w:rsid w:val="00AB13F1"/>
    <w:rsid w:val="00AB1A30"/>
    <w:rsid w:val="00AB3D46"/>
    <w:rsid w:val="00AB483B"/>
    <w:rsid w:val="00AB4ADF"/>
    <w:rsid w:val="00AB628C"/>
    <w:rsid w:val="00AC0F48"/>
    <w:rsid w:val="00AC13A3"/>
    <w:rsid w:val="00AC2D69"/>
    <w:rsid w:val="00AC33B1"/>
    <w:rsid w:val="00AC4A2B"/>
    <w:rsid w:val="00AC575E"/>
    <w:rsid w:val="00AC6A15"/>
    <w:rsid w:val="00AD265B"/>
    <w:rsid w:val="00AD3D75"/>
    <w:rsid w:val="00AD3FA8"/>
    <w:rsid w:val="00AD647C"/>
    <w:rsid w:val="00AD741E"/>
    <w:rsid w:val="00AD7E35"/>
    <w:rsid w:val="00AE0156"/>
    <w:rsid w:val="00AE18AC"/>
    <w:rsid w:val="00AE2F8E"/>
    <w:rsid w:val="00AE504D"/>
    <w:rsid w:val="00AE656B"/>
    <w:rsid w:val="00AF092C"/>
    <w:rsid w:val="00AF1B9C"/>
    <w:rsid w:val="00AF2549"/>
    <w:rsid w:val="00AF284C"/>
    <w:rsid w:val="00AF2BAE"/>
    <w:rsid w:val="00AF2F8D"/>
    <w:rsid w:val="00AF4A34"/>
    <w:rsid w:val="00AF5DD0"/>
    <w:rsid w:val="00AF6F6B"/>
    <w:rsid w:val="00AF785D"/>
    <w:rsid w:val="00B023DD"/>
    <w:rsid w:val="00B03775"/>
    <w:rsid w:val="00B03B01"/>
    <w:rsid w:val="00B03DE8"/>
    <w:rsid w:val="00B0432B"/>
    <w:rsid w:val="00B043B8"/>
    <w:rsid w:val="00B04674"/>
    <w:rsid w:val="00B07BC5"/>
    <w:rsid w:val="00B10BAE"/>
    <w:rsid w:val="00B121DC"/>
    <w:rsid w:val="00B12DB9"/>
    <w:rsid w:val="00B14059"/>
    <w:rsid w:val="00B156A8"/>
    <w:rsid w:val="00B15897"/>
    <w:rsid w:val="00B178A2"/>
    <w:rsid w:val="00B21453"/>
    <w:rsid w:val="00B21595"/>
    <w:rsid w:val="00B21D8C"/>
    <w:rsid w:val="00B22C2A"/>
    <w:rsid w:val="00B2590C"/>
    <w:rsid w:val="00B25CA9"/>
    <w:rsid w:val="00B26178"/>
    <w:rsid w:val="00B26480"/>
    <w:rsid w:val="00B27239"/>
    <w:rsid w:val="00B317D3"/>
    <w:rsid w:val="00B32CF1"/>
    <w:rsid w:val="00B35AB1"/>
    <w:rsid w:val="00B37A6D"/>
    <w:rsid w:val="00B40901"/>
    <w:rsid w:val="00B42FB7"/>
    <w:rsid w:val="00B46311"/>
    <w:rsid w:val="00B46BD9"/>
    <w:rsid w:val="00B47E5E"/>
    <w:rsid w:val="00B50CAF"/>
    <w:rsid w:val="00B514C8"/>
    <w:rsid w:val="00B51A91"/>
    <w:rsid w:val="00B52128"/>
    <w:rsid w:val="00B5225E"/>
    <w:rsid w:val="00B5363D"/>
    <w:rsid w:val="00B53BE5"/>
    <w:rsid w:val="00B54C2E"/>
    <w:rsid w:val="00B54D6F"/>
    <w:rsid w:val="00B5694E"/>
    <w:rsid w:val="00B56EDF"/>
    <w:rsid w:val="00B61311"/>
    <w:rsid w:val="00B61869"/>
    <w:rsid w:val="00B641D8"/>
    <w:rsid w:val="00B65EF5"/>
    <w:rsid w:val="00B668BF"/>
    <w:rsid w:val="00B676EF"/>
    <w:rsid w:val="00B67798"/>
    <w:rsid w:val="00B70145"/>
    <w:rsid w:val="00B703A0"/>
    <w:rsid w:val="00B72444"/>
    <w:rsid w:val="00B73D50"/>
    <w:rsid w:val="00B74124"/>
    <w:rsid w:val="00B757A6"/>
    <w:rsid w:val="00B7582E"/>
    <w:rsid w:val="00B76799"/>
    <w:rsid w:val="00B7788D"/>
    <w:rsid w:val="00B809AF"/>
    <w:rsid w:val="00B80A51"/>
    <w:rsid w:val="00B81663"/>
    <w:rsid w:val="00B825F9"/>
    <w:rsid w:val="00B83C39"/>
    <w:rsid w:val="00B844EC"/>
    <w:rsid w:val="00B8501A"/>
    <w:rsid w:val="00B85281"/>
    <w:rsid w:val="00B9480B"/>
    <w:rsid w:val="00B95200"/>
    <w:rsid w:val="00B95795"/>
    <w:rsid w:val="00B95C38"/>
    <w:rsid w:val="00BA09B1"/>
    <w:rsid w:val="00BA1D73"/>
    <w:rsid w:val="00BA381B"/>
    <w:rsid w:val="00BA48C0"/>
    <w:rsid w:val="00BA507F"/>
    <w:rsid w:val="00BA5594"/>
    <w:rsid w:val="00BA7634"/>
    <w:rsid w:val="00BA7E2C"/>
    <w:rsid w:val="00BB0BB7"/>
    <w:rsid w:val="00BB1471"/>
    <w:rsid w:val="00BB195C"/>
    <w:rsid w:val="00BB1D73"/>
    <w:rsid w:val="00BB3B4A"/>
    <w:rsid w:val="00BB61FE"/>
    <w:rsid w:val="00BB7012"/>
    <w:rsid w:val="00BB7EB7"/>
    <w:rsid w:val="00BC1DDE"/>
    <w:rsid w:val="00BC25F5"/>
    <w:rsid w:val="00BC38C8"/>
    <w:rsid w:val="00BC7897"/>
    <w:rsid w:val="00BD044F"/>
    <w:rsid w:val="00BD0898"/>
    <w:rsid w:val="00BD1BDC"/>
    <w:rsid w:val="00BD2E22"/>
    <w:rsid w:val="00BD39C1"/>
    <w:rsid w:val="00BD4228"/>
    <w:rsid w:val="00BD4995"/>
    <w:rsid w:val="00BD5E10"/>
    <w:rsid w:val="00BD5FD1"/>
    <w:rsid w:val="00BD7731"/>
    <w:rsid w:val="00BE185F"/>
    <w:rsid w:val="00BE2955"/>
    <w:rsid w:val="00BE383D"/>
    <w:rsid w:val="00BE4BC9"/>
    <w:rsid w:val="00BE5081"/>
    <w:rsid w:val="00BE512F"/>
    <w:rsid w:val="00BE6F75"/>
    <w:rsid w:val="00BE7453"/>
    <w:rsid w:val="00BF08A6"/>
    <w:rsid w:val="00BF169A"/>
    <w:rsid w:val="00BF1D95"/>
    <w:rsid w:val="00BF21E8"/>
    <w:rsid w:val="00BF40E0"/>
    <w:rsid w:val="00BF40F9"/>
    <w:rsid w:val="00BF65CD"/>
    <w:rsid w:val="00BF68A0"/>
    <w:rsid w:val="00BF774A"/>
    <w:rsid w:val="00BF7789"/>
    <w:rsid w:val="00C00CFA"/>
    <w:rsid w:val="00C01783"/>
    <w:rsid w:val="00C01BD8"/>
    <w:rsid w:val="00C01CED"/>
    <w:rsid w:val="00C01E23"/>
    <w:rsid w:val="00C05A4A"/>
    <w:rsid w:val="00C076FB"/>
    <w:rsid w:val="00C07E5B"/>
    <w:rsid w:val="00C100AF"/>
    <w:rsid w:val="00C10761"/>
    <w:rsid w:val="00C10CE1"/>
    <w:rsid w:val="00C11238"/>
    <w:rsid w:val="00C11673"/>
    <w:rsid w:val="00C127AD"/>
    <w:rsid w:val="00C140DB"/>
    <w:rsid w:val="00C14AC0"/>
    <w:rsid w:val="00C1617F"/>
    <w:rsid w:val="00C20DEB"/>
    <w:rsid w:val="00C22039"/>
    <w:rsid w:val="00C22FC0"/>
    <w:rsid w:val="00C233A0"/>
    <w:rsid w:val="00C25BFA"/>
    <w:rsid w:val="00C26133"/>
    <w:rsid w:val="00C2633B"/>
    <w:rsid w:val="00C30D80"/>
    <w:rsid w:val="00C320E6"/>
    <w:rsid w:val="00C3219A"/>
    <w:rsid w:val="00C325E4"/>
    <w:rsid w:val="00C32A17"/>
    <w:rsid w:val="00C32B90"/>
    <w:rsid w:val="00C32C52"/>
    <w:rsid w:val="00C32CA6"/>
    <w:rsid w:val="00C35A23"/>
    <w:rsid w:val="00C375F1"/>
    <w:rsid w:val="00C37B30"/>
    <w:rsid w:val="00C41C0F"/>
    <w:rsid w:val="00C43C7A"/>
    <w:rsid w:val="00C50D63"/>
    <w:rsid w:val="00C51055"/>
    <w:rsid w:val="00C5192F"/>
    <w:rsid w:val="00C522D2"/>
    <w:rsid w:val="00C54039"/>
    <w:rsid w:val="00C55C87"/>
    <w:rsid w:val="00C57660"/>
    <w:rsid w:val="00C57F9C"/>
    <w:rsid w:val="00C57FC0"/>
    <w:rsid w:val="00C61AB7"/>
    <w:rsid w:val="00C65022"/>
    <w:rsid w:val="00C65AF0"/>
    <w:rsid w:val="00C67D21"/>
    <w:rsid w:val="00C72F92"/>
    <w:rsid w:val="00C75403"/>
    <w:rsid w:val="00C756FC"/>
    <w:rsid w:val="00C77210"/>
    <w:rsid w:val="00C8140C"/>
    <w:rsid w:val="00C81A6E"/>
    <w:rsid w:val="00C8495C"/>
    <w:rsid w:val="00C8681A"/>
    <w:rsid w:val="00C8751D"/>
    <w:rsid w:val="00C90188"/>
    <w:rsid w:val="00C90748"/>
    <w:rsid w:val="00C90F85"/>
    <w:rsid w:val="00C927C2"/>
    <w:rsid w:val="00C96292"/>
    <w:rsid w:val="00C9634C"/>
    <w:rsid w:val="00CA4D56"/>
    <w:rsid w:val="00CA4E27"/>
    <w:rsid w:val="00CA5DCB"/>
    <w:rsid w:val="00CA5E21"/>
    <w:rsid w:val="00CA6C0B"/>
    <w:rsid w:val="00CB08B3"/>
    <w:rsid w:val="00CB0B3D"/>
    <w:rsid w:val="00CB2083"/>
    <w:rsid w:val="00CB69DD"/>
    <w:rsid w:val="00CC0F74"/>
    <w:rsid w:val="00CC1A20"/>
    <w:rsid w:val="00CC2AC6"/>
    <w:rsid w:val="00CC2AD1"/>
    <w:rsid w:val="00CC41FC"/>
    <w:rsid w:val="00CC5650"/>
    <w:rsid w:val="00CD09EE"/>
    <w:rsid w:val="00CD12B9"/>
    <w:rsid w:val="00CD2281"/>
    <w:rsid w:val="00CD23C0"/>
    <w:rsid w:val="00CD2FA6"/>
    <w:rsid w:val="00CD3C35"/>
    <w:rsid w:val="00CD3E10"/>
    <w:rsid w:val="00CD4A52"/>
    <w:rsid w:val="00CD4B62"/>
    <w:rsid w:val="00CD6B50"/>
    <w:rsid w:val="00CE0733"/>
    <w:rsid w:val="00CE227C"/>
    <w:rsid w:val="00CE25E4"/>
    <w:rsid w:val="00CE36DB"/>
    <w:rsid w:val="00CE3947"/>
    <w:rsid w:val="00CE43C6"/>
    <w:rsid w:val="00CE5444"/>
    <w:rsid w:val="00CE6159"/>
    <w:rsid w:val="00CE7CAE"/>
    <w:rsid w:val="00CF032D"/>
    <w:rsid w:val="00CF048C"/>
    <w:rsid w:val="00CF65CF"/>
    <w:rsid w:val="00D007E4"/>
    <w:rsid w:val="00D01059"/>
    <w:rsid w:val="00D0371F"/>
    <w:rsid w:val="00D04703"/>
    <w:rsid w:val="00D056BC"/>
    <w:rsid w:val="00D05760"/>
    <w:rsid w:val="00D062AE"/>
    <w:rsid w:val="00D067A1"/>
    <w:rsid w:val="00D07D79"/>
    <w:rsid w:val="00D10057"/>
    <w:rsid w:val="00D101B0"/>
    <w:rsid w:val="00D10D9D"/>
    <w:rsid w:val="00D126F2"/>
    <w:rsid w:val="00D129EE"/>
    <w:rsid w:val="00D15026"/>
    <w:rsid w:val="00D15861"/>
    <w:rsid w:val="00D160D1"/>
    <w:rsid w:val="00D160D8"/>
    <w:rsid w:val="00D210D8"/>
    <w:rsid w:val="00D2171C"/>
    <w:rsid w:val="00D22637"/>
    <w:rsid w:val="00D2359C"/>
    <w:rsid w:val="00D25824"/>
    <w:rsid w:val="00D25970"/>
    <w:rsid w:val="00D304C4"/>
    <w:rsid w:val="00D34EA9"/>
    <w:rsid w:val="00D360BF"/>
    <w:rsid w:val="00D36411"/>
    <w:rsid w:val="00D37C94"/>
    <w:rsid w:val="00D40BC4"/>
    <w:rsid w:val="00D417C9"/>
    <w:rsid w:val="00D42E95"/>
    <w:rsid w:val="00D4465B"/>
    <w:rsid w:val="00D44A75"/>
    <w:rsid w:val="00D44EED"/>
    <w:rsid w:val="00D45578"/>
    <w:rsid w:val="00D45606"/>
    <w:rsid w:val="00D45D92"/>
    <w:rsid w:val="00D46E71"/>
    <w:rsid w:val="00D5328E"/>
    <w:rsid w:val="00D57020"/>
    <w:rsid w:val="00D573BD"/>
    <w:rsid w:val="00D579DE"/>
    <w:rsid w:val="00D6054A"/>
    <w:rsid w:val="00D6117B"/>
    <w:rsid w:val="00D61CDA"/>
    <w:rsid w:val="00D63795"/>
    <w:rsid w:val="00D64D56"/>
    <w:rsid w:val="00D736BE"/>
    <w:rsid w:val="00D74117"/>
    <w:rsid w:val="00D7412A"/>
    <w:rsid w:val="00D74D78"/>
    <w:rsid w:val="00D753B8"/>
    <w:rsid w:val="00D80C5D"/>
    <w:rsid w:val="00D820D6"/>
    <w:rsid w:val="00D82C0F"/>
    <w:rsid w:val="00D82C7A"/>
    <w:rsid w:val="00D84ABF"/>
    <w:rsid w:val="00D85276"/>
    <w:rsid w:val="00D876F0"/>
    <w:rsid w:val="00D92A21"/>
    <w:rsid w:val="00D93453"/>
    <w:rsid w:val="00D9408B"/>
    <w:rsid w:val="00D940FA"/>
    <w:rsid w:val="00D94230"/>
    <w:rsid w:val="00D95457"/>
    <w:rsid w:val="00D9553B"/>
    <w:rsid w:val="00D97782"/>
    <w:rsid w:val="00DA0B06"/>
    <w:rsid w:val="00DA0C14"/>
    <w:rsid w:val="00DA3775"/>
    <w:rsid w:val="00DA775A"/>
    <w:rsid w:val="00DA7B52"/>
    <w:rsid w:val="00DB03A4"/>
    <w:rsid w:val="00DB29AE"/>
    <w:rsid w:val="00DB35F1"/>
    <w:rsid w:val="00DB44C2"/>
    <w:rsid w:val="00DB4DAA"/>
    <w:rsid w:val="00DB5BA9"/>
    <w:rsid w:val="00DB5DE9"/>
    <w:rsid w:val="00DB5EA6"/>
    <w:rsid w:val="00DB6699"/>
    <w:rsid w:val="00DB67D3"/>
    <w:rsid w:val="00DB6895"/>
    <w:rsid w:val="00DB6B99"/>
    <w:rsid w:val="00DC0ADE"/>
    <w:rsid w:val="00DC3014"/>
    <w:rsid w:val="00DC492F"/>
    <w:rsid w:val="00DC5410"/>
    <w:rsid w:val="00DC556E"/>
    <w:rsid w:val="00DC59D9"/>
    <w:rsid w:val="00DD0720"/>
    <w:rsid w:val="00DD2DAF"/>
    <w:rsid w:val="00DD405E"/>
    <w:rsid w:val="00DD5128"/>
    <w:rsid w:val="00DD575D"/>
    <w:rsid w:val="00DD6061"/>
    <w:rsid w:val="00DE0A33"/>
    <w:rsid w:val="00DE264E"/>
    <w:rsid w:val="00DE2687"/>
    <w:rsid w:val="00DE325F"/>
    <w:rsid w:val="00DE369F"/>
    <w:rsid w:val="00DE5951"/>
    <w:rsid w:val="00DF150B"/>
    <w:rsid w:val="00DF1CEB"/>
    <w:rsid w:val="00DF1E15"/>
    <w:rsid w:val="00DF218F"/>
    <w:rsid w:val="00DF33FF"/>
    <w:rsid w:val="00DF38E0"/>
    <w:rsid w:val="00DF4980"/>
    <w:rsid w:val="00DF617F"/>
    <w:rsid w:val="00E00B10"/>
    <w:rsid w:val="00E00BED"/>
    <w:rsid w:val="00E0163D"/>
    <w:rsid w:val="00E01ECF"/>
    <w:rsid w:val="00E03DD3"/>
    <w:rsid w:val="00E070FA"/>
    <w:rsid w:val="00E10AB8"/>
    <w:rsid w:val="00E121BE"/>
    <w:rsid w:val="00E13EBF"/>
    <w:rsid w:val="00E1434C"/>
    <w:rsid w:val="00E16AEE"/>
    <w:rsid w:val="00E17AD5"/>
    <w:rsid w:val="00E21303"/>
    <w:rsid w:val="00E21471"/>
    <w:rsid w:val="00E21EAB"/>
    <w:rsid w:val="00E21FC2"/>
    <w:rsid w:val="00E22DD0"/>
    <w:rsid w:val="00E23BAF"/>
    <w:rsid w:val="00E26770"/>
    <w:rsid w:val="00E26D49"/>
    <w:rsid w:val="00E26D73"/>
    <w:rsid w:val="00E26F6F"/>
    <w:rsid w:val="00E302B2"/>
    <w:rsid w:val="00E338FB"/>
    <w:rsid w:val="00E361E4"/>
    <w:rsid w:val="00E36830"/>
    <w:rsid w:val="00E3768E"/>
    <w:rsid w:val="00E416BF"/>
    <w:rsid w:val="00E416FE"/>
    <w:rsid w:val="00E4264B"/>
    <w:rsid w:val="00E42F66"/>
    <w:rsid w:val="00E43DA7"/>
    <w:rsid w:val="00E47EC8"/>
    <w:rsid w:val="00E507E1"/>
    <w:rsid w:val="00E51026"/>
    <w:rsid w:val="00E51225"/>
    <w:rsid w:val="00E51EF6"/>
    <w:rsid w:val="00E52842"/>
    <w:rsid w:val="00E530FE"/>
    <w:rsid w:val="00E53D83"/>
    <w:rsid w:val="00E5421A"/>
    <w:rsid w:val="00E57FA9"/>
    <w:rsid w:val="00E6072C"/>
    <w:rsid w:val="00E60BED"/>
    <w:rsid w:val="00E62540"/>
    <w:rsid w:val="00E637B0"/>
    <w:rsid w:val="00E664F8"/>
    <w:rsid w:val="00E669BF"/>
    <w:rsid w:val="00E66D0B"/>
    <w:rsid w:val="00E6783C"/>
    <w:rsid w:val="00E679C7"/>
    <w:rsid w:val="00E70BDB"/>
    <w:rsid w:val="00E71918"/>
    <w:rsid w:val="00E74B7F"/>
    <w:rsid w:val="00E77DD8"/>
    <w:rsid w:val="00E8007C"/>
    <w:rsid w:val="00E8032A"/>
    <w:rsid w:val="00E805B5"/>
    <w:rsid w:val="00E80BE1"/>
    <w:rsid w:val="00E82C66"/>
    <w:rsid w:val="00E84C2C"/>
    <w:rsid w:val="00E86766"/>
    <w:rsid w:val="00E869D3"/>
    <w:rsid w:val="00E86D08"/>
    <w:rsid w:val="00E876CC"/>
    <w:rsid w:val="00E91193"/>
    <w:rsid w:val="00E91AF0"/>
    <w:rsid w:val="00E95654"/>
    <w:rsid w:val="00E97517"/>
    <w:rsid w:val="00EA0200"/>
    <w:rsid w:val="00EA03B3"/>
    <w:rsid w:val="00EA0843"/>
    <w:rsid w:val="00EA1201"/>
    <w:rsid w:val="00EA227F"/>
    <w:rsid w:val="00EA2F61"/>
    <w:rsid w:val="00EA3932"/>
    <w:rsid w:val="00EA69B2"/>
    <w:rsid w:val="00EB07AD"/>
    <w:rsid w:val="00EB2937"/>
    <w:rsid w:val="00EB3E7F"/>
    <w:rsid w:val="00EB46E5"/>
    <w:rsid w:val="00EB4C1B"/>
    <w:rsid w:val="00EB6C10"/>
    <w:rsid w:val="00EB7C10"/>
    <w:rsid w:val="00EB7C64"/>
    <w:rsid w:val="00EC0811"/>
    <w:rsid w:val="00EC230C"/>
    <w:rsid w:val="00ED0786"/>
    <w:rsid w:val="00ED08AC"/>
    <w:rsid w:val="00ED3B91"/>
    <w:rsid w:val="00ED3D79"/>
    <w:rsid w:val="00ED47F5"/>
    <w:rsid w:val="00ED4D56"/>
    <w:rsid w:val="00EE0003"/>
    <w:rsid w:val="00EE0554"/>
    <w:rsid w:val="00EE0A4E"/>
    <w:rsid w:val="00EE1640"/>
    <w:rsid w:val="00EE3B23"/>
    <w:rsid w:val="00EE4872"/>
    <w:rsid w:val="00EE6B4A"/>
    <w:rsid w:val="00EF05E0"/>
    <w:rsid w:val="00EF0A9E"/>
    <w:rsid w:val="00EF0CD7"/>
    <w:rsid w:val="00EF0DD5"/>
    <w:rsid w:val="00EF26E2"/>
    <w:rsid w:val="00EF3960"/>
    <w:rsid w:val="00EF3D2D"/>
    <w:rsid w:val="00EF4A8B"/>
    <w:rsid w:val="00EF5B23"/>
    <w:rsid w:val="00EF727E"/>
    <w:rsid w:val="00EF7FD5"/>
    <w:rsid w:val="00F007EA"/>
    <w:rsid w:val="00F01BC4"/>
    <w:rsid w:val="00F02227"/>
    <w:rsid w:val="00F03668"/>
    <w:rsid w:val="00F05B65"/>
    <w:rsid w:val="00F0749E"/>
    <w:rsid w:val="00F07B09"/>
    <w:rsid w:val="00F07FF1"/>
    <w:rsid w:val="00F10466"/>
    <w:rsid w:val="00F1194D"/>
    <w:rsid w:val="00F14E17"/>
    <w:rsid w:val="00F170EE"/>
    <w:rsid w:val="00F21427"/>
    <w:rsid w:val="00F23C7F"/>
    <w:rsid w:val="00F23DD3"/>
    <w:rsid w:val="00F23EAA"/>
    <w:rsid w:val="00F24730"/>
    <w:rsid w:val="00F24CC0"/>
    <w:rsid w:val="00F2514B"/>
    <w:rsid w:val="00F25CF3"/>
    <w:rsid w:val="00F31059"/>
    <w:rsid w:val="00F3187A"/>
    <w:rsid w:val="00F31C0F"/>
    <w:rsid w:val="00F31D01"/>
    <w:rsid w:val="00F320DC"/>
    <w:rsid w:val="00F32224"/>
    <w:rsid w:val="00F3583F"/>
    <w:rsid w:val="00F40B96"/>
    <w:rsid w:val="00F41301"/>
    <w:rsid w:val="00F43CE4"/>
    <w:rsid w:val="00F440BA"/>
    <w:rsid w:val="00F44249"/>
    <w:rsid w:val="00F46D05"/>
    <w:rsid w:val="00F470E0"/>
    <w:rsid w:val="00F47CC0"/>
    <w:rsid w:val="00F50E11"/>
    <w:rsid w:val="00F52252"/>
    <w:rsid w:val="00F5239A"/>
    <w:rsid w:val="00F52996"/>
    <w:rsid w:val="00F52D0E"/>
    <w:rsid w:val="00F538BD"/>
    <w:rsid w:val="00F55753"/>
    <w:rsid w:val="00F562F6"/>
    <w:rsid w:val="00F56E07"/>
    <w:rsid w:val="00F57528"/>
    <w:rsid w:val="00F61ABD"/>
    <w:rsid w:val="00F637C2"/>
    <w:rsid w:val="00F64292"/>
    <w:rsid w:val="00F64482"/>
    <w:rsid w:val="00F66012"/>
    <w:rsid w:val="00F67850"/>
    <w:rsid w:val="00F67A44"/>
    <w:rsid w:val="00F67B06"/>
    <w:rsid w:val="00F70291"/>
    <w:rsid w:val="00F71278"/>
    <w:rsid w:val="00F72F5E"/>
    <w:rsid w:val="00F7369F"/>
    <w:rsid w:val="00F759EF"/>
    <w:rsid w:val="00F768E1"/>
    <w:rsid w:val="00F76B6C"/>
    <w:rsid w:val="00F77443"/>
    <w:rsid w:val="00F77937"/>
    <w:rsid w:val="00F77AE4"/>
    <w:rsid w:val="00F77B97"/>
    <w:rsid w:val="00F80120"/>
    <w:rsid w:val="00F80D04"/>
    <w:rsid w:val="00F81414"/>
    <w:rsid w:val="00F8222E"/>
    <w:rsid w:val="00F82936"/>
    <w:rsid w:val="00F835E6"/>
    <w:rsid w:val="00F86386"/>
    <w:rsid w:val="00F86C00"/>
    <w:rsid w:val="00F86E2D"/>
    <w:rsid w:val="00F86FE2"/>
    <w:rsid w:val="00F87464"/>
    <w:rsid w:val="00F903B8"/>
    <w:rsid w:val="00F9049A"/>
    <w:rsid w:val="00F919EA"/>
    <w:rsid w:val="00F926E9"/>
    <w:rsid w:val="00F9615B"/>
    <w:rsid w:val="00F97C4D"/>
    <w:rsid w:val="00FA06C7"/>
    <w:rsid w:val="00FA2A6A"/>
    <w:rsid w:val="00FA3412"/>
    <w:rsid w:val="00FA3AFA"/>
    <w:rsid w:val="00FA3E30"/>
    <w:rsid w:val="00FA53DD"/>
    <w:rsid w:val="00FA6543"/>
    <w:rsid w:val="00FA7B29"/>
    <w:rsid w:val="00FB0B67"/>
    <w:rsid w:val="00FB142A"/>
    <w:rsid w:val="00FB248E"/>
    <w:rsid w:val="00FB2B98"/>
    <w:rsid w:val="00FB53FC"/>
    <w:rsid w:val="00FB57AD"/>
    <w:rsid w:val="00FB605C"/>
    <w:rsid w:val="00FB7121"/>
    <w:rsid w:val="00FB7698"/>
    <w:rsid w:val="00FB7699"/>
    <w:rsid w:val="00FC0169"/>
    <w:rsid w:val="00FC1C5C"/>
    <w:rsid w:val="00FC2907"/>
    <w:rsid w:val="00FC4255"/>
    <w:rsid w:val="00FC5A41"/>
    <w:rsid w:val="00FC65BF"/>
    <w:rsid w:val="00FC761B"/>
    <w:rsid w:val="00FC7968"/>
    <w:rsid w:val="00FD0496"/>
    <w:rsid w:val="00FD146B"/>
    <w:rsid w:val="00FD1EE6"/>
    <w:rsid w:val="00FD29DA"/>
    <w:rsid w:val="00FD77FC"/>
    <w:rsid w:val="00FD7B82"/>
    <w:rsid w:val="00FE21E6"/>
    <w:rsid w:val="00FE3581"/>
    <w:rsid w:val="00FE3861"/>
    <w:rsid w:val="00FE489B"/>
    <w:rsid w:val="00FE4A38"/>
    <w:rsid w:val="00FE513D"/>
    <w:rsid w:val="00FE6317"/>
    <w:rsid w:val="00FE69E6"/>
    <w:rsid w:val="00FE7AE9"/>
    <w:rsid w:val="00FF0D9A"/>
    <w:rsid w:val="00FF17F0"/>
    <w:rsid w:val="00FF1FD8"/>
    <w:rsid w:val="00FF3AF8"/>
    <w:rsid w:val="00FF3DAA"/>
    <w:rsid w:val="00FF4A54"/>
    <w:rsid w:val="00FF6EF2"/>
    <w:rsid w:val="00FF7B0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1E869A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50EAB"/>
    <w:rPr>
      <w:sz w:val="24"/>
      <w:szCs w:val="24"/>
      <w:lang w:eastAsia="en-US"/>
    </w:rPr>
  </w:style>
  <w:style w:type="paragraph" w:styleId="Heading1">
    <w:name w:val="heading 1"/>
    <w:basedOn w:val="Normal"/>
    <w:next w:val="Normal"/>
    <w:qFormat/>
    <w:rsid w:val="00A776B1"/>
    <w:pPr>
      <w:keepNext/>
      <w:spacing w:before="240" w:after="60"/>
      <w:outlineLvl w:val="0"/>
    </w:pPr>
    <w:rPr>
      <w:rFonts w:ascii="Arial" w:hAnsi="Arial" w:cs="Arial"/>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1new">
    <w:name w:val="Heading 1 new"/>
    <w:basedOn w:val="Heading1"/>
    <w:next w:val="Normal"/>
    <w:autoRedefine/>
    <w:rsid w:val="00A776B1"/>
    <w:pPr>
      <w:numPr>
        <w:numId w:val="1"/>
      </w:numPr>
    </w:pPr>
    <w:rPr>
      <w:rFonts w:ascii="Times New Roman" w:hAnsi="Times New Roman" w:cs="Times New Roman"/>
      <w:bCs w:val="0"/>
      <w:sz w:val="24"/>
      <w:lang w:val="de-DE"/>
    </w:rPr>
  </w:style>
  <w:style w:type="paragraph" w:styleId="BodyText">
    <w:name w:val="Body Text"/>
    <w:basedOn w:val="Normal"/>
    <w:link w:val="BodyTextChar"/>
    <w:semiHidden/>
    <w:rsid w:val="00850EAB"/>
    <w:pPr>
      <w:spacing w:after="120"/>
    </w:pPr>
  </w:style>
  <w:style w:type="character" w:customStyle="1" w:styleId="BodyTextChar">
    <w:name w:val="Body Text Char"/>
    <w:basedOn w:val="DefaultParagraphFont"/>
    <w:link w:val="BodyText"/>
    <w:semiHidden/>
    <w:rsid w:val="00850EAB"/>
    <w:rPr>
      <w:sz w:val="24"/>
      <w:szCs w:val="24"/>
      <w:lang w:eastAsia="en-US"/>
    </w:rPr>
  </w:style>
  <w:style w:type="character" w:styleId="Hyperlink">
    <w:name w:val="Hyperlink"/>
    <w:rsid w:val="00850EAB"/>
    <w:rPr>
      <w:color w:val="0000FF"/>
      <w:u w:val="single"/>
    </w:rPr>
  </w:style>
  <w:style w:type="character" w:customStyle="1" w:styleId="pagination">
    <w:name w:val="pagination"/>
    <w:basedOn w:val="DefaultParagraphFont"/>
    <w:rsid w:val="00850EAB"/>
  </w:style>
  <w:style w:type="character" w:customStyle="1" w:styleId="doi">
    <w:name w:val="doi"/>
    <w:basedOn w:val="DefaultParagraphFont"/>
    <w:rsid w:val="00850EAB"/>
  </w:style>
  <w:style w:type="paragraph" w:customStyle="1" w:styleId="Standard">
    <w:name w:val="Standard"/>
    <w:rsid w:val="00850EAB"/>
    <w:pPr>
      <w:widowControl w:val="0"/>
    </w:pPr>
    <w:rPr>
      <w:sz w:val="24"/>
      <w:lang w:val="de-DE"/>
    </w:rPr>
  </w:style>
  <w:style w:type="paragraph" w:styleId="Title">
    <w:name w:val="Title"/>
    <w:basedOn w:val="Normal"/>
    <w:link w:val="TitleChar"/>
    <w:qFormat/>
    <w:rsid w:val="00850EAB"/>
    <w:pPr>
      <w:jc w:val="center"/>
    </w:pPr>
    <w:rPr>
      <w:b/>
      <w:szCs w:val="20"/>
    </w:rPr>
  </w:style>
  <w:style w:type="character" w:customStyle="1" w:styleId="TitleChar">
    <w:name w:val="Title Char"/>
    <w:basedOn w:val="DefaultParagraphFont"/>
    <w:link w:val="Title"/>
    <w:rsid w:val="00850EAB"/>
    <w:rPr>
      <w:b/>
      <w:sz w:val="24"/>
      <w:lang w:eastAsia="en-US"/>
    </w:rPr>
  </w:style>
  <w:style w:type="paragraph" w:styleId="ListParagraph">
    <w:name w:val="List Paragraph"/>
    <w:basedOn w:val="Normal"/>
    <w:uiPriority w:val="34"/>
    <w:qFormat/>
    <w:rsid w:val="00850EAB"/>
    <w:pPr>
      <w:ind w:left="720"/>
      <w:contextualSpacing/>
    </w:pPr>
  </w:style>
  <w:style w:type="paragraph" w:customStyle="1" w:styleId="Default">
    <w:name w:val="Default"/>
    <w:rsid w:val="00ED3B91"/>
    <w:pPr>
      <w:autoSpaceDE w:val="0"/>
      <w:autoSpaceDN w:val="0"/>
      <w:adjustRightInd w:val="0"/>
    </w:pPr>
    <w:rPr>
      <w:color w:val="000000"/>
      <w:sz w:val="24"/>
      <w:szCs w:val="24"/>
    </w:rPr>
  </w:style>
  <w:style w:type="character" w:styleId="CommentReference">
    <w:name w:val="annotation reference"/>
    <w:basedOn w:val="DefaultParagraphFont"/>
    <w:uiPriority w:val="99"/>
    <w:semiHidden/>
    <w:unhideWhenUsed/>
    <w:rsid w:val="00597310"/>
    <w:rPr>
      <w:sz w:val="16"/>
      <w:szCs w:val="16"/>
    </w:rPr>
  </w:style>
  <w:style w:type="paragraph" w:styleId="CommentText">
    <w:name w:val="annotation text"/>
    <w:basedOn w:val="Normal"/>
    <w:link w:val="CommentTextChar"/>
    <w:uiPriority w:val="99"/>
    <w:semiHidden/>
    <w:unhideWhenUsed/>
    <w:rsid w:val="00597310"/>
    <w:rPr>
      <w:sz w:val="20"/>
      <w:szCs w:val="20"/>
    </w:rPr>
  </w:style>
  <w:style w:type="character" w:customStyle="1" w:styleId="CommentTextChar">
    <w:name w:val="Comment Text Char"/>
    <w:basedOn w:val="DefaultParagraphFont"/>
    <w:link w:val="CommentText"/>
    <w:uiPriority w:val="99"/>
    <w:semiHidden/>
    <w:rsid w:val="00597310"/>
    <w:rPr>
      <w:lang w:eastAsia="en-US"/>
    </w:rPr>
  </w:style>
  <w:style w:type="paragraph" w:styleId="CommentSubject">
    <w:name w:val="annotation subject"/>
    <w:basedOn w:val="CommentText"/>
    <w:next w:val="CommentText"/>
    <w:link w:val="CommentSubjectChar"/>
    <w:uiPriority w:val="99"/>
    <w:semiHidden/>
    <w:unhideWhenUsed/>
    <w:rsid w:val="00597310"/>
    <w:rPr>
      <w:b/>
      <w:bCs/>
    </w:rPr>
  </w:style>
  <w:style w:type="character" w:customStyle="1" w:styleId="CommentSubjectChar">
    <w:name w:val="Comment Subject Char"/>
    <w:basedOn w:val="CommentTextChar"/>
    <w:link w:val="CommentSubject"/>
    <w:uiPriority w:val="99"/>
    <w:semiHidden/>
    <w:rsid w:val="00597310"/>
    <w:rPr>
      <w:b/>
      <w:bCs/>
      <w:lang w:eastAsia="en-US"/>
    </w:rPr>
  </w:style>
  <w:style w:type="paragraph" w:styleId="BalloonText">
    <w:name w:val="Balloon Text"/>
    <w:basedOn w:val="Normal"/>
    <w:link w:val="BalloonTextChar"/>
    <w:uiPriority w:val="99"/>
    <w:semiHidden/>
    <w:unhideWhenUsed/>
    <w:rsid w:val="00597310"/>
    <w:rPr>
      <w:rFonts w:ascii="Tahoma" w:hAnsi="Tahoma" w:cs="Tahoma"/>
      <w:sz w:val="16"/>
      <w:szCs w:val="16"/>
    </w:rPr>
  </w:style>
  <w:style w:type="character" w:customStyle="1" w:styleId="BalloonTextChar">
    <w:name w:val="Balloon Text Char"/>
    <w:basedOn w:val="DefaultParagraphFont"/>
    <w:link w:val="BalloonText"/>
    <w:uiPriority w:val="99"/>
    <w:semiHidden/>
    <w:rsid w:val="00597310"/>
    <w:rPr>
      <w:rFonts w:ascii="Tahoma" w:hAnsi="Tahoma" w:cs="Tahoma"/>
      <w:sz w:val="16"/>
      <w:szCs w:val="16"/>
      <w:lang w:eastAsia="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50EAB"/>
    <w:rPr>
      <w:sz w:val="24"/>
      <w:szCs w:val="24"/>
      <w:lang w:eastAsia="en-US"/>
    </w:rPr>
  </w:style>
  <w:style w:type="paragraph" w:styleId="Heading1">
    <w:name w:val="heading 1"/>
    <w:basedOn w:val="Normal"/>
    <w:next w:val="Normal"/>
    <w:qFormat/>
    <w:rsid w:val="00A776B1"/>
    <w:pPr>
      <w:keepNext/>
      <w:spacing w:before="240" w:after="60"/>
      <w:outlineLvl w:val="0"/>
    </w:pPr>
    <w:rPr>
      <w:rFonts w:ascii="Arial" w:hAnsi="Arial" w:cs="Arial"/>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1new">
    <w:name w:val="Heading 1 new"/>
    <w:basedOn w:val="Heading1"/>
    <w:next w:val="Normal"/>
    <w:autoRedefine/>
    <w:rsid w:val="00A776B1"/>
    <w:pPr>
      <w:numPr>
        <w:numId w:val="1"/>
      </w:numPr>
    </w:pPr>
    <w:rPr>
      <w:rFonts w:ascii="Times New Roman" w:hAnsi="Times New Roman" w:cs="Times New Roman"/>
      <w:bCs w:val="0"/>
      <w:sz w:val="24"/>
      <w:lang w:val="de-DE"/>
    </w:rPr>
  </w:style>
  <w:style w:type="paragraph" w:styleId="BodyText">
    <w:name w:val="Body Text"/>
    <w:basedOn w:val="Normal"/>
    <w:link w:val="BodyTextChar"/>
    <w:semiHidden/>
    <w:rsid w:val="00850EAB"/>
    <w:pPr>
      <w:spacing w:after="120"/>
    </w:pPr>
  </w:style>
  <w:style w:type="character" w:customStyle="1" w:styleId="BodyTextChar">
    <w:name w:val="Body Text Char"/>
    <w:basedOn w:val="DefaultParagraphFont"/>
    <w:link w:val="BodyText"/>
    <w:semiHidden/>
    <w:rsid w:val="00850EAB"/>
    <w:rPr>
      <w:sz w:val="24"/>
      <w:szCs w:val="24"/>
      <w:lang w:eastAsia="en-US"/>
    </w:rPr>
  </w:style>
  <w:style w:type="character" w:styleId="Hyperlink">
    <w:name w:val="Hyperlink"/>
    <w:rsid w:val="00850EAB"/>
    <w:rPr>
      <w:color w:val="0000FF"/>
      <w:u w:val="single"/>
    </w:rPr>
  </w:style>
  <w:style w:type="character" w:customStyle="1" w:styleId="pagination">
    <w:name w:val="pagination"/>
    <w:basedOn w:val="DefaultParagraphFont"/>
    <w:rsid w:val="00850EAB"/>
  </w:style>
  <w:style w:type="character" w:customStyle="1" w:styleId="doi">
    <w:name w:val="doi"/>
    <w:basedOn w:val="DefaultParagraphFont"/>
    <w:rsid w:val="00850EAB"/>
  </w:style>
  <w:style w:type="paragraph" w:customStyle="1" w:styleId="Standard">
    <w:name w:val="Standard"/>
    <w:rsid w:val="00850EAB"/>
    <w:pPr>
      <w:widowControl w:val="0"/>
    </w:pPr>
    <w:rPr>
      <w:sz w:val="24"/>
      <w:lang w:val="de-DE"/>
    </w:rPr>
  </w:style>
  <w:style w:type="paragraph" w:styleId="Title">
    <w:name w:val="Title"/>
    <w:basedOn w:val="Normal"/>
    <w:link w:val="TitleChar"/>
    <w:qFormat/>
    <w:rsid w:val="00850EAB"/>
    <w:pPr>
      <w:jc w:val="center"/>
    </w:pPr>
    <w:rPr>
      <w:b/>
      <w:szCs w:val="20"/>
    </w:rPr>
  </w:style>
  <w:style w:type="character" w:customStyle="1" w:styleId="TitleChar">
    <w:name w:val="Title Char"/>
    <w:basedOn w:val="DefaultParagraphFont"/>
    <w:link w:val="Title"/>
    <w:rsid w:val="00850EAB"/>
    <w:rPr>
      <w:b/>
      <w:sz w:val="24"/>
      <w:lang w:eastAsia="en-US"/>
    </w:rPr>
  </w:style>
  <w:style w:type="paragraph" w:styleId="ListParagraph">
    <w:name w:val="List Paragraph"/>
    <w:basedOn w:val="Normal"/>
    <w:uiPriority w:val="34"/>
    <w:qFormat/>
    <w:rsid w:val="00850EAB"/>
    <w:pPr>
      <w:ind w:left="720"/>
      <w:contextualSpacing/>
    </w:pPr>
  </w:style>
  <w:style w:type="paragraph" w:customStyle="1" w:styleId="Default">
    <w:name w:val="Default"/>
    <w:rsid w:val="00ED3B91"/>
    <w:pPr>
      <w:autoSpaceDE w:val="0"/>
      <w:autoSpaceDN w:val="0"/>
      <w:adjustRightInd w:val="0"/>
    </w:pPr>
    <w:rPr>
      <w:color w:val="000000"/>
      <w:sz w:val="24"/>
      <w:szCs w:val="24"/>
    </w:rPr>
  </w:style>
  <w:style w:type="character" w:styleId="CommentReference">
    <w:name w:val="annotation reference"/>
    <w:basedOn w:val="DefaultParagraphFont"/>
    <w:uiPriority w:val="99"/>
    <w:semiHidden/>
    <w:unhideWhenUsed/>
    <w:rsid w:val="00597310"/>
    <w:rPr>
      <w:sz w:val="16"/>
      <w:szCs w:val="16"/>
    </w:rPr>
  </w:style>
  <w:style w:type="paragraph" w:styleId="CommentText">
    <w:name w:val="annotation text"/>
    <w:basedOn w:val="Normal"/>
    <w:link w:val="CommentTextChar"/>
    <w:uiPriority w:val="99"/>
    <w:semiHidden/>
    <w:unhideWhenUsed/>
    <w:rsid w:val="00597310"/>
    <w:rPr>
      <w:sz w:val="20"/>
      <w:szCs w:val="20"/>
    </w:rPr>
  </w:style>
  <w:style w:type="character" w:customStyle="1" w:styleId="CommentTextChar">
    <w:name w:val="Comment Text Char"/>
    <w:basedOn w:val="DefaultParagraphFont"/>
    <w:link w:val="CommentText"/>
    <w:uiPriority w:val="99"/>
    <w:semiHidden/>
    <w:rsid w:val="00597310"/>
    <w:rPr>
      <w:lang w:eastAsia="en-US"/>
    </w:rPr>
  </w:style>
  <w:style w:type="paragraph" w:styleId="CommentSubject">
    <w:name w:val="annotation subject"/>
    <w:basedOn w:val="CommentText"/>
    <w:next w:val="CommentText"/>
    <w:link w:val="CommentSubjectChar"/>
    <w:uiPriority w:val="99"/>
    <w:semiHidden/>
    <w:unhideWhenUsed/>
    <w:rsid w:val="00597310"/>
    <w:rPr>
      <w:b/>
      <w:bCs/>
    </w:rPr>
  </w:style>
  <w:style w:type="character" w:customStyle="1" w:styleId="CommentSubjectChar">
    <w:name w:val="Comment Subject Char"/>
    <w:basedOn w:val="CommentTextChar"/>
    <w:link w:val="CommentSubject"/>
    <w:uiPriority w:val="99"/>
    <w:semiHidden/>
    <w:rsid w:val="00597310"/>
    <w:rPr>
      <w:b/>
      <w:bCs/>
      <w:lang w:eastAsia="en-US"/>
    </w:rPr>
  </w:style>
  <w:style w:type="paragraph" w:styleId="BalloonText">
    <w:name w:val="Balloon Text"/>
    <w:basedOn w:val="Normal"/>
    <w:link w:val="BalloonTextChar"/>
    <w:uiPriority w:val="99"/>
    <w:semiHidden/>
    <w:unhideWhenUsed/>
    <w:rsid w:val="00597310"/>
    <w:rPr>
      <w:rFonts w:ascii="Tahoma" w:hAnsi="Tahoma" w:cs="Tahoma"/>
      <w:sz w:val="16"/>
      <w:szCs w:val="16"/>
    </w:rPr>
  </w:style>
  <w:style w:type="character" w:customStyle="1" w:styleId="BalloonTextChar">
    <w:name w:val="Balloon Text Char"/>
    <w:basedOn w:val="DefaultParagraphFont"/>
    <w:link w:val="BalloonText"/>
    <w:uiPriority w:val="99"/>
    <w:semiHidden/>
    <w:rsid w:val="00597310"/>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8" Type="http://schemas.microsoft.com/office/2011/relationships/commentsExtended" Target="commentsExtended.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2</Pages>
  <Words>394</Words>
  <Characters>2250</Characters>
  <Application>Microsoft Macintosh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2639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Achinger, Christine</dc:creator>
  <cp:lastModifiedBy>Christine Achinger User</cp:lastModifiedBy>
  <cp:revision>5</cp:revision>
  <dcterms:created xsi:type="dcterms:W3CDTF">2015-11-12T11:06:00Z</dcterms:created>
  <dcterms:modified xsi:type="dcterms:W3CDTF">2015-11-14T15:05:00Z</dcterms:modified>
</cp:coreProperties>
</file>