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FDC5DB" w14:textId="3B04F7AE" w:rsidR="00D07785" w:rsidRPr="00890FF0" w:rsidRDefault="00FE6F0E" w:rsidP="00890FF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Translation</w:t>
      </w:r>
      <w:r w:rsidR="00D07785" w:rsidRPr="00890FF0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homework</w:t>
      </w:r>
    </w:p>
    <w:p w14:paraId="239C5C9E" w14:textId="77777777" w:rsidR="00D07785" w:rsidRPr="00890FF0" w:rsidRDefault="00D07785" w:rsidP="00890FF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</w:p>
    <w:p w14:paraId="40ECDCB8" w14:textId="075C79AC" w:rsidR="00FE6F0E" w:rsidRPr="00CD74A1" w:rsidRDefault="00FE6F0E" w:rsidP="00FE6F0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Quando venne eletto papa Niccolò V,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da parte di alcuni si sarebbero potute avanzare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considerazioni negative s</w:t>
      </w:r>
      <w:r>
        <w:rPr>
          <w:rFonts w:ascii="Times New Roman" w:hAnsi="Times New Roman" w:cs="Times New Roman"/>
          <w:sz w:val="24"/>
          <w:szCs w:val="24"/>
          <w:lang w:val="it-IT"/>
        </w:rPr>
        <w:t>ulle contese che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, nella prima metà del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Quattrocento,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avevano piegato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Roma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al volere delle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altre città italiane.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Tuttavia, a</w:t>
      </w:r>
      <w:r>
        <w:rPr>
          <w:rFonts w:ascii="Times New Roman" w:hAnsi="Times New Roman" w:cs="Times New Roman"/>
          <w:sz w:val="24"/>
          <w:szCs w:val="24"/>
          <w:lang w:val="it-IT"/>
        </w:rPr>
        <w:t>ll’indomani dell’elezione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it-IT"/>
        </w:rPr>
        <w:t>l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sfere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culturali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della futura capitale d’Italia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ne uscirono nobilitate</w:t>
      </w:r>
      <w:r w:rsidR="00015B4B">
        <w:rPr>
          <w:rFonts w:ascii="Times New Roman" w:hAnsi="Times New Roman" w:cs="Times New Roman"/>
          <w:sz w:val="24"/>
          <w:szCs w:val="24"/>
          <w:lang w:val="it-IT"/>
        </w:rPr>
        <w:t xml:space="preserve"> e furono all’origine di una nuova epoca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.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Alla curia papale accorrevano infatti,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per esempio in qualità di segretari, alcuni dei personaggi più eminenti del te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mpo. Si tramanda che fu per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merito loro se il latino usato dalla curia venne riformato secondo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i canoni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dell’Umanesimo, raggiungendo una qualità linguistica e letteraria che richiamava gli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scritti di Roma antica.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Del resto, sebbene i manoscritti venissero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scritti a Roma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, essi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risentivano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della nuova aria culturale e artistica che,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dagli ambienti veneziani e fiorentini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, era scesa anche a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Roma.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Questa nuova aria culminò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anche 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>in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una nuova passione per l’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>acq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uisto di libri antichi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 xml:space="preserve">. Da questa passione alla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costruzione della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famosissima biblioteca voluta dal papa e conosciuta oggi come la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Biblioteca Apostolica Vaticana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>, il passo fu breve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. V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ennero commissionati e comprati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non solo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manoscritti di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grande pregio, ma anche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libri greci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latini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arabi </w:t>
      </w:r>
      <w:bookmarkStart w:id="0" w:name="_GoBack"/>
      <w:bookmarkEnd w:id="0"/>
      <w:r w:rsidRPr="0055132F">
        <w:rPr>
          <w:rFonts w:ascii="Times New Roman" w:hAnsi="Times New Roman" w:cs="Times New Roman"/>
          <w:sz w:val="24"/>
          <w:szCs w:val="24"/>
          <w:lang w:val="it-IT"/>
        </w:rPr>
        <w:t>ed ebraici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dell’età della stampa, il che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diede sple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ndore all’iniziativa del papa. V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enne fatto di tutto perché la collezione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incarnasse la </w:t>
      </w:r>
      <w:r w:rsidR="00015B4B">
        <w:rPr>
          <w:rFonts w:ascii="Times New Roman" w:hAnsi="Times New Roman" w:cs="Times New Roman"/>
          <w:sz w:val="24"/>
          <w:szCs w:val="24"/>
          <w:lang w:val="it-IT"/>
        </w:rPr>
        <w:t>riscossa culturale del periodo.</w:t>
      </w:r>
    </w:p>
    <w:p w14:paraId="24678E4A" w14:textId="4C82B83F" w:rsidR="00E67838" w:rsidRPr="008D7433" w:rsidRDefault="00E67838" w:rsidP="008D743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lang w:val="it-IT"/>
        </w:rPr>
      </w:pPr>
    </w:p>
    <w:sectPr w:rsidR="00E67838" w:rsidRPr="008D7433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D6299" w14:textId="77777777" w:rsidR="00D07785" w:rsidRDefault="00D07785" w:rsidP="00D07785">
      <w:pPr>
        <w:spacing w:after="0" w:line="240" w:lineRule="auto"/>
      </w:pPr>
      <w:r>
        <w:separator/>
      </w:r>
    </w:p>
  </w:endnote>
  <w:endnote w:type="continuationSeparator" w:id="0">
    <w:p w14:paraId="54386DCC" w14:textId="77777777" w:rsidR="00D07785" w:rsidRDefault="00D07785" w:rsidP="00D07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4148DC" w14:textId="77777777" w:rsidR="00D07785" w:rsidRDefault="00D07785" w:rsidP="00D07785">
      <w:pPr>
        <w:spacing w:after="0" w:line="240" w:lineRule="auto"/>
      </w:pPr>
      <w:r>
        <w:separator/>
      </w:r>
    </w:p>
  </w:footnote>
  <w:footnote w:type="continuationSeparator" w:id="0">
    <w:p w14:paraId="2307B676" w14:textId="77777777" w:rsidR="00D07785" w:rsidRDefault="00D07785" w:rsidP="00D077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E42A52" w14:textId="77777777" w:rsidR="00D07785" w:rsidRPr="00D07785" w:rsidRDefault="00D07785" w:rsidP="00D07785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D07785">
      <w:rPr>
        <w:rFonts w:ascii="Times New Roman" w:hAnsi="Times New Roman" w:cs="Times New Roman"/>
        <w:sz w:val="18"/>
        <w:szCs w:val="18"/>
      </w:rPr>
      <w:t>IT212 - Translation</w:t>
    </w:r>
  </w:p>
  <w:p w14:paraId="6E3834D9" w14:textId="77777777" w:rsidR="00D07785" w:rsidRDefault="00D077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785"/>
    <w:rsid w:val="00015B4B"/>
    <w:rsid w:val="00251C83"/>
    <w:rsid w:val="002C0E86"/>
    <w:rsid w:val="005365F7"/>
    <w:rsid w:val="00665467"/>
    <w:rsid w:val="00890FF0"/>
    <w:rsid w:val="008D7433"/>
    <w:rsid w:val="00D07785"/>
    <w:rsid w:val="00DD2062"/>
    <w:rsid w:val="00E67838"/>
    <w:rsid w:val="00FE6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8AAAE"/>
  <w15:chartTrackingRefBased/>
  <w15:docId w15:val="{519B5244-A0D8-46A6-95BB-12D433BF2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785"/>
  </w:style>
  <w:style w:type="paragraph" w:styleId="Footer">
    <w:name w:val="footer"/>
    <w:basedOn w:val="Normal"/>
    <w:link w:val="Foot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785"/>
  </w:style>
  <w:style w:type="character" w:customStyle="1" w:styleId="apple-converted-space">
    <w:name w:val="apple-converted-space"/>
    <w:basedOn w:val="DefaultParagraphFont"/>
    <w:rsid w:val="002C0E86"/>
  </w:style>
  <w:style w:type="character" w:styleId="Hyperlink">
    <w:name w:val="Hyperlink"/>
    <w:basedOn w:val="DefaultParagraphFont"/>
    <w:uiPriority w:val="99"/>
    <w:semiHidden/>
    <w:unhideWhenUsed/>
    <w:rsid w:val="002C0E8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6</cp:revision>
  <dcterms:created xsi:type="dcterms:W3CDTF">2015-12-10T23:21:00Z</dcterms:created>
  <dcterms:modified xsi:type="dcterms:W3CDTF">2016-02-27T22:06:00Z</dcterms:modified>
</cp:coreProperties>
</file>