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0E5904" w14:textId="13EB3662" w:rsidR="00C27CD8" w:rsidRPr="00316E59" w:rsidRDefault="00316E59" w:rsidP="00FC5689">
      <w:pPr>
        <w:spacing w:line="480" w:lineRule="auto"/>
        <w:rPr>
          <w:rFonts w:cs="Arial"/>
          <w:u w:val="single"/>
        </w:rPr>
      </w:pPr>
      <w:r>
        <w:rPr>
          <w:rFonts w:cs="Arial"/>
          <w:b/>
          <w:bCs/>
          <w:u w:val="single"/>
        </w:rPr>
        <w:t>In pairs, t</w:t>
      </w:r>
      <w:r w:rsidR="001F6438" w:rsidRPr="00316E59">
        <w:rPr>
          <w:rFonts w:cs="Arial"/>
          <w:b/>
          <w:bCs/>
          <w:u w:val="single"/>
        </w:rPr>
        <w:t>ranslate the following sentences into English</w:t>
      </w:r>
    </w:p>
    <w:p w14:paraId="04DFB6B4" w14:textId="5BB49FC0" w:rsidR="00563F08" w:rsidRDefault="001F6438" w:rsidP="000E50E1">
      <w:pPr>
        <w:pStyle w:val="ListParagraph"/>
        <w:numPr>
          <w:ilvl w:val="0"/>
          <w:numId w:val="5"/>
        </w:numPr>
        <w:spacing w:line="480" w:lineRule="auto"/>
        <w:rPr>
          <w:rFonts w:cs="Arial"/>
          <w:b/>
          <w:bCs/>
          <w:lang w:val="it-IT"/>
        </w:rPr>
      </w:pPr>
      <w:r>
        <w:rPr>
          <w:rFonts w:cs="Arial"/>
          <w:b/>
          <w:bCs/>
          <w:lang w:val="it-IT"/>
        </w:rPr>
        <w:t>Passato prossimo / Imperfetto</w:t>
      </w:r>
    </w:p>
    <w:p w14:paraId="5B9AC641" w14:textId="60C4424A" w:rsidR="001F6438" w:rsidRPr="00945914" w:rsidRDefault="00176963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>a.</w:t>
      </w:r>
      <w:r w:rsidR="00945914">
        <w:rPr>
          <w:rFonts w:cs="Arial"/>
          <w:b/>
          <w:bCs/>
          <w:lang w:val="it-IT"/>
        </w:rPr>
        <w:t xml:space="preserve"> </w:t>
      </w:r>
      <w:r w:rsidR="00945914">
        <w:rPr>
          <w:rFonts w:cs="Arial"/>
          <w:bCs/>
          <w:lang w:val="it-IT"/>
        </w:rPr>
        <w:t>Cosimo de’ Medici aveva molta influenza sui fiorentini, ma non quanta ne ha avuta Lorenzo.</w:t>
      </w:r>
    </w:p>
    <w:p w14:paraId="479394F6" w14:textId="77777777" w:rsidR="00E97178" w:rsidRDefault="00E97178" w:rsidP="007A5C57">
      <w:pPr>
        <w:pStyle w:val="ListParagraph"/>
        <w:spacing w:line="480" w:lineRule="auto"/>
        <w:rPr>
          <w:rFonts w:cs="Arial"/>
          <w:b/>
          <w:bCs/>
          <w:lang w:val="it-IT"/>
        </w:rPr>
      </w:pPr>
    </w:p>
    <w:p w14:paraId="117F504B" w14:textId="51973C12" w:rsidR="00176963" w:rsidRDefault="00176963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>b.</w:t>
      </w:r>
      <w:r w:rsidR="00945914">
        <w:rPr>
          <w:rFonts w:cs="Arial"/>
          <w:b/>
          <w:bCs/>
          <w:lang w:val="it-IT"/>
        </w:rPr>
        <w:t xml:space="preserve"> </w:t>
      </w:r>
      <w:r w:rsidR="00945914">
        <w:rPr>
          <w:rFonts w:cs="Arial"/>
          <w:bCs/>
          <w:lang w:val="it-IT"/>
        </w:rPr>
        <w:t>Marco Polo univa in sé sapere e azione e l’ha dimostrato con i suoi viaggi.</w:t>
      </w:r>
    </w:p>
    <w:p w14:paraId="03C67FC8" w14:textId="77777777" w:rsidR="00E97178" w:rsidRPr="00945914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4C33E688" w14:textId="0218DF64" w:rsidR="00D25F63" w:rsidRPr="00D25F63" w:rsidRDefault="00D25F63" w:rsidP="00D25F63">
      <w:pPr>
        <w:pStyle w:val="ListParagraph"/>
        <w:numPr>
          <w:ilvl w:val="0"/>
          <w:numId w:val="5"/>
        </w:numPr>
        <w:spacing w:line="480" w:lineRule="auto"/>
        <w:rPr>
          <w:rFonts w:cs="Arial"/>
          <w:b/>
          <w:bCs/>
          <w:lang w:val="it-IT"/>
        </w:rPr>
      </w:pPr>
      <w:r>
        <w:rPr>
          <w:rFonts w:cs="Arial"/>
          <w:b/>
          <w:bCs/>
          <w:lang w:val="it-IT"/>
        </w:rPr>
        <w:t>Future</w:t>
      </w:r>
    </w:p>
    <w:p w14:paraId="428A6D8E" w14:textId="036067FE" w:rsidR="001F6438" w:rsidRDefault="00D25F63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a. </w:t>
      </w:r>
      <w:r>
        <w:rPr>
          <w:rFonts w:cs="Arial"/>
          <w:bCs/>
          <w:lang w:val="it-IT"/>
        </w:rPr>
        <w:t>I resoconti storiografici tramanderanno ai posteri l’insurrezione dei nemici e la riscossa dei fiorentini.</w:t>
      </w:r>
    </w:p>
    <w:p w14:paraId="70BFC90B" w14:textId="77777777" w:rsidR="00E97178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6C11D68A" w14:textId="47D87189" w:rsidR="00D25F63" w:rsidRDefault="00D25F63" w:rsidP="007A5C57">
      <w:pPr>
        <w:pStyle w:val="ListParagraph"/>
        <w:spacing w:line="480" w:lineRule="auto"/>
        <w:rPr>
          <w:rFonts w:cs="Arial"/>
          <w:bCs/>
          <w:lang w:val="it-IT"/>
        </w:rPr>
      </w:pPr>
      <w:r w:rsidRPr="00D25F63">
        <w:rPr>
          <w:rFonts w:cs="Arial"/>
          <w:b/>
          <w:bCs/>
          <w:lang w:val="it-IT"/>
        </w:rPr>
        <w:t>b.</w:t>
      </w:r>
      <w:r w:rsidR="00E97178">
        <w:rPr>
          <w:rFonts w:cs="Arial"/>
          <w:b/>
          <w:bCs/>
          <w:lang w:val="it-IT"/>
        </w:rPr>
        <w:t xml:space="preserve"> </w:t>
      </w:r>
      <w:r w:rsidR="00E97178">
        <w:rPr>
          <w:rFonts w:cs="Arial"/>
          <w:bCs/>
          <w:lang w:val="it-IT"/>
        </w:rPr>
        <w:t>Se tutto quello che dirai è vero, sarò certamente felice di collaborare con te.</w:t>
      </w:r>
    </w:p>
    <w:p w14:paraId="0890AAE7" w14:textId="77777777" w:rsidR="00E97178" w:rsidRPr="00E97178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4D6EE3CD" w14:textId="79260963" w:rsidR="001F6438" w:rsidRDefault="001F6438" w:rsidP="000E50E1">
      <w:pPr>
        <w:pStyle w:val="ListParagraph"/>
        <w:numPr>
          <w:ilvl w:val="0"/>
          <w:numId w:val="5"/>
        </w:numPr>
        <w:spacing w:line="480" w:lineRule="auto"/>
        <w:rPr>
          <w:rFonts w:cs="Arial"/>
          <w:b/>
          <w:bCs/>
          <w:lang w:val="it-IT"/>
        </w:rPr>
      </w:pPr>
      <w:r>
        <w:rPr>
          <w:rFonts w:cs="Arial"/>
          <w:b/>
          <w:bCs/>
          <w:lang w:val="it-IT"/>
        </w:rPr>
        <w:t>Imperative</w:t>
      </w:r>
    </w:p>
    <w:p w14:paraId="32260F4F" w14:textId="5B8585C3" w:rsidR="001F6438" w:rsidRDefault="00945914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a. </w:t>
      </w:r>
      <w:r w:rsidR="005F23AC">
        <w:rPr>
          <w:rFonts w:cs="Arial"/>
          <w:bCs/>
          <w:lang w:val="it-IT"/>
        </w:rPr>
        <w:t>Che il magistrato</w:t>
      </w:r>
      <w:r>
        <w:rPr>
          <w:rFonts w:cs="Arial"/>
          <w:bCs/>
          <w:lang w:val="it-IT"/>
        </w:rPr>
        <w:t xml:space="preserve"> presti giuramento</w:t>
      </w:r>
      <w:r w:rsidR="005F23AC">
        <w:rPr>
          <w:rFonts w:cs="Arial"/>
          <w:bCs/>
          <w:lang w:val="it-IT"/>
        </w:rPr>
        <w:t xml:space="preserve"> e fedeltà alla Repubblica, </w:t>
      </w:r>
      <w:r w:rsidR="00D25F63">
        <w:rPr>
          <w:rFonts w:cs="Arial"/>
          <w:bCs/>
          <w:lang w:val="it-IT"/>
        </w:rPr>
        <w:t>in nome della rappresentanza cittadina!</w:t>
      </w:r>
    </w:p>
    <w:p w14:paraId="0F0AB83D" w14:textId="77777777" w:rsidR="00E97178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37013FCD" w14:textId="5152A94F" w:rsidR="00945914" w:rsidRDefault="00945914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b. </w:t>
      </w:r>
      <w:r w:rsidR="005F23AC">
        <w:rPr>
          <w:rFonts w:cs="Arial"/>
          <w:bCs/>
          <w:lang w:val="it-IT"/>
        </w:rPr>
        <w:t xml:space="preserve">Si ascolti il discorso di chi ha promosso il trattato di pace! </w:t>
      </w:r>
    </w:p>
    <w:p w14:paraId="294AAD77" w14:textId="77777777" w:rsidR="00E97178" w:rsidRPr="005F23AC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434303F1" w14:textId="43674667" w:rsidR="001F6438" w:rsidRDefault="001F6438" w:rsidP="000E50E1">
      <w:pPr>
        <w:pStyle w:val="ListParagraph"/>
        <w:numPr>
          <w:ilvl w:val="0"/>
          <w:numId w:val="5"/>
        </w:numPr>
        <w:spacing w:line="480" w:lineRule="auto"/>
        <w:rPr>
          <w:rFonts w:cs="Arial"/>
          <w:b/>
          <w:bCs/>
          <w:lang w:val="it-IT"/>
        </w:rPr>
      </w:pPr>
      <w:r>
        <w:rPr>
          <w:rFonts w:cs="Arial"/>
          <w:b/>
          <w:bCs/>
          <w:lang w:val="it-IT"/>
        </w:rPr>
        <w:t>Comparatives and Superlatives</w:t>
      </w:r>
    </w:p>
    <w:p w14:paraId="7CFAFA75" w14:textId="43760206" w:rsidR="001F6438" w:rsidRDefault="00945914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a. </w:t>
      </w:r>
      <w:r>
        <w:rPr>
          <w:rFonts w:cs="Arial"/>
          <w:bCs/>
          <w:lang w:val="it-IT"/>
        </w:rPr>
        <w:t>Il re di Napoli è stato uno dei più eloquenti regnanti d’Italia.</w:t>
      </w:r>
    </w:p>
    <w:p w14:paraId="30ED75A3" w14:textId="77777777" w:rsidR="00E97178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5118E780" w14:textId="25D97F03" w:rsidR="00945914" w:rsidRDefault="00945914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b. </w:t>
      </w:r>
      <w:r>
        <w:rPr>
          <w:rFonts w:cs="Arial"/>
          <w:bCs/>
          <w:lang w:val="it-IT"/>
        </w:rPr>
        <w:t>Dalla bugia al tradimento, il passo è breve. Dal tradimento alla congiura, il passo è ancora più breve!</w:t>
      </w:r>
    </w:p>
    <w:p w14:paraId="20C6CC07" w14:textId="77777777" w:rsidR="00E97178" w:rsidRPr="00945914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6C04A678" w14:textId="27758256" w:rsidR="001F6438" w:rsidRDefault="001F6438" w:rsidP="000E50E1">
      <w:pPr>
        <w:pStyle w:val="ListParagraph"/>
        <w:numPr>
          <w:ilvl w:val="0"/>
          <w:numId w:val="5"/>
        </w:numPr>
        <w:spacing w:line="480" w:lineRule="auto"/>
        <w:rPr>
          <w:rFonts w:cs="Arial"/>
          <w:b/>
          <w:bCs/>
          <w:lang w:val="it-IT"/>
        </w:rPr>
      </w:pPr>
      <w:r>
        <w:rPr>
          <w:rFonts w:cs="Arial"/>
          <w:b/>
          <w:bCs/>
          <w:lang w:val="it-IT"/>
        </w:rPr>
        <w:t>Passato Remoto</w:t>
      </w:r>
    </w:p>
    <w:p w14:paraId="09734D9F" w14:textId="1B600340" w:rsidR="001F6438" w:rsidRDefault="00945914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a. </w:t>
      </w:r>
      <w:r>
        <w:rPr>
          <w:rFonts w:cs="Arial"/>
          <w:bCs/>
          <w:lang w:val="it-IT"/>
        </w:rPr>
        <w:t>Ci furono molte cause all’origine di questo evento storico: alcune più note, altre meno.</w:t>
      </w:r>
    </w:p>
    <w:p w14:paraId="058DEBE8" w14:textId="77777777" w:rsidR="00E97178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4D697475" w14:textId="72C704F1" w:rsidR="00945914" w:rsidRDefault="00945914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>b.</w:t>
      </w:r>
      <w:r>
        <w:rPr>
          <w:rFonts w:cs="Arial"/>
          <w:bCs/>
          <w:lang w:val="it-IT"/>
        </w:rPr>
        <w:t xml:space="preserve">Il Gonfaloniere di Giustizia ebbe </w:t>
      </w:r>
      <w:r w:rsidR="00D25F63">
        <w:rPr>
          <w:rFonts w:cs="Arial"/>
          <w:bCs/>
          <w:lang w:val="it-IT"/>
        </w:rPr>
        <w:t>il tempo necessario per proporre delle riforme costituzionali e ristabilire l’ordine nella città.</w:t>
      </w:r>
    </w:p>
    <w:p w14:paraId="309FE213" w14:textId="77777777" w:rsidR="00E97178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6215F236" w14:textId="52482A78" w:rsidR="001F6438" w:rsidRDefault="001F6438" w:rsidP="000E50E1">
      <w:pPr>
        <w:pStyle w:val="ListParagraph"/>
        <w:numPr>
          <w:ilvl w:val="0"/>
          <w:numId w:val="5"/>
        </w:numPr>
        <w:spacing w:line="480" w:lineRule="auto"/>
        <w:rPr>
          <w:rFonts w:cs="Arial"/>
          <w:b/>
          <w:bCs/>
          <w:lang w:val="it-IT"/>
        </w:rPr>
      </w:pPr>
      <w:r>
        <w:rPr>
          <w:rFonts w:cs="Arial"/>
          <w:b/>
          <w:bCs/>
          <w:lang w:val="it-IT"/>
        </w:rPr>
        <w:t>Pronomi relativi</w:t>
      </w:r>
    </w:p>
    <w:p w14:paraId="7EF9DAB4" w14:textId="5E30CDD3" w:rsidR="001F6438" w:rsidRDefault="00D25F63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a. </w:t>
      </w:r>
      <w:r>
        <w:rPr>
          <w:rFonts w:cs="Arial"/>
          <w:bCs/>
          <w:lang w:val="it-IT"/>
        </w:rPr>
        <w:t>Esistevano a Firenz</w:t>
      </w:r>
      <w:r w:rsidR="00E97178">
        <w:rPr>
          <w:rFonts w:cs="Arial"/>
          <w:bCs/>
          <w:lang w:val="it-IT"/>
        </w:rPr>
        <w:t xml:space="preserve">e delle vere e proprie fazioni </w:t>
      </w:r>
      <w:r>
        <w:rPr>
          <w:rFonts w:cs="Arial"/>
          <w:bCs/>
          <w:lang w:val="it-IT"/>
        </w:rPr>
        <w:t>che si delegittimavano</w:t>
      </w:r>
      <w:r w:rsidR="00E97178">
        <w:rPr>
          <w:rFonts w:cs="Arial"/>
          <w:bCs/>
          <w:lang w:val="it-IT"/>
        </w:rPr>
        <w:t xml:space="preserve"> a vicenda, il che provocava contese tra le famiglie più ricche.</w:t>
      </w:r>
    </w:p>
    <w:p w14:paraId="1527DAB0" w14:textId="77777777" w:rsidR="00E97178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7531D8F9" w14:textId="77777777" w:rsidR="00E83FD6" w:rsidRDefault="00E83FD6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0EA52C95" w14:textId="79BB281C" w:rsidR="00D25F63" w:rsidRDefault="00D25F63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b. </w:t>
      </w:r>
      <w:r w:rsidR="00205BCD">
        <w:rPr>
          <w:rFonts w:cs="Arial"/>
          <w:bCs/>
          <w:lang w:val="it-IT"/>
        </w:rPr>
        <w:t>La confessione del duca di Parma, il cui figlio intavolò le trattative di pace con i nemici, venne raccolta dal più famoso storico del tempo.</w:t>
      </w:r>
    </w:p>
    <w:p w14:paraId="2D2C76D8" w14:textId="77777777" w:rsidR="00E97178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2AB4CD39" w14:textId="77777777" w:rsidR="00E83FD6" w:rsidRDefault="00E83FD6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5EDE8971" w14:textId="1DD80FA4" w:rsidR="00E97178" w:rsidRPr="00E97178" w:rsidRDefault="00E97178" w:rsidP="00E97178">
      <w:pPr>
        <w:pStyle w:val="ListParagraph"/>
        <w:spacing w:line="480" w:lineRule="auto"/>
        <w:ind w:left="1440"/>
        <w:rPr>
          <w:rFonts w:cs="Arial"/>
          <w:b/>
          <w:bCs/>
        </w:rPr>
      </w:pPr>
      <w:r w:rsidRPr="00E97178">
        <w:rPr>
          <w:rFonts w:cs="Arial"/>
          <w:bCs/>
        </w:rPr>
        <w:t>7.</w:t>
      </w:r>
      <w:r>
        <w:rPr>
          <w:rFonts w:cs="Arial"/>
          <w:bCs/>
        </w:rPr>
        <w:t xml:space="preserve"> </w:t>
      </w:r>
      <w:r w:rsidR="001F6438" w:rsidRPr="00E97178">
        <w:rPr>
          <w:rFonts w:cs="Arial"/>
          <w:b/>
          <w:bCs/>
        </w:rPr>
        <w:t>Conditional / Future in the Past</w:t>
      </w:r>
    </w:p>
    <w:p w14:paraId="32BDFC9C" w14:textId="1A4B9B9B" w:rsidR="00D25F63" w:rsidRDefault="00D25F63" w:rsidP="00E97178">
      <w:pPr>
        <w:pStyle w:val="ListParagraph"/>
        <w:spacing w:line="480" w:lineRule="auto"/>
        <w:ind w:left="1440"/>
        <w:rPr>
          <w:rFonts w:cs="Arial"/>
          <w:bCs/>
          <w:lang w:val="it-IT"/>
        </w:rPr>
      </w:pPr>
      <w:r w:rsidRPr="00E97178">
        <w:rPr>
          <w:rFonts w:cs="Arial"/>
          <w:b/>
          <w:bCs/>
          <w:lang w:val="it-IT"/>
        </w:rPr>
        <w:t xml:space="preserve">a. </w:t>
      </w:r>
      <w:r w:rsidRPr="00E97178">
        <w:rPr>
          <w:rFonts w:cs="Arial"/>
          <w:bCs/>
          <w:lang w:val="it-IT"/>
        </w:rPr>
        <w:t>Si diceva che Lorenzo de’ Medici avrebbe cambiato la storia d’Italia.</w:t>
      </w:r>
    </w:p>
    <w:p w14:paraId="619D3DD5" w14:textId="77777777" w:rsidR="00E97178" w:rsidRPr="00E97178" w:rsidRDefault="00E97178" w:rsidP="00E97178">
      <w:pPr>
        <w:pStyle w:val="ListParagraph"/>
        <w:spacing w:line="480" w:lineRule="auto"/>
        <w:ind w:left="1440"/>
        <w:rPr>
          <w:rFonts w:cs="Arial"/>
          <w:b/>
          <w:bCs/>
          <w:lang w:val="it-IT"/>
        </w:rPr>
      </w:pPr>
    </w:p>
    <w:p w14:paraId="5BEFD599" w14:textId="266C93A2" w:rsidR="00D25F63" w:rsidRPr="00D25F63" w:rsidRDefault="00D25F63" w:rsidP="00D25F63">
      <w:pPr>
        <w:pStyle w:val="ListParagraph"/>
        <w:spacing w:line="480" w:lineRule="auto"/>
        <w:ind w:left="1440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b. </w:t>
      </w:r>
      <w:r>
        <w:rPr>
          <w:rFonts w:cs="Arial"/>
          <w:bCs/>
          <w:lang w:val="it-IT"/>
        </w:rPr>
        <w:t>Tutti pensavano che l’agguato a Cosimo de’ Medici avreb</w:t>
      </w:r>
      <w:r w:rsidR="00E97178">
        <w:rPr>
          <w:rFonts w:cs="Arial"/>
          <w:bCs/>
          <w:lang w:val="it-IT"/>
        </w:rPr>
        <w:t>be funzionato.</w:t>
      </w:r>
    </w:p>
    <w:p w14:paraId="30742287" w14:textId="77777777" w:rsidR="001F6438" w:rsidRDefault="001F6438" w:rsidP="007A5C57">
      <w:pPr>
        <w:pStyle w:val="ListParagraph"/>
        <w:spacing w:line="480" w:lineRule="auto"/>
        <w:rPr>
          <w:rFonts w:cs="Arial"/>
          <w:b/>
          <w:bCs/>
          <w:lang w:val="it-IT"/>
        </w:rPr>
      </w:pPr>
    </w:p>
    <w:p w14:paraId="1D6766E7" w14:textId="7386A777" w:rsidR="001F6438" w:rsidRDefault="001F6438" w:rsidP="000E50E1">
      <w:pPr>
        <w:pStyle w:val="ListParagraph"/>
        <w:numPr>
          <w:ilvl w:val="0"/>
          <w:numId w:val="5"/>
        </w:numPr>
        <w:spacing w:line="480" w:lineRule="auto"/>
        <w:rPr>
          <w:rFonts w:cs="Arial"/>
          <w:b/>
          <w:bCs/>
          <w:lang w:val="it-IT"/>
        </w:rPr>
      </w:pPr>
      <w:r>
        <w:rPr>
          <w:rFonts w:cs="Arial"/>
          <w:b/>
          <w:bCs/>
          <w:lang w:val="it-IT"/>
        </w:rPr>
        <w:t>Subjunctive</w:t>
      </w:r>
    </w:p>
    <w:p w14:paraId="627D1475" w14:textId="14ED95E3" w:rsidR="001F6438" w:rsidRDefault="00D25F63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a. </w:t>
      </w:r>
      <w:r w:rsidR="00205BCD">
        <w:rPr>
          <w:rFonts w:cs="Arial"/>
          <w:b/>
          <w:bCs/>
          <w:lang w:val="it-IT"/>
        </w:rPr>
        <w:t xml:space="preserve"> </w:t>
      </w:r>
      <w:r w:rsidR="00205BCD">
        <w:rPr>
          <w:rFonts w:cs="Arial"/>
          <w:bCs/>
          <w:lang w:val="it-IT"/>
        </w:rPr>
        <w:t>Chi venisse eletto presidente, avrebbe sicuramente maggiore visibilità degli altri politici o intellettuali.</w:t>
      </w:r>
    </w:p>
    <w:p w14:paraId="2E688119" w14:textId="77777777" w:rsidR="00E97178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799BD305" w14:textId="7A6B75B1" w:rsidR="00205BCD" w:rsidRDefault="00205BCD" w:rsidP="007A5C57">
      <w:pPr>
        <w:pStyle w:val="ListParagraph"/>
        <w:spacing w:line="480" w:lineRule="auto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b. </w:t>
      </w:r>
      <w:r w:rsidR="00E83FD6">
        <w:rPr>
          <w:rFonts w:cs="Arial"/>
          <w:bCs/>
          <w:lang w:val="it-IT"/>
        </w:rPr>
        <w:t xml:space="preserve">Alcuni pensano che lui abbia rappresentato, anche ideologicamente parlando, </w:t>
      </w:r>
      <w:bookmarkStart w:id="0" w:name="_GoBack"/>
      <w:bookmarkEnd w:id="0"/>
      <w:r w:rsidR="00E83FD6">
        <w:rPr>
          <w:rFonts w:cs="Arial"/>
          <w:bCs/>
          <w:lang w:val="it-IT"/>
        </w:rPr>
        <w:t>la figura dell’intellettuale al potere.</w:t>
      </w:r>
    </w:p>
    <w:p w14:paraId="7A2D6E5A" w14:textId="77777777" w:rsidR="00E97178" w:rsidRPr="00205BCD" w:rsidRDefault="00E97178" w:rsidP="007A5C57">
      <w:pPr>
        <w:pStyle w:val="ListParagraph"/>
        <w:spacing w:line="480" w:lineRule="auto"/>
        <w:rPr>
          <w:rFonts w:cs="Arial"/>
          <w:bCs/>
          <w:lang w:val="it-IT"/>
        </w:rPr>
      </w:pPr>
    </w:p>
    <w:p w14:paraId="35C6CE3B" w14:textId="77777777" w:rsidR="001F6438" w:rsidRDefault="001F6438" w:rsidP="007A5C57">
      <w:pPr>
        <w:pStyle w:val="ListParagraph"/>
        <w:spacing w:line="480" w:lineRule="auto"/>
        <w:rPr>
          <w:rFonts w:cs="Arial"/>
          <w:b/>
          <w:bCs/>
          <w:lang w:val="it-IT"/>
        </w:rPr>
      </w:pPr>
    </w:p>
    <w:p w14:paraId="55310F0B" w14:textId="540610CC" w:rsidR="00C34DB8" w:rsidRDefault="001F6438" w:rsidP="00C34DB8">
      <w:pPr>
        <w:pStyle w:val="ListParagraph"/>
        <w:numPr>
          <w:ilvl w:val="0"/>
          <w:numId w:val="5"/>
        </w:numPr>
        <w:spacing w:line="480" w:lineRule="auto"/>
        <w:rPr>
          <w:rFonts w:cs="Arial"/>
          <w:b/>
          <w:bCs/>
          <w:lang w:val="it-IT"/>
        </w:rPr>
      </w:pPr>
      <w:r>
        <w:rPr>
          <w:rFonts w:cs="Arial"/>
          <w:b/>
          <w:bCs/>
          <w:lang w:val="it-IT"/>
        </w:rPr>
        <w:t>Passive Voice</w:t>
      </w:r>
    </w:p>
    <w:p w14:paraId="07BF51C2" w14:textId="16EC4C23" w:rsidR="00C34DB8" w:rsidRDefault="00C34DB8" w:rsidP="00C34DB8">
      <w:pPr>
        <w:pStyle w:val="ListParagraph"/>
        <w:spacing w:line="480" w:lineRule="auto"/>
        <w:ind w:left="1440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 xml:space="preserve">a. </w:t>
      </w:r>
      <w:r>
        <w:rPr>
          <w:rFonts w:cs="Arial"/>
          <w:bCs/>
          <w:lang w:val="it-IT"/>
        </w:rPr>
        <w:t xml:space="preserve">Sicuramente si potrebbero avanzare considerazioni negative sulla politica di Carlo V, ma non è questo il </w:t>
      </w:r>
      <w:r w:rsidR="00945914">
        <w:rPr>
          <w:rFonts w:cs="Arial"/>
          <w:bCs/>
          <w:lang w:val="it-IT"/>
        </w:rPr>
        <w:t>posto</w:t>
      </w:r>
      <w:r>
        <w:rPr>
          <w:rFonts w:cs="Arial"/>
          <w:bCs/>
          <w:lang w:val="it-IT"/>
        </w:rPr>
        <w:t xml:space="preserve"> più appropriato.</w:t>
      </w:r>
    </w:p>
    <w:p w14:paraId="3BEF5D78" w14:textId="77777777" w:rsidR="00E97178" w:rsidRDefault="00E97178" w:rsidP="00C34DB8">
      <w:pPr>
        <w:pStyle w:val="ListParagraph"/>
        <w:spacing w:line="480" w:lineRule="auto"/>
        <w:ind w:left="1440"/>
        <w:rPr>
          <w:rFonts w:cs="Arial"/>
          <w:bCs/>
          <w:lang w:val="it-IT"/>
        </w:rPr>
      </w:pPr>
    </w:p>
    <w:p w14:paraId="44DFD975" w14:textId="0231935D" w:rsidR="00C34DB8" w:rsidRPr="00C34DB8" w:rsidRDefault="00C34DB8" w:rsidP="00C34DB8">
      <w:pPr>
        <w:pStyle w:val="ListParagraph"/>
        <w:spacing w:line="480" w:lineRule="auto"/>
        <w:ind w:left="1440"/>
        <w:rPr>
          <w:rFonts w:cs="Arial"/>
          <w:bCs/>
          <w:lang w:val="it-IT"/>
        </w:rPr>
      </w:pPr>
      <w:r>
        <w:rPr>
          <w:rFonts w:cs="Arial"/>
          <w:b/>
          <w:bCs/>
          <w:lang w:val="it-IT"/>
        </w:rPr>
        <w:t>b.</w:t>
      </w:r>
      <w:r>
        <w:rPr>
          <w:rFonts w:cs="Arial"/>
          <w:bCs/>
          <w:lang w:val="it-IT"/>
        </w:rPr>
        <w:t xml:space="preserve"> </w:t>
      </w:r>
      <w:r w:rsidR="00945914">
        <w:rPr>
          <w:rFonts w:cs="Arial"/>
          <w:bCs/>
          <w:lang w:val="it-IT"/>
        </w:rPr>
        <w:t>Vengono dette molte cose in merito alla Congiura dei Pazzi, ma nessuna storicamente valida.</w:t>
      </w:r>
    </w:p>
    <w:sectPr w:rsidR="00C34DB8" w:rsidRPr="00C34DB8" w:rsidSect="00E9717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0B25D934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</w:t>
    </w:r>
    <w:r w:rsidR="001F6438">
      <w:rPr>
        <w:rFonts w:ascii="Arial" w:hAnsi="Arial" w:cs="Arial"/>
        <w:sz w:val="16"/>
        <w:szCs w:val="16"/>
      </w:rPr>
      <w:t>1, Term 3</w:t>
    </w:r>
    <w:r w:rsidRPr="008E1509">
      <w:rPr>
        <w:rFonts w:ascii="Arial" w:hAnsi="Arial" w:cs="Arial"/>
        <w:sz w:val="16"/>
        <w:szCs w:val="16"/>
      </w:rPr>
      <w:t xml:space="preserve"> </w:t>
    </w:r>
    <w:r w:rsidR="00995E5E">
      <w:rPr>
        <w:rFonts w:ascii="Arial" w:hAnsi="Arial" w:cs="Arial"/>
        <w:sz w:val="16"/>
        <w:szCs w:val="16"/>
      </w:rPr>
      <w:t xml:space="preserve">– </w:t>
    </w:r>
    <w:r w:rsidR="001F6438">
      <w:rPr>
        <w:rFonts w:ascii="Arial" w:hAnsi="Arial" w:cs="Arial"/>
        <w:sz w:val="16"/>
        <w:szCs w:val="16"/>
      </w:rPr>
      <w:t>Revision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095BEB"/>
    <w:multiLevelType w:val="hybridMultilevel"/>
    <w:tmpl w:val="FA4242A8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DFA2432"/>
    <w:multiLevelType w:val="hybridMultilevel"/>
    <w:tmpl w:val="8B7C7E94"/>
    <w:lvl w:ilvl="0" w:tplc="82C2E8E2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A4106696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DF72C9EA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9146AA44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863630DE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1DF0D438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FBE41DAC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AF561146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E9FE561E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3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721A9"/>
    <w:rsid w:val="000E50E1"/>
    <w:rsid w:val="00176963"/>
    <w:rsid w:val="001A077C"/>
    <w:rsid w:val="001F6438"/>
    <w:rsid w:val="00205BCD"/>
    <w:rsid w:val="00316E59"/>
    <w:rsid w:val="005402BC"/>
    <w:rsid w:val="00553CC8"/>
    <w:rsid w:val="00563F08"/>
    <w:rsid w:val="005A22C3"/>
    <w:rsid w:val="005F23AC"/>
    <w:rsid w:val="006F5789"/>
    <w:rsid w:val="007A5C57"/>
    <w:rsid w:val="008520F7"/>
    <w:rsid w:val="008E1509"/>
    <w:rsid w:val="00945914"/>
    <w:rsid w:val="00995E5E"/>
    <w:rsid w:val="00A8140F"/>
    <w:rsid w:val="00C27CD8"/>
    <w:rsid w:val="00C34DB8"/>
    <w:rsid w:val="00D25F63"/>
    <w:rsid w:val="00E83FD6"/>
    <w:rsid w:val="00E97178"/>
    <w:rsid w:val="00FC5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428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34595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072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25763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2563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72548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467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7569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0383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414295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59719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4810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62344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373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77114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91605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6104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41301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7383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78F9F3-4013-4534-AA3C-EC39CD6B8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310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16</cp:revision>
  <dcterms:created xsi:type="dcterms:W3CDTF">2015-12-22T17:18:00Z</dcterms:created>
  <dcterms:modified xsi:type="dcterms:W3CDTF">2016-04-24T21:32:00Z</dcterms:modified>
</cp:coreProperties>
</file>